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2827" w:rsidRPr="004C2827" w:rsidRDefault="004C2827" w:rsidP="004C2827">
      <w:pPr>
        <w:pStyle w:val="a9"/>
        <w:rPr>
          <w:rFonts w:ascii="Times New Roman" w:hAnsi="Times New Roman" w:cs="Times New Roman"/>
          <w:b w:val="0"/>
        </w:rPr>
      </w:pPr>
      <w:r w:rsidRPr="004C2827">
        <w:rPr>
          <w:rFonts w:ascii="Times New Roman" w:hAnsi="Times New Roman" w:cs="Times New Roman"/>
          <w:b w:val="0"/>
        </w:rPr>
        <w:t>МІНІСТЕРСТВО ОСВІТИ І НАУКИ УКРАЇНИ</w:t>
      </w:r>
    </w:p>
    <w:p w:rsidR="004C2827" w:rsidRDefault="004C2827" w:rsidP="004C2827">
      <w:pPr>
        <w:pStyle w:val="1"/>
        <w:rPr>
          <w:caps/>
          <w:snapToGrid/>
        </w:rPr>
      </w:pPr>
    </w:p>
    <w:p w:rsidR="004C2827" w:rsidRDefault="004C2827" w:rsidP="004C2827">
      <w:pPr>
        <w:pStyle w:val="1"/>
        <w:rPr>
          <w:caps/>
          <w:snapToGrid/>
        </w:rPr>
      </w:pPr>
      <w:r>
        <w:rPr>
          <w:caps/>
          <w:snapToGrid/>
        </w:rPr>
        <w:t>Чернігівський державний технологічний уніве</w:t>
      </w:r>
      <w:r>
        <w:rPr>
          <w:caps/>
          <w:snapToGrid/>
        </w:rPr>
        <w:t>р</w:t>
      </w:r>
      <w:r>
        <w:rPr>
          <w:caps/>
          <w:snapToGrid/>
        </w:rPr>
        <w:t>ситет</w:t>
      </w: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b/>
          <w:caps/>
          <w:sz w:val="40"/>
          <w:lang w:val="uk-UA"/>
        </w:rPr>
      </w:pPr>
      <w:r>
        <w:rPr>
          <w:b/>
          <w:caps/>
          <w:sz w:val="40"/>
          <w:lang w:val="uk-UA"/>
        </w:rPr>
        <w:t>Технологічні задачі</w:t>
      </w:r>
    </w:p>
    <w:p w:rsidR="004C2827" w:rsidRDefault="004C2827" w:rsidP="004C2827">
      <w:pPr>
        <w:jc w:val="center"/>
        <w:rPr>
          <w:b/>
          <w:caps/>
          <w:sz w:val="40"/>
          <w:lang w:val="uk-UA"/>
        </w:rPr>
      </w:pPr>
      <w:r>
        <w:rPr>
          <w:b/>
          <w:caps/>
          <w:sz w:val="40"/>
          <w:lang w:val="uk-UA"/>
        </w:rPr>
        <w:t>механічної обробки та складання</w:t>
      </w:r>
    </w:p>
    <w:p w:rsidR="004C2827" w:rsidRDefault="004C2827" w:rsidP="004C2827">
      <w:pPr>
        <w:jc w:val="center"/>
        <w:rPr>
          <w:sz w:val="40"/>
          <w:lang w:val="uk-UA"/>
        </w:rPr>
      </w:pPr>
    </w:p>
    <w:p w:rsidR="004C2827" w:rsidRDefault="004C2827" w:rsidP="004C2827">
      <w:pPr>
        <w:jc w:val="center"/>
        <w:rPr>
          <w:sz w:val="28"/>
          <w:lang w:val="uk-UA"/>
        </w:rPr>
      </w:pPr>
      <w:r>
        <w:rPr>
          <w:sz w:val="28"/>
          <w:lang w:val="uk-UA"/>
        </w:rPr>
        <w:t>Методичні матеріали до практикуму з дисципліни</w:t>
      </w:r>
    </w:p>
    <w:p w:rsidR="004C2827" w:rsidRDefault="004C2827" w:rsidP="004C2827">
      <w:pPr>
        <w:jc w:val="center"/>
        <w:rPr>
          <w:sz w:val="28"/>
          <w:lang w:val="uk-UA"/>
        </w:rPr>
      </w:pPr>
      <w:r>
        <w:rPr>
          <w:sz w:val="28"/>
          <w:lang w:val="uk-UA"/>
        </w:rPr>
        <w:t xml:space="preserve"> "Теоретичні основи технології виготовлення</w:t>
      </w:r>
    </w:p>
    <w:p w:rsidR="004C2827" w:rsidRDefault="004C2827" w:rsidP="004C2827">
      <w:pPr>
        <w:jc w:val="center"/>
        <w:rPr>
          <w:sz w:val="28"/>
          <w:lang w:val="uk-UA"/>
        </w:rPr>
      </w:pPr>
      <w:r>
        <w:rPr>
          <w:sz w:val="28"/>
          <w:lang w:val="uk-UA"/>
        </w:rPr>
        <w:t>деталей  та складання м</w:t>
      </w:r>
      <w:r>
        <w:rPr>
          <w:sz w:val="28"/>
          <w:lang w:val="uk-UA"/>
        </w:rPr>
        <w:t>а</w:t>
      </w:r>
      <w:r>
        <w:rPr>
          <w:sz w:val="28"/>
          <w:lang w:val="uk-UA"/>
        </w:rPr>
        <w:t>шин"</w:t>
      </w:r>
    </w:p>
    <w:p w:rsidR="004C2827" w:rsidRDefault="004C2827" w:rsidP="004C2827">
      <w:pPr>
        <w:jc w:val="center"/>
        <w:rPr>
          <w:sz w:val="28"/>
          <w:lang w:val="uk-UA"/>
        </w:rPr>
      </w:pPr>
      <w:r>
        <w:rPr>
          <w:sz w:val="28"/>
          <w:lang w:val="uk-UA"/>
        </w:rPr>
        <w:t>для студентів спеціал</w:t>
      </w:r>
      <w:r>
        <w:rPr>
          <w:sz w:val="28"/>
          <w:lang w:val="uk-UA"/>
        </w:rPr>
        <w:t>ь</w:t>
      </w:r>
      <w:r>
        <w:rPr>
          <w:sz w:val="28"/>
          <w:lang w:val="uk-UA"/>
        </w:rPr>
        <w:t xml:space="preserve">ності 7.090202 </w:t>
      </w:r>
    </w:p>
    <w:p w:rsidR="004C2827" w:rsidRDefault="004C2827" w:rsidP="004C2827">
      <w:pPr>
        <w:jc w:val="center"/>
        <w:rPr>
          <w:sz w:val="28"/>
          <w:lang w:val="uk-UA"/>
        </w:rPr>
      </w:pPr>
      <w:r>
        <w:rPr>
          <w:sz w:val="28"/>
          <w:lang w:val="uk-UA"/>
        </w:rPr>
        <w:t>“Технологія машинобудування”</w:t>
      </w: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p>
    <w:p w:rsidR="004C2827" w:rsidRDefault="004C2827" w:rsidP="004C2827">
      <w:pPr>
        <w:jc w:val="center"/>
        <w:rPr>
          <w:sz w:val="28"/>
          <w:lang w:val="uk-UA"/>
        </w:rPr>
      </w:pPr>
      <w:r>
        <w:rPr>
          <w:sz w:val="28"/>
          <w:lang w:val="uk-UA"/>
        </w:rPr>
        <w:t>Чернігів ЧДТУ 2004</w:t>
      </w:r>
    </w:p>
    <w:p w:rsidR="008767E1" w:rsidRPr="00AC76D0" w:rsidRDefault="008767E1" w:rsidP="008767E1">
      <w:pPr>
        <w:ind w:firstLine="709"/>
        <w:jc w:val="both"/>
        <w:rPr>
          <w:sz w:val="28"/>
          <w:szCs w:val="28"/>
        </w:rPr>
      </w:pPr>
      <w:r w:rsidRPr="00AC76D0">
        <w:rPr>
          <w:sz w:val="28"/>
          <w:szCs w:val="28"/>
        </w:rPr>
        <w:lastRenderedPageBreak/>
        <w:t xml:space="preserve">Технологічні задачі механічної обробки та складання. </w:t>
      </w:r>
      <w:r w:rsidRPr="00AC76D0">
        <w:rPr>
          <w:sz w:val="28"/>
          <w:szCs w:val="28"/>
          <w:lang w:val="uk-UA"/>
        </w:rPr>
        <w:t>Методичні м</w:t>
      </w:r>
      <w:r w:rsidRPr="00AC76D0">
        <w:rPr>
          <w:sz w:val="28"/>
          <w:szCs w:val="28"/>
          <w:lang w:val="uk-UA"/>
        </w:rPr>
        <w:t>а</w:t>
      </w:r>
      <w:r w:rsidRPr="00AC76D0">
        <w:rPr>
          <w:sz w:val="28"/>
          <w:szCs w:val="28"/>
          <w:lang w:val="uk-UA"/>
        </w:rPr>
        <w:t>теріали до практикуму з дисципліни "Теоретичні основи технології виг</w:t>
      </w:r>
      <w:r w:rsidRPr="00AC76D0">
        <w:rPr>
          <w:sz w:val="28"/>
          <w:szCs w:val="28"/>
          <w:lang w:val="uk-UA"/>
        </w:rPr>
        <w:t>о</w:t>
      </w:r>
      <w:r w:rsidRPr="00AC76D0">
        <w:rPr>
          <w:sz w:val="28"/>
          <w:szCs w:val="28"/>
          <w:lang w:val="uk-UA"/>
        </w:rPr>
        <w:t xml:space="preserve">товлення деталей  та складання машин" </w:t>
      </w:r>
      <w:r w:rsidRPr="00AC76D0">
        <w:rPr>
          <w:sz w:val="28"/>
          <w:szCs w:val="28"/>
        </w:rPr>
        <w:t>для студентів спеціальності 7.090202 – “Технологія машинобудування” /Укл. Бондаренко С.Г. – Чернігів, ЧДТУ, 2004 – 190 с.</w:t>
      </w:r>
    </w:p>
    <w:p w:rsidR="008767E1" w:rsidRDefault="008767E1" w:rsidP="008767E1">
      <w:pPr>
        <w:pStyle w:val="21"/>
        <w:ind w:firstLine="709"/>
        <w:jc w:val="both"/>
      </w:pPr>
    </w:p>
    <w:p w:rsidR="008767E1" w:rsidRDefault="008767E1" w:rsidP="008767E1">
      <w:pPr>
        <w:pStyle w:val="21"/>
        <w:ind w:firstLine="709"/>
        <w:jc w:val="both"/>
      </w:pPr>
    </w:p>
    <w:p w:rsidR="008767E1" w:rsidRDefault="008767E1" w:rsidP="008767E1">
      <w:pPr>
        <w:pStyle w:val="21"/>
        <w:ind w:firstLine="709"/>
        <w:jc w:val="both"/>
      </w:pPr>
    </w:p>
    <w:p w:rsidR="008767E1" w:rsidRDefault="008767E1" w:rsidP="008767E1">
      <w:pPr>
        <w:pStyle w:val="21"/>
        <w:ind w:firstLine="709"/>
        <w:jc w:val="both"/>
      </w:pPr>
    </w:p>
    <w:p w:rsidR="008767E1" w:rsidRDefault="008767E1" w:rsidP="008767E1">
      <w:pPr>
        <w:pStyle w:val="21"/>
        <w:ind w:firstLine="709"/>
        <w:jc w:val="both"/>
      </w:pPr>
    </w:p>
    <w:p w:rsidR="008767E1" w:rsidRDefault="008767E1" w:rsidP="008767E1">
      <w:pPr>
        <w:pStyle w:val="21"/>
        <w:ind w:firstLine="709"/>
        <w:jc w:val="both"/>
      </w:pPr>
    </w:p>
    <w:p w:rsidR="008767E1" w:rsidRDefault="008767E1" w:rsidP="008767E1">
      <w:pPr>
        <w:pStyle w:val="21"/>
        <w:ind w:firstLine="709"/>
        <w:jc w:val="both"/>
      </w:pPr>
    </w:p>
    <w:p w:rsidR="008767E1" w:rsidRDefault="008767E1" w:rsidP="008767E1">
      <w:pPr>
        <w:pStyle w:val="21"/>
        <w:ind w:firstLine="709"/>
        <w:jc w:val="both"/>
      </w:pPr>
    </w:p>
    <w:p w:rsidR="008767E1" w:rsidRDefault="008767E1" w:rsidP="008767E1">
      <w:pPr>
        <w:pStyle w:val="21"/>
        <w:ind w:firstLine="709"/>
        <w:jc w:val="both"/>
      </w:pPr>
      <w:r>
        <w:t>Укладач: С.Г. Бондаренко, доцент, кандидат технічних наук</w:t>
      </w:r>
    </w:p>
    <w:p w:rsidR="008767E1" w:rsidRDefault="008767E1" w:rsidP="008767E1">
      <w:pPr>
        <w:pStyle w:val="21"/>
        <w:ind w:firstLine="709"/>
        <w:jc w:val="both"/>
      </w:pPr>
    </w:p>
    <w:p w:rsidR="008767E1" w:rsidRDefault="008767E1" w:rsidP="008767E1">
      <w:pPr>
        <w:pStyle w:val="21"/>
        <w:ind w:firstLine="709"/>
        <w:jc w:val="both"/>
      </w:pPr>
    </w:p>
    <w:p w:rsidR="008767E1" w:rsidRDefault="008767E1" w:rsidP="008767E1">
      <w:pPr>
        <w:pStyle w:val="21"/>
        <w:ind w:firstLine="709"/>
        <w:jc w:val="both"/>
      </w:pPr>
    </w:p>
    <w:p w:rsidR="008767E1" w:rsidRDefault="008767E1" w:rsidP="008767E1">
      <w:pPr>
        <w:pStyle w:val="21"/>
        <w:ind w:firstLine="709"/>
        <w:jc w:val="both"/>
      </w:pPr>
      <w:r>
        <w:t>Рецензент: О.М. Чередніков, доцент, кандидат технічних наук</w:t>
      </w:r>
    </w:p>
    <w:p w:rsidR="008767E1" w:rsidRDefault="008767E1" w:rsidP="008767E1">
      <w:pPr>
        <w:pStyle w:val="21"/>
        <w:ind w:firstLine="709"/>
        <w:jc w:val="both"/>
      </w:pPr>
    </w:p>
    <w:p w:rsidR="008767E1" w:rsidRDefault="008767E1" w:rsidP="008767E1">
      <w:pPr>
        <w:pStyle w:val="21"/>
        <w:ind w:firstLine="709"/>
        <w:jc w:val="both"/>
      </w:pPr>
    </w:p>
    <w:p w:rsidR="008767E1" w:rsidRDefault="008767E1" w:rsidP="008767E1">
      <w:pPr>
        <w:pStyle w:val="21"/>
        <w:ind w:firstLine="709"/>
        <w:jc w:val="both"/>
      </w:pPr>
    </w:p>
    <w:p w:rsidR="008767E1" w:rsidRDefault="008767E1" w:rsidP="008767E1">
      <w:pPr>
        <w:pStyle w:val="21"/>
        <w:ind w:firstLine="709"/>
        <w:jc w:val="both"/>
      </w:pPr>
      <w:r>
        <w:t>Відповідальний за випуск: В.І. Ступа, завідувач кафедри ТМ,</w:t>
      </w:r>
    </w:p>
    <w:p w:rsidR="008767E1" w:rsidRDefault="008767E1" w:rsidP="008767E1">
      <w:pPr>
        <w:pStyle w:val="21"/>
        <w:ind w:firstLine="3969"/>
        <w:jc w:val="both"/>
      </w:pPr>
      <w:r>
        <w:t>пр</w:t>
      </w:r>
      <w:r>
        <w:t>о</w:t>
      </w:r>
      <w:r>
        <w:t>фесор, доктор технічних наук</w:t>
      </w:r>
    </w:p>
    <w:p w:rsidR="006D5D56" w:rsidRDefault="006D5D56" w:rsidP="008767E1">
      <w:pPr>
        <w:pStyle w:val="21"/>
        <w:jc w:val="center"/>
        <w:rPr>
          <w:b/>
          <w:sz w:val="32"/>
        </w:rPr>
        <w:sectPr w:rsidR="006D5D56" w:rsidSect="00513169">
          <w:footerReference w:type="default" r:id="rId7"/>
          <w:pgSz w:w="11906" w:h="16838" w:code="9"/>
          <w:pgMar w:top="1418" w:right="1134" w:bottom="1418" w:left="1701" w:header="720" w:footer="1134" w:gutter="0"/>
          <w:pgNumType w:start="2"/>
          <w:cols w:space="720"/>
        </w:sectPr>
      </w:pPr>
    </w:p>
    <w:p w:rsidR="008767E1" w:rsidRDefault="008767E1" w:rsidP="008767E1">
      <w:pPr>
        <w:pStyle w:val="21"/>
        <w:jc w:val="center"/>
        <w:rPr>
          <w:b/>
          <w:caps/>
          <w:sz w:val="32"/>
        </w:rPr>
      </w:pPr>
      <w:r>
        <w:rPr>
          <w:b/>
          <w:sz w:val="32"/>
        </w:rPr>
        <w:lastRenderedPageBreak/>
        <w:t>Передмова</w:t>
      </w:r>
    </w:p>
    <w:p w:rsidR="008767E1" w:rsidRDefault="008767E1" w:rsidP="008767E1">
      <w:pPr>
        <w:jc w:val="center"/>
        <w:rPr>
          <w:sz w:val="28"/>
          <w:lang w:val="uk-UA"/>
        </w:rPr>
      </w:pPr>
    </w:p>
    <w:p w:rsidR="008767E1" w:rsidRDefault="008767E1" w:rsidP="008767E1">
      <w:pPr>
        <w:ind w:firstLine="709"/>
        <w:jc w:val="both"/>
        <w:rPr>
          <w:sz w:val="28"/>
          <w:lang w:val="uk-UA"/>
        </w:rPr>
      </w:pPr>
      <w:r>
        <w:rPr>
          <w:sz w:val="28"/>
          <w:lang w:val="uk-UA"/>
        </w:rPr>
        <w:t>Методичні матеріали складено відповідно до програми курсу “Те</w:t>
      </w:r>
      <w:r>
        <w:rPr>
          <w:sz w:val="28"/>
          <w:lang w:val="uk-UA"/>
        </w:rPr>
        <w:t>о</w:t>
      </w:r>
      <w:r>
        <w:rPr>
          <w:sz w:val="28"/>
          <w:lang w:val="uk-UA"/>
        </w:rPr>
        <w:t>ретичні основи технології виготовлення деталей і складання машин” і п</w:t>
      </w:r>
      <w:r>
        <w:rPr>
          <w:sz w:val="28"/>
          <w:lang w:val="uk-UA"/>
        </w:rPr>
        <w:t>е</w:t>
      </w:r>
      <w:r>
        <w:rPr>
          <w:sz w:val="28"/>
          <w:lang w:val="uk-UA"/>
        </w:rPr>
        <w:t>редбачено для закріплення і поглиблення знань та практичних навичок студентів.</w:t>
      </w:r>
    </w:p>
    <w:p w:rsidR="008767E1" w:rsidRDefault="008767E1" w:rsidP="008767E1">
      <w:pPr>
        <w:ind w:firstLine="720"/>
        <w:jc w:val="both"/>
        <w:rPr>
          <w:sz w:val="28"/>
          <w:lang w:val="uk-UA"/>
        </w:rPr>
      </w:pPr>
      <w:r>
        <w:rPr>
          <w:sz w:val="28"/>
          <w:lang w:val="uk-UA"/>
        </w:rPr>
        <w:t>Сучасні тенденції розвитку машинобудівного виробництва вимаг</w:t>
      </w:r>
      <w:r>
        <w:rPr>
          <w:sz w:val="28"/>
          <w:lang w:val="uk-UA"/>
        </w:rPr>
        <w:t>а</w:t>
      </w:r>
      <w:r>
        <w:rPr>
          <w:sz w:val="28"/>
          <w:lang w:val="uk-UA"/>
        </w:rPr>
        <w:t>ють підготовки кваліфікованих спеціалістів, що мають не тільки глибокі теоретичні знання, а й здатні практично їх використовувати у своїй виро</w:t>
      </w:r>
      <w:r>
        <w:rPr>
          <w:sz w:val="28"/>
          <w:lang w:val="uk-UA"/>
        </w:rPr>
        <w:t>б</w:t>
      </w:r>
      <w:r>
        <w:rPr>
          <w:sz w:val="28"/>
          <w:lang w:val="uk-UA"/>
        </w:rPr>
        <w:t>ничій діяльності. Тому інженери-механіки спеціальності “Технологія м</w:t>
      </w:r>
      <w:r>
        <w:rPr>
          <w:sz w:val="28"/>
          <w:lang w:val="uk-UA"/>
        </w:rPr>
        <w:t>а</w:t>
      </w:r>
      <w:r>
        <w:rPr>
          <w:sz w:val="28"/>
          <w:lang w:val="uk-UA"/>
        </w:rPr>
        <w:t>шинобудування” повинні застосовувати основи структурної будови техн</w:t>
      </w:r>
      <w:r>
        <w:rPr>
          <w:sz w:val="28"/>
          <w:lang w:val="uk-UA"/>
        </w:rPr>
        <w:t>о</w:t>
      </w:r>
      <w:r>
        <w:rPr>
          <w:sz w:val="28"/>
          <w:lang w:val="uk-UA"/>
        </w:rPr>
        <w:t>логії, методи оцінки якості виробів, розрахунок й аналіз технологічних р</w:t>
      </w:r>
      <w:r>
        <w:rPr>
          <w:sz w:val="28"/>
          <w:lang w:val="uk-UA"/>
        </w:rPr>
        <w:t>о</w:t>
      </w:r>
      <w:r>
        <w:rPr>
          <w:sz w:val="28"/>
          <w:lang w:val="uk-UA"/>
        </w:rPr>
        <w:t>змірних ланцюгів, розмірний аналіз конструкцій і технологічних проц</w:t>
      </w:r>
      <w:r>
        <w:rPr>
          <w:sz w:val="28"/>
          <w:lang w:val="uk-UA"/>
        </w:rPr>
        <w:t>е</w:t>
      </w:r>
      <w:r>
        <w:rPr>
          <w:sz w:val="28"/>
          <w:lang w:val="uk-UA"/>
        </w:rPr>
        <w:t>сів, вибір раціональних схем базування заготовок, розрахунок похибок, що в</w:t>
      </w:r>
      <w:r>
        <w:rPr>
          <w:sz w:val="28"/>
          <w:lang w:val="uk-UA"/>
        </w:rPr>
        <w:t>и</w:t>
      </w:r>
      <w:r>
        <w:rPr>
          <w:sz w:val="28"/>
          <w:lang w:val="uk-UA"/>
        </w:rPr>
        <w:t xml:space="preserve">значають точність механічної обробки, надійність </w:t>
      </w:r>
      <w:r w:rsidRPr="00664F3F">
        <w:rPr>
          <w:sz w:val="28"/>
          <w:szCs w:val="28"/>
          <w:lang w:val="uk-UA"/>
        </w:rPr>
        <w:t>технологічн</w:t>
      </w:r>
      <w:r>
        <w:rPr>
          <w:sz w:val="28"/>
          <w:lang w:val="uk-UA"/>
        </w:rPr>
        <w:t>их проц</w:t>
      </w:r>
      <w:r>
        <w:rPr>
          <w:sz w:val="28"/>
          <w:lang w:val="uk-UA"/>
        </w:rPr>
        <w:t>е</w:t>
      </w:r>
      <w:r>
        <w:rPr>
          <w:sz w:val="28"/>
          <w:lang w:val="uk-UA"/>
        </w:rPr>
        <w:t>сів та систем.</w:t>
      </w:r>
    </w:p>
    <w:p w:rsidR="008767E1" w:rsidRDefault="008767E1" w:rsidP="008767E1">
      <w:pPr>
        <w:pStyle w:val="a3"/>
        <w:ind w:firstLine="720"/>
      </w:pPr>
      <w:r>
        <w:t>Використання даних матеріалів у навчальному процесі повинно сприяти розвитку технічного мислення студентів, стимулювати їх акти</w:t>
      </w:r>
      <w:r>
        <w:t>в</w:t>
      </w:r>
      <w:r>
        <w:t>ність і самостійну роботу на аудиторних заняттях, полегшити викона</w:t>
      </w:r>
      <w:r>
        <w:t>н</w:t>
      </w:r>
      <w:r>
        <w:t>ня домашніх завдань і підготовку до аудиторних занять, враховуючи, що ди</w:t>
      </w:r>
      <w:r>
        <w:t>с</w:t>
      </w:r>
      <w:r>
        <w:t>ципліна “ Теоретичні основи технології виготовлення деталей і скл</w:t>
      </w:r>
      <w:r>
        <w:t>а</w:t>
      </w:r>
      <w:r>
        <w:t>дання машин” є основою при вивченні всього циклу технологічних дисц</w:t>
      </w:r>
      <w:r>
        <w:t>и</w:t>
      </w:r>
      <w:r>
        <w:t>плін, у виконанні курсового і дипломного проектів.</w:t>
      </w:r>
    </w:p>
    <w:p w:rsidR="008767E1" w:rsidRDefault="008767E1" w:rsidP="008767E1">
      <w:pPr>
        <w:pStyle w:val="a3"/>
        <w:ind w:firstLine="720"/>
      </w:pPr>
      <w:r>
        <w:t>Кожний розділ методичних матеріалів починається з викладу теор</w:t>
      </w:r>
      <w:r>
        <w:t>е</w:t>
      </w:r>
      <w:r>
        <w:t>тичного матеріалу. Для полегшення самостійної роботи на аудиторних з</w:t>
      </w:r>
      <w:r>
        <w:t>а</w:t>
      </w:r>
      <w:r>
        <w:t>няттях і при виконанні домашніх завдань за всіма темами приведені т</w:t>
      </w:r>
      <w:r>
        <w:t>и</w:t>
      </w:r>
      <w:r>
        <w:t>пові приклади з розв’язками, а більшість задач мають варіанти. Номер в</w:t>
      </w:r>
      <w:r>
        <w:t>а</w:t>
      </w:r>
      <w:r>
        <w:t>ріанта вказує викладач, причому він може комбінувати варіанти в тих з</w:t>
      </w:r>
      <w:r>
        <w:t>а</w:t>
      </w:r>
      <w:r>
        <w:t>дачах, в яких вихідні дані зведені у дві таблиці.</w:t>
      </w:r>
    </w:p>
    <w:p w:rsidR="008767E1" w:rsidRDefault="008767E1" w:rsidP="008767E1">
      <w:pPr>
        <w:pStyle w:val="a3"/>
        <w:ind w:firstLine="720"/>
      </w:pPr>
      <w:r>
        <w:t>Зміст деяких розрахунків викладено фрагментарно на окремих кон</w:t>
      </w:r>
      <w:r>
        <w:t>к</w:t>
      </w:r>
      <w:r>
        <w:t>ретних прикладах. Кількість варіантів задач, як правило, розрахована на підгр</w:t>
      </w:r>
      <w:r>
        <w:t>у</w:t>
      </w:r>
      <w:r>
        <w:t>пу.</w:t>
      </w:r>
    </w:p>
    <w:p w:rsidR="008767E1" w:rsidRPr="008767E1" w:rsidRDefault="008767E1" w:rsidP="008767E1">
      <w:pPr>
        <w:pStyle w:val="a3"/>
        <w:ind w:firstLine="720"/>
        <w:rPr>
          <w:lang w:val="ru-RU"/>
        </w:rPr>
      </w:pPr>
      <w:r>
        <w:t>У матеріалах не розглядається ряд питань, таких як розрахунок пр</w:t>
      </w:r>
      <w:r>
        <w:t>и</w:t>
      </w:r>
      <w:r>
        <w:t>пусків на обробку, розрахунок режиму обробки та нормування технологі</w:t>
      </w:r>
      <w:r>
        <w:t>ч</w:t>
      </w:r>
      <w:r>
        <w:t>ного процесу, а також розрахунки складальних ланцюгів різного виду, м</w:t>
      </w:r>
      <w:r>
        <w:t>е</w:t>
      </w:r>
      <w:r>
        <w:t>тодика виконання яких детально і повно викладена у відповідних довідн</w:t>
      </w:r>
      <w:r>
        <w:t>и</w:t>
      </w:r>
      <w:r>
        <w:t>ках та технічній літер</w:t>
      </w:r>
      <w:r>
        <w:t>а</w:t>
      </w:r>
      <w:r>
        <w:t>турі.</w:t>
      </w:r>
    </w:p>
    <w:p w:rsidR="008767E1" w:rsidRPr="00D00129" w:rsidRDefault="008767E1" w:rsidP="008767E1">
      <w:pPr>
        <w:pStyle w:val="a3"/>
        <w:ind w:firstLine="720"/>
      </w:pPr>
      <w:r>
        <w:t>Автор висловлює подяку О.В. Івашньову та С.П. Сапону за допомогу в підготовленні рукопису до видання.</w:t>
      </w:r>
    </w:p>
    <w:p w:rsidR="008767E1" w:rsidRDefault="008767E1" w:rsidP="008767E1"/>
    <w:p w:rsidR="008767E1" w:rsidRDefault="008767E1" w:rsidP="008767E1"/>
    <w:p w:rsidR="00D076DC" w:rsidRDefault="008767E1">
      <w:pPr>
        <w:pStyle w:val="a3"/>
        <w:ind w:firstLine="1134"/>
        <w:jc w:val="left"/>
        <w:rPr>
          <w:b/>
          <w:caps/>
        </w:rPr>
      </w:pPr>
      <w:r>
        <w:rPr>
          <w:b/>
          <w:caps/>
        </w:rPr>
        <w:br w:type="page"/>
      </w:r>
      <w:r w:rsidR="00D076DC">
        <w:rPr>
          <w:b/>
          <w:caps/>
        </w:rPr>
        <w:lastRenderedPageBreak/>
        <w:t xml:space="preserve">1 </w:t>
      </w:r>
      <w:r w:rsidR="00D076DC">
        <w:rPr>
          <w:b/>
        </w:rPr>
        <w:t>Технологічний</w:t>
      </w:r>
      <w:r w:rsidR="00D076DC">
        <w:rPr>
          <w:b/>
          <w:caps/>
        </w:rPr>
        <w:t xml:space="preserve"> </w:t>
      </w:r>
      <w:r w:rsidR="00D076DC">
        <w:rPr>
          <w:b/>
        </w:rPr>
        <w:t>процес та його структ</w:t>
      </w:r>
      <w:r w:rsidR="00D076DC">
        <w:rPr>
          <w:b/>
        </w:rPr>
        <w:t>у</w:t>
      </w:r>
      <w:r w:rsidR="00D076DC">
        <w:rPr>
          <w:b/>
        </w:rPr>
        <w:t>ра</w:t>
      </w:r>
    </w:p>
    <w:p w:rsidR="00D076DC" w:rsidRDefault="00D076DC">
      <w:pPr>
        <w:pStyle w:val="a3"/>
        <w:ind w:firstLine="720"/>
        <w:jc w:val="center"/>
      </w:pPr>
    </w:p>
    <w:p w:rsidR="00D076DC" w:rsidRDefault="00D076DC">
      <w:pPr>
        <w:pStyle w:val="a3"/>
        <w:ind w:firstLine="720"/>
      </w:pPr>
      <w:r>
        <w:t>Термінологія технологічних процесів і їх складових частин станда</w:t>
      </w:r>
      <w:r>
        <w:t>р</w:t>
      </w:r>
      <w:r>
        <w:t>тизована ГОСТ 3.1109–82.</w:t>
      </w:r>
    </w:p>
    <w:p w:rsidR="00D076DC" w:rsidRDefault="00D076DC">
      <w:pPr>
        <w:pStyle w:val="a3"/>
        <w:ind w:firstLine="720"/>
      </w:pPr>
      <w:r>
        <w:t>Під час технологічного процесу відбувається послідовна зміна стану предмету праці з метою одержання виробу відповідно до заданих техні</w:t>
      </w:r>
      <w:r>
        <w:t>ч</w:t>
      </w:r>
      <w:r>
        <w:t>них вимог.</w:t>
      </w:r>
    </w:p>
    <w:p w:rsidR="00D076DC" w:rsidRDefault="00D076DC">
      <w:pPr>
        <w:pStyle w:val="a3"/>
        <w:ind w:firstLine="720"/>
      </w:pPr>
      <w:r>
        <w:rPr>
          <w:b/>
        </w:rPr>
        <w:t>Технологічний процес</w:t>
      </w:r>
      <w:r>
        <w:t xml:space="preserve"> – це частина виробничого процесу, яка включає в себе дії, спрямовані на послідовну зміну стану предмету праці та її контроль.</w:t>
      </w:r>
    </w:p>
    <w:p w:rsidR="00D076DC" w:rsidRDefault="00D076DC">
      <w:pPr>
        <w:pStyle w:val="a3"/>
        <w:ind w:firstLine="720"/>
      </w:pPr>
      <w:r>
        <w:rPr>
          <w:b/>
        </w:rPr>
        <w:t>Предмет праці</w:t>
      </w:r>
      <w:r>
        <w:t xml:space="preserve"> – природна речовина або продукт попередніх стадій виробництва, які за допомогою праці, перетворюються на продукцію.</w:t>
      </w:r>
    </w:p>
    <w:p w:rsidR="00D076DC" w:rsidRDefault="00D076DC">
      <w:pPr>
        <w:pStyle w:val="a3"/>
        <w:ind w:firstLine="720"/>
      </w:pPr>
      <w:r>
        <w:t>Кожний технологічний процес залежно від його характеру можна р</w:t>
      </w:r>
      <w:r>
        <w:t>о</w:t>
      </w:r>
      <w:r>
        <w:t>зчленувати на більшу або меншу кількість закінчених складових частин. Зокрема, технологічні процеси поділяють на операції, установи, позиції, переходи, ходи й робочі пр</w:t>
      </w:r>
      <w:r>
        <w:t>и</w:t>
      </w:r>
      <w:r>
        <w:t>йоми.</w:t>
      </w:r>
    </w:p>
    <w:p w:rsidR="00D076DC" w:rsidRDefault="00D076DC">
      <w:pPr>
        <w:pStyle w:val="a3"/>
        <w:ind w:firstLine="720"/>
      </w:pPr>
      <w:r>
        <w:rPr>
          <w:b/>
        </w:rPr>
        <w:t>Операцією</w:t>
      </w:r>
      <w:r>
        <w:t xml:space="preserve"> називається закінчена частина технологічного процесу, що виконується на одному робочому місці без розр</w:t>
      </w:r>
      <w:r>
        <w:t>и</w:t>
      </w:r>
      <w:r>
        <w:t>ву в часі.</w:t>
      </w:r>
    </w:p>
    <w:p w:rsidR="00D076DC" w:rsidRDefault="00D076DC">
      <w:pPr>
        <w:pStyle w:val="a3"/>
        <w:ind w:firstLine="720"/>
      </w:pPr>
      <w:r>
        <w:rPr>
          <w:b/>
        </w:rPr>
        <w:t>Установом</w:t>
      </w:r>
      <w:r>
        <w:t xml:space="preserve"> називається частина операції, що виконується при н</w:t>
      </w:r>
      <w:r>
        <w:t>е</w:t>
      </w:r>
      <w:r>
        <w:t>змінному закріпленні оброблюваної заготовки або складальної одиниці (рисунок 1.1). Він може включати одну або біл</w:t>
      </w:r>
      <w:r>
        <w:t>ь</w:t>
      </w:r>
      <w:r>
        <w:t>ше позицій.</w:t>
      </w:r>
    </w:p>
    <w:p w:rsidR="00D076DC" w:rsidRDefault="00D076DC">
      <w:pPr>
        <w:pStyle w:val="a3"/>
        <w:ind w:firstLine="720"/>
      </w:pPr>
      <w:r>
        <w:rPr>
          <w:b/>
        </w:rPr>
        <w:t>Позиція</w:t>
      </w:r>
      <w:r>
        <w:t xml:space="preserve"> – це фіксоване положення, яке займає незмінно закріплена заготовка або складальна одиниця разом з пристроєм відносно інструмента або нерухомої частини обладнання для виконання операції або її частини. Зміна положення заготовки відносно верстата при незмінному закріпленні її може відбуватися за рахунок поворотних елементів пристрою або стола ве</w:t>
      </w:r>
      <w:r>
        <w:t>р</w:t>
      </w:r>
      <w:r>
        <w:t>стата.</w:t>
      </w:r>
    </w:p>
    <w:p w:rsidR="00D076DC" w:rsidRDefault="00D076DC">
      <w:pPr>
        <w:pStyle w:val="a3"/>
        <w:ind w:firstLine="720"/>
      </w:pPr>
      <w:r>
        <w:t>Кожна позиція, установ або операція може мати більшу або меншу кількість переходів.</w:t>
      </w:r>
    </w:p>
    <w:p w:rsidR="00D076DC" w:rsidRDefault="00D076DC">
      <w:pPr>
        <w:pStyle w:val="a3"/>
        <w:ind w:firstLine="720"/>
      </w:pPr>
      <w:r>
        <w:rPr>
          <w:b/>
        </w:rPr>
        <w:t>Технологічний перехід</w:t>
      </w:r>
      <w:r>
        <w:t xml:space="preserve"> – закінчена частина технологічної операції, що характеризується постійністю використовуваного інструмента і пове</w:t>
      </w:r>
      <w:r>
        <w:t>р</w:t>
      </w:r>
      <w:r>
        <w:t>хонь, утворюваних обробкою або з’єднуваних при складанні й супров</w:t>
      </w:r>
      <w:r>
        <w:t>о</w:t>
      </w:r>
      <w:r>
        <w:t>джуваних відповідно зміною розмірів, форми, шорсткості та взаємного р</w:t>
      </w:r>
      <w:r>
        <w:t>о</w:t>
      </w:r>
      <w:r>
        <w:t>зташування поверхонь, або відносного розташування з’єднувальних дет</w:t>
      </w:r>
      <w:r>
        <w:t>а</w:t>
      </w:r>
      <w:r>
        <w:t>лей (рисунок 1.1, а, б, в, д).</w:t>
      </w:r>
    </w:p>
    <w:p w:rsidR="00D076DC" w:rsidRDefault="00D076DC">
      <w:pPr>
        <w:pStyle w:val="a4"/>
      </w:pPr>
      <w:r>
        <w:rPr>
          <w:b/>
        </w:rPr>
        <w:t xml:space="preserve">Допоміжний перехід </w:t>
      </w:r>
      <w:r>
        <w:t>– закінчена частина технологічної операції, яка складається із дій людини і (або) обладнання, які не супроводжуються зм</w:t>
      </w:r>
      <w:r>
        <w:t>і</w:t>
      </w:r>
      <w:r>
        <w:t>ною розмірів, шорсткості й взаємного розташування поверхонь, або відн</w:t>
      </w:r>
      <w:r>
        <w:t>о</w:t>
      </w:r>
      <w:r>
        <w:t>сного розташування з’єднуваних деталей, але необхідна для виконання т</w:t>
      </w:r>
      <w:r>
        <w:t>е</w:t>
      </w:r>
      <w:r>
        <w:t>хнологічного переходу. Наприклад, установлення заготовки, зміна інстр</w:t>
      </w:r>
      <w:r>
        <w:t>у</w:t>
      </w:r>
      <w:r>
        <w:t>мента тощо.</w:t>
      </w:r>
    </w:p>
    <w:p w:rsidR="00D076DC" w:rsidRDefault="00577C29">
      <w:pPr>
        <w:pStyle w:val="a4"/>
        <w:ind w:firstLine="0"/>
        <w:jc w:val="center"/>
        <w:rPr>
          <w:lang w:val="en-US"/>
        </w:rPr>
      </w:pPr>
      <w:r>
        <w:rPr>
          <w:noProof/>
          <w:snapToGrid/>
          <w:lang w:eastAsia="uk-UA"/>
        </w:rPr>
        <w:lastRenderedPageBreak/>
        <w:drawing>
          <wp:inline distT="0" distB="0" distL="0" distR="0">
            <wp:extent cx="5462905" cy="7505065"/>
            <wp:effectExtent l="19050" t="0" r="4445" b="0"/>
            <wp:docPr id="1"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8" cstate="print"/>
                    <a:srcRect/>
                    <a:stretch>
                      <a:fillRect/>
                    </a:stretch>
                  </pic:blipFill>
                  <pic:spPr bwMode="auto">
                    <a:xfrm>
                      <a:off x="0" y="0"/>
                      <a:ext cx="5462905" cy="7505065"/>
                    </a:xfrm>
                    <a:prstGeom prst="rect">
                      <a:avLst/>
                    </a:prstGeom>
                    <a:noFill/>
                    <a:ln w="9525">
                      <a:noFill/>
                      <a:miter lim="800000"/>
                      <a:headEnd/>
                      <a:tailEnd/>
                    </a:ln>
                  </pic:spPr>
                </pic:pic>
              </a:graphicData>
            </a:graphic>
          </wp:inline>
        </w:drawing>
      </w:r>
    </w:p>
    <w:p w:rsidR="00D076DC" w:rsidRDefault="00D076DC">
      <w:pPr>
        <w:pStyle w:val="a4"/>
        <w:ind w:firstLine="0"/>
        <w:jc w:val="center"/>
        <w:rPr>
          <w:lang w:val="en-US"/>
        </w:rPr>
      </w:pPr>
    </w:p>
    <w:tbl>
      <w:tblPr>
        <w:tblW w:w="0" w:type="auto"/>
        <w:tblInd w:w="108" w:type="dxa"/>
        <w:tblLayout w:type="fixed"/>
        <w:tblLook w:val="0000"/>
      </w:tblPr>
      <w:tblGrid>
        <w:gridCol w:w="4535"/>
        <w:gridCol w:w="4537"/>
      </w:tblGrid>
      <w:tr w:rsidR="00D076DC">
        <w:tblPrEx>
          <w:tblCellMar>
            <w:top w:w="0" w:type="dxa"/>
            <w:bottom w:w="0" w:type="dxa"/>
          </w:tblCellMar>
        </w:tblPrEx>
        <w:trPr>
          <w:trHeight w:val="768"/>
        </w:trPr>
        <w:tc>
          <w:tcPr>
            <w:tcW w:w="4535" w:type="dxa"/>
          </w:tcPr>
          <w:p w:rsidR="00D076DC" w:rsidRDefault="00D076DC">
            <w:pPr>
              <w:pStyle w:val="a4"/>
              <w:ind w:left="142" w:firstLine="0"/>
              <w:jc w:val="center"/>
            </w:pPr>
            <w:r>
              <w:t>Рисунок 1.1 – Схема технологі</w:t>
            </w:r>
            <w:r>
              <w:t>ч</w:t>
            </w:r>
            <w:r>
              <w:t>ного процесу обробки вилки</w:t>
            </w:r>
          </w:p>
        </w:tc>
        <w:tc>
          <w:tcPr>
            <w:tcW w:w="4537" w:type="dxa"/>
          </w:tcPr>
          <w:p w:rsidR="00D076DC" w:rsidRDefault="00D076DC">
            <w:pPr>
              <w:pStyle w:val="a4"/>
              <w:ind w:firstLine="0"/>
              <w:jc w:val="center"/>
            </w:pPr>
            <w:r>
              <w:t>Рисунок 1.2 – Схема токарної</w:t>
            </w:r>
          </w:p>
          <w:p w:rsidR="00D076DC" w:rsidRDefault="00D076DC">
            <w:pPr>
              <w:pStyle w:val="a4"/>
              <w:ind w:left="-107" w:firstLine="0"/>
              <w:jc w:val="center"/>
            </w:pPr>
            <w:r>
              <w:t>обро</w:t>
            </w:r>
            <w:r>
              <w:t>б</w:t>
            </w:r>
            <w:r>
              <w:t>ки ступеня валика</w:t>
            </w:r>
          </w:p>
        </w:tc>
      </w:tr>
    </w:tbl>
    <w:p w:rsidR="00D076DC" w:rsidRPr="00CA23D1" w:rsidRDefault="00D076DC">
      <w:pPr>
        <w:pStyle w:val="a4"/>
        <w:rPr>
          <w:b/>
          <w:lang w:val="ru-RU"/>
        </w:rPr>
      </w:pPr>
    </w:p>
    <w:p w:rsidR="00D076DC" w:rsidRDefault="00D076DC">
      <w:pPr>
        <w:pStyle w:val="a4"/>
        <w:widowControl w:val="0"/>
      </w:pPr>
      <w:r>
        <w:rPr>
          <w:b/>
        </w:rPr>
        <w:t>Робочий хід</w:t>
      </w:r>
      <w:r>
        <w:t xml:space="preserve"> – закінчена частина технологічного переходу, яка скл</w:t>
      </w:r>
      <w:r>
        <w:t>а</w:t>
      </w:r>
      <w:r>
        <w:t>дається із одноразового переміщення інструмента відносно заготовки і</w:t>
      </w:r>
      <w:r w:rsidRPr="00CA23D1">
        <w:rPr>
          <w:lang w:val="ru-RU"/>
        </w:rPr>
        <w:t xml:space="preserve"> </w:t>
      </w:r>
      <w:r>
        <w:t>с</w:t>
      </w:r>
      <w:r>
        <w:t>у</w:t>
      </w:r>
      <w:r>
        <w:lastRenderedPageBreak/>
        <w:t>проводжуваного зміною форми, розмірів, шорсткості та взаємного розт</w:t>
      </w:r>
      <w:r>
        <w:t>а</w:t>
      </w:r>
      <w:r>
        <w:t>шування поверхонь, або відносного ро</w:t>
      </w:r>
      <w:r>
        <w:t>з</w:t>
      </w:r>
      <w:r>
        <w:t>ташування з’єднуваних деталей.</w:t>
      </w:r>
    </w:p>
    <w:p w:rsidR="00D076DC" w:rsidRDefault="00D076DC">
      <w:pPr>
        <w:ind w:firstLine="720"/>
        <w:jc w:val="both"/>
        <w:rPr>
          <w:snapToGrid w:val="0"/>
          <w:sz w:val="28"/>
          <w:lang w:val="uk-UA"/>
        </w:rPr>
      </w:pPr>
      <w:r>
        <w:rPr>
          <w:b/>
          <w:snapToGrid w:val="0"/>
          <w:sz w:val="28"/>
          <w:lang w:val="uk-UA"/>
        </w:rPr>
        <w:t>Допоміжний хід</w:t>
      </w:r>
      <w:r>
        <w:rPr>
          <w:snapToGrid w:val="0"/>
          <w:sz w:val="28"/>
          <w:lang w:val="uk-UA"/>
        </w:rPr>
        <w:t xml:space="preserve"> – закінчена частина технологічного переходу, що складається з одноразового переміщення інструмента відносно заготовка, яка не супроводжується зміною розмірів, шорсткості або в відносного ро</w:t>
      </w:r>
      <w:r>
        <w:rPr>
          <w:snapToGrid w:val="0"/>
          <w:sz w:val="28"/>
          <w:lang w:val="uk-UA"/>
        </w:rPr>
        <w:t>з</w:t>
      </w:r>
      <w:r>
        <w:rPr>
          <w:snapToGrid w:val="0"/>
          <w:sz w:val="28"/>
          <w:lang w:val="uk-UA"/>
        </w:rPr>
        <w:t>ташування поверхонь чи властивостей заготовки, але необхідна для вик</w:t>
      </w:r>
      <w:r>
        <w:rPr>
          <w:snapToGrid w:val="0"/>
          <w:sz w:val="28"/>
          <w:lang w:val="uk-UA"/>
        </w:rPr>
        <w:t>о</w:t>
      </w:r>
      <w:r>
        <w:rPr>
          <w:snapToGrid w:val="0"/>
          <w:sz w:val="28"/>
          <w:lang w:val="uk-UA"/>
        </w:rPr>
        <w:t>нання робочого ходу.</w:t>
      </w:r>
    </w:p>
    <w:p w:rsidR="00D076DC" w:rsidRDefault="00D076DC">
      <w:pPr>
        <w:pStyle w:val="a4"/>
      </w:pPr>
      <w:r>
        <w:t>При детальному аналізі технологічного процесу його поділяють на робочі прийоми, що, у свою чергу, поділяються на ще менші складові ча</w:t>
      </w:r>
      <w:r>
        <w:t>с</w:t>
      </w:r>
      <w:r>
        <w:t>тини – робочі рухи або навіть елементи р</w:t>
      </w:r>
      <w:r>
        <w:t>о</w:t>
      </w:r>
      <w:r>
        <w:t>бочих рухів.</w:t>
      </w:r>
    </w:p>
    <w:p w:rsidR="00D076DC" w:rsidRDefault="00D076DC">
      <w:pPr>
        <w:jc w:val="both"/>
        <w:rPr>
          <w:snapToGrid w:val="0"/>
          <w:sz w:val="28"/>
          <w:lang w:val="uk-UA"/>
        </w:rPr>
      </w:pPr>
    </w:p>
    <w:p w:rsidR="00D076DC" w:rsidRDefault="00D076DC">
      <w:pPr>
        <w:pStyle w:val="1"/>
        <w:ind w:firstLine="851"/>
        <w:jc w:val="left"/>
        <w:rPr>
          <w:b/>
          <w:caps/>
        </w:rPr>
      </w:pPr>
      <w:r>
        <w:rPr>
          <w:b/>
        </w:rPr>
        <w:t>Задачі</w:t>
      </w:r>
    </w:p>
    <w:p w:rsidR="00D076DC" w:rsidRDefault="00D076DC">
      <w:pPr>
        <w:rPr>
          <w:lang w:val="uk-UA"/>
        </w:rPr>
      </w:pPr>
    </w:p>
    <w:p w:rsidR="00D076DC" w:rsidRDefault="00D076DC">
      <w:pPr>
        <w:ind w:firstLine="720"/>
        <w:jc w:val="both"/>
        <w:rPr>
          <w:snapToGrid w:val="0"/>
          <w:sz w:val="28"/>
          <w:lang w:val="uk-UA"/>
        </w:rPr>
      </w:pPr>
      <w:r>
        <w:rPr>
          <w:snapToGrid w:val="0"/>
          <w:sz w:val="28"/>
          <w:lang w:val="uk-UA"/>
        </w:rPr>
        <w:t>1.1 Скільки буде операцій і переходів при свердлінні на свердлил</w:t>
      </w:r>
      <w:r>
        <w:rPr>
          <w:snapToGrid w:val="0"/>
          <w:sz w:val="28"/>
          <w:lang w:val="uk-UA"/>
        </w:rPr>
        <w:t>ь</w:t>
      </w:r>
      <w:r>
        <w:rPr>
          <w:snapToGrid w:val="0"/>
          <w:sz w:val="28"/>
          <w:lang w:val="uk-UA"/>
        </w:rPr>
        <w:t>ному верстаті отвору з одночасним зняттям фаски комбінованим свер</w:t>
      </w:r>
      <w:r>
        <w:rPr>
          <w:snapToGrid w:val="0"/>
          <w:sz w:val="28"/>
          <w:lang w:val="uk-UA"/>
        </w:rPr>
        <w:t>д</w:t>
      </w:r>
      <w:r>
        <w:rPr>
          <w:snapToGrid w:val="0"/>
          <w:sz w:val="28"/>
          <w:lang w:val="uk-UA"/>
        </w:rPr>
        <w:t>лом?</w:t>
      </w:r>
    </w:p>
    <w:p w:rsidR="00D076DC" w:rsidRDefault="00D076DC">
      <w:pPr>
        <w:ind w:firstLine="720"/>
        <w:jc w:val="both"/>
        <w:rPr>
          <w:snapToGrid w:val="0"/>
          <w:sz w:val="28"/>
          <w:lang w:val="uk-UA"/>
        </w:rPr>
      </w:pPr>
      <w:r>
        <w:rPr>
          <w:snapToGrid w:val="0"/>
          <w:sz w:val="28"/>
          <w:lang w:val="uk-UA"/>
        </w:rPr>
        <w:t>1.2 Скільки буде переходів, якщо при фрезеруванні площини однією фрезою припуск знімається за 2 робочих х</w:t>
      </w:r>
      <w:r>
        <w:rPr>
          <w:snapToGrid w:val="0"/>
          <w:sz w:val="28"/>
          <w:lang w:val="uk-UA"/>
        </w:rPr>
        <w:t>о</w:t>
      </w:r>
      <w:r>
        <w:rPr>
          <w:snapToGrid w:val="0"/>
          <w:sz w:val="28"/>
          <w:lang w:val="uk-UA"/>
        </w:rPr>
        <w:t>ди?</w:t>
      </w:r>
    </w:p>
    <w:p w:rsidR="00D076DC" w:rsidRDefault="00D076DC">
      <w:pPr>
        <w:ind w:firstLine="720"/>
        <w:jc w:val="both"/>
        <w:rPr>
          <w:snapToGrid w:val="0"/>
          <w:sz w:val="28"/>
          <w:lang w:val="uk-UA"/>
        </w:rPr>
      </w:pPr>
      <w:r>
        <w:rPr>
          <w:snapToGrid w:val="0"/>
          <w:sz w:val="28"/>
          <w:lang w:val="uk-UA"/>
        </w:rPr>
        <w:t>1.3 Чи стане черговий робочий хід переходом, якщо буде змін</w:t>
      </w:r>
      <w:r>
        <w:rPr>
          <w:snapToGrid w:val="0"/>
          <w:sz w:val="28"/>
          <w:lang w:val="uk-UA"/>
        </w:rPr>
        <w:t>е</w:t>
      </w:r>
      <w:r>
        <w:rPr>
          <w:snapToGrid w:val="0"/>
          <w:sz w:val="28"/>
          <w:lang w:val="uk-UA"/>
        </w:rPr>
        <w:t>на:</w:t>
      </w:r>
    </w:p>
    <w:p w:rsidR="00D076DC" w:rsidRDefault="00D076DC">
      <w:pPr>
        <w:jc w:val="both"/>
        <w:rPr>
          <w:snapToGrid w:val="0"/>
          <w:sz w:val="28"/>
          <w:lang w:val="uk-UA"/>
        </w:rPr>
      </w:pPr>
      <w:r>
        <w:rPr>
          <w:snapToGrid w:val="0"/>
          <w:sz w:val="28"/>
          <w:lang w:val="uk-UA"/>
        </w:rPr>
        <w:t xml:space="preserve">а) товщина знятого шару; </w:t>
      </w:r>
    </w:p>
    <w:p w:rsidR="00D076DC" w:rsidRDefault="00D076DC">
      <w:pPr>
        <w:jc w:val="both"/>
        <w:rPr>
          <w:snapToGrid w:val="0"/>
          <w:sz w:val="28"/>
          <w:lang w:val="uk-UA"/>
        </w:rPr>
      </w:pPr>
      <w:r>
        <w:rPr>
          <w:snapToGrid w:val="0"/>
          <w:sz w:val="28"/>
          <w:lang w:val="uk-UA"/>
        </w:rPr>
        <w:t>б) швидкість різання або подача?</w:t>
      </w:r>
    </w:p>
    <w:p w:rsidR="00D076DC" w:rsidRDefault="00D076DC">
      <w:pPr>
        <w:ind w:firstLine="720"/>
        <w:jc w:val="both"/>
        <w:rPr>
          <w:snapToGrid w:val="0"/>
          <w:sz w:val="28"/>
          <w:lang w:val="uk-UA"/>
        </w:rPr>
      </w:pPr>
      <w:r>
        <w:rPr>
          <w:snapToGrid w:val="0"/>
          <w:sz w:val="28"/>
          <w:lang w:val="uk-UA"/>
        </w:rPr>
        <w:t>1.4 Розгляньте операцію механообробки ступені валика (рисунок 1.2) і визначте, скільки в ній технологічних і допоміжних переходів, установів, робочих і допоміжних ходів?</w:t>
      </w:r>
    </w:p>
    <w:p w:rsidR="00D076DC" w:rsidRDefault="00D076DC">
      <w:pPr>
        <w:ind w:firstLine="720"/>
        <w:jc w:val="both"/>
        <w:rPr>
          <w:snapToGrid w:val="0"/>
          <w:sz w:val="28"/>
          <w:lang w:val="uk-UA"/>
        </w:rPr>
      </w:pPr>
      <w:r>
        <w:rPr>
          <w:snapToGrid w:val="0"/>
          <w:sz w:val="28"/>
          <w:lang w:val="uk-UA"/>
        </w:rPr>
        <w:t>1.5 Якими ознаками характеризується складальний пер</w:t>
      </w:r>
      <w:r>
        <w:rPr>
          <w:snapToGrid w:val="0"/>
          <w:sz w:val="28"/>
          <w:lang w:val="uk-UA"/>
        </w:rPr>
        <w:t>е</w:t>
      </w:r>
      <w:r>
        <w:rPr>
          <w:snapToGrid w:val="0"/>
          <w:sz w:val="28"/>
          <w:lang w:val="uk-UA"/>
        </w:rPr>
        <w:t>хід?</w:t>
      </w:r>
    </w:p>
    <w:p w:rsidR="00D076DC" w:rsidRDefault="00D076DC">
      <w:pPr>
        <w:pStyle w:val="a4"/>
      </w:pPr>
      <w:r>
        <w:t>1.6 Скільки буде операцій і переходів:</w:t>
      </w:r>
    </w:p>
    <w:p w:rsidR="00D076DC" w:rsidRDefault="00D076DC">
      <w:pPr>
        <w:jc w:val="both"/>
        <w:rPr>
          <w:snapToGrid w:val="0"/>
          <w:sz w:val="28"/>
          <w:lang w:val="uk-UA"/>
        </w:rPr>
      </w:pPr>
      <w:r>
        <w:rPr>
          <w:snapToGrid w:val="0"/>
          <w:sz w:val="28"/>
          <w:lang w:val="uk-UA"/>
        </w:rPr>
        <w:t>а) при свердлінні одного отвору на одношпиндельному свердлильному в</w:t>
      </w:r>
      <w:r>
        <w:rPr>
          <w:snapToGrid w:val="0"/>
          <w:sz w:val="28"/>
          <w:lang w:val="uk-UA"/>
        </w:rPr>
        <w:t>е</w:t>
      </w:r>
      <w:r>
        <w:rPr>
          <w:snapToGrid w:val="0"/>
          <w:sz w:val="28"/>
          <w:lang w:val="uk-UA"/>
        </w:rPr>
        <w:t>р</w:t>
      </w:r>
      <w:r>
        <w:rPr>
          <w:snapToGrid w:val="0"/>
          <w:sz w:val="28"/>
          <w:lang w:val="uk-UA"/>
        </w:rPr>
        <w:softHyphen/>
        <w:t>статі;</w:t>
      </w:r>
    </w:p>
    <w:p w:rsidR="00D076DC" w:rsidRDefault="00D076DC">
      <w:pPr>
        <w:jc w:val="both"/>
        <w:rPr>
          <w:snapToGrid w:val="0"/>
          <w:sz w:val="28"/>
          <w:lang w:val="uk-UA"/>
        </w:rPr>
      </w:pPr>
      <w:r>
        <w:rPr>
          <w:snapToGrid w:val="0"/>
          <w:sz w:val="28"/>
          <w:lang w:val="uk-UA"/>
        </w:rPr>
        <w:t>б) при свердлінні шести однакових отворів на свердлильному верстаті ш</w:t>
      </w:r>
      <w:r>
        <w:rPr>
          <w:snapToGrid w:val="0"/>
          <w:sz w:val="28"/>
          <w:lang w:val="uk-UA"/>
        </w:rPr>
        <w:t>е</w:t>
      </w:r>
      <w:r>
        <w:rPr>
          <w:snapToGrid w:val="0"/>
          <w:sz w:val="28"/>
          <w:lang w:val="uk-UA"/>
        </w:rPr>
        <w:t>ст</w:t>
      </w:r>
      <w:r>
        <w:rPr>
          <w:snapToGrid w:val="0"/>
          <w:sz w:val="28"/>
          <w:lang w:val="uk-UA"/>
        </w:rPr>
        <w:t>и</w:t>
      </w:r>
      <w:r>
        <w:rPr>
          <w:snapToGrid w:val="0"/>
          <w:sz w:val="28"/>
          <w:lang w:val="uk-UA"/>
        </w:rPr>
        <w:t>шпиндельною головкою?</w:t>
      </w:r>
    </w:p>
    <w:p w:rsidR="00D076DC" w:rsidRDefault="00D076DC">
      <w:pPr>
        <w:ind w:firstLine="720"/>
        <w:jc w:val="both"/>
        <w:rPr>
          <w:snapToGrid w:val="0"/>
          <w:sz w:val="28"/>
          <w:lang w:val="uk-UA"/>
        </w:rPr>
      </w:pPr>
      <w:r>
        <w:rPr>
          <w:snapToGrid w:val="0"/>
          <w:sz w:val="28"/>
          <w:lang w:val="uk-UA"/>
        </w:rPr>
        <w:t>1.7 Вал шліфується начорно і начисто на одному робочому місці й на одному і тому самому верстаті. При цьому між чорновим і чистовим шл</w:t>
      </w:r>
      <w:r>
        <w:rPr>
          <w:snapToGrid w:val="0"/>
          <w:sz w:val="28"/>
          <w:lang w:val="uk-UA"/>
        </w:rPr>
        <w:t>і</w:t>
      </w:r>
      <w:r>
        <w:rPr>
          <w:snapToGrid w:val="0"/>
          <w:sz w:val="28"/>
          <w:lang w:val="uk-UA"/>
        </w:rPr>
        <w:t>фуванням заготовку відправляють на термообробку в термічний цех. Ск</w:t>
      </w:r>
      <w:r>
        <w:rPr>
          <w:snapToGrid w:val="0"/>
          <w:sz w:val="28"/>
          <w:lang w:val="uk-UA"/>
        </w:rPr>
        <w:t>і</w:t>
      </w:r>
      <w:r>
        <w:rPr>
          <w:snapToGrid w:val="0"/>
          <w:sz w:val="28"/>
          <w:lang w:val="uk-UA"/>
        </w:rPr>
        <w:t>льки операцій механообробки буде в наведеній частині технологічного процесу?</w:t>
      </w:r>
    </w:p>
    <w:p w:rsidR="00D076DC" w:rsidRDefault="00D076DC">
      <w:pPr>
        <w:ind w:firstLine="720"/>
        <w:jc w:val="both"/>
        <w:rPr>
          <w:snapToGrid w:val="0"/>
          <w:sz w:val="28"/>
          <w:lang w:val="uk-UA"/>
        </w:rPr>
      </w:pPr>
      <w:r>
        <w:rPr>
          <w:snapToGrid w:val="0"/>
          <w:sz w:val="28"/>
          <w:lang w:val="uk-UA"/>
        </w:rPr>
        <w:t>1.8 Скільки операцій буде при обробці партії (600 шт.) валів на ток</w:t>
      </w:r>
      <w:r>
        <w:rPr>
          <w:snapToGrid w:val="0"/>
          <w:sz w:val="28"/>
          <w:lang w:val="uk-UA"/>
        </w:rPr>
        <w:t>а</w:t>
      </w:r>
      <w:r>
        <w:rPr>
          <w:snapToGrid w:val="0"/>
          <w:sz w:val="28"/>
          <w:lang w:val="uk-UA"/>
        </w:rPr>
        <w:t>рному верстаті спочатку начорно, а потім усієї партії н</w:t>
      </w:r>
      <w:r>
        <w:rPr>
          <w:snapToGrid w:val="0"/>
          <w:sz w:val="28"/>
          <w:lang w:val="uk-UA"/>
        </w:rPr>
        <w:t>а</w:t>
      </w:r>
      <w:r>
        <w:rPr>
          <w:snapToGrid w:val="0"/>
          <w:sz w:val="28"/>
          <w:lang w:val="uk-UA"/>
        </w:rPr>
        <w:t>чисто?</w:t>
      </w:r>
    </w:p>
    <w:p w:rsidR="00D076DC" w:rsidRDefault="00D076DC">
      <w:pPr>
        <w:ind w:firstLine="720"/>
        <w:jc w:val="both"/>
        <w:rPr>
          <w:snapToGrid w:val="0"/>
          <w:sz w:val="28"/>
          <w:lang w:val="uk-UA"/>
        </w:rPr>
      </w:pPr>
      <w:r>
        <w:rPr>
          <w:snapToGrid w:val="0"/>
          <w:sz w:val="28"/>
          <w:lang w:val="uk-UA"/>
        </w:rPr>
        <w:t>1.9 На вертикально-свердлильному верстаті у поворотному конду</w:t>
      </w:r>
      <w:r>
        <w:rPr>
          <w:snapToGrid w:val="0"/>
          <w:sz w:val="28"/>
          <w:lang w:val="uk-UA"/>
        </w:rPr>
        <w:t>к</w:t>
      </w:r>
      <w:r>
        <w:rPr>
          <w:snapToGrid w:val="0"/>
          <w:sz w:val="28"/>
          <w:lang w:val="uk-UA"/>
        </w:rPr>
        <w:t>торі оброблюється заготовка (рисунок 1.3). Визначити кількість позицій, переходів і робочих ходів цієї оп</w:t>
      </w:r>
      <w:r>
        <w:rPr>
          <w:snapToGrid w:val="0"/>
          <w:sz w:val="28"/>
          <w:lang w:val="uk-UA"/>
        </w:rPr>
        <w:t>е</w:t>
      </w:r>
      <w:r>
        <w:rPr>
          <w:snapToGrid w:val="0"/>
          <w:sz w:val="28"/>
          <w:lang w:val="uk-UA"/>
        </w:rPr>
        <w:t>рації.</w:t>
      </w:r>
    </w:p>
    <w:p w:rsidR="00D076DC" w:rsidRDefault="00D076DC">
      <w:pPr>
        <w:ind w:firstLine="720"/>
        <w:jc w:val="both"/>
        <w:rPr>
          <w:snapToGrid w:val="0"/>
          <w:sz w:val="28"/>
          <w:lang w:val="uk-UA"/>
        </w:rPr>
      </w:pPr>
      <w:r>
        <w:rPr>
          <w:snapToGrid w:val="0"/>
          <w:sz w:val="28"/>
          <w:lang w:val="uk-UA"/>
        </w:rPr>
        <w:t>1.10 Втулка обробляється на вертикально-свердлильному верстаті. Визначити, які елементи операції показані на рисунку 1.4.</w:t>
      </w:r>
    </w:p>
    <w:p w:rsidR="00D076DC" w:rsidRDefault="00D076DC">
      <w:pPr>
        <w:ind w:firstLine="720"/>
        <w:jc w:val="both"/>
        <w:rPr>
          <w:snapToGrid w:val="0"/>
          <w:sz w:val="28"/>
          <w:lang w:val="uk-UA"/>
        </w:rPr>
      </w:pPr>
    </w:p>
    <w:p w:rsidR="00D076DC" w:rsidRDefault="00577C29">
      <w:pPr>
        <w:jc w:val="center"/>
        <w:rPr>
          <w:snapToGrid w:val="0"/>
          <w:sz w:val="28"/>
          <w:lang w:val="uk-UA"/>
        </w:rPr>
      </w:pPr>
      <w:r>
        <w:rPr>
          <w:noProof/>
          <w:lang w:val="uk-UA" w:eastAsia="uk-UA"/>
        </w:rPr>
        <w:lastRenderedPageBreak/>
        <w:drawing>
          <wp:inline distT="0" distB="0" distL="0" distR="0">
            <wp:extent cx="3859530" cy="3384550"/>
            <wp:effectExtent l="19050" t="0" r="7620" b="0"/>
            <wp:docPr id="2" name="Рисунок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9" cstate="print"/>
                    <a:srcRect/>
                    <a:stretch>
                      <a:fillRect/>
                    </a:stretch>
                  </pic:blipFill>
                  <pic:spPr bwMode="auto">
                    <a:xfrm>
                      <a:off x="0" y="0"/>
                      <a:ext cx="3859530" cy="3384550"/>
                    </a:xfrm>
                    <a:prstGeom prst="rect">
                      <a:avLst/>
                    </a:prstGeom>
                    <a:noFill/>
                    <a:ln w="9525">
                      <a:noFill/>
                      <a:miter lim="800000"/>
                      <a:headEnd/>
                      <a:tailEnd/>
                    </a:ln>
                  </pic:spPr>
                </pic:pic>
              </a:graphicData>
            </a:graphic>
          </wp:inline>
        </w:drawing>
      </w:r>
    </w:p>
    <w:p w:rsidR="00D076DC" w:rsidRDefault="00D076DC">
      <w:pPr>
        <w:jc w:val="center"/>
        <w:rPr>
          <w:snapToGrid w:val="0"/>
          <w:sz w:val="28"/>
          <w:lang w:val="uk-UA"/>
        </w:rPr>
      </w:pPr>
    </w:p>
    <w:p w:rsidR="00D076DC" w:rsidRPr="00CA23D1" w:rsidRDefault="00D076DC">
      <w:pPr>
        <w:pStyle w:val="1"/>
        <w:rPr>
          <w:lang w:val="ru-RU"/>
        </w:rPr>
      </w:pPr>
      <w:r>
        <w:t>Рисунок 1.3 – Схема обробки (до задачі 1.9)</w:t>
      </w:r>
    </w:p>
    <w:p w:rsidR="00D076DC" w:rsidRPr="00CA23D1" w:rsidRDefault="00D076DC"/>
    <w:p w:rsidR="00D076DC" w:rsidRDefault="00577C29">
      <w:pPr>
        <w:pStyle w:val="a5"/>
        <w:rPr>
          <w:lang w:val="en-US"/>
        </w:rPr>
      </w:pPr>
      <w:r>
        <w:rPr>
          <w:noProof/>
          <w:snapToGrid/>
          <w:lang w:eastAsia="uk-UA"/>
        </w:rPr>
        <w:drawing>
          <wp:inline distT="0" distB="0" distL="0" distR="0">
            <wp:extent cx="5415280" cy="1864360"/>
            <wp:effectExtent l="19050" t="0" r="0" b="0"/>
            <wp:docPr id="3" name="Рисунок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10" cstate="print"/>
                    <a:srcRect/>
                    <a:stretch>
                      <a:fillRect/>
                    </a:stretch>
                  </pic:blipFill>
                  <pic:spPr bwMode="auto">
                    <a:xfrm>
                      <a:off x="0" y="0"/>
                      <a:ext cx="5415280" cy="1864360"/>
                    </a:xfrm>
                    <a:prstGeom prst="rect">
                      <a:avLst/>
                    </a:prstGeom>
                    <a:noFill/>
                    <a:ln w="9525">
                      <a:noFill/>
                      <a:miter lim="800000"/>
                      <a:headEnd/>
                      <a:tailEnd/>
                    </a:ln>
                  </pic:spPr>
                </pic:pic>
              </a:graphicData>
            </a:graphic>
          </wp:inline>
        </w:drawing>
      </w:r>
    </w:p>
    <w:p w:rsidR="00D076DC" w:rsidRDefault="00D076DC">
      <w:pPr>
        <w:rPr>
          <w:lang w:val="en-US"/>
        </w:rPr>
      </w:pPr>
    </w:p>
    <w:p w:rsidR="00D076DC" w:rsidRDefault="00D076DC">
      <w:pPr>
        <w:pStyle w:val="1"/>
        <w:rPr>
          <w:snapToGrid/>
        </w:rPr>
      </w:pPr>
      <w:r>
        <w:rPr>
          <w:snapToGrid/>
        </w:rPr>
        <w:t>Рисунок 1.4 – Схема обробки втулки (до задачі 1.10)</w:t>
      </w:r>
    </w:p>
    <w:p w:rsidR="00D076DC" w:rsidRDefault="00D076DC">
      <w:pPr>
        <w:ind w:firstLine="720"/>
        <w:jc w:val="center"/>
        <w:rPr>
          <w:snapToGrid w:val="0"/>
          <w:sz w:val="28"/>
          <w:lang w:val="uk-UA"/>
        </w:rPr>
      </w:pPr>
    </w:p>
    <w:p w:rsidR="00D076DC" w:rsidRDefault="00D076DC">
      <w:pPr>
        <w:pStyle w:val="20"/>
        <w:rPr>
          <w:lang w:val="uk-UA"/>
        </w:rPr>
      </w:pPr>
      <w:r>
        <w:rPr>
          <w:lang w:val="uk-UA"/>
        </w:rPr>
        <w:t>1.11 Валик обробляється на токарно-револьверному верстаті за сх</w:t>
      </w:r>
      <w:r>
        <w:rPr>
          <w:lang w:val="uk-UA"/>
        </w:rPr>
        <w:t>е</w:t>
      </w:r>
      <w:r>
        <w:rPr>
          <w:lang w:val="uk-UA"/>
        </w:rPr>
        <w:t>мою, наведеною на рисунку 1.5. Визначити елементи операції, показані на цьому рисунку.</w:t>
      </w:r>
    </w:p>
    <w:p w:rsidR="00D076DC" w:rsidRDefault="00D076DC">
      <w:pPr>
        <w:ind w:firstLine="720"/>
        <w:jc w:val="both"/>
        <w:rPr>
          <w:snapToGrid w:val="0"/>
          <w:sz w:val="28"/>
          <w:lang w:val="uk-UA"/>
        </w:rPr>
      </w:pPr>
      <w:r>
        <w:rPr>
          <w:snapToGrid w:val="0"/>
          <w:sz w:val="28"/>
          <w:lang w:val="uk-UA"/>
        </w:rPr>
        <w:t>1.12 Чашка диференціала обробляється на восьмишпиндельному т</w:t>
      </w:r>
      <w:r>
        <w:rPr>
          <w:snapToGrid w:val="0"/>
          <w:sz w:val="28"/>
          <w:lang w:val="uk-UA"/>
        </w:rPr>
        <w:t>о</w:t>
      </w:r>
      <w:r>
        <w:rPr>
          <w:snapToGrid w:val="0"/>
          <w:sz w:val="28"/>
          <w:lang w:val="uk-UA"/>
        </w:rPr>
        <w:t>карному напівавтоматі за схемою: 1 – завантаження – поворот столу із з</w:t>
      </w:r>
      <w:r>
        <w:rPr>
          <w:snapToGrid w:val="0"/>
          <w:sz w:val="28"/>
          <w:lang w:val="uk-UA"/>
        </w:rPr>
        <w:t>а</w:t>
      </w:r>
      <w:r>
        <w:rPr>
          <w:snapToGrid w:val="0"/>
          <w:sz w:val="28"/>
          <w:lang w:val="uk-UA"/>
        </w:rPr>
        <w:t>готовкою – обробка 2 – поворот столу із заготовкою і т.д. до завершення обробки (рисунок 1.6). Визначити кількість операцій, установів, позицій, технологічних переходів, робочих ходів. Рішення обгрунтувати.</w:t>
      </w:r>
    </w:p>
    <w:p w:rsidR="00D076DC" w:rsidRDefault="00D076DC">
      <w:pPr>
        <w:ind w:firstLine="720"/>
        <w:jc w:val="both"/>
        <w:rPr>
          <w:snapToGrid w:val="0"/>
          <w:sz w:val="28"/>
          <w:lang w:val="uk-UA"/>
        </w:rPr>
      </w:pPr>
      <w:r>
        <w:rPr>
          <w:snapToGrid w:val="0"/>
          <w:sz w:val="28"/>
          <w:lang w:val="uk-UA"/>
        </w:rPr>
        <w:t>1.13 Втулка оброблюється на токарному верстаті за схемою, навед</w:t>
      </w:r>
      <w:r>
        <w:rPr>
          <w:snapToGrid w:val="0"/>
          <w:sz w:val="28"/>
          <w:lang w:val="uk-UA"/>
        </w:rPr>
        <w:t>е</w:t>
      </w:r>
      <w:r>
        <w:rPr>
          <w:snapToGrid w:val="0"/>
          <w:sz w:val="28"/>
          <w:lang w:val="uk-UA"/>
        </w:rPr>
        <w:t>ною на рисунку 1.7. Визначити елементи операції, показані на рисунку.</w:t>
      </w:r>
    </w:p>
    <w:p w:rsidR="00D076DC" w:rsidRDefault="00D076DC">
      <w:pPr>
        <w:jc w:val="center"/>
        <w:rPr>
          <w:snapToGrid w:val="0"/>
          <w:sz w:val="28"/>
          <w:lang w:val="uk-UA"/>
        </w:rPr>
      </w:pPr>
    </w:p>
    <w:p w:rsidR="00D076DC" w:rsidRDefault="00577C29">
      <w:pPr>
        <w:jc w:val="center"/>
        <w:rPr>
          <w:snapToGrid w:val="0"/>
          <w:sz w:val="28"/>
          <w:lang w:val="uk-UA"/>
        </w:rPr>
      </w:pPr>
      <w:r>
        <w:rPr>
          <w:noProof/>
          <w:lang w:val="uk-UA" w:eastAsia="uk-UA"/>
        </w:rPr>
        <w:lastRenderedPageBreak/>
        <w:drawing>
          <wp:inline distT="0" distB="0" distL="0" distR="0">
            <wp:extent cx="3253740" cy="7232015"/>
            <wp:effectExtent l="19050" t="0" r="3810" b="0"/>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1" cstate="print"/>
                    <a:srcRect/>
                    <a:stretch>
                      <a:fillRect/>
                    </a:stretch>
                  </pic:blipFill>
                  <pic:spPr bwMode="auto">
                    <a:xfrm>
                      <a:off x="0" y="0"/>
                      <a:ext cx="3253740" cy="7232015"/>
                    </a:xfrm>
                    <a:prstGeom prst="rect">
                      <a:avLst/>
                    </a:prstGeom>
                    <a:noFill/>
                    <a:ln w="9525">
                      <a:noFill/>
                      <a:miter lim="800000"/>
                      <a:headEnd/>
                      <a:tailEnd/>
                    </a:ln>
                  </pic:spPr>
                </pic:pic>
              </a:graphicData>
            </a:graphic>
          </wp:inline>
        </w:drawing>
      </w:r>
    </w:p>
    <w:p w:rsidR="00D076DC" w:rsidRDefault="00D076DC">
      <w:pPr>
        <w:jc w:val="center"/>
        <w:rPr>
          <w:snapToGrid w:val="0"/>
          <w:sz w:val="28"/>
          <w:lang w:val="uk-UA"/>
        </w:rPr>
      </w:pPr>
    </w:p>
    <w:p w:rsidR="00D076DC" w:rsidRDefault="00D076DC">
      <w:pPr>
        <w:jc w:val="center"/>
        <w:rPr>
          <w:snapToGrid w:val="0"/>
          <w:sz w:val="28"/>
          <w:lang w:val="uk-UA"/>
        </w:rPr>
      </w:pPr>
      <w:r>
        <w:rPr>
          <w:snapToGrid w:val="0"/>
          <w:sz w:val="28"/>
          <w:lang w:val="uk-UA"/>
        </w:rPr>
        <w:t>Рисунок 1.5 – Схема обробки валика (до задачі 1.11)</w:t>
      </w:r>
    </w:p>
    <w:p w:rsidR="00D076DC" w:rsidRDefault="00577C29">
      <w:pPr>
        <w:jc w:val="center"/>
        <w:rPr>
          <w:snapToGrid w:val="0"/>
          <w:sz w:val="28"/>
          <w:lang w:val="uk-UA"/>
        </w:rPr>
      </w:pPr>
      <w:r>
        <w:rPr>
          <w:noProof/>
          <w:lang w:val="uk-UA" w:eastAsia="uk-UA"/>
        </w:rPr>
        <w:lastRenderedPageBreak/>
        <w:drawing>
          <wp:inline distT="0" distB="0" distL="0" distR="0">
            <wp:extent cx="5759450" cy="7908925"/>
            <wp:effectExtent l="19050" t="0" r="0" b="0"/>
            <wp:docPr id="5" name="Рисунок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12" cstate="print"/>
                    <a:srcRect/>
                    <a:stretch>
                      <a:fillRect/>
                    </a:stretch>
                  </pic:blipFill>
                  <pic:spPr bwMode="auto">
                    <a:xfrm>
                      <a:off x="0" y="0"/>
                      <a:ext cx="5759450" cy="7908925"/>
                    </a:xfrm>
                    <a:prstGeom prst="rect">
                      <a:avLst/>
                    </a:prstGeom>
                    <a:noFill/>
                    <a:ln w="9525">
                      <a:noFill/>
                      <a:miter lim="800000"/>
                      <a:headEnd/>
                      <a:tailEnd/>
                    </a:ln>
                  </pic:spPr>
                </pic:pic>
              </a:graphicData>
            </a:graphic>
          </wp:inline>
        </w:drawing>
      </w:r>
    </w:p>
    <w:p w:rsidR="00D076DC" w:rsidRDefault="00D076DC">
      <w:pPr>
        <w:jc w:val="center"/>
        <w:rPr>
          <w:snapToGrid w:val="0"/>
          <w:sz w:val="28"/>
          <w:lang w:val="uk-UA"/>
        </w:rPr>
      </w:pPr>
    </w:p>
    <w:p w:rsidR="00D076DC" w:rsidRDefault="00D076DC">
      <w:pPr>
        <w:jc w:val="center"/>
        <w:rPr>
          <w:snapToGrid w:val="0"/>
          <w:sz w:val="28"/>
          <w:lang w:val="uk-UA"/>
        </w:rPr>
      </w:pPr>
      <w:r>
        <w:rPr>
          <w:snapToGrid w:val="0"/>
          <w:sz w:val="28"/>
          <w:lang w:val="uk-UA"/>
        </w:rPr>
        <w:t xml:space="preserve">Рисунок 1.6 – Схема обробки чашки диференціала на </w:t>
      </w:r>
    </w:p>
    <w:p w:rsidR="00D076DC" w:rsidRDefault="00D076DC">
      <w:pPr>
        <w:jc w:val="center"/>
        <w:rPr>
          <w:snapToGrid w:val="0"/>
          <w:sz w:val="28"/>
          <w:lang w:val="uk-UA"/>
        </w:rPr>
      </w:pPr>
      <w:r>
        <w:rPr>
          <w:snapToGrid w:val="0"/>
          <w:sz w:val="28"/>
          <w:lang w:val="uk-UA"/>
        </w:rPr>
        <w:t>восьмишпиндельному токарному напівавтоматі (до задачі 1.12)</w:t>
      </w:r>
    </w:p>
    <w:p w:rsidR="00D076DC" w:rsidRDefault="00D076DC">
      <w:pPr>
        <w:jc w:val="center"/>
        <w:rPr>
          <w:snapToGrid w:val="0"/>
          <w:sz w:val="28"/>
          <w:lang w:val="uk-UA"/>
        </w:rPr>
      </w:pPr>
    </w:p>
    <w:p w:rsidR="00D076DC" w:rsidRDefault="00577C29">
      <w:pPr>
        <w:jc w:val="center"/>
        <w:rPr>
          <w:snapToGrid w:val="0"/>
          <w:sz w:val="28"/>
          <w:lang w:val="uk-UA"/>
        </w:rPr>
      </w:pPr>
      <w:r>
        <w:rPr>
          <w:noProof/>
          <w:lang w:val="uk-UA" w:eastAsia="uk-UA"/>
        </w:rPr>
        <w:lastRenderedPageBreak/>
        <w:drawing>
          <wp:inline distT="0" distB="0" distL="0" distR="0">
            <wp:extent cx="5652770" cy="4049395"/>
            <wp:effectExtent l="19050" t="0" r="5080" b="0"/>
            <wp:docPr id="6" name="Рисунок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pic:cNvPicPr>
                      <a:picLocks noChangeAspect="1" noChangeArrowheads="1"/>
                    </pic:cNvPicPr>
                  </pic:nvPicPr>
                  <pic:blipFill>
                    <a:blip r:embed="rId13" cstate="print"/>
                    <a:srcRect/>
                    <a:stretch>
                      <a:fillRect/>
                    </a:stretch>
                  </pic:blipFill>
                  <pic:spPr bwMode="auto">
                    <a:xfrm>
                      <a:off x="0" y="0"/>
                      <a:ext cx="5652770" cy="4049395"/>
                    </a:xfrm>
                    <a:prstGeom prst="rect">
                      <a:avLst/>
                    </a:prstGeom>
                    <a:noFill/>
                    <a:ln w="9525">
                      <a:noFill/>
                      <a:miter lim="800000"/>
                      <a:headEnd/>
                      <a:tailEnd/>
                    </a:ln>
                  </pic:spPr>
                </pic:pic>
              </a:graphicData>
            </a:graphic>
          </wp:inline>
        </w:drawing>
      </w:r>
    </w:p>
    <w:p w:rsidR="00D076DC" w:rsidRDefault="00D076DC">
      <w:pPr>
        <w:jc w:val="center"/>
        <w:rPr>
          <w:snapToGrid w:val="0"/>
          <w:sz w:val="28"/>
          <w:lang w:val="uk-UA"/>
        </w:rPr>
      </w:pPr>
    </w:p>
    <w:p w:rsidR="00D076DC" w:rsidRDefault="00D076DC">
      <w:pPr>
        <w:jc w:val="center"/>
        <w:rPr>
          <w:snapToGrid w:val="0"/>
          <w:sz w:val="28"/>
          <w:lang w:val="uk-UA"/>
        </w:rPr>
      </w:pPr>
      <w:r>
        <w:rPr>
          <w:snapToGrid w:val="0"/>
          <w:sz w:val="28"/>
          <w:lang w:val="uk-UA"/>
        </w:rPr>
        <w:t xml:space="preserve">Рисунок 1.7 – Схема технологічного процесу </w:t>
      </w:r>
    </w:p>
    <w:p w:rsidR="00D076DC" w:rsidRDefault="00D076DC">
      <w:pPr>
        <w:jc w:val="center"/>
        <w:rPr>
          <w:snapToGrid w:val="0"/>
          <w:sz w:val="28"/>
          <w:lang w:val="uk-UA"/>
        </w:rPr>
      </w:pPr>
      <w:r>
        <w:rPr>
          <w:snapToGrid w:val="0"/>
          <w:sz w:val="28"/>
          <w:lang w:val="uk-UA"/>
        </w:rPr>
        <w:t>виготовлення втулки (до задачі 1.13)</w:t>
      </w:r>
    </w:p>
    <w:p w:rsidR="00D076DC" w:rsidRDefault="00D076DC">
      <w:pPr>
        <w:jc w:val="center"/>
        <w:rPr>
          <w:snapToGrid w:val="0"/>
          <w:sz w:val="28"/>
          <w:lang w:val="uk-UA"/>
        </w:rPr>
      </w:pPr>
    </w:p>
    <w:p w:rsidR="00D076DC" w:rsidRDefault="00D076DC">
      <w:pPr>
        <w:pStyle w:val="30"/>
        <w:rPr>
          <w:lang w:val="en-US"/>
        </w:rPr>
      </w:pPr>
      <w:r>
        <w:t>1.14 В складальному пристрої здійснюється з'єднання вала з шесте</w:t>
      </w:r>
      <w:r>
        <w:t>р</w:t>
      </w:r>
      <w:r>
        <w:t>нями та підшипниками (рисунок 1.8). Визначити елементи складальної операції: технологічні та допоміжні переходи, установи, робочі та допом</w:t>
      </w:r>
      <w:r>
        <w:t>і</w:t>
      </w:r>
      <w:r>
        <w:t>жні ходи. Рішення обгрунтувати.</w:t>
      </w:r>
    </w:p>
    <w:p w:rsidR="00D076DC" w:rsidRDefault="00D076DC">
      <w:pPr>
        <w:pStyle w:val="30"/>
        <w:rPr>
          <w:lang w:val="en-US"/>
        </w:rPr>
      </w:pPr>
    </w:p>
    <w:p w:rsidR="00D076DC" w:rsidRDefault="00577C29">
      <w:pPr>
        <w:pStyle w:val="30"/>
        <w:ind w:firstLine="0"/>
        <w:jc w:val="center"/>
        <w:rPr>
          <w:lang w:val="en-US"/>
        </w:rPr>
      </w:pPr>
      <w:r>
        <w:rPr>
          <w:noProof/>
          <w:snapToGrid/>
          <w:lang w:eastAsia="uk-UA"/>
        </w:rPr>
        <w:drawing>
          <wp:inline distT="0" distB="0" distL="0" distR="0">
            <wp:extent cx="5759450" cy="2517775"/>
            <wp:effectExtent l="19050" t="0" r="0" b="0"/>
            <wp:docPr id="7" name="Рисунок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pic:cNvPicPr>
                      <a:picLocks noChangeAspect="1" noChangeArrowheads="1"/>
                    </pic:cNvPicPr>
                  </pic:nvPicPr>
                  <pic:blipFill>
                    <a:blip r:embed="rId14" cstate="print"/>
                    <a:srcRect/>
                    <a:stretch>
                      <a:fillRect/>
                    </a:stretch>
                  </pic:blipFill>
                  <pic:spPr bwMode="auto">
                    <a:xfrm>
                      <a:off x="0" y="0"/>
                      <a:ext cx="5759450" cy="2517775"/>
                    </a:xfrm>
                    <a:prstGeom prst="rect">
                      <a:avLst/>
                    </a:prstGeom>
                    <a:noFill/>
                    <a:ln w="9525">
                      <a:noFill/>
                      <a:miter lim="800000"/>
                      <a:headEnd/>
                      <a:tailEnd/>
                    </a:ln>
                  </pic:spPr>
                </pic:pic>
              </a:graphicData>
            </a:graphic>
          </wp:inline>
        </w:drawing>
      </w:r>
    </w:p>
    <w:p w:rsidR="00D076DC" w:rsidRDefault="00D076DC">
      <w:pPr>
        <w:pStyle w:val="30"/>
        <w:ind w:firstLine="0"/>
        <w:jc w:val="center"/>
        <w:rPr>
          <w:lang w:val="en-US"/>
        </w:rPr>
      </w:pPr>
    </w:p>
    <w:p w:rsidR="00CA23D1" w:rsidRDefault="00D076DC">
      <w:pPr>
        <w:pStyle w:val="30"/>
        <w:ind w:firstLine="0"/>
        <w:jc w:val="center"/>
      </w:pPr>
      <w:r>
        <w:t>Рисунок 1.8 – Схема складання (до задачі 1.14)</w:t>
      </w:r>
    </w:p>
    <w:p w:rsidR="00034E76" w:rsidRPr="00034E76" w:rsidRDefault="00CA23D1" w:rsidP="00034E76">
      <w:pPr>
        <w:pStyle w:val="a9"/>
        <w:spacing w:before="0" w:after="0"/>
        <w:ind w:firstLine="1134"/>
        <w:jc w:val="left"/>
        <w:rPr>
          <w:rFonts w:ascii="Times New Roman" w:hAnsi="Times New Roman" w:cs="Times New Roman"/>
          <w:snapToGrid w:val="0"/>
          <w:sz w:val="28"/>
          <w:lang w:val="uk-UA"/>
        </w:rPr>
      </w:pPr>
      <w:r>
        <w:br w:type="page"/>
      </w:r>
      <w:r w:rsidR="00034E76" w:rsidRPr="00034E76">
        <w:rPr>
          <w:rFonts w:ascii="Times New Roman" w:hAnsi="Times New Roman" w:cs="Times New Roman"/>
          <w:snapToGrid w:val="0"/>
          <w:sz w:val="28"/>
          <w:lang w:val="uk-UA"/>
        </w:rPr>
        <w:lastRenderedPageBreak/>
        <w:t>2 Види поверхонь машини та її деталей</w:t>
      </w:r>
    </w:p>
    <w:p w:rsidR="00034E76" w:rsidRPr="00034E76" w:rsidRDefault="00034E76" w:rsidP="00034E76">
      <w:pPr>
        <w:jc w:val="center"/>
        <w:rPr>
          <w:caps/>
          <w:snapToGrid w:val="0"/>
          <w:sz w:val="36"/>
          <w:lang w:val="uk-UA"/>
        </w:rPr>
      </w:pPr>
    </w:p>
    <w:p w:rsidR="00034E76" w:rsidRPr="00034E76" w:rsidRDefault="00034E76" w:rsidP="00034E76">
      <w:pPr>
        <w:ind w:firstLine="720"/>
        <w:jc w:val="both"/>
        <w:rPr>
          <w:snapToGrid w:val="0"/>
          <w:sz w:val="28"/>
          <w:lang w:val="uk-UA"/>
        </w:rPr>
      </w:pPr>
      <w:r w:rsidRPr="00034E76">
        <w:rPr>
          <w:snapToGrid w:val="0"/>
          <w:sz w:val="28"/>
          <w:lang w:val="uk-UA"/>
        </w:rPr>
        <w:t>Згідно з ГОСТ 2.101–68 складовими чистинами машини є деталі й складальні одиниці.</w:t>
      </w:r>
    </w:p>
    <w:p w:rsidR="00034E76" w:rsidRPr="00034E76" w:rsidRDefault="00034E76" w:rsidP="00034E76">
      <w:pPr>
        <w:ind w:firstLine="720"/>
        <w:jc w:val="both"/>
        <w:rPr>
          <w:snapToGrid w:val="0"/>
          <w:sz w:val="28"/>
          <w:lang w:val="uk-UA"/>
        </w:rPr>
      </w:pPr>
      <w:r w:rsidRPr="00034E76">
        <w:rPr>
          <w:b/>
          <w:snapToGrid w:val="0"/>
          <w:sz w:val="28"/>
          <w:lang w:val="uk-UA"/>
        </w:rPr>
        <w:t>Деталь</w:t>
      </w:r>
      <w:r w:rsidRPr="00034E76">
        <w:rPr>
          <w:snapToGrid w:val="0"/>
          <w:sz w:val="28"/>
          <w:lang w:val="uk-UA"/>
        </w:rPr>
        <w:t xml:space="preserve"> – це виріб, виготовлений з однорідного за найменуванням і маркою матеріалу без використання складальних операцій. Іншими слов</w:t>
      </w:r>
      <w:r w:rsidRPr="00034E76">
        <w:rPr>
          <w:snapToGrid w:val="0"/>
          <w:sz w:val="28"/>
          <w:lang w:val="uk-UA"/>
        </w:rPr>
        <w:t>а</w:t>
      </w:r>
      <w:r w:rsidRPr="00034E76">
        <w:rPr>
          <w:snapToGrid w:val="0"/>
          <w:sz w:val="28"/>
          <w:lang w:val="uk-UA"/>
        </w:rPr>
        <w:t>ми, деталь – частина машини, що не має з’єднань.</w:t>
      </w:r>
    </w:p>
    <w:p w:rsidR="00034E76" w:rsidRPr="00034E76" w:rsidRDefault="00034E76" w:rsidP="00034E76">
      <w:pPr>
        <w:ind w:firstLine="720"/>
        <w:jc w:val="both"/>
        <w:rPr>
          <w:sz w:val="28"/>
          <w:lang w:val="uk-UA"/>
        </w:rPr>
      </w:pPr>
      <w:r w:rsidRPr="00034E76">
        <w:rPr>
          <w:snapToGrid w:val="0"/>
          <w:sz w:val="28"/>
          <w:lang w:val="uk-UA"/>
        </w:rPr>
        <w:t xml:space="preserve">Частина виробу, що може складатися незалежно від інших частин, </w:t>
      </w:r>
      <w:r w:rsidRPr="00034E76">
        <w:rPr>
          <w:b/>
          <w:snapToGrid w:val="0"/>
          <w:sz w:val="28"/>
          <w:lang w:val="uk-UA"/>
        </w:rPr>
        <w:t>називається складальною одиницею</w:t>
      </w:r>
      <w:r w:rsidRPr="00034E76">
        <w:rPr>
          <w:snapToGrid w:val="0"/>
          <w:sz w:val="28"/>
          <w:lang w:val="uk-UA"/>
        </w:rPr>
        <w:t xml:space="preserve"> (СО). Розрізняють складальні од</w:t>
      </w:r>
      <w:r w:rsidRPr="00034E76">
        <w:rPr>
          <w:snapToGrid w:val="0"/>
          <w:sz w:val="28"/>
          <w:lang w:val="uk-UA"/>
        </w:rPr>
        <w:t>и</w:t>
      </w:r>
      <w:r w:rsidRPr="00034E76">
        <w:rPr>
          <w:snapToGrid w:val="0"/>
          <w:sz w:val="28"/>
          <w:lang w:val="uk-UA"/>
        </w:rPr>
        <w:t xml:space="preserve">ниці першого, другого та інших порядків входження. </w:t>
      </w:r>
      <w:r w:rsidRPr="00034E76">
        <w:rPr>
          <w:sz w:val="28"/>
          <w:lang w:val="uk-UA"/>
        </w:rPr>
        <w:t>В літературі термін “складальна одиниця” часто замінюється поширеним терміном “вузол”. Вузол, який безпосередньо входить у готовий виріб – машину, прийнято називати складальною одиницею першого порядку входження; а менший вузол, який входить безпосередньо до його складу – складальною один</w:t>
      </w:r>
      <w:r w:rsidRPr="00034E76">
        <w:rPr>
          <w:sz w:val="28"/>
          <w:lang w:val="uk-UA"/>
        </w:rPr>
        <w:t>и</w:t>
      </w:r>
      <w:r w:rsidRPr="00034E76">
        <w:rPr>
          <w:sz w:val="28"/>
          <w:lang w:val="uk-UA"/>
        </w:rPr>
        <w:t>цею другого порядку і т.д.</w:t>
      </w:r>
    </w:p>
    <w:p w:rsidR="00034E76" w:rsidRPr="00034E76" w:rsidRDefault="00034E76" w:rsidP="00034E76">
      <w:pPr>
        <w:ind w:firstLine="720"/>
        <w:jc w:val="both"/>
        <w:rPr>
          <w:sz w:val="28"/>
          <w:lang w:val="uk-UA"/>
        </w:rPr>
      </w:pPr>
      <w:r w:rsidRPr="00034E76">
        <w:rPr>
          <w:sz w:val="28"/>
          <w:lang w:val="uk-UA"/>
        </w:rPr>
        <w:t>Побудова машини здійснюється шляхом з’єднання деталей. За фун</w:t>
      </w:r>
      <w:r w:rsidRPr="00034E76">
        <w:rPr>
          <w:sz w:val="28"/>
          <w:lang w:val="uk-UA"/>
        </w:rPr>
        <w:t>к</w:t>
      </w:r>
      <w:r w:rsidRPr="00034E76">
        <w:rPr>
          <w:sz w:val="28"/>
          <w:lang w:val="uk-UA"/>
        </w:rPr>
        <w:t>ціями, які виконують різні поверхні деталей в машині, їх можна поділити на 4 види: виконавчі поверхні, основні й допоміжні бази і вільні поверхні.</w:t>
      </w:r>
    </w:p>
    <w:p w:rsidR="00034E76" w:rsidRPr="00034E76" w:rsidRDefault="00034E76" w:rsidP="00034E76">
      <w:pPr>
        <w:ind w:firstLine="720"/>
        <w:jc w:val="both"/>
        <w:rPr>
          <w:sz w:val="28"/>
          <w:lang w:val="uk-UA"/>
        </w:rPr>
      </w:pPr>
      <w:r w:rsidRPr="00034E76">
        <w:rPr>
          <w:b/>
          <w:sz w:val="28"/>
          <w:lang w:val="uk-UA"/>
        </w:rPr>
        <w:t>Виконавчі поверхні</w:t>
      </w:r>
      <w:r w:rsidRPr="00034E76">
        <w:rPr>
          <w:sz w:val="28"/>
          <w:lang w:val="uk-UA"/>
        </w:rPr>
        <w:t xml:space="preserve"> – це поверхні або їх сполучення, за допомогою яких машина виконує своє службове призначення.</w:t>
      </w:r>
    </w:p>
    <w:p w:rsidR="00034E76" w:rsidRPr="00034E76" w:rsidRDefault="00034E76" w:rsidP="00034E76">
      <w:pPr>
        <w:ind w:firstLine="720"/>
        <w:jc w:val="both"/>
        <w:rPr>
          <w:sz w:val="28"/>
        </w:rPr>
      </w:pPr>
      <w:r w:rsidRPr="00034E76">
        <w:rPr>
          <w:sz w:val="28"/>
          <w:lang w:val="uk-UA"/>
        </w:rPr>
        <w:t>У токарного верстата (рисунок 2.1) – це передній кінець шпинделя, конус пінолі задньої бабки, поверхні різцетримача.</w:t>
      </w:r>
    </w:p>
    <w:p w:rsidR="00034E76" w:rsidRPr="00034E76" w:rsidRDefault="00034E76" w:rsidP="00034E76">
      <w:pPr>
        <w:ind w:firstLine="720"/>
        <w:jc w:val="both"/>
        <w:rPr>
          <w:sz w:val="28"/>
        </w:rPr>
      </w:pPr>
    </w:p>
    <w:p w:rsidR="00034E76" w:rsidRPr="00034E76" w:rsidRDefault="00577C29" w:rsidP="00034E76">
      <w:pPr>
        <w:jc w:val="center"/>
        <w:rPr>
          <w:sz w:val="28"/>
          <w:lang w:val="uk-UA"/>
        </w:rPr>
      </w:pPr>
      <w:r>
        <w:rPr>
          <w:noProof/>
          <w:lang w:val="uk-UA" w:eastAsia="uk-UA"/>
        </w:rPr>
        <w:drawing>
          <wp:inline distT="0" distB="0" distL="0" distR="0">
            <wp:extent cx="5284470" cy="2849880"/>
            <wp:effectExtent l="19050" t="0" r="0" b="0"/>
            <wp:docPr id="8" name="Рисунок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
                    <pic:cNvPicPr>
                      <a:picLocks noChangeAspect="1" noChangeArrowheads="1"/>
                    </pic:cNvPicPr>
                  </pic:nvPicPr>
                  <pic:blipFill>
                    <a:blip r:embed="rId15" cstate="print"/>
                    <a:srcRect/>
                    <a:stretch>
                      <a:fillRect/>
                    </a:stretch>
                  </pic:blipFill>
                  <pic:spPr bwMode="auto">
                    <a:xfrm>
                      <a:off x="0" y="0"/>
                      <a:ext cx="5284470" cy="2849880"/>
                    </a:xfrm>
                    <a:prstGeom prst="rect">
                      <a:avLst/>
                    </a:prstGeom>
                    <a:noFill/>
                    <a:ln w="9525">
                      <a:noFill/>
                      <a:miter lim="800000"/>
                      <a:headEnd/>
                      <a:tailEnd/>
                    </a:ln>
                  </pic:spPr>
                </pic:pic>
              </a:graphicData>
            </a:graphic>
          </wp:inline>
        </w:drawing>
      </w:r>
    </w:p>
    <w:p w:rsidR="00034E76" w:rsidRPr="00034E76" w:rsidRDefault="00034E76" w:rsidP="00034E76">
      <w:pPr>
        <w:ind w:firstLine="720"/>
        <w:jc w:val="center"/>
        <w:rPr>
          <w:sz w:val="28"/>
          <w:lang w:val="uk-UA"/>
        </w:rPr>
      </w:pPr>
    </w:p>
    <w:p w:rsidR="00034E76" w:rsidRPr="00034E76" w:rsidRDefault="00034E76" w:rsidP="00034E76">
      <w:pPr>
        <w:keepNext/>
        <w:jc w:val="center"/>
        <w:outlineLvl w:val="3"/>
        <w:rPr>
          <w:snapToGrid w:val="0"/>
          <w:sz w:val="28"/>
          <w:lang w:val="uk-UA"/>
        </w:rPr>
      </w:pPr>
      <w:r w:rsidRPr="00034E76">
        <w:rPr>
          <w:snapToGrid w:val="0"/>
          <w:sz w:val="28"/>
          <w:lang w:val="uk-UA"/>
        </w:rPr>
        <w:t>Рисунок 2.1 – Виконавчі поверхні токарного верстата</w:t>
      </w:r>
    </w:p>
    <w:p w:rsidR="00034E76" w:rsidRPr="00034E76" w:rsidRDefault="00034E76" w:rsidP="00034E76">
      <w:pPr>
        <w:ind w:firstLine="720"/>
        <w:jc w:val="center"/>
        <w:rPr>
          <w:snapToGrid w:val="0"/>
          <w:sz w:val="28"/>
          <w:lang w:val="uk-UA"/>
        </w:rPr>
      </w:pPr>
    </w:p>
    <w:p w:rsidR="00034E76" w:rsidRPr="00034E76" w:rsidRDefault="00034E76" w:rsidP="00034E76">
      <w:pPr>
        <w:widowControl w:val="0"/>
        <w:ind w:firstLine="720"/>
        <w:jc w:val="both"/>
        <w:rPr>
          <w:snapToGrid w:val="0"/>
          <w:sz w:val="28"/>
          <w:lang w:val="uk-UA"/>
        </w:rPr>
      </w:pPr>
      <w:r w:rsidRPr="00034E76">
        <w:rPr>
          <w:snapToGrid w:val="0"/>
          <w:sz w:val="28"/>
          <w:lang w:val="uk-UA"/>
        </w:rPr>
        <w:t>Поверхні 1 і 2 (рисунок 2.1) призначені для базування патрона, пов</w:t>
      </w:r>
      <w:r w:rsidRPr="00034E76">
        <w:rPr>
          <w:snapToGrid w:val="0"/>
          <w:sz w:val="28"/>
          <w:lang w:val="uk-UA"/>
        </w:rPr>
        <w:t>е</w:t>
      </w:r>
      <w:r w:rsidRPr="00034E76">
        <w:rPr>
          <w:snapToGrid w:val="0"/>
          <w:sz w:val="28"/>
          <w:lang w:val="uk-UA"/>
        </w:rPr>
        <w:t>рхня 3 – для переднього центра (при обробці в центрах), поверхня 4 – для заднього центра, поверхні 5 і 6 – визначають положення різця відносно о</w:t>
      </w:r>
      <w:r w:rsidRPr="00034E76">
        <w:rPr>
          <w:snapToGrid w:val="0"/>
          <w:sz w:val="28"/>
          <w:lang w:val="uk-UA"/>
        </w:rPr>
        <w:t>б</w:t>
      </w:r>
      <w:r w:rsidRPr="00034E76">
        <w:rPr>
          <w:snapToGrid w:val="0"/>
          <w:sz w:val="28"/>
          <w:lang w:val="uk-UA"/>
        </w:rPr>
        <w:lastRenderedPageBreak/>
        <w:t>роблюваної поверхні й безпосередньо передають йому необхідний для о</w:t>
      </w:r>
      <w:r w:rsidRPr="00034E76">
        <w:rPr>
          <w:snapToGrid w:val="0"/>
          <w:sz w:val="28"/>
          <w:lang w:val="uk-UA"/>
        </w:rPr>
        <w:t>б</w:t>
      </w:r>
      <w:r w:rsidRPr="00034E76">
        <w:rPr>
          <w:snapToGrid w:val="0"/>
          <w:sz w:val="28"/>
          <w:lang w:val="uk-UA"/>
        </w:rPr>
        <w:t>робки рух.</w:t>
      </w:r>
    </w:p>
    <w:p w:rsidR="00034E76" w:rsidRPr="00034E76" w:rsidRDefault="00034E76" w:rsidP="00034E76">
      <w:pPr>
        <w:ind w:firstLine="720"/>
        <w:jc w:val="both"/>
        <w:rPr>
          <w:snapToGrid w:val="0"/>
          <w:sz w:val="28"/>
          <w:lang w:val="uk-UA"/>
        </w:rPr>
      </w:pPr>
      <w:r w:rsidRPr="00034E76">
        <w:rPr>
          <w:snapToGrid w:val="0"/>
          <w:sz w:val="28"/>
          <w:lang w:val="uk-UA"/>
        </w:rPr>
        <w:t>У шпинделя поряд з поверхнями 1, 2, 3 виконавчими поверхнями є підшипникові шийки, їх торці, бічні поверхні шліців або шпонкових пазів, за допомогою яких шпиндель виконує своє службове призначення, у зу</w:t>
      </w:r>
      <w:r w:rsidRPr="00034E76">
        <w:rPr>
          <w:snapToGrid w:val="0"/>
          <w:sz w:val="28"/>
          <w:lang w:val="uk-UA"/>
        </w:rPr>
        <w:t>б</w:t>
      </w:r>
      <w:r w:rsidRPr="00034E76">
        <w:rPr>
          <w:snapToGrid w:val="0"/>
          <w:sz w:val="28"/>
          <w:lang w:val="uk-UA"/>
        </w:rPr>
        <w:t>частого колеса – отвір, один із торців маточини, бічна поверхня шпонков</w:t>
      </w:r>
      <w:r w:rsidRPr="00034E76">
        <w:rPr>
          <w:snapToGrid w:val="0"/>
          <w:sz w:val="28"/>
          <w:lang w:val="uk-UA"/>
        </w:rPr>
        <w:t>о</w:t>
      </w:r>
      <w:r w:rsidRPr="00034E76">
        <w:rPr>
          <w:snapToGrid w:val="0"/>
          <w:sz w:val="28"/>
          <w:lang w:val="uk-UA"/>
        </w:rPr>
        <w:t>го паза, евольвенти зубців.</w:t>
      </w:r>
    </w:p>
    <w:p w:rsidR="00034E76" w:rsidRPr="00034E76" w:rsidRDefault="00034E76" w:rsidP="00034E76">
      <w:pPr>
        <w:ind w:firstLine="720"/>
        <w:jc w:val="both"/>
        <w:rPr>
          <w:snapToGrid w:val="0"/>
          <w:sz w:val="28"/>
          <w:lang w:val="uk-UA"/>
        </w:rPr>
      </w:pPr>
      <w:r w:rsidRPr="00034E76">
        <w:rPr>
          <w:snapToGrid w:val="0"/>
          <w:sz w:val="28"/>
          <w:lang w:val="uk-UA"/>
        </w:rPr>
        <w:t>В електродвигуна виконавчими є поверхні кінця вала, на якому мо</w:t>
      </w:r>
      <w:r w:rsidRPr="00034E76">
        <w:rPr>
          <w:snapToGrid w:val="0"/>
          <w:sz w:val="28"/>
          <w:lang w:val="uk-UA"/>
        </w:rPr>
        <w:t>н</w:t>
      </w:r>
      <w:r w:rsidRPr="00034E76">
        <w:rPr>
          <w:snapToGrid w:val="0"/>
          <w:sz w:val="28"/>
          <w:lang w:val="uk-UA"/>
        </w:rPr>
        <w:t>тується муфта, яка передає обертальний рух і обертальний момент, а також робочі поверхні статора й ротора. Виконавчими поверхнями зубчастої п</w:t>
      </w:r>
      <w:r w:rsidRPr="00034E76">
        <w:rPr>
          <w:snapToGrid w:val="0"/>
          <w:sz w:val="28"/>
          <w:lang w:val="uk-UA"/>
        </w:rPr>
        <w:t>е</w:t>
      </w:r>
      <w:r w:rsidRPr="00034E76">
        <w:rPr>
          <w:snapToGrid w:val="0"/>
          <w:sz w:val="28"/>
          <w:lang w:val="uk-UA"/>
        </w:rPr>
        <w:t>редачі, як механізму, є сполучення двох робочих поверхонь зубців пари зубчастих коліс, які працюють спільно. Виконавчими поверхнями двигуна внутрішнього згоряння, який розглядається як механізм для перетворення теплової енергії в механічну, є поверхні кілець та робочі поверхні цилін</w:t>
      </w:r>
      <w:r w:rsidRPr="00034E76">
        <w:rPr>
          <w:snapToGrid w:val="0"/>
          <w:sz w:val="28"/>
          <w:lang w:val="uk-UA"/>
        </w:rPr>
        <w:t>д</w:t>
      </w:r>
      <w:r w:rsidRPr="00034E76">
        <w:rPr>
          <w:snapToGrid w:val="0"/>
          <w:sz w:val="28"/>
          <w:lang w:val="uk-UA"/>
        </w:rPr>
        <w:t>рів. Виконавчими поверхнями поршня є канавки для кілець, отвір під п</w:t>
      </w:r>
      <w:r w:rsidRPr="00034E76">
        <w:rPr>
          <w:snapToGrid w:val="0"/>
          <w:sz w:val="28"/>
          <w:lang w:val="uk-UA"/>
        </w:rPr>
        <w:t>а</w:t>
      </w:r>
      <w:r w:rsidRPr="00034E76">
        <w:rPr>
          <w:snapToGrid w:val="0"/>
          <w:sz w:val="28"/>
          <w:lang w:val="uk-UA"/>
        </w:rPr>
        <w:t>лець тощо.</w:t>
      </w:r>
    </w:p>
    <w:p w:rsidR="00034E76" w:rsidRPr="00034E76" w:rsidRDefault="00034E76" w:rsidP="00034E76">
      <w:pPr>
        <w:ind w:firstLine="720"/>
        <w:jc w:val="both"/>
        <w:rPr>
          <w:snapToGrid w:val="0"/>
          <w:sz w:val="28"/>
          <w:lang w:val="uk-UA"/>
        </w:rPr>
      </w:pPr>
      <w:r w:rsidRPr="00034E76">
        <w:rPr>
          <w:b/>
          <w:snapToGrid w:val="0"/>
          <w:sz w:val="28"/>
          <w:lang w:val="uk-UA"/>
        </w:rPr>
        <w:t>Основні бази</w:t>
      </w:r>
      <w:r w:rsidRPr="00034E76">
        <w:rPr>
          <w:snapToGrid w:val="0"/>
          <w:sz w:val="28"/>
          <w:lang w:val="uk-UA"/>
        </w:rPr>
        <w:t xml:space="preserve"> – поверхні деталі, які визначають її положення у вир</w:t>
      </w:r>
      <w:r w:rsidRPr="00034E76">
        <w:rPr>
          <w:snapToGrid w:val="0"/>
          <w:sz w:val="28"/>
          <w:lang w:val="uk-UA"/>
        </w:rPr>
        <w:t>о</w:t>
      </w:r>
      <w:r w:rsidRPr="00034E76">
        <w:rPr>
          <w:snapToGrid w:val="0"/>
          <w:sz w:val="28"/>
          <w:lang w:val="uk-UA"/>
        </w:rPr>
        <w:t>бі. У вала ступеня редуктора (рисунок 2.2) – це підшипникові шийки 1, 2 і торець 3; у зубчастого колеса – отвір</w:t>
      </w:r>
      <w:r w:rsidRPr="00034E76">
        <w:rPr>
          <w:b/>
          <w:snapToGrid w:val="0"/>
          <w:sz w:val="28"/>
          <w:lang w:val="uk-UA"/>
        </w:rPr>
        <w:t xml:space="preserve"> </w:t>
      </w:r>
      <w:r w:rsidRPr="00034E76">
        <w:rPr>
          <w:snapToGrid w:val="0"/>
          <w:sz w:val="28"/>
          <w:lang w:val="uk-UA"/>
        </w:rPr>
        <w:t>4</w:t>
      </w:r>
      <w:r w:rsidRPr="00034E76">
        <w:rPr>
          <w:b/>
          <w:snapToGrid w:val="0"/>
          <w:sz w:val="28"/>
          <w:lang w:val="uk-UA"/>
        </w:rPr>
        <w:t>,</w:t>
      </w:r>
      <w:r w:rsidRPr="00034E76">
        <w:rPr>
          <w:snapToGrid w:val="0"/>
          <w:sz w:val="28"/>
          <w:lang w:val="uk-UA"/>
        </w:rPr>
        <w:t xml:space="preserve"> торець 5 і бічна поверхня шпонк</w:t>
      </w:r>
      <w:r w:rsidRPr="00034E76">
        <w:rPr>
          <w:snapToGrid w:val="0"/>
          <w:sz w:val="28"/>
          <w:lang w:val="uk-UA"/>
        </w:rPr>
        <w:t>о</w:t>
      </w:r>
      <w:r w:rsidRPr="00034E76">
        <w:rPr>
          <w:snapToGrid w:val="0"/>
          <w:sz w:val="28"/>
          <w:lang w:val="uk-UA"/>
        </w:rPr>
        <w:t>вого паза, у кришки –циліндрична центруюча поверхня 7, торець 6 і пове</w:t>
      </w:r>
      <w:r w:rsidRPr="00034E76">
        <w:rPr>
          <w:snapToGrid w:val="0"/>
          <w:sz w:val="28"/>
          <w:lang w:val="uk-UA"/>
        </w:rPr>
        <w:t>р</w:t>
      </w:r>
      <w:r w:rsidRPr="00034E76">
        <w:rPr>
          <w:snapToGrid w:val="0"/>
          <w:sz w:val="28"/>
          <w:lang w:val="uk-UA"/>
        </w:rPr>
        <w:t>хня одного з отворів для болтів кріплення кришки.</w:t>
      </w:r>
    </w:p>
    <w:p w:rsidR="00034E76" w:rsidRPr="00034E76" w:rsidRDefault="00034E76" w:rsidP="00034E76">
      <w:pPr>
        <w:jc w:val="center"/>
        <w:rPr>
          <w:b/>
          <w:snapToGrid w:val="0"/>
          <w:sz w:val="28"/>
          <w:lang w:val="uk-UA"/>
        </w:rPr>
      </w:pPr>
    </w:p>
    <w:p w:rsidR="00034E76" w:rsidRPr="00034E76" w:rsidRDefault="00577C29" w:rsidP="00034E76">
      <w:pPr>
        <w:jc w:val="center"/>
        <w:rPr>
          <w:b/>
          <w:snapToGrid w:val="0"/>
          <w:sz w:val="28"/>
          <w:lang w:val="uk-UA"/>
        </w:rPr>
      </w:pPr>
      <w:r>
        <w:rPr>
          <w:noProof/>
          <w:lang w:val="uk-UA" w:eastAsia="uk-UA"/>
        </w:rPr>
        <w:drawing>
          <wp:inline distT="0" distB="0" distL="0" distR="0">
            <wp:extent cx="5557520" cy="3942715"/>
            <wp:effectExtent l="19050" t="0" r="5080" b="0"/>
            <wp:docPr id="9" name="Рисунок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16" cstate="print"/>
                    <a:srcRect/>
                    <a:stretch>
                      <a:fillRect/>
                    </a:stretch>
                  </pic:blipFill>
                  <pic:spPr bwMode="auto">
                    <a:xfrm>
                      <a:off x="0" y="0"/>
                      <a:ext cx="5557520" cy="3942715"/>
                    </a:xfrm>
                    <a:prstGeom prst="rect">
                      <a:avLst/>
                    </a:prstGeom>
                    <a:noFill/>
                    <a:ln w="9525">
                      <a:noFill/>
                      <a:miter lim="800000"/>
                      <a:headEnd/>
                      <a:tailEnd/>
                    </a:ln>
                  </pic:spPr>
                </pic:pic>
              </a:graphicData>
            </a:graphic>
          </wp:inline>
        </w:drawing>
      </w:r>
    </w:p>
    <w:p w:rsidR="00034E76" w:rsidRPr="00034E76" w:rsidRDefault="00034E76" w:rsidP="00034E76">
      <w:pPr>
        <w:jc w:val="center"/>
        <w:rPr>
          <w:b/>
          <w:snapToGrid w:val="0"/>
          <w:sz w:val="28"/>
          <w:lang w:val="uk-UA"/>
        </w:rPr>
      </w:pPr>
    </w:p>
    <w:p w:rsidR="00034E76" w:rsidRPr="00034E76" w:rsidRDefault="00034E76" w:rsidP="00034E76">
      <w:pPr>
        <w:widowControl w:val="0"/>
        <w:jc w:val="center"/>
        <w:outlineLvl w:val="0"/>
        <w:rPr>
          <w:snapToGrid w:val="0"/>
          <w:sz w:val="28"/>
          <w:lang w:val="uk-UA"/>
        </w:rPr>
      </w:pPr>
      <w:r w:rsidRPr="00034E76">
        <w:rPr>
          <w:snapToGrid w:val="0"/>
          <w:sz w:val="28"/>
          <w:lang w:val="uk-UA"/>
        </w:rPr>
        <w:t>Рисунок 2.2 – Поверхні деталей ступеня редуктора</w:t>
      </w:r>
    </w:p>
    <w:p w:rsidR="00034E76" w:rsidRPr="00034E76" w:rsidRDefault="00034E76" w:rsidP="00034E76">
      <w:pPr>
        <w:spacing w:line="223" w:lineRule="auto"/>
        <w:ind w:firstLine="720"/>
        <w:jc w:val="both"/>
        <w:rPr>
          <w:snapToGrid w:val="0"/>
          <w:sz w:val="28"/>
          <w:lang w:val="uk-UA"/>
        </w:rPr>
      </w:pPr>
      <w:r w:rsidRPr="00034E76">
        <w:rPr>
          <w:b/>
          <w:snapToGrid w:val="0"/>
          <w:sz w:val="28"/>
          <w:lang w:val="uk-UA"/>
        </w:rPr>
        <w:lastRenderedPageBreak/>
        <w:t>Допоміжні бази</w:t>
      </w:r>
      <w:r w:rsidRPr="00034E76">
        <w:rPr>
          <w:snapToGrid w:val="0"/>
          <w:sz w:val="28"/>
          <w:lang w:val="uk-UA"/>
        </w:rPr>
        <w:t xml:space="preserve"> – поверхні деталі, які визначають положення при</w:t>
      </w:r>
      <w:r w:rsidRPr="00034E76">
        <w:rPr>
          <w:snapToGrid w:val="0"/>
          <w:sz w:val="28"/>
          <w:lang w:val="uk-UA"/>
        </w:rPr>
        <w:t>є</w:t>
      </w:r>
      <w:r w:rsidRPr="00034E76">
        <w:rPr>
          <w:snapToGrid w:val="0"/>
          <w:sz w:val="28"/>
          <w:lang w:val="uk-UA"/>
        </w:rPr>
        <w:t>днуваних до даної деталі всіх інших деталей. У корпуса – це отвори під п</w:t>
      </w:r>
      <w:r w:rsidRPr="00034E76">
        <w:rPr>
          <w:snapToGrid w:val="0"/>
          <w:sz w:val="28"/>
          <w:lang w:val="uk-UA"/>
        </w:rPr>
        <w:t>і</w:t>
      </w:r>
      <w:r w:rsidRPr="00034E76">
        <w:rPr>
          <w:snapToGrid w:val="0"/>
          <w:sz w:val="28"/>
          <w:lang w:val="uk-UA"/>
        </w:rPr>
        <w:t>дшипники, у вала – шийка 4, торець 5, шпонкові пази для колеса, напівм</w:t>
      </w:r>
      <w:r w:rsidRPr="00034E76">
        <w:rPr>
          <w:snapToGrid w:val="0"/>
          <w:sz w:val="28"/>
          <w:lang w:val="uk-UA"/>
        </w:rPr>
        <w:t>у</w:t>
      </w:r>
      <w:r w:rsidRPr="00034E76">
        <w:rPr>
          <w:snapToGrid w:val="0"/>
          <w:sz w:val="28"/>
          <w:lang w:val="uk-UA"/>
        </w:rPr>
        <w:t>фти, шийка 8 і торець 9.</w:t>
      </w:r>
    </w:p>
    <w:p w:rsidR="00034E76" w:rsidRPr="00034E76" w:rsidRDefault="00034E76" w:rsidP="00034E76">
      <w:pPr>
        <w:spacing w:line="223" w:lineRule="auto"/>
        <w:ind w:firstLine="720"/>
        <w:jc w:val="both"/>
        <w:rPr>
          <w:snapToGrid w:val="0"/>
          <w:sz w:val="28"/>
          <w:lang w:val="uk-UA"/>
        </w:rPr>
      </w:pPr>
      <w:r w:rsidRPr="00034E76">
        <w:rPr>
          <w:b/>
          <w:snapToGrid w:val="0"/>
          <w:sz w:val="28"/>
          <w:lang w:val="uk-UA"/>
        </w:rPr>
        <w:t>Вільні поверхні</w:t>
      </w:r>
      <w:r w:rsidRPr="00034E76">
        <w:rPr>
          <w:snapToGrid w:val="0"/>
          <w:sz w:val="28"/>
          <w:lang w:val="uk-UA"/>
        </w:rPr>
        <w:t xml:space="preserve"> – поверхні деталі, які при роботі в машині не конт</w:t>
      </w:r>
      <w:r w:rsidRPr="00034E76">
        <w:rPr>
          <w:snapToGrid w:val="0"/>
          <w:sz w:val="28"/>
          <w:lang w:val="uk-UA"/>
        </w:rPr>
        <w:t>а</w:t>
      </w:r>
      <w:r w:rsidRPr="00034E76">
        <w:rPr>
          <w:snapToGrid w:val="0"/>
          <w:sz w:val="28"/>
          <w:lang w:val="uk-UA"/>
        </w:rPr>
        <w:t>ктують з поверхнями інших деталей. Вільні поверхні допомагають раніше розглянутим поверхням надавати деталі потрібних конструктивних форм, які вимагаються її службовим призначенням.</w:t>
      </w:r>
    </w:p>
    <w:p w:rsidR="00034E76" w:rsidRPr="00034E76" w:rsidRDefault="00034E76" w:rsidP="00034E76">
      <w:pPr>
        <w:spacing w:line="223" w:lineRule="auto"/>
        <w:ind w:firstLine="720"/>
        <w:jc w:val="both"/>
        <w:rPr>
          <w:snapToGrid w:val="0"/>
          <w:sz w:val="28"/>
          <w:lang w:val="uk-UA"/>
        </w:rPr>
      </w:pPr>
      <w:r w:rsidRPr="00034E76">
        <w:rPr>
          <w:snapToGrid w:val="0"/>
          <w:sz w:val="28"/>
          <w:lang w:val="uk-UA"/>
        </w:rPr>
        <w:t>Приклади вільних поверхонь: у корпуса – поверхні 11, 12, поверхні 13 кришки, торець 14 вала, поверхні 10 зубчастого колеса і т. ін.</w:t>
      </w:r>
    </w:p>
    <w:p w:rsidR="00034E76" w:rsidRPr="00034E76" w:rsidRDefault="00034E76" w:rsidP="00034E76">
      <w:pPr>
        <w:spacing w:line="223" w:lineRule="auto"/>
        <w:ind w:firstLine="720"/>
        <w:jc w:val="both"/>
        <w:rPr>
          <w:snapToGrid w:val="0"/>
          <w:sz w:val="28"/>
          <w:lang w:val="uk-UA"/>
        </w:rPr>
      </w:pPr>
    </w:p>
    <w:p w:rsidR="00034E76" w:rsidRPr="00034E76" w:rsidRDefault="00034E76" w:rsidP="00034E76">
      <w:pPr>
        <w:keepNext/>
        <w:spacing w:line="223" w:lineRule="auto"/>
        <w:ind w:firstLine="851"/>
        <w:outlineLvl w:val="1"/>
        <w:rPr>
          <w:b/>
          <w:snapToGrid w:val="0"/>
          <w:sz w:val="28"/>
          <w:lang w:val="uk-UA"/>
        </w:rPr>
      </w:pPr>
      <w:r w:rsidRPr="00034E76">
        <w:rPr>
          <w:b/>
          <w:snapToGrid w:val="0"/>
          <w:sz w:val="28"/>
          <w:lang w:val="uk-UA"/>
        </w:rPr>
        <w:t>Задачі</w:t>
      </w:r>
    </w:p>
    <w:p w:rsidR="00034E76" w:rsidRPr="00034E76" w:rsidRDefault="00034E76" w:rsidP="00034E76">
      <w:pPr>
        <w:spacing w:line="223" w:lineRule="auto"/>
        <w:ind w:firstLine="720"/>
        <w:jc w:val="center"/>
        <w:rPr>
          <w:snapToGrid w:val="0"/>
          <w:sz w:val="28"/>
          <w:lang w:val="uk-UA"/>
        </w:rPr>
      </w:pPr>
    </w:p>
    <w:p w:rsidR="00034E76" w:rsidRPr="00034E76" w:rsidRDefault="00034E76" w:rsidP="00034E76">
      <w:pPr>
        <w:spacing w:line="223" w:lineRule="auto"/>
        <w:ind w:firstLine="720"/>
        <w:jc w:val="both"/>
        <w:rPr>
          <w:snapToGrid w:val="0"/>
          <w:sz w:val="28"/>
          <w:lang w:val="uk-UA"/>
        </w:rPr>
      </w:pPr>
      <w:r w:rsidRPr="00034E76">
        <w:rPr>
          <w:snapToGrid w:val="0"/>
          <w:sz w:val="28"/>
          <w:lang w:val="uk-UA"/>
        </w:rPr>
        <w:t>2.1 Визначити види поверхонь ступеня редуктора (рисунок 2.2):</w:t>
      </w:r>
    </w:p>
    <w:tbl>
      <w:tblPr>
        <w:tblW w:w="0" w:type="auto"/>
        <w:jc w:val="center"/>
        <w:tblLayout w:type="fixed"/>
        <w:tblLook w:val="0000"/>
      </w:tblPr>
      <w:tblGrid>
        <w:gridCol w:w="3401"/>
        <w:gridCol w:w="3402"/>
      </w:tblGrid>
      <w:tr w:rsidR="00034E76" w:rsidRPr="00034E76">
        <w:tblPrEx>
          <w:tblCellMar>
            <w:top w:w="0" w:type="dxa"/>
            <w:bottom w:w="0" w:type="dxa"/>
          </w:tblCellMar>
        </w:tblPrEx>
        <w:trPr>
          <w:jc w:val="center"/>
        </w:trPr>
        <w:tc>
          <w:tcPr>
            <w:tcW w:w="3401" w:type="dxa"/>
          </w:tcPr>
          <w:p w:rsidR="00034E76" w:rsidRPr="00034E76" w:rsidRDefault="00034E76" w:rsidP="00034E76">
            <w:pPr>
              <w:spacing w:line="223" w:lineRule="auto"/>
              <w:rPr>
                <w:snapToGrid w:val="0"/>
                <w:sz w:val="28"/>
                <w:lang w:val="uk-UA"/>
              </w:rPr>
            </w:pPr>
            <w:r w:rsidRPr="00034E76">
              <w:rPr>
                <w:snapToGrid w:val="0"/>
                <w:sz w:val="28"/>
                <w:lang w:val="uk-UA"/>
              </w:rPr>
              <w:t>а) лівої кришки 1</w:t>
            </w:r>
            <w:r w:rsidRPr="00034E76">
              <w:rPr>
                <w:snapToGrid w:val="0"/>
                <w:sz w:val="28"/>
                <w:lang w:val="en-US"/>
              </w:rPr>
              <w:t>5</w:t>
            </w:r>
            <w:r w:rsidRPr="00034E76">
              <w:rPr>
                <w:snapToGrid w:val="0"/>
                <w:sz w:val="28"/>
                <w:lang w:val="uk-UA"/>
              </w:rPr>
              <w:t>;</w:t>
            </w:r>
          </w:p>
        </w:tc>
        <w:tc>
          <w:tcPr>
            <w:tcW w:w="3402" w:type="dxa"/>
          </w:tcPr>
          <w:p w:rsidR="00034E76" w:rsidRPr="00034E76" w:rsidRDefault="00034E76" w:rsidP="00034E76">
            <w:pPr>
              <w:spacing w:line="223" w:lineRule="auto"/>
              <w:rPr>
                <w:snapToGrid w:val="0"/>
                <w:sz w:val="28"/>
                <w:lang w:val="uk-UA"/>
              </w:rPr>
            </w:pPr>
            <w:r w:rsidRPr="00034E76">
              <w:rPr>
                <w:snapToGrid w:val="0"/>
                <w:sz w:val="28"/>
                <w:lang w:val="uk-UA"/>
              </w:rPr>
              <w:t xml:space="preserve">г) шпонки </w:t>
            </w:r>
            <w:r w:rsidRPr="00034E76">
              <w:rPr>
                <w:snapToGrid w:val="0"/>
                <w:sz w:val="28"/>
                <w:lang w:val="en-US"/>
              </w:rPr>
              <w:t>19</w:t>
            </w:r>
            <w:r w:rsidRPr="00034E76">
              <w:rPr>
                <w:snapToGrid w:val="0"/>
                <w:sz w:val="28"/>
                <w:lang w:val="uk-UA"/>
              </w:rPr>
              <w:t>;</w:t>
            </w:r>
          </w:p>
        </w:tc>
      </w:tr>
      <w:tr w:rsidR="00034E76" w:rsidRPr="00034E76">
        <w:tblPrEx>
          <w:tblCellMar>
            <w:top w:w="0" w:type="dxa"/>
            <w:bottom w:w="0" w:type="dxa"/>
          </w:tblCellMar>
        </w:tblPrEx>
        <w:trPr>
          <w:jc w:val="center"/>
        </w:trPr>
        <w:tc>
          <w:tcPr>
            <w:tcW w:w="3401" w:type="dxa"/>
          </w:tcPr>
          <w:p w:rsidR="00034E76" w:rsidRPr="00034E76" w:rsidRDefault="00034E76" w:rsidP="00034E76">
            <w:pPr>
              <w:spacing w:line="223" w:lineRule="auto"/>
              <w:rPr>
                <w:snapToGrid w:val="0"/>
                <w:sz w:val="28"/>
                <w:lang w:val="uk-UA"/>
              </w:rPr>
            </w:pPr>
            <w:r w:rsidRPr="00034E76">
              <w:rPr>
                <w:snapToGrid w:val="0"/>
                <w:sz w:val="28"/>
                <w:lang w:val="uk-UA"/>
              </w:rPr>
              <w:t xml:space="preserve">б) правої кришки </w:t>
            </w:r>
            <w:r w:rsidRPr="00034E76">
              <w:rPr>
                <w:snapToGrid w:val="0"/>
                <w:sz w:val="28"/>
                <w:lang w:val="en-US"/>
              </w:rPr>
              <w:t>16</w:t>
            </w:r>
            <w:r w:rsidRPr="00034E76">
              <w:rPr>
                <w:snapToGrid w:val="0"/>
                <w:sz w:val="28"/>
                <w:lang w:val="uk-UA"/>
              </w:rPr>
              <w:t>;</w:t>
            </w:r>
          </w:p>
        </w:tc>
        <w:tc>
          <w:tcPr>
            <w:tcW w:w="3402" w:type="dxa"/>
          </w:tcPr>
          <w:p w:rsidR="00034E76" w:rsidRPr="00034E76" w:rsidRDefault="00034E76" w:rsidP="00034E76">
            <w:pPr>
              <w:spacing w:line="223" w:lineRule="auto"/>
              <w:rPr>
                <w:snapToGrid w:val="0"/>
                <w:sz w:val="28"/>
                <w:lang w:val="uk-UA"/>
              </w:rPr>
            </w:pPr>
            <w:r w:rsidRPr="00034E76">
              <w:rPr>
                <w:snapToGrid w:val="0"/>
                <w:sz w:val="28"/>
                <w:lang w:val="uk-UA"/>
              </w:rPr>
              <w:t xml:space="preserve">д) зубчатого колеса </w:t>
            </w:r>
            <w:r w:rsidRPr="00034E76">
              <w:rPr>
                <w:snapToGrid w:val="0"/>
                <w:sz w:val="28"/>
                <w:lang w:val="en-US"/>
              </w:rPr>
              <w:t>20</w:t>
            </w:r>
            <w:r w:rsidRPr="00034E76">
              <w:rPr>
                <w:snapToGrid w:val="0"/>
                <w:sz w:val="28"/>
                <w:lang w:val="uk-UA"/>
              </w:rPr>
              <w:t>;</w:t>
            </w:r>
          </w:p>
        </w:tc>
      </w:tr>
      <w:tr w:rsidR="00034E76" w:rsidRPr="00034E76">
        <w:tblPrEx>
          <w:tblCellMar>
            <w:top w:w="0" w:type="dxa"/>
            <w:bottom w:w="0" w:type="dxa"/>
          </w:tblCellMar>
        </w:tblPrEx>
        <w:trPr>
          <w:jc w:val="center"/>
        </w:trPr>
        <w:tc>
          <w:tcPr>
            <w:tcW w:w="3401" w:type="dxa"/>
          </w:tcPr>
          <w:p w:rsidR="00034E76" w:rsidRPr="00034E76" w:rsidRDefault="00034E76" w:rsidP="00034E76">
            <w:pPr>
              <w:spacing w:line="223" w:lineRule="auto"/>
              <w:rPr>
                <w:snapToGrid w:val="0"/>
                <w:sz w:val="28"/>
                <w:lang w:val="uk-UA"/>
              </w:rPr>
            </w:pPr>
            <w:r w:rsidRPr="00034E76">
              <w:rPr>
                <w:snapToGrid w:val="0"/>
                <w:sz w:val="28"/>
                <w:lang w:val="uk-UA"/>
              </w:rPr>
              <w:t xml:space="preserve">в) шарикопідшипника </w:t>
            </w:r>
            <w:r w:rsidRPr="00034E76">
              <w:rPr>
                <w:snapToGrid w:val="0"/>
                <w:sz w:val="28"/>
                <w:lang w:val="en-US"/>
              </w:rPr>
              <w:t>17</w:t>
            </w:r>
            <w:r w:rsidRPr="00034E76">
              <w:rPr>
                <w:snapToGrid w:val="0"/>
                <w:sz w:val="28"/>
                <w:lang w:val="uk-UA"/>
              </w:rPr>
              <w:t>;</w:t>
            </w:r>
          </w:p>
        </w:tc>
        <w:tc>
          <w:tcPr>
            <w:tcW w:w="3402" w:type="dxa"/>
          </w:tcPr>
          <w:p w:rsidR="00034E76" w:rsidRPr="00034E76" w:rsidRDefault="00034E76" w:rsidP="00034E76">
            <w:pPr>
              <w:spacing w:line="223" w:lineRule="auto"/>
              <w:rPr>
                <w:snapToGrid w:val="0"/>
                <w:sz w:val="28"/>
                <w:lang w:val="uk-UA"/>
              </w:rPr>
            </w:pPr>
            <w:r w:rsidRPr="00034E76">
              <w:rPr>
                <w:snapToGrid w:val="0"/>
                <w:sz w:val="28"/>
                <w:lang w:val="uk-UA"/>
              </w:rPr>
              <w:t xml:space="preserve">е) вала </w:t>
            </w:r>
            <w:r w:rsidRPr="00034E76">
              <w:rPr>
                <w:snapToGrid w:val="0"/>
                <w:sz w:val="28"/>
                <w:lang w:val="en-US"/>
              </w:rPr>
              <w:t>21</w:t>
            </w:r>
            <w:r w:rsidRPr="00034E76">
              <w:rPr>
                <w:snapToGrid w:val="0"/>
                <w:sz w:val="28"/>
                <w:lang w:val="uk-UA"/>
              </w:rPr>
              <w:t>.</w:t>
            </w:r>
          </w:p>
        </w:tc>
      </w:tr>
      <w:tr w:rsidR="00034E76" w:rsidRPr="00034E76">
        <w:tblPrEx>
          <w:tblCellMar>
            <w:top w:w="0" w:type="dxa"/>
            <w:bottom w:w="0" w:type="dxa"/>
          </w:tblCellMar>
        </w:tblPrEx>
        <w:trPr>
          <w:jc w:val="center"/>
        </w:trPr>
        <w:tc>
          <w:tcPr>
            <w:tcW w:w="3401" w:type="dxa"/>
          </w:tcPr>
          <w:p w:rsidR="00034E76" w:rsidRPr="00034E76" w:rsidRDefault="00034E76" w:rsidP="00034E76">
            <w:pPr>
              <w:spacing w:line="223" w:lineRule="auto"/>
              <w:rPr>
                <w:snapToGrid w:val="0"/>
                <w:sz w:val="28"/>
                <w:lang w:val="uk-UA"/>
              </w:rPr>
            </w:pPr>
            <w:r w:rsidRPr="00034E76">
              <w:rPr>
                <w:snapToGrid w:val="0"/>
                <w:sz w:val="28"/>
                <w:lang w:val="uk-UA"/>
              </w:rPr>
              <w:t xml:space="preserve">в) напівмуфти </w:t>
            </w:r>
            <w:r w:rsidRPr="00034E76">
              <w:rPr>
                <w:snapToGrid w:val="0"/>
                <w:sz w:val="28"/>
                <w:lang w:val="en-US"/>
              </w:rPr>
              <w:t>18</w:t>
            </w:r>
            <w:r w:rsidRPr="00034E76">
              <w:rPr>
                <w:snapToGrid w:val="0"/>
                <w:sz w:val="28"/>
                <w:lang w:val="uk-UA"/>
              </w:rPr>
              <w:t>;</w:t>
            </w:r>
          </w:p>
        </w:tc>
        <w:tc>
          <w:tcPr>
            <w:tcW w:w="3402" w:type="dxa"/>
          </w:tcPr>
          <w:p w:rsidR="00034E76" w:rsidRPr="00034E76" w:rsidRDefault="00034E76" w:rsidP="00034E76">
            <w:pPr>
              <w:spacing w:line="223" w:lineRule="auto"/>
              <w:rPr>
                <w:snapToGrid w:val="0"/>
                <w:sz w:val="28"/>
                <w:lang w:val="uk-UA"/>
              </w:rPr>
            </w:pPr>
          </w:p>
        </w:tc>
      </w:tr>
    </w:tbl>
    <w:p w:rsidR="00034E76" w:rsidRPr="00034E76" w:rsidRDefault="00034E76" w:rsidP="00034E76">
      <w:pPr>
        <w:spacing w:line="223" w:lineRule="auto"/>
        <w:ind w:firstLine="720"/>
        <w:jc w:val="both"/>
        <w:rPr>
          <w:snapToGrid w:val="0"/>
          <w:sz w:val="28"/>
          <w:lang w:val="uk-UA"/>
        </w:rPr>
      </w:pPr>
      <w:r w:rsidRPr="00034E76">
        <w:rPr>
          <w:snapToGrid w:val="0"/>
          <w:sz w:val="28"/>
          <w:lang w:val="uk-UA"/>
        </w:rPr>
        <w:t>2.2 Виконавши ескіз, визначити виконавчі поверхні, основні  й д</w:t>
      </w:r>
      <w:r w:rsidRPr="00034E76">
        <w:rPr>
          <w:snapToGrid w:val="0"/>
          <w:sz w:val="28"/>
          <w:lang w:val="uk-UA"/>
        </w:rPr>
        <w:t>о</w:t>
      </w:r>
      <w:r w:rsidRPr="00034E76">
        <w:rPr>
          <w:snapToGrid w:val="0"/>
          <w:sz w:val="28"/>
          <w:lang w:val="uk-UA"/>
        </w:rPr>
        <w:t>поміжні бази та вільні поверхні заданих деталей редуктора (рисунок 2.3).</w:t>
      </w:r>
    </w:p>
    <w:p w:rsidR="00034E76" w:rsidRPr="00034E76" w:rsidRDefault="00034E76" w:rsidP="00034E76">
      <w:pPr>
        <w:spacing w:line="223" w:lineRule="auto"/>
        <w:ind w:firstLine="851"/>
        <w:jc w:val="both"/>
        <w:rPr>
          <w:snapToGrid w:val="0"/>
          <w:sz w:val="28"/>
          <w:lang w:val="uk-UA"/>
        </w:rPr>
      </w:pPr>
    </w:p>
    <w:p w:rsidR="00034E76" w:rsidRPr="00034E76" w:rsidRDefault="00034E76" w:rsidP="00034E76">
      <w:pPr>
        <w:spacing w:line="223" w:lineRule="auto"/>
        <w:ind w:firstLine="851"/>
        <w:jc w:val="both"/>
        <w:rPr>
          <w:snapToGrid w:val="0"/>
          <w:sz w:val="28"/>
          <w:lang w:val="uk-UA"/>
        </w:rPr>
      </w:pPr>
      <w:r w:rsidRPr="00034E76">
        <w:rPr>
          <w:snapToGrid w:val="0"/>
          <w:sz w:val="28"/>
          <w:lang w:val="uk-UA"/>
        </w:rPr>
        <w:t>Таблиця 2.1 – Вихідні дані до задачі 2.2</w:t>
      </w:r>
    </w:p>
    <w:p w:rsidR="00034E76" w:rsidRPr="00034E76" w:rsidRDefault="00034E76" w:rsidP="00034E76">
      <w:pPr>
        <w:spacing w:line="223" w:lineRule="auto"/>
        <w:ind w:firstLine="851"/>
        <w:jc w:val="both"/>
        <w:rPr>
          <w:snapToGrid w:val="0"/>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91"/>
        <w:gridCol w:w="2438"/>
        <w:gridCol w:w="1191"/>
        <w:gridCol w:w="2438"/>
      </w:tblGrid>
      <w:tr w:rsidR="00034E76" w:rsidRPr="00034E76">
        <w:tblPrEx>
          <w:tblCellMar>
            <w:top w:w="0" w:type="dxa"/>
            <w:bottom w:w="0" w:type="dxa"/>
          </w:tblCellMar>
        </w:tblPrEx>
        <w:trPr>
          <w:jc w:val="center"/>
        </w:trPr>
        <w:tc>
          <w:tcPr>
            <w:tcW w:w="1191" w:type="dxa"/>
          </w:tcPr>
          <w:p w:rsidR="00034E76" w:rsidRPr="00034E76" w:rsidRDefault="00034E76" w:rsidP="00034E76">
            <w:pPr>
              <w:keepNext/>
              <w:spacing w:line="223" w:lineRule="auto"/>
              <w:jc w:val="center"/>
              <w:outlineLvl w:val="0"/>
              <w:rPr>
                <w:snapToGrid w:val="0"/>
                <w:sz w:val="28"/>
                <w:lang w:val="uk-UA"/>
              </w:rPr>
            </w:pPr>
            <w:r w:rsidRPr="00034E76">
              <w:rPr>
                <w:snapToGrid w:val="0"/>
                <w:sz w:val="28"/>
                <w:lang w:val="uk-UA"/>
              </w:rPr>
              <w:t>Варіант</w:t>
            </w:r>
          </w:p>
        </w:tc>
        <w:tc>
          <w:tcPr>
            <w:tcW w:w="2438" w:type="dxa"/>
          </w:tcPr>
          <w:p w:rsidR="00034E76" w:rsidRPr="00034E76" w:rsidRDefault="00034E76" w:rsidP="00034E76">
            <w:pPr>
              <w:spacing w:line="223" w:lineRule="auto"/>
              <w:jc w:val="center"/>
              <w:rPr>
                <w:snapToGrid w:val="0"/>
                <w:sz w:val="28"/>
                <w:lang w:val="uk-UA"/>
              </w:rPr>
            </w:pPr>
            <w:r w:rsidRPr="00034E76">
              <w:rPr>
                <w:snapToGrid w:val="0"/>
                <w:sz w:val="28"/>
                <w:lang w:val="uk-UA"/>
              </w:rPr>
              <w:t>Деталь</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Варіант</w:t>
            </w:r>
          </w:p>
        </w:tc>
        <w:tc>
          <w:tcPr>
            <w:tcW w:w="2438" w:type="dxa"/>
          </w:tcPr>
          <w:p w:rsidR="00034E76" w:rsidRPr="00034E76" w:rsidRDefault="00034E76" w:rsidP="00034E76">
            <w:pPr>
              <w:spacing w:line="223" w:lineRule="auto"/>
              <w:jc w:val="center"/>
              <w:rPr>
                <w:snapToGrid w:val="0"/>
                <w:sz w:val="28"/>
                <w:lang w:val="uk-UA"/>
              </w:rPr>
            </w:pPr>
            <w:r w:rsidRPr="00034E76">
              <w:rPr>
                <w:snapToGrid w:val="0"/>
                <w:sz w:val="28"/>
                <w:lang w:val="uk-UA"/>
              </w:rPr>
              <w:t>Деталь</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1</w:t>
            </w:r>
          </w:p>
        </w:tc>
        <w:tc>
          <w:tcPr>
            <w:tcW w:w="2438" w:type="dxa"/>
          </w:tcPr>
          <w:p w:rsidR="00034E76" w:rsidRPr="00034E76" w:rsidRDefault="00034E76" w:rsidP="00034E76">
            <w:pPr>
              <w:keepNext/>
              <w:spacing w:line="223" w:lineRule="auto"/>
              <w:outlineLvl w:val="2"/>
              <w:rPr>
                <w:snapToGrid w:val="0"/>
                <w:sz w:val="28"/>
                <w:lang w:val="uk-UA"/>
              </w:rPr>
            </w:pPr>
            <w:r w:rsidRPr="00034E76">
              <w:rPr>
                <w:snapToGrid w:val="0"/>
                <w:sz w:val="28"/>
                <w:lang w:val="uk-UA"/>
              </w:rPr>
              <w:t>Корпус 1</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7</w:t>
            </w:r>
          </w:p>
        </w:tc>
        <w:tc>
          <w:tcPr>
            <w:tcW w:w="2438" w:type="dxa"/>
          </w:tcPr>
          <w:p w:rsidR="00034E76" w:rsidRPr="00034E76" w:rsidRDefault="00034E76" w:rsidP="00034E76">
            <w:pPr>
              <w:keepNext/>
              <w:spacing w:line="223" w:lineRule="auto"/>
              <w:outlineLvl w:val="2"/>
              <w:rPr>
                <w:snapToGrid w:val="0"/>
                <w:sz w:val="28"/>
                <w:lang w:val="uk-UA"/>
              </w:rPr>
            </w:pPr>
            <w:r w:rsidRPr="00034E76">
              <w:rPr>
                <w:snapToGrid w:val="0"/>
                <w:sz w:val="28"/>
                <w:lang w:val="uk-UA"/>
              </w:rPr>
              <w:t>Гайка 7</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2</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Болт 2</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8</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Вал-шестерня 8</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3</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Кришка 3</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9</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Кришка 9</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4</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Вал 4</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10</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Стакан 10</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5</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Кришка 5</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11</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Масловідбивач 11</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6</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Колесо 6</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12</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Прокладка 12</w:t>
            </w:r>
          </w:p>
        </w:tc>
      </w:tr>
    </w:tbl>
    <w:p w:rsidR="00034E76" w:rsidRPr="00034E76" w:rsidRDefault="00034E76" w:rsidP="00034E76">
      <w:pPr>
        <w:spacing w:line="223" w:lineRule="auto"/>
        <w:ind w:firstLine="720"/>
        <w:rPr>
          <w:snapToGrid w:val="0"/>
          <w:sz w:val="28"/>
          <w:lang w:val="uk-UA"/>
        </w:rPr>
      </w:pPr>
    </w:p>
    <w:p w:rsidR="00034E76" w:rsidRPr="00034E76" w:rsidRDefault="00034E76" w:rsidP="00034E76">
      <w:pPr>
        <w:spacing w:line="223" w:lineRule="auto"/>
        <w:ind w:firstLine="720"/>
        <w:rPr>
          <w:snapToGrid w:val="0"/>
          <w:sz w:val="28"/>
          <w:lang w:val="uk-UA"/>
        </w:rPr>
      </w:pPr>
      <w:r w:rsidRPr="00034E76">
        <w:rPr>
          <w:snapToGrid w:val="0"/>
          <w:sz w:val="28"/>
          <w:lang w:val="uk-UA"/>
        </w:rPr>
        <w:t>2.3 Визначити виконавчі поверхні амортизатора (рисунок 2.4) та в</w:t>
      </w:r>
      <w:r w:rsidRPr="00034E76">
        <w:rPr>
          <w:snapToGrid w:val="0"/>
          <w:sz w:val="28"/>
          <w:lang w:val="uk-UA"/>
        </w:rPr>
        <w:t>и</w:t>
      </w:r>
      <w:r w:rsidRPr="00034E76">
        <w:rPr>
          <w:snapToGrid w:val="0"/>
          <w:sz w:val="28"/>
          <w:lang w:val="uk-UA"/>
        </w:rPr>
        <w:t>ди поверхонь його деталей.</w:t>
      </w:r>
    </w:p>
    <w:p w:rsidR="00034E76" w:rsidRPr="00034E76" w:rsidRDefault="00034E76" w:rsidP="00034E76">
      <w:pPr>
        <w:spacing w:line="223" w:lineRule="auto"/>
        <w:ind w:firstLine="720"/>
        <w:rPr>
          <w:snapToGrid w:val="0"/>
          <w:sz w:val="28"/>
          <w:lang w:val="uk-UA"/>
        </w:rPr>
      </w:pPr>
    </w:p>
    <w:p w:rsidR="00034E76" w:rsidRPr="00034E76" w:rsidRDefault="00034E76" w:rsidP="00034E76">
      <w:pPr>
        <w:spacing w:line="223" w:lineRule="auto"/>
        <w:ind w:firstLine="851"/>
        <w:jc w:val="both"/>
        <w:rPr>
          <w:snapToGrid w:val="0"/>
          <w:sz w:val="28"/>
          <w:lang w:val="uk-UA"/>
        </w:rPr>
      </w:pPr>
      <w:r w:rsidRPr="00034E76">
        <w:rPr>
          <w:snapToGrid w:val="0"/>
          <w:sz w:val="28"/>
          <w:lang w:val="uk-UA"/>
        </w:rPr>
        <w:t>Таблиця 2.2 – Вихідні дані до задачі 2.3</w:t>
      </w:r>
    </w:p>
    <w:p w:rsidR="00034E76" w:rsidRPr="00034E76" w:rsidRDefault="00034E76" w:rsidP="00034E76">
      <w:pPr>
        <w:spacing w:line="223" w:lineRule="auto"/>
        <w:ind w:firstLine="851"/>
        <w:jc w:val="both"/>
        <w:rPr>
          <w:snapToGrid w:val="0"/>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91"/>
        <w:gridCol w:w="2438"/>
        <w:gridCol w:w="1191"/>
        <w:gridCol w:w="2438"/>
      </w:tblGrid>
      <w:tr w:rsidR="00034E76" w:rsidRPr="00034E76">
        <w:tblPrEx>
          <w:tblCellMar>
            <w:top w:w="0" w:type="dxa"/>
            <w:bottom w:w="0" w:type="dxa"/>
          </w:tblCellMar>
        </w:tblPrEx>
        <w:trPr>
          <w:jc w:val="center"/>
        </w:trPr>
        <w:tc>
          <w:tcPr>
            <w:tcW w:w="1191" w:type="dxa"/>
          </w:tcPr>
          <w:p w:rsidR="00034E76" w:rsidRPr="00034E76" w:rsidRDefault="00034E76" w:rsidP="00034E76">
            <w:pPr>
              <w:keepNext/>
              <w:spacing w:line="223" w:lineRule="auto"/>
              <w:jc w:val="center"/>
              <w:outlineLvl w:val="0"/>
              <w:rPr>
                <w:snapToGrid w:val="0"/>
                <w:sz w:val="28"/>
                <w:lang w:val="uk-UA"/>
              </w:rPr>
            </w:pPr>
            <w:r w:rsidRPr="00034E76">
              <w:rPr>
                <w:snapToGrid w:val="0"/>
                <w:sz w:val="28"/>
                <w:lang w:val="uk-UA"/>
              </w:rPr>
              <w:t>Варіант</w:t>
            </w:r>
          </w:p>
        </w:tc>
        <w:tc>
          <w:tcPr>
            <w:tcW w:w="2438" w:type="dxa"/>
          </w:tcPr>
          <w:p w:rsidR="00034E76" w:rsidRPr="00034E76" w:rsidRDefault="00034E76" w:rsidP="00034E76">
            <w:pPr>
              <w:spacing w:line="223" w:lineRule="auto"/>
              <w:jc w:val="center"/>
              <w:rPr>
                <w:snapToGrid w:val="0"/>
                <w:sz w:val="28"/>
                <w:lang w:val="uk-UA"/>
              </w:rPr>
            </w:pPr>
            <w:r w:rsidRPr="00034E76">
              <w:rPr>
                <w:snapToGrid w:val="0"/>
                <w:sz w:val="28"/>
                <w:lang w:val="uk-UA"/>
              </w:rPr>
              <w:t>Деталь</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Варіант</w:t>
            </w:r>
          </w:p>
        </w:tc>
        <w:tc>
          <w:tcPr>
            <w:tcW w:w="2438" w:type="dxa"/>
          </w:tcPr>
          <w:p w:rsidR="00034E76" w:rsidRPr="00034E76" w:rsidRDefault="00034E76" w:rsidP="00034E76">
            <w:pPr>
              <w:spacing w:line="223" w:lineRule="auto"/>
              <w:jc w:val="center"/>
              <w:rPr>
                <w:snapToGrid w:val="0"/>
                <w:sz w:val="28"/>
                <w:lang w:val="uk-UA"/>
              </w:rPr>
            </w:pPr>
            <w:r w:rsidRPr="00034E76">
              <w:rPr>
                <w:snapToGrid w:val="0"/>
                <w:sz w:val="28"/>
                <w:lang w:val="uk-UA"/>
              </w:rPr>
              <w:t>Деталь</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1</w:t>
            </w:r>
          </w:p>
        </w:tc>
        <w:tc>
          <w:tcPr>
            <w:tcW w:w="2438" w:type="dxa"/>
          </w:tcPr>
          <w:p w:rsidR="00034E76" w:rsidRPr="00034E76" w:rsidRDefault="00034E76" w:rsidP="00034E76">
            <w:pPr>
              <w:keepNext/>
              <w:spacing w:line="223" w:lineRule="auto"/>
              <w:outlineLvl w:val="2"/>
              <w:rPr>
                <w:snapToGrid w:val="0"/>
                <w:sz w:val="28"/>
                <w:lang w:val="uk-UA"/>
              </w:rPr>
            </w:pPr>
            <w:r w:rsidRPr="00034E76">
              <w:rPr>
                <w:snapToGrid w:val="0"/>
                <w:sz w:val="28"/>
                <w:lang w:val="uk-UA"/>
              </w:rPr>
              <w:t>Корпус 1</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7</w:t>
            </w:r>
          </w:p>
        </w:tc>
        <w:tc>
          <w:tcPr>
            <w:tcW w:w="2438" w:type="dxa"/>
          </w:tcPr>
          <w:p w:rsidR="00034E76" w:rsidRPr="00034E76" w:rsidRDefault="00034E76" w:rsidP="00034E76">
            <w:pPr>
              <w:keepNext/>
              <w:spacing w:line="223" w:lineRule="auto"/>
              <w:outlineLvl w:val="2"/>
              <w:rPr>
                <w:snapToGrid w:val="0"/>
                <w:sz w:val="28"/>
                <w:lang w:val="uk-UA"/>
              </w:rPr>
            </w:pPr>
            <w:r w:rsidRPr="00034E76">
              <w:rPr>
                <w:snapToGrid w:val="0"/>
                <w:sz w:val="28"/>
                <w:lang w:val="uk-UA"/>
              </w:rPr>
              <w:t>Пружина 7</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2</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Муфта 2</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8</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Болт 8</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3</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Упор 3</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9</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Шайба 9</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4</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Кришка 4</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10</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Гайка 10</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5</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Шток 5</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11</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Гайка 11</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6</w:t>
            </w:r>
          </w:p>
        </w:tc>
        <w:tc>
          <w:tcPr>
            <w:tcW w:w="2438" w:type="dxa"/>
          </w:tcPr>
          <w:p w:rsidR="00034E76" w:rsidRPr="00034E76" w:rsidRDefault="00034E76" w:rsidP="00034E76">
            <w:pPr>
              <w:spacing w:line="223" w:lineRule="auto"/>
              <w:rPr>
                <w:snapToGrid w:val="0"/>
                <w:sz w:val="28"/>
                <w:lang w:val="uk-UA"/>
              </w:rPr>
            </w:pPr>
            <w:r w:rsidRPr="00034E76">
              <w:rPr>
                <w:snapToGrid w:val="0"/>
                <w:sz w:val="28"/>
                <w:lang w:val="uk-UA"/>
              </w:rPr>
              <w:t>Втулка 6</w:t>
            </w:r>
          </w:p>
        </w:tc>
        <w:tc>
          <w:tcPr>
            <w:tcW w:w="1191" w:type="dxa"/>
          </w:tcPr>
          <w:p w:rsidR="00034E76" w:rsidRPr="00034E76" w:rsidRDefault="00034E76" w:rsidP="00034E76">
            <w:pPr>
              <w:spacing w:line="223" w:lineRule="auto"/>
              <w:jc w:val="center"/>
              <w:rPr>
                <w:snapToGrid w:val="0"/>
                <w:sz w:val="28"/>
                <w:lang w:val="uk-UA"/>
              </w:rPr>
            </w:pPr>
            <w:r w:rsidRPr="00034E76">
              <w:rPr>
                <w:snapToGrid w:val="0"/>
                <w:sz w:val="28"/>
                <w:lang w:val="uk-UA"/>
              </w:rPr>
              <w:t>12</w:t>
            </w:r>
          </w:p>
        </w:tc>
        <w:tc>
          <w:tcPr>
            <w:tcW w:w="2438" w:type="dxa"/>
          </w:tcPr>
          <w:p w:rsidR="00034E76" w:rsidRPr="00034E76" w:rsidRDefault="00034E76" w:rsidP="00034E76">
            <w:pPr>
              <w:spacing w:line="223" w:lineRule="auto"/>
              <w:jc w:val="center"/>
              <w:rPr>
                <w:snapToGrid w:val="0"/>
                <w:sz w:val="28"/>
                <w:lang w:val="uk-UA"/>
              </w:rPr>
            </w:pPr>
            <w:r w:rsidRPr="00034E76">
              <w:rPr>
                <w:snapToGrid w:val="0"/>
                <w:sz w:val="28"/>
                <w:lang w:val="uk-UA"/>
              </w:rPr>
              <w:t>––</w:t>
            </w:r>
          </w:p>
        </w:tc>
      </w:tr>
    </w:tbl>
    <w:p w:rsidR="00034E76" w:rsidRPr="00034E76" w:rsidRDefault="00034E76" w:rsidP="00034E76">
      <w:pPr>
        <w:spacing w:line="223" w:lineRule="auto"/>
        <w:ind w:firstLine="720"/>
        <w:jc w:val="both"/>
        <w:rPr>
          <w:snapToGrid w:val="0"/>
          <w:sz w:val="28"/>
          <w:lang w:val="uk-UA"/>
        </w:rPr>
      </w:pPr>
    </w:p>
    <w:p w:rsidR="00034E76" w:rsidRPr="00034E76" w:rsidRDefault="00034E76" w:rsidP="00034E76">
      <w:pPr>
        <w:widowControl w:val="0"/>
        <w:spacing w:line="223" w:lineRule="auto"/>
        <w:ind w:firstLine="720"/>
        <w:jc w:val="both"/>
        <w:rPr>
          <w:snapToGrid w:val="0"/>
          <w:sz w:val="28"/>
          <w:lang w:val="uk-UA"/>
        </w:rPr>
      </w:pPr>
      <w:r w:rsidRPr="00034E76">
        <w:rPr>
          <w:snapToGrid w:val="0"/>
          <w:sz w:val="28"/>
          <w:lang w:val="uk-UA"/>
        </w:rPr>
        <w:t>2.4 Визначити види поверхонь заданої деталі шестеренного насосу (рисунок 2.5) для перекачування рідини та його виконавчі поверхні.</w:t>
      </w:r>
    </w:p>
    <w:p w:rsidR="00034E76" w:rsidRPr="00034E76" w:rsidRDefault="00577C29" w:rsidP="00034E76">
      <w:pPr>
        <w:jc w:val="center"/>
        <w:rPr>
          <w:snapToGrid w:val="0"/>
          <w:sz w:val="28"/>
          <w:lang w:val="en-US"/>
        </w:rPr>
      </w:pPr>
      <w:r>
        <w:rPr>
          <w:noProof/>
          <w:sz w:val="28"/>
          <w:lang w:val="uk-UA" w:eastAsia="uk-UA"/>
        </w:rPr>
        <w:lastRenderedPageBreak/>
        <w:drawing>
          <wp:inline distT="0" distB="0" distL="0" distR="0">
            <wp:extent cx="5759450" cy="7244080"/>
            <wp:effectExtent l="19050" t="0" r="0" b="0"/>
            <wp:docPr id="10" name="Рисунок 1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
                    <pic:cNvPicPr>
                      <a:picLocks noChangeAspect="1" noChangeArrowheads="1"/>
                    </pic:cNvPicPr>
                  </pic:nvPicPr>
                  <pic:blipFill>
                    <a:blip r:embed="rId17" cstate="print"/>
                    <a:srcRect/>
                    <a:stretch>
                      <a:fillRect/>
                    </a:stretch>
                  </pic:blipFill>
                  <pic:spPr bwMode="auto">
                    <a:xfrm>
                      <a:off x="0" y="0"/>
                      <a:ext cx="5759450" cy="7244080"/>
                    </a:xfrm>
                    <a:prstGeom prst="rect">
                      <a:avLst/>
                    </a:prstGeom>
                    <a:noFill/>
                    <a:ln w="9525">
                      <a:noFill/>
                      <a:miter lim="800000"/>
                      <a:headEnd/>
                      <a:tailEnd/>
                    </a:ln>
                  </pic:spPr>
                </pic:pic>
              </a:graphicData>
            </a:graphic>
          </wp:inline>
        </w:drawing>
      </w:r>
    </w:p>
    <w:p w:rsidR="00034E76" w:rsidRPr="00034E76" w:rsidRDefault="00034E76" w:rsidP="00034E76">
      <w:pPr>
        <w:jc w:val="center"/>
        <w:rPr>
          <w:snapToGrid w:val="0"/>
          <w:sz w:val="28"/>
          <w:lang w:val="en-US"/>
        </w:rPr>
      </w:pPr>
    </w:p>
    <w:p w:rsidR="00034E76" w:rsidRPr="00034E76" w:rsidRDefault="00034E76" w:rsidP="00034E76">
      <w:pPr>
        <w:jc w:val="center"/>
        <w:rPr>
          <w:snapToGrid w:val="0"/>
          <w:sz w:val="28"/>
          <w:lang w:val="uk-UA"/>
        </w:rPr>
      </w:pPr>
      <w:r w:rsidRPr="00034E76">
        <w:rPr>
          <w:snapToGrid w:val="0"/>
          <w:sz w:val="28"/>
          <w:lang w:val="uk-UA"/>
        </w:rPr>
        <w:t>Рисунок 2.3 – Редуктор одноступінчастий з конічними колесами:</w:t>
      </w:r>
    </w:p>
    <w:p w:rsidR="00034E76" w:rsidRPr="00034E76" w:rsidRDefault="00034E76" w:rsidP="00034E76">
      <w:pPr>
        <w:ind w:left="2268"/>
        <w:jc w:val="both"/>
        <w:rPr>
          <w:snapToGrid w:val="0"/>
          <w:sz w:val="28"/>
          <w:lang w:val="uk-UA"/>
        </w:rPr>
      </w:pPr>
      <w:r w:rsidRPr="00034E76">
        <w:rPr>
          <w:snapToGrid w:val="0"/>
          <w:sz w:val="28"/>
          <w:lang w:val="uk-UA"/>
        </w:rPr>
        <w:t xml:space="preserve">1 – корпус; 2 – болт; 3 – кришка; 4 – вал; 5 – кришка; 6 – колесо; 7 – гайка; 8 – вал-шестерня; 9 – кришка; 10 –стакан; 11 – масловідбивач; 12 – прокладка. </w:t>
      </w:r>
    </w:p>
    <w:p w:rsidR="00034E76" w:rsidRPr="00034E76" w:rsidRDefault="00034E76" w:rsidP="00034E76">
      <w:pPr>
        <w:jc w:val="center"/>
        <w:rPr>
          <w:snapToGrid w:val="0"/>
          <w:sz w:val="28"/>
          <w:lang w:val="en-US"/>
        </w:rPr>
      </w:pPr>
      <w:r w:rsidRPr="00034E76">
        <w:rPr>
          <w:snapToGrid w:val="0"/>
          <w:sz w:val="28"/>
          <w:lang w:val="uk-UA"/>
        </w:rPr>
        <w:br w:type="page"/>
      </w:r>
      <w:r w:rsidR="00577C29">
        <w:rPr>
          <w:b/>
          <w:noProof/>
          <w:sz w:val="28"/>
          <w:lang w:val="uk-UA" w:eastAsia="uk-UA"/>
        </w:rPr>
        <w:lastRenderedPageBreak/>
        <w:drawing>
          <wp:inline distT="0" distB="0" distL="0" distR="0">
            <wp:extent cx="5759450" cy="4097020"/>
            <wp:effectExtent l="19050" t="0" r="0" b="0"/>
            <wp:docPr id="11" name="Рисунок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
                    <pic:cNvPicPr>
                      <a:picLocks noChangeAspect="1" noChangeArrowheads="1"/>
                    </pic:cNvPicPr>
                  </pic:nvPicPr>
                  <pic:blipFill>
                    <a:blip r:embed="rId18" cstate="print"/>
                    <a:srcRect/>
                    <a:stretch>
                      <a:fillRect/>
                    </a:stretch>
                  </pic:blipFill>
                  <pic:spPr bwMode="auto">
                    <a:xfrm>
                      <a:off x="0" y="0"/>
                      <a:ext cx="5759450" cy="4097020"/>
                    </a:xfrm>
                    <a:prstGeom prst="rect">
                      <a:avLst/>
                    </a:prstGeom>
                    <a:noFill/>
                    <a:ln w="9525">
                      <a:noFill/>
                      <a:miter lim="800000"/>
                      <a:headEnd/>
                      <a:tailEnd/>
                    </a:ln>
                  </pic:spPr>
                </pic:pic>
              </a:graphicData>
            </a:graphic>
          </wp:inline>
        </w:drawing>
      </w:r>
    </w:p>
    <w:p w:rsidR="00034E76" w:rsidRPr="00034E76" w:rsidRDefault="00034E76" w:rsidP="00034E76">
      <w:pPr>
        <w:spacing w:line="209" w:lineRule="auto"/>
        <w:jc w:val="both"/>
        <w:rPr>
          <w:snapToGrid w:val="0"/>
          <w:sz w:val="28"/>
          <w:lang w:val="en-US"/>
        </w:rPr>
      </w:pPr>
    </w:p>
    <w:p w:rsidR="00034E76" w:rsidRPr="00034E76" w:rsidRDefault="00034E76" w:rsidP="00034E76">
      <w:pPr>
        <w:spacing w:line="209" w:lineRule="auto"/>
        <w:jc w:val="center"/>
        <w:rPr>
          <w:snapToGrid w:val="0"/>
          <w:sz w:val="28"/>
          <w:lang w:val="uk-UA"/>
        </w:rPr>
      </w:pPr>
      <w:r w:rsidRPr="00034E76">
        <w:rPr>
          <w:snapToGrid w:val="0"/>
          <w:sz w:val="28"/>
          <w:lang w:val="uk-UA"/>
        </w:rPr>
        <w:t>Рисунок 2.4 – Амортизатор (до задачі 2.3)</w:t>
      </w:r>
    </w:p>
    <w:p w:rsidR="00034E76" w:rsidRPr="00034E76" w:rsidRDefault="00034E76" w:rsidP="00034E76">
      <w:pPr>
        <w:spacing w:line="209" w:lineRule="auto"/>
        <w:ind w:firstLine="720"/>
        <w:jc w:val="both"/>
        <w:rPr>
          <w:snapToGrid w:val="0"/>
          <w:sz w:val="28"/>
          <w:lang w:val="uk-UA"/>
        </w:rPr>
      </w:pPr>
    </w:p>
    <w:p w:rsidR="00034E76" w:rsidRPr="00034E76" w:rsidRDefault="00034E76" w:rsidP="00034E76">
      <w:pPr>
        <w:spacing w:line="209" w:lineRule="auto"/>
        <w:ind w:firstLine="851"/>
        <w:jc w:val="both"/>
        <w:rPr>
          <w:snapToGrid w:val="0"/>
          <w:sz w:val="28"/>
          <w:lang w:val="uk-UA"/>
        </w:rPr>
      </w:pPr>
      <w:r w:rsidRPr="00034E76">
        <w:rPr>
          <w:snapToGrid w:val="0"/>
          <w:sz w:val="28"/>
          <w:lang w:val="uk-UA"/>
        </w:rPr>
        <w:t>Таблиця 2.3 – Вихідні дані до задачі 2.4</w:t>
      </w:r>
    </w:p>
    <w:p w:rsidR="00034E76" w:rsidRPr="00034E76" w:rsidRDefault="00034E76" w:rsidP="00034E76">
      <w:pPr>
        <w:spacing w:line="209" w:lineRule="auto"/>
        <w:ind w:firstLine="851"/>
        <w:jc w:val="both"/>
        <w:rPr>
          <w:snapToGrid w:val="0"/>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91"/>
        <w:gridCol w:w="2438"/>
        <w:gridCol w:w="1191"/>
        <w:gridCol w:w="2438"/>
      </w:tblGrid>
      <w:tr w:rsidR="00034E76" w:rsidRPr="00034E76">
        <w:tblPrEx>
          <w:tblCellMar>
            <w:top w:w="0" w:type="dxa"/>
            <w:bottom w:w="0" w:type="dxa"/>
          </w:tblCellMar>
        </w:tblPrEx>
        <w:trPr>
          <w:jc w:val="center"/>
        </w:trPr>
        <w:tc>
          <w:tcPr>
            <w:tcW w:w="1191" w:type="dxa"/>
          </w:tcPr>
          <w:p w:rsidR="00034E76" w:rsidRPr="00034E76" w:rsidRDefault="00034E76" w:rsidP="00034E76">
            <w:pPr>
              <w:keepNext/>
              <w:spacing w:line="209" w:lineRule="auto"/>
              <w:jc w:val="center"/>
              <w:outlineLvl w:val="0"/>
              <w:rPr>
                <w:snapToGrid w:val="0"/>
                <w:sz w:val="28"/>
                <w:lang w:val="uk-UA"/>
              </w:rPr>
            </w:pPr>
            <w:r w:rsidRPr="00034E76">
              <w:rPr>
                <w:snapToGrid w:val="0"/>
                <w:sz w:val="28"/>
                <w:lang w:val="uk-UA"/>
              </w:rPr>
              <w:t>Варіант</w:t>
            </w:r>
          </w:p>
        </w:tc>
        <w:tc>
          <w:tcPr>
            <w:tcW w:w="2438" w:type="dxa"/>
          </w:tcPr>
          <w:p w:rsidR="00034E76" w:rsidRPr="00034E76" w:rsidRDefault="00034E76" w:rsidP="00034E76">
            <w:pPr>
              <w:spacing w:line="209" w:lineRule="auto"/>
              <w:jc w:val="center"/>
              <w:rPr>
                <w:snapToGrid w:val="0"/>
                <w:sz w:val="28"/>
                <w:lang w:val="uk-UA"/>
              </w:rPr>
            </w:pPr>
            <w:r w:rsidRPr="00034E76">
              <w:rPr>
                <w:snapToGrid w:val="0"/>
                <w:sz w:val="28"/>
                <w:lang w:val="uk-UA"/>
              </w:rPr>
              <w:t>Деталь</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Варіант</w:t>
            </w:r>
          </w:p>
        </w:tc>
        <w:tc>
          <w:tcPr>
            <w:tcW w:w="2438" w:type="dxa"/>
          </w:tcPr>
          <w:p w:rsidR="00034E76" w:rsidRPr="00034E76" w:rsidRDefault="00034E76" w:rsidP="00034E76">
            <w:pPr>
              <w:spacing w:line="209" w:lineRule="auto"/>
              <w:jc w:val="center"/>
              <w:rPr>
                <w:snapToGrid w:val="0"/>
                <w:sz w:val="28"/>
                <w:lang w:val="uk-UA"/>
              </w:rPr>
            </w:pPr>
            <w:r w:rsidRPr="00034E76">
              <w:rPr>
                <w:snapToGrid w:val="0"/>
                <w:sz w:val="28"/>
                <w:lang w:val="uk-UA"/>
              </w:rPr>
              <w:t>Деталь</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1</w:t>
            </w:r>
          </w:p>
        </w:tc>
        <w:tc>
          <w:tcPr>
            <w:tcW w:w="2438" w:type="dxa"/>
          </w:tcPr>
          <w:p w:rsidR="00034E76" w:rsidRPr="00034E76" w:rsidRDefault="00034E76" w:rsidP="00034E76">
            <w:pPr>
              <w:keepNext/>
              <w:spacing w:line="209" w:lineRule="auto"/>
              <w:outlineLvl w:val="2"/>
              <w:rPr>
                <w:snapToGrid w:val="0"/>
                <w:sz w:val="28"/>
                <w:lang w:val="uk-UA"/>
              </w:rPr>
            </w:pPr>
            <w:r w:rsidRPr="00034E76">
              <w:rPr>
                <w:snapToGrid w:val="0"/>
                <w:sz w:val="28"/>
                <w:lang w:val="uk-UA"/>
              </w:rPr>
              <w:t>Корпус 1</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7</w:t>
            </w:r>
          </w:p>
        </w:tc>
        <w:tc>
          <w:tcPr>
            <w:tcW w:w="2438" w:type="dxa"/>
          </w:tcPr>
          <w:p w:rsidR="00034E76" w:rsidRPr="00034E76" w:rsidRDefault="00034E76" w:rsidP="00034E76">
            <w:pPr>
              <w:keepNext/>
              <w:spacing w:line="209" w:lineRule="auto"/>
              <w:outlineLvl w:val="2"/>
              <w:rPr>
                <w:snapToGrid w:val="0"/>
                <w:sz w:val="28"/>
                <w:lang w:val="uk-UA"/>
              </w:rPr>
            </w:pPr>
            <w:r w:rsidRPr="00034E76">
              <w:rPr>
                <w:snapToGrid w:val="0"/>
                <w:sz w:val="28"/>
                <w:lang w:val="uk-UA"/>
              </w:rPr>
              <w:t>Втулка 7</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2</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Кришка 2</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8</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Втулка 8</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3</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Кришка 3</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9</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Шпилька 9</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4</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Вал-шестерня 4</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10</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Шайба 10</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5</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Вал-шестерня 5</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11</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Гайка 11</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6</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Гайка кругла 6</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12</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Штифт 12</w:t>
            </w:r>
          </w:p>
        </w:tc>
      </w:tr>
    </w:tbl>
    <w:p w:rsidR="00034E76" w:rsidRPr="00034E76" w:rsidRDefault="00034E76" w:rsidP="00034E76">
      <w:pPr>
        <w:spacing w:line="209" w:lineRule="auto"/>
        <w:ind w:firstLine="720"/>
        <w:rPr>
          <w:snapToGrid w:val="0"/>
          <w:sz w:val="28"/>
          <w:lang w:val="uk-UA"/>
        </w:rPr>
      </w:pPr>
    </w:p>
    <w:p w:rsidR="00034E76" w:rsidRPr="00034E76" w:rsidRDefault="00034E76" w:rsidP="00034E76">
      <w:pPr>
        <w:spacing w:line="209" w:lineRule="auto"/>
        <w:ind w:firstLine="720"/>
        <w:rPr>
          <w:snapToGrid w:val="0"/>
          <w:sz w:val="28"/>
          <w:lang w:val="uk-UA"/>
        </w:rPr>
      </w:pPr>
      <w:r w:rsidRPr="00034E76">
        <w:rPr>
          <w:snapToGrid w:val="0"/>
          <w:sz w:val="28"/>
          <w:lang w:val="uk-UA"/>
        </w:rPr>
        <w:t>2.5 Визначити види поверхонь заданої деталі самоцентруючого пр</w:t>
      </w:r>
      <w:r w:rsidRPr="00034E76">
        <w:rPr>
          <w:snapToGrid w:val="0"/>
          <w:sz w:val="28"/>
          <w:lang w:val="uk-UA"/>
        </w:rPr>
        <w:t>и</w:t>
      </w:r>
      <w:r w:rsidRPr="00034E76">
        <w:rPr>
          <w:snapToGrid w:val="0"/>
          <w:sz w:val="28"/>
          <w:lang w:val="uk-UA"/>
        </w:rPr>
        <w:t>строю для затиску заготовок на фрезерних верстатах (рисунок 2.6). Визн</w:t>
      </w:r>
      <w:r w:rsidRPr="00034E76">
        <w:rPr>
          <w:snapToGrid w:val="0"/>
          <w:sz w:val="28"/>
          <w:lang w:val="uk-UA"/>
        </w:rPr>
        <w:t>а</w:t>
      </w:r>
      <w:r w:rsidRPr="00034E76">
        <w:rPr>
          <w:snapToGrid w:val="0"/>
          <w:sz w:val="28"/>
          <w:lang w:val="uk-UA"/>
        </w:rPr>
        <w:t>чити виконавчі поверхні пристрою.</w:t>
      </w:r>
    </w:p>
    <w:p w:rsidR="00034E76" w:rsidRPr="00034E76" w:rsidRDefault="00034E76" w:rsidP="00034E76">
      <w:pPr>
        <w:spacing w:line="209" w:lineRule="auto"/>
        <w:ind w:firstLine="720"/>
        <w:rPr>
          <w:snapToGrid w:val="0"/>
          <w:sz w:val="28"/>
          <w:lang w:val="uk-UA"/>
        </w:rPr>
      </w:pPr>
    </w:p>
    <w:p w:rsidR="00034E76" w:rsidRPr="00034E76" w:rsidRDefault="00034E76" w:rsidP="00034E76">
      <w:pPr>
        <w:spacing w:line="209" w:lineRule="auto"/>
        <w:ind w:firstLine="851"/>
        <w:jc w:val="both"/>
        <w:rPr>
          <w:snapToGrid w:val="0"/>
          <w:sz w:val="28"/>
          <w:lang w:val="uk-UA"/>
        </w:rPr>
      </w:pPr>
      <w:r w:rsidRPr="00034E76">
        <w:rPr>
          <w:snapToGrid w:val="0"/>
          <w:sz w:val="28"/>
          <w:lang w:val="uk-UA"/>
        </w:rPr>
        <w:t>Таблиця 2.4 – Вихідні дані до задачі 2.5</w:t>
      </w:r>
    </w:p>
    <w:p w:rsidR="00034E76" w:rsidRPr="00034E76" w:rsidRDefault="00034E76" w:rsidP="00034E76">
      <w:pPr>
        <w:spacing w:line="209" w:lineRule="auto"/>
        <w:ind w:firstLine="851"/>
        <w:jc w:val="both"/>
        <w:rPr>
          <w:snapToGrid w:val="0"/>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91"/>
        <w:gridCol w:w="2438"/>
        <w:gridCol w:w="1191"/>
        <w:gridCol w:w="2438"/>
      </w:tblGrid>
      <w:tr w:rsidR="00034E76" w:rsidRPr="00034E76">
        <w:tblPrEx>
          <w:tblCellMar>
            <w:top w:w="0" w:type="dxa"/>
            <w:bottom w:w="0" w:type="dxa"/>
          </w:tblCellMar>
        </w:tblPrEx>
        <w:trPr>
          <w:jc w:val="center"/>
        </w:trPr>
        <w:tc>
          <w:tcPr>
            <w:tcW w:w="1191" w:type="dxa"/>
          </w:tcPr>
          <w:p w:rsidR="00034E76" w:rsidRPr="00034E76" w:rsidRDefault="00034E76" w:rsidP="00034E76">
            <w:pPr>
              <w:keepNext/>
              <w:spacing w:line="209" w:lineRule="auto"/>
              <w:jc w:val="center"/>
              <w:outlineLvl w:val="0"/>
              <w:rPr>
                <w:snapToGrid w:val="0"/>
                <w:sz w:val="28"/>
                <w:lang w:val="uk-UA"/>
              </w:rPr>
            </w:pPr>
            <w:r w:rsidRPr="00034E76">
              <w:rPr>
                <w:snapToGrid w:val="0"/>
                <w:sz w:val="28"/>
                <w:lang w:val="uk-UA"/>
              </w:rPr>
              <w:t>Варіант</w:t>
            </w:r>
          </w:p>
        </w:tc>
        <w:tc>
          <w:tcPr>
            <w:tcW w:w="2438" w:type="dxa"/>
          </w:tcPr>
          <w:p w:rsidR="00034E76" w:rsidRPr="00034E76" w:rsidRDefault="00034E76" w:rsidP="00034E76">
            <w:pPr>
              <w:spacing w:line="209" w:lineRule="auto"/>
              <w:jc w:val="center"/>
              <w:rPr>
                <w:snapToGrid w:val="0"/>
                <w:sz w:val="28"/>
                <w:lang w:val="uk-UA"/>
              </w:rPr>
            </w:pPr>
            <w:r w:rsidRPr="00034E76">
              <w:rPr>
                <w:snapToGrid w:val="0"/>
                <w:sz w:val="28"/>
                <w:lang w:val="uk-UA"/>
              </w:rPr>
              <w:t>Деталь</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Варіант</w:t>
            </w:r>
          </w:p>
        </w:tc>
        <w:tc>
          <w:tcPr>
            <w:tcW w:w="2438" w:type="dxa"/>
          </w:tcPr>
          <w:p w:rsidR="00034E76" w:rsidRPr="00034E76" w:rsidRDefault="00034E76" w:rsidP="00034E76">
            <w:pPr>
              <w:spacing w:line="209" w:lineRule="auto"/>
              <w:jc w:val="center"/>
              <w:rPr>
                <w:snapToGrid w:val="0"/>
                <w:sz w:val="28"/>
                <w:lang w:val="uk-UA"/>
              </w:rPr>
            </w:pPr>
            <w:r w:rsidRPr="00034E76">
              <w:rPr>
                <w:snapToGrid w:val="0"/>
                <w:sz w:val="28"/>
                <w:lang w:val="uk-UA"/>
              </w:rPr>
              <w:t>Деталь</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1</w:t>
            </w:r>
          </w:p>
        </w:tc>
        <w:tc>
          <w:tcPr>
            <w:tcW w:w="2438" w:type="dxa"/>
          </w:tcPr>
          <w:p w:rsidR="00034E76" w:rsidRPr="00034E76" w:rsidRDefault="00034E76" w:rsidP="00034E76">
            <w:pPr>
              <w:keepNext/>
              <w:spacing w:line="209" w:lineRule="auto"/>
              <w:outlineLvl w:val="2"/>
              <w:rPr>
                <w:snapToGrid w:val="0"/>
                <w:sz w:val="28"/>
                <w:lang w:val="uk-UA"/>
              </w:rPr>
            </w:pPr>
            <w:r w:rsidRPr="00034E76">
              <w:rPr>
                <w:snapToGrid w:val="0"/>
                <w:sz w:val="28"/>
                <w:lang w:val="uk-UA"/>
              </w:rPr>
              <w:t>Корпус 1</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7</w:t>
            </w:r>
          </w:p>
        </w:tc>
        <w:tc>
          <w:tcPr>
            <w:tcW w:w="2438" w:type="dxa"/>
          </w:tcPr>
          <w:p w:rsidR="00034E76" w:rsidRPr="00034E76" w:rsidRDefault="00034E76" w:rsidP="00034E76">
            <w:pPr>
              <w:keepNext/>
              <w:spacing w:line="209" w:lineRule="auto"/>
              <w:outlineLvl w:val="2"/>
              <w:rPr>
                <w:snapToGrid w:val="0"/>
                <w:sz w:val="28"/>
                <w:lang w:val="uk-UA"/>
              </w:rPr>
            </w:pPr>
            <w:r w:rsidRPr="00034E76">
              <w:rPr>
                <w:snapToGrid w:val="0"/>
                <w:sz w:val="28"/>
                <w:lang w:val="uk-UA"/>
              </w:rPr>
              <w:t>Стопор 7</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2</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Гвинт 2</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8</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Гвинт 8</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3</w:t>
            </w:r>
          </w:p>
        </w:tc>
        <w:tc>
          <w:tcPr>
            <w:tcW w:w="2438" w:type="dxa"/>
          </w:tcPr>
          <w:p w:rsidR="00034E76" w:rsidRPr="00034E76" w:rsidRDefault="00034E76" w:rsidP="00034E76">
            <w:pPr>
              <w:keepNext/>
              <w:spacing w:line="209" w:lineRule="auto"/>
              <w:outlineLvl w:val="2"/>
              <w:rPr>
                <w:snapToGrid w:val="0"/>
                <w:sz w:val="28"/>
                <w:lang w:val="uk-UA"/>
              </w:rPr>
            </w:pPr>
            <w:r w:rsidRPr="00034E76">
              <w:rPr>
                <w:snapToGrid w:val="0"/>
                <w:sz w:val="28"/>
                <w:lang w:val="uk-UA"/>
              </w:rPr>
              <w:t>Повзун 3</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9</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Гвинт 9</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4</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Вкладиш 4</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10</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Гайка 10</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5</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Планка 5</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11</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Шайба 11</w:t>
            </w:r>
          </w:p>
        </w:tc>
      </w:tr>
      <w:tr w:rsidR="00034E76" w:rsidRPr="00034E76">
        <w:tblPrEx>
          <w:tblCellMar>
            <w:top w:w="0" w:type="dxa"/>
            <w:bottom w:w="0" w:type="dxa"/>
          </w:tblCellMar>
        </w:tblPrEx>
        <w:trPr>
          <w:jc w:val="center"/>
        </w:trPr>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6</w:t>
            </w:r>
          </w:p>
        </w:tc>
        <w:tc>
          <w:tcPr>
            <w:tcW w:w="2438" w:type="dxa"/>
          </w:tcPr>
          <w:p w:rsidR="00034E76" w:rsidRPr="00034E76" w:rsidRDefault="00034E76" w:rsidP="00034E76">
            <w:pPr>
              <w:spacing w:line="209" w:lineRule="auto"/>
              <w:rPr>
                <w:snapToGrid w:val="0"/>
                <w:sz w:val="28"/>
                <w:lang w:val="uk-UA"/>
              </w:rPr>
            </w:pPr>
            <w:r w:rsidRPr="00034E76">
              <w:rPr>
                <w:snapToGrid w:val="0"/>
                <w:sz w:val="28"/>
                <w:lang w:val="uk-UA"/>
              </w:rPr>
              <w:t>Вкладиш 6</w:t>
            </w:r>
          </w:p>
        </w:tc>
        <w:tc>
          <w:tcPr>
            <w:tcW w:w="1191" w:type="dxa"/>
          </w:tcPr>
          <w:p w:rsidR="00034E76" w:rsidRPr="00034E76" w:rsidRDefault="00034E76" w:rsidP="00034E76">
            <w:pPr>
              <w:spacing w:line="209" w:lineRule="auto"/>
              <w:jc w:val="center"/>
              <w:rPr>
                <w:snapToGrid w:val="0"/>
                <w:sz w:val="28"/>
                <w:lang w:val="uk-UA"/>
              </w:rPr>
            </w:pPr>
            <w:r w:rsidRPr="00034E76">
              <w:rPr>
                <w:snapToGrid w:val="0"/>
                <w:sz w:val="28"/>
                <w:lang w:val="uk-UA"/>
              </w:rPr>
              <w:t>12</w:t>
            </w:r>
          </w:p>
        </w:tc>
        <w:tc>
          <w:tcPr>
            <w:tcW w:w="2438" w:type="dxa"/>
          </w:tcPr>
          <w:p w:rsidR="00034E76" w:rsidRPr="00034E76" w:rsidRDefault="00034E76" w:rsidP="00034E76">
            <w:pPr>
              <w:spacing w:line="209" w:lineRule="auto"/>
              <w:jc w:val="center"/>
              <w:rPr>
                <w:snapToGrid w:val="0"/>
                <w:sz w:val="28"/>
                <w:lang w:val="uk-UA"/>
              </w:rPr>
            </w:pPr>
            <w:r w:rsidRPr="00034E76">
              <w:rPr>
                <w:snapToGrid w:val="0"/>
                <w:sz w:val="28"/>
                <w:lang w:val="uk-UA"/>
              </w:rPr>
              <w:t>––</w:t>
            </w:r>
          </w:p>
        </w:tc>
      </w:tr>
    </w:tbl>
    <w:p w:rsidR="00034E76" w:rsidRPr="00034E76" w:rsidRDefault="00577C29" w:rsidP="00034E76">
      <w:pPr>
        <w:keepNext/>
        <w:jc w:val="center"/>
        <w:outlineLvl w:val="0"/>
        <w:rPr>
          <w:snapToGrid w:val="0"/>
          <w:sz w:val="28"/>
          <w:lang w:val="en-US"/>
        </w:rPr>
      </w:pPr>
      <w:r>
        <w:rPr>
          <w:noProof/>
          <w:sz w:val="28"/>
          <w:lang w:val="uk-UA" w:eastAsia="uk-UA"/>
        </w:rPr>
        <w:lastRenderedPageBreak/>
        <w:drawing>
          <wp:inline distT="0" distB="0" distL="0" distR="0">
            <wp:extent cx="5759450" cy="3907155"/>
            <wp:effectExtent l="19050" t="0" r="0" b="0"/>
            <wp:docPr id="12" name="Рисунок 1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
                    <pic:cNvPicPr>
                      <a:picLocks noChangeAspect="1" noChangeArrowheads="1"/>
                    </pic:cNvPicPr>
                  </pic:nvPicPr>
                  <pic:blipFill>
                    <a:blip r:embed="rId19" cstate="print"/>
                    <a:srcRect/>
                    <a:stretch>
                      <a:fillRect/>
                    </a:stretch>
                  </pic:blipFill>
                  <pic:spPr bwMode="auto">
                    <a:xfrm>
                      <a:off x="0" y="0"/>
                      <a:ext cx="5759450" cy="3907155"/>
                    </a:xfrm>
                    <a:prstGeom prst="rect">
                      <a:avLst/>
                    </a:prstGeom>
                    <a:noFill/>
                    <a:ln w="9525">
                      <a:noFill/>
                      <a:miter lim="800000"/>
                      <a:headEnd/>
                      <a:tailEnd/>
                    </a:ln>
                  </pic:spPr>
                </pic:pic>
              </a:graphicData>
            </a:graphic>
          </wp:inline>
        </w:drawing>
      </w:r>
    </w:p>
    <w:p w:rsidR="00034E76" w:rsidRPr="00034E76" w:rsidRDefault="00034E76" w:rsidP="00034E76">
      <w:pPr>
        <w:rPr>
          <w:lang w:val="en-US"/>
        </w:rPr>
      </w:pPr>
    </w:p>
    <w:p w:rsidR="00034E76" w:rsidRPr="00034E76" w:rsidRDefault="00034E76" w:rsidP="00034E76">
      <w:pPr>
        <w:keepNext/>
        <w:jc w:val="center"/>
        <w:outlineLvl w:val="0"/>
        <w:rPr>
          <w:snapToGrid w:val="0"/>
          <w:sz w:val="28"/>
          <w:lang w:val="uk-UA"/>
        </w:rPr>
      </w:pPr>
      <w:r w:rsidRPr="00034E76">
        <w:rPr>
          <w:snapToGrid w:val="0"/>
          <w:sz w:val="28"/>
          <w:lang w:val="uk-UA"/>
        </w:rPr>
        <w:t>Рисунок 2.5 – Насос шестеренний (до задачі 2.4)</w:t>
      </w:r>
    </w:p>
    <w:p w:rsidR="00034E76" w:rsidRPr="00034E76" w:rsidRDefault="00034E76" w:rsidP="00034E76">
      <w:pPr>
        <w:jc w:val="center"/>
        <w:rPr>
          <w:sz w:val="28"/>
        </w:rPr>
      </w:pPr>
    </w:p>
    <w:p w:rsidR="00034E76" w:rsidRPr="00034E76" w:rsidRDefault="00577C29" w:rsidP="00034E76">
      <w:pPr>
        <w:jc w:val="center"/>
        <w:rPr>
          <w:sz w:val="28"/>
          <w:lang w:val="en-US"/>
        </w:rPr>
      </w:pPr>
      <w:r>
        <w:rPr>
          <w:noProof/>
          <w:lang w:val="uk-UA" w:eastAsia="uk-UA"/>
        </w:rPr>
        <w:drawing>
          <wp:inline distT="0" distB="0" distL="0" distR="0">
            <wp:extent cx="5759450" cy="3645535"/>
            <wp:effectExtent l="19050" t="0" r="0" b="0"/>
            <wp:docPr id="13" name="Рисунок 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
                    <pic:cNvPicPr>
                      <a:picLocks noChangeAspect="1" noChangeArrowheads="1"/>
                    </pic:cNvPicPr>
                  </pic:nvPicPr>
                  <pic:blipFill>
                    <a:blip r:embed="rId20" cstate="print"/>
                    <a:srcRect/>
                    <a:stretch>
                      <a:fillRect/>
                    </a:stretch>
                  </pic:blipFill>
                  <pic:spPr bwMode="auto">
                    <a:xfrm>
                      <a:off x="0" y="0"/>
                      <a:ext cx="5759450" cy="3645535"/>
                    </a:xfrm>
                    <a:prstGeom prst="rect">
                      <a:avLst/>
                    </a:prstGeom>
                    <a:noFill/>
                    <a:ln w="9525">
                      <a:noFill/>
                      <a:miter lim="800000"/>
                      <a:headEnd/>
                      <a:tailEnd/>
                    </a:ln>
                  </pic:spPr>
                </pic:pic>
              </a:graphicData>
            </a:graphic>
          </wp:inline>
        </w:drawing>
      </w:r>
    </w:p>
    <w:p w:rsidR="00034E76" w:rsidRPr="00034E76" w:rsidRDefault="00034E76" w:rsidP="00034E76">
      <w:pPr>
        <w:jc w:val="center"/>
        <w:rPr>
          <w:sz w:val="28"/>
          <w:lang w:val="en-US"/>
        </w:rPr>
      </w:pPr>
    </w:p>
    <w:p w:rsidR="00D076DC" w:rsidRDefault="00034E76" w:rsidP="00034E76">
      <w:pPr>
        <w:jc w:val="center"/>
        <w:rPr>
          <w:sz w:val="28"/>
          <w:lang w:val="uk-UA"/>
        </w:rPr>
      </w:pPr>
      <w:r w:rsidRPr="00034E76">
        <w:rPr>
          <w:sz w:val="28"/>
        </w:rPr>
        <w:t xml:space="preserve">Рисунок 2.6 – </w:t>
      </w:r>
      <w:r w:rsidRPr="00034E76">
        <w:rPr>
          <w:sz w:val="28"/>
          <w:lang w:val="uk-UA"/>
        </w:rPr>
        <w:t>Самоцентруючий</w:t>
      </w:r>
      <w:r w:rsidRPr="00034E76">
        <w:rPr>
          <w:sz w:val="28"/>
        </w:rPr>
        <w:t xml:space="preserve"> </w:t>
      </w:r>
      <w:r w:rsidRPr="00034E76">
        <w:rPr>
          <w:sz w:val="28"/>
          <w:lang w:val="uk-UA"/>
        </w:rPr>
        <w:t>затискний</w:t>
      </w:r>
      <w:r w:rsidRPr="00034E76">
        <w:rPr>
          <w:sz w:val="28"/>
        </w:rPr>
        <w:t xml:space="preserve"> </w:t>
      </w:r>
      <w:r w:rsidRPr="00034E76">
        <w:rPr>
          <w:sz w:val="28"/>
          <w:lang w:val="uk-UA"/>
        </w:rPr>
        <w:t>пристрій</w:t>
      </w:r>
    </w:p>
    <w:p w:rsidR="00D076DC" w:rsidRPr="00D076DC" w:rsidRDefault="00D076DC" w:rsidP="00D076DC">
      <w:pPr>
        <w:pStyle w:val="1"/>
        <w:ind w:firstLine="1134"/>
        <w:jc w:val="left"/>
        <w:rPr>
          <w:b/>
        </w:rPr>
      </w:pPr>
      <w:r>
        <w:br w:type="page"/>
      </w:r>
      <w:r w:rsidRPr="00D076DC">
        <w:rPr>
          <w:b/>
        </w:rPr>
        <w:lastRenderedPageBreak/>
        <w:t>3 Складальні розмірні ланцюги</w:t>
      </w:r>
    </w:p>
    <w:p w:rsidR="00D076DC" w:rsidRPr="00D076DC" w:rsidRDefault="00D076DC" w:rsidP="00D076DC">
      <w:pPr>
        <w:ind w:firstLine="709"/>
        <w:rPr>
          <w:sz w:val="28"/>
          <w:lang w:val="uk-UA"/>
        </w:rPr>
      </w:pPr>
    </w:p>
    <w:p w:rsidR="00D076DC" w:rsidRPr="00D076DC" w:rsidRDefault="00D076DC" w:rsidP="00D076DC">
      <w:pPr>
        <w:ind w:firstLine="720"/>
        <w:jc w:val="both"/>
        <w:rPr>
          <w:snapToGrid w:val="0"/>
          <w:sz w:val="28"/>
          <w:lang w:val="uk-UA"/>
        </w:rPr>
      </w:pPr>
      <w:r w:rsidRPr="00D076DC">
        <w:rPr>
          <w:snapToGrid w:val="0"/>
          <w:sz w:val="28"/>
          <w:lang w:val="uk-UA"/>
        </w:rPr>
        <w:t>Розміри деталей (як і самі деталі) у зібраному виробі взаємозв'язані. Ці взаємозв'язки у зібраних вузлах і механізмах називають розмірними зв’язкам, і вони утворюють складальні розмірні ланцюги. Позначення, т</w:t>
      </w:r>
      <w:r w:rsidRPr="00D076DC">
        <w:rPr>
          <w:snapToGrid w:val="0"/>
          <w:sz w:val="28"/>
          <w:lang w:val="uk-UA"/>
        </w:rPr>
        <w:t>е</w:t>
      </w:r>
      <w:r w:rsidRPr="00D076DC">
        <w:rPr>
          <w:snapToGrid w:val="0"/>
          <w:sz w:val="28"/>
          <w:lang w:val="uk-UA"/>
        </w:rPr>
        <w:t>рміни і визначення, що використовуються в розмірних ланцюгах, реглам</w:t>
      </w:r>
      <w:r w:rsidRPr="00D076DC">
        <w:rPr>
          <w:snapToGrid w:val="0"/>
          <w:sz w:val="28"/>
          <w:lang w:val="uk-UA"/>
        </w:rPr>
        <w:t>е</w:t>
      </w:r>
      <w:r w:rsidRPr="00D076DC">
        <w:rPr>
          <w:snapToGrid w:val="0"/>
          <w:sz w:val="28"/>
          <w:lang w:val="uk-UA"/>
        </w:rPr>
        <w:t>нтовані РД 50–635–87</w:t>
      </w:r>
    </w:p>
    <w:p w:rsidR="00D076DC" w:rsidRPr="00D076DC" w:rsidRDefault="00D076DC" w:rsidP="00D076DC">
      <w:pPr>
        <w:ind w:firstLine="720"/>
        <w:jc w:val="both"/>
        <w:rPr>
          <w:sz w:val="28"/>
          <w:lang w:val="uk-UA"/>
        </w:rPr>
      </w:pPr>
      <w:r w:rsidRPr="00D076DC">
        <w:rPr>
          <w:sz w:val="28"/>
          <w:lang w:val="uk-UA"/>
        </w:rPr>
        <w:t>Точність геометричних характеристик машин в основному визначає її якість, продуктивність та економічність під час експлуатації, тому нео</w:t>
      </w:r>
      <w:r w:rsidRPr="00D076DC">
        <w:rPr>
          <w:sz w:val="28"/>
          <w:lang w:val="uk-UA"/>
        </w:rPr>
        <w:t>б</w:t>
      </w:r>
      <w:r w:rsidRPr="00D076DC">
        <w:rPr>
          <w:sz w:val="28"/>
          <w:lang w:val="uk-UA"/>
        </w:rPr>
        <w:t>хідно вміти розраховувати похибки геометричних характеристик машини та її деталей і прогнозувати їх зміни в часі.</w:t>
      </w:r>
    </w:p>
    <w:p w:rsidR="00D076DC" w:rsidRPr="00D076DC" w:rsidRDefault="00D076DC" w:rsidP="00D076DC">
      <w:pPr>
        <w:jc w:val="both"/>
        <w:rPr>
          <w:snapToGrid w:val="0"/>
          <w:sz w:val="28"/>
          <w:lang w:val="uk-UA"/>
        </w:rPr>
      </w:pPr>
      <w:r w:rsidRPr="00D076DC">
        <w:rPr>
          <w:snapToGrid w:val="0"/>
          <w:sz w:val="28"/>
          <w:lang w:val="uk-UA"/>
        </w:rPr>
        <w:t>В основі цієї роботи лежить аналіз розмірних зв’язків спочатку між дет</w:t>
      </w:r>
      <w:r w:rsidRPr="00D076DC">
        <w:rPr>
          <w:snapToGrid w:val="0"/>
          <w:sz w:val="28"/>
          <w:lang w:val="uk-UA"/>
        </w:rPr>
        <w:t>а</w:t>
      </w:r>
      <w:r w:rsidRPr="00D076DC">
        <w:rPr>
          <w:snapToGrid w:val="0"/>
          <w:sz w:val="28"/>
          <w:lang w:val="uk-UA"/>
        </w:rPr>
        <w:t>лями механізмів та вузлів, а потім в межах кожної деталі. Аналіз розмірних зв’язків машини одержав назву розмірного аналізу.</w:t>
      </w:r>
    </w:p>
    <w:p w:rsidR="00D076DC" w:rsidRPr="00D076DC" w:rsidRDefault="00D076DC" w:rsidP="00D076DC">
      <w:pPr>
        <w:ind w:firstLine="720"/>
        <w:jc w:val="both"/>
        <w:rPr>
          <w:snapToGrid w:val="0"/>
          <w:sz w:val="28"/>
          <w:lang w:val="uk-UA"/>
        </w:rPr>
      </w:pPr>
      <w:r w:rsidRPr="00D076DC">
        <w:rPr>
          <w:b/>
          <w:snapToGrid w:val="0"/>
          <w:sz w:val="28"/>
          <w:lang w:val="uk-UA"/>
        </w:rPr>
        <w:t>Розмірний аналіз</w:t>
      </w:r>
      <w:r w:rsidRPr="00D076DC">
        <w:rPr>
          <w:snapToGrid w:val="0"/>
          <w:sz w:val="28"/>
          <w:lang w:val="uk-UA"/>
        </w:rPr>
        <w:t xml:space="preserve"> – це комплекс робіт з виявлення та побудови схем розмірних зв’язків машини або її частини, раціональної простановки ро</w:t>
      </w:r>
      <w:r w:rsidRPr="00D076DC">
        <w:rPr>
          <w:snapToGrid w:val="0"/>
          <w:sz w:val="28"/>
          <w:lang w:val="uk-UA"/>
        </w:rPr>
        <w:t>з</w:t>
      </w:r>
      <w:r w:rsidRPr="00D076DC">
        <w:rPr>
          <w:snapToGrid w:val="0"/>
          <w:sz w:val="28"/>
          <w:lang w:val="uk-UA"/>
        </w:rPr>
        <w:t>мірів, призначення раціональних допусків та їх ув’язки, а також оцінки одержаних результатів.</w:t>
      </w:r>
    </w:p>
    <w:p w:rsidR="00D076DC" w:rsidRPr="00D076DC" w:rsidRDefault="00D076DC" w:rsidP="00D076DC">
      <w:pPr>
        <w:ind w:firstLine="720"/>
        <w:jc w:val="both"/>
        <w:rPr>
          <w:snapToGrid w:val="0"/>
          <w:sz w:val="28"/>
          <w:lang w:val="uk-UA"/>
        </w:rPr>
      </w:pPr>
      <w:r w:rsidRPr="00D076DC">
        <w:rPr>
          <w:snapToGrid w:val="0"/>
          <w:sz w:val="28"/>
          <w:lang w:val="uk-UA"/>
        </w:rPr>
        <w:t>Розмірний аналіз дозволяє обгрунтовано задавати розмірно-точнісні характеристики елементів машини і економічно забезпечувати потрібну якість виготовлюваних конструкцій.</w:t>
      </w:r>
    </w:p>
    <w:p w:rsidR="00D076DC" w:rsidRPr="00D076DC" w:rsidRDefault="00D076DC" w:rsidP="00D076DC">
      <w:pPr>
        <w:ind w:firstLine="720"/>
        <w:jc w:val="both"/>
        <w:rPr>
          <w:snapToGrid w:val="0"/>
          <w:sz w:val="28"/>
          <w:lang w:val="uk-UA"/>
        </w:rPr>
      </w:pPr>
      <w:r w:rsidRPr="00D076DC">
        <w:rPr>
          <w:b/>
          <w:snapToGrid w:val="0"/>
          <w:sz w:val="28"/>
          <w:lang w:val="uk-UA"/>
        </w:rPr>
        <w:t>Розмірний аналіз</w:t>
      </w:r>
      <w:r w:rsidRPr="00D076DC">
        <w:rPr>
          <w:snapToGrid w:val="0"/>
          <w:sz w:val="28"/>
          <w:lang w:val="uk-UA"/>
        </w:rPr>
        <w:t xml:space="preserve"> конструкції машини при розробці технології </w:t>
      </w:r>
      <w:r w:rsidRPr="00D076DC">
        <w:rPr>
          <w:b/>
          <w:snapToGrid w:val="0"/>
          <w:sz w:val="28"/>
          <w:lang w:val="uk-UA"/>
        </w:rPr>
        <w:t>по</w:t>
      </w:r>
      <w:r w:rsidRPr="00D076DC">
        <w:rPr>
          <w:b/>
          <w:snapToGrid w:val="0"/>
          <w:sz w:val="28"/>
          <w:lang w:val="uk-UA"/>
        </w:rPr>
        <w:t>т</w:t>
      </w:r>
      <w:r w:rsidRPr="00D076DC">
        <w:rPr>
          <w:b/>
          <w:snapToGrid w:val="0"/>
          <w:sz w:val="28"/>
          <w:lang w:val="uk-UA"/>
        </w:rPr>
        <w:t>рібний</w:t>
      </w:r>
      <w:r w:rsidRPr="00D076DC">
        <w:rPr>
          <w:snapToGrid w:val="0"/>
          <w:sz w:val="28"/>
          <w:lang w:val="uk-UA"/>
        </w:rPr>
        <w:t xml:space="preserve"> для того, щоб розібратися у взаємозв'язках деталей та складал</w:t>
      </w:r>
      <w:r w:rsidRPr="00D076DC">
        <w:rPr>
          <w:snapToGrid w:val="0"/>
          <w:sz w:val="28"/>
          <w:lang w:val="uk-UA"/>
        </w:rPr>
        <w:t>ь</w:t>
      </w:r>
      <w:r w:rsidRPr="00D076DC">
        <w:rPr>
          <w:snapToGrid w:val="0"/>
          <w:sz w:val="28"/>
          <w:lang w:val="uk-UA"/>
        </w:rPr>
        <w:t>них одиниць, які створюють машину; визначити методи досягнення нео</w:t>
      </w:r>
      <w:r w:rsidRPr="00D076DC">
        <w:rPr>
          <w:snapToGrid w:val="0"/>
          <w:sz w:val="28"/>
          <w:lang w:val="uk-UA"/>
        </w:rPr>
        <w:t>б</w:t>
      </w:r>
      <w:r w:rsidRPr="00D076DC">
        <w:rPr>
          <w:snapToGrid w:val="0"/>
          <w:sz w:val="28"/>
          <w:lang w:val="uk-UA"/>
        </w:rPr>
        <w:t>хідної точності машини; проаналізувати правильність простановки розмірів і д</w:t>
      </w:r>
      <w:r w:rsidRPr="00D076DC">
        <w:rPr>
          <w:snapToGrid w:val="0"/>
          <w:sz w:val="28"/>
          <w:lang w:val="uk-UA"/>
        </w:rPr>
        <w:t>о</w:t>
      </w:r>
      <w:r w:rsidRPr="00D076DC">
        <w:rPr>
          <w:snapToGrid w:val="0"/>
          <w:sz w:val="28"/>
          <w:lang w:val="uk-UA"/>
        </w:rPr>
        <w:t>пусків у кресленнях машини і внести, при необхідності, зміни ро</w:t>
      </w:r>
      <w:r w:rsidRPr="00D076DC">
        <w:rPr>
          <w:snapToGrid w:val="0"/>
          <w:sz w:val="28"/>
          <w:lang w:val="uk-UA"/>
        </w:rPr>
        <w:t>з</w:t>
      </w:r>
      <w:r w:rsidRPr="00D076DC">
        <w:rPr>
          <w:snapToGrid w:val="0"/>
          <w:sz w:val="28"/>
          <w:lang w:val="uk-UA"/>
        </w:rPr>
        <w:t>мірів та допусків відповідно до намічених технологічних методів і засобів забезп</w:t>
      </w:r>
      <w:r w:rsidRPr="00D076DC">
        <w:rPr>
          <w:snapToGrid w:val="0"/>
          <w:sz w:val="28"/>
          <w:lang w:val="uk-UA"/>
        </w:rPr>
        <w:t>е</w:t>
      </w:r>
      <w:r w:rsidRPr="00D076DC">
        <w:rPr>
          <w:snapToGrid w:val="0"/>
          <w:sz w:val="28"/>
          <w:lang w:val="uk-UA"/>
        </w:rPr>
        <w:t>чення необхідної точності різних параметрів машини.</w:t>
      </w:r>
    </w:p>
    <w:p w:rsidR="00D076DC" w:rsidRPr="00D076DC" w:rsidRDefault="00D076DC" w:rsidP="00D076DC">
      <w:pPr>
        <w:ind w:firstLine="720"/>
        <w:jc w:val="both"/>
        <w:rPr>
          <w:snapToGrid w:val="0"/>
          <w:sz w:val="28"/>
          <w:lang w:val="uk-UA"/>
        </w:rPr>
      </w:pPr>
    </w:p>
    <w:p w:rsidR="00D076DC" w:rsidRPr="00D076DC" w:rsidRDefault="00D076DC" w:rsidP="00D076DC">
      <w:pPr>
        <w:ind w:firstLine="851"/>
        <w:rPr>
          <w:b/>
          <w:snapToGrid w:val="0"/>
          <w:sz w:val="28"/>
          <w:lang w:val="uk-UA"/>
        </w:rPr>
      </w:pPr>
      <w:r w:rsidRPr="00D076DC">
        <w:rPr>
          <w:b/>
          <w:snapToGrid w:val="0"/>
          <w:sz w:val="28"/>
          <w:lang w:val="uk-UA"/>
        </w:rPr>
        <w:t>3.1 Загальні положення</w:t>
      </w:r>
    </w:p>
    <w:p w:rsidR="00D076DC" w:rsidRPr="00D076DC" w:rsidRDefault="00D076DC" w:rsidP="00D076DC">
      <w:pPr>
        <w:ind w:firstLine="720"/>
        <w:jc w:val="center"/>
        <w:rPr>
          <w:snapToGrid w:val="0"/>
          <w:sz w:val="28"/>
          <w:lang w:val="uk-UA"/>
        </w:rPr>
      </w:pPr>
    </w:p>
    <w:p w:rsidR="00D076DC" w:rsidRPr="00D076DC" w:rsidRDefault="00D076DC" w:rsidP="00D076DC">
      <w:pPr>
        <w:ind w:firstLine="720"/>
        <w:jc w:val="both"/>
        <w:rPr>
          <w:snapToGrid w:val="0"/>
          <w:sz w:val="28"/>
          <w:lang w:val="uk-UA"/>
        </w:rPr>
      </w:pPr>
      <w:r w:rsidRPr="00D076DC">
        <w:rPr>
          <w:b/>
          <w:snapToGrid w:val="0"/>
          <w:sz w:val="28"/>
          <w:lang w:val="uk-UA"/>
        </w:rPr>
        <w:t>Розмірним ланцюгом</w:t>
      </w:r>
      <w:r w:rsidRPr="00D076DC">
        <w:rPr>
          <w:snapToGrid w:val="0"/>
          <w:sz w:val="28"/>
          <w:lang w:val="uk-UA"/>
        </w:rPr>
        <w:t xml:space="preserve"> називається сукупність розмірів, що безпос</w:t>
      </w:r>
      <w:r w:rsidRPr="00D076DC">
        <w:rPr>
          <w:snapToGrid w:val="0"/>
          <w:sz w:val="28"/>
          <w:lang w:val="uk-UA"/>
        </w:rPr>
        <w:t>е</w:t>
      </w:r>
      <w:r w:rsidRPr="00D076DC">
        <w:rPr>
          <w:snapToGrid w:val="0"/>
          <w:sz w:val="28"/>
          <w:lang w:val="uk-UA"/>
        </w:rPr>
        <w:t>редньо беруть участь у розв’язанні поставленої задачі й утворюють з</w:t>
      </w:r>
      <w:r w:rsidRPr="00D076DC">
        <w:rPr>
          <w:snapToGrid w:val="0"/>
          <w:sz w:val="28"/>
          <w:lang w:val="uk-UA"/>
        </w:rPr>
        <w:t>а</w:t>
      </w:r>
      <w:r w:rsidRPr="00D076DC">
        <w:rPr>
          <w:snapToGrid w:val="0"/>
          <w:sz w:val="28"/>
          <w:lang w:val="uk-UA"/>
        </w:rPr>
        <w:t>мкнутий контур.</w:t>
      </w:r>
    </w:p>
    <w:p w:rsidR="00D076DC" w:rsidRPr="00D076DC" w:rsidRDefault="00D076DC" w:rsidP="00D076DC">
      <w:pPr>
        <w:ind w:firstLine="720"/>
        <w:jc w:val="both"/>
        <w:rPr>
          <w:snapToGrid w:val="0"/>
          <w:sz w:val="28"/>
          <w:lang w:val="uk-UA"/>
        </w:rPr>
      </w:pPr>
      <w:r w:rsidRPr="00D076DC">
        <w:rPr>
          <w:b/>
          <w:snapToGrid w:val="0"/>
          <w:sz w:val="28"/>
          <w:lang w:val="uk-UA"/>
        </w:rPr>
        <w:t>Конструкторський розмірний ланцюг</w:t>
      </w:r>
      <w:r w:rsidRPr="00D076DC">
        <w:rPr>
          <w:snapToGrid w:val="0"/>
          <w:sz w:val="28"/>
          <w:lang w:val="uk-UA"/>
        </w:rPr>
        <w:t xml:space="preserve"> – це ланцюг, який визначає відстань або відносний поворот між поверхнями або осями поверхонь д</w:t>
      </w:r>
      <w:r w:rsidRPr="00D076DC">
        <w:rPr>
          <w:snapToGrid w:val="0"/>
          <w:sz w:val="28"/>
          <w:lang w:val="uk-UA"/>
        </w:rPr>
        <w:t>е</w:t>
      </w:r>
      <w:r w:rsidRPr="00D076DC">
        <w:rPr>
          <w:snapToGrid w:val="0"/>
          <w:sz w:val="28"/>
          <w:lang w:val="uk-UA"/>
        </w:rPr>
        <w:t>талей у виробі. Конструкторські розмірні ланцюги можуть бути подетал</w:t>
      </w:r>
      <w:r w:rsidRPr="00D076DC">
        <w:rPr>
          <w:snapToGrid w:val="0"/>
          <w:sz w:val="28"/>
          <w:lang w:val="uk-UA"/>
        </w:rPr>
        <w:t>ь</w:t>
      </w:r>
      <w:r w:rsidRPr="00D076DC">
        <w:rPr>
          <w:snapToGrid w:val="0"/>
          <w:sz w:val="28"/>
          <w:lang w:val="uk-UA"/>
        </w:rPr>
        <w:t>ними й складальними. Розмірний ланцюг, який визначає точність відно</w:t>
      </w:r>
      <w:r w:rsidRPr="00D076DC">
        <w:rPr>
          <w:snapToGrid w:val="0"/>
          <w:sz w:val="28"/>
          <w:lang w:val="uk-UA"/>
        </w:rPr>
        <w:t>с</w:t>
      </w:r>
      <w:r w:rsidRPr="00D076DC">
        <w:rPr>
          <w:snapToGrid w:val="0"/>
          <w:sz w:val="28"/>
          <w:lang w:val="uk-UA"/>
        </w:rPr>
        <w:t xml:space="preserve">ного розташування осей і поверхонь однієї деталі, називається </w:t>
      </w:r>
      <w:r w:rsidRPr="00D076DC">
        <w:rPr>
          <w:b/>
          <w:snapToGrid w:val="0"/>
          <w:sz w:val="28"/>
          <w:lang w:val="uk-UA"/>
        </w:rPr>
        <w:t>подетал</w:t>
      </w:r>
      <w:r w:rsidRPr="00D076DC">
        <w:rPr>
          <w:b/>
          <w:snapToGrid w:val="0"/>
          <w:sz w:val="28"/>
          <w:lang w:val="uk-UA"/>
        </w:rPr>
        <w:t>ь</w:t>
      </w:r>
      <w:r w:rsidRPr="00D076DC">
        <w:rPr>
          <w:b/>
          <w:snapToGrid w:val="0"/>
          <w:sz w:val="28"/>
          <w:lang w:val="uk-UA"/>
        </w:rPr>
        <w:t>ним розмірним ланцюгом.</w:t>
      </w:r>
    </w:p>
    <w:p w:rsidR="00D076DC" w:rsidRPr="00D076DC" w:rsidRDefault="00D076DC" w:rsidP="00D076DC">
      <w:pPr>
        <w:ind w:firstLine="720"/>
        <w:jc w:val="both"/>
        <w:rPr>
          <w:b/>
          <w:sz w:val="28"/>
          <w:lang w:val="uk-UA"/>
        </w:rPr>
      </w:pPr>
      <w:r w:rsidRPr="00D076DC">
        <w:rPr>
          <w:sz w:val="28"/>
          <w:lang w:val="uk-UA"/>
        </w:rPr>
        <w:t xml:space="preserve">Розмірний ланцюг, який визначає точність відносного розташування осей і поверхонь кількох деталей у складальній одиниці, називається </w:t>
      </w:r>
      <w:r w:rsidRPr="00D076DC">
        <w:rPr>
          <w:b/>
          <w:sz w:val="28"/>
          <w:lang w:val="uk-UA"/>
        </w:rPr>
        <w:t>скл</w:t>
      </w:r>
      <w:r w:rsidRPr="00D076DC">
        <w:rPr>
          <w:b/>
          <w:sz w:val="28"/>
          <w:lang w:val="uk-UA"/>
        </w:rPr>
        <w:t>а</w:t>
      </w:r>
      <w:r w:rsidRPr="00D076DC">
        <w:rPr>
          <w:b/>
          <w:sz w:val="28"/>
          <w:lang w:val="uk-UA"/>
        </w:rPr>
        <w:t>дальним розмірним ланцюгом.</w:t>
      </w:r>
    </w:p>
    <w:p w:rsidR="00D076DC" w:rsidRPr="00D076DC" w:rsidRDefault="00D076DC" w:rsidP="00D076DC">
      <w:pPr>
        <w:ind w:firstLine="720"/>
        <w:jc w:val="both"/>
        <w:rPr>
          <w:sz w:val="28"/>
          <w:lang w:val="uk-UA"/>
        </w:rPr>
      </w:pPr>
      <w:r w:rsidRPr="00D076DC">
        <w:rPr>
          <w:sz w:val="28"/>
          <w:lang w:val="uk-UA"/>
        </w:rPr>
        <w:lastRenderedPageBreak/>
        <w:t>У виробі стільки розмірних ланцюгів, скільки параметрів якості (т</w:t>
      </w:r>
      <w:r w:rsidRPr="00D076DC">
        <w:rPr>
          <w:sz w:val="28"/>
          <w:lang w:val="uk-UA"/>
        </w:rPr>
        <w:t>о</w:t>
      </w:r>
      <w:r w:rsidRPr="00D076DC">
        <w:rPr>
          <w:sz w:val="28"/>
          <w:lang w:val="uk-UA"/>
        </w:rPr>
        <w:t>чності) слід забезпечити при виготовленні.</w:t>
      </w:r>
    </w:p>
    <w:p w:rsidR="00D076DC" w:rsidRPr="00D076DC" w:rsidRDefault="00D076DC" w:rsidP="00D076DC">
      <w:pPr>
        <w:ind w:firstLine="720"/>
        <w:jc w:val="both"/>
        <w:rPr>
          <w:snapToGrid w:val="0"/>
          <w:sz w:val="28"/>
          <w:lang w:val="uk-UA"/>
        </w:rPr>
      </w:pPr>
      <w:r w:rsidRPr="00D076DC">
        <w:rPr>
          <w:snapToGrid w:val="0"/>
          <w:sz w:val="28"/>
          <w:lang w:val="uk-UA"/>
        </w:rPr>
        <w:t>Будь-який розмірний ланцюг складається із замикаючої ланки та двох або більше складових ланок.</w:t>
      </w:r>
    </w:p>
    <w:p w:rsidR="00D076DC" w:rsidRPr="00D076DC" w:rsidRDefault="00D076DC" w:rsidP="00D076DC">
      <w:pPr>
        <w:ind w:firstLine="720"/>
        <w:jc w:val="both"/>
        <w:rPr>
          <w:snapToGrid w:val="0"/>
          <w:sz w:val="28"/>
          <w:lang w:val="uk-UA"/>
        </w:rPr>
      </w:pPr>
      <w:r w:rsidRPr="00D076DC">
        <w:rPr>
          <w:b/>
          <w:snapToGrid w:val="0"/>
          <w:sz w:val="28"/>
          <w:lang w:val="uk-UA"/>
        </w:rPr>
        <w:t>Замикаюча ланка</w:t>
      </w:r>
      <w:r w:rsidRPr="00D076DC">
        <w:rPr>
          <w:snapToGrid w:val="0"/>
          <w:sz w:val="28"/>
          <w:lang w:val="uk-UA"/>
        </w:rPr>
        <w:t xml:space="preserve"> – це ланка розмірного ланцюга, яка є вихідною при постановці задачі або одержується останньою в результаті її розв’язання (в тому числі при виготовленні й вимірах). Замикаюча ланка позначається великими літерами українського або малими літерами грец</w:t>
      </w:r>
      <w:r w:rsidRPr="00D076DC">
        <w:rPr>
          <w:snapToGrid w:val="0"/>
          <w:sz w:val="28"/>
          <w:lang w:val="uk-UA"/>
        </w:rPr>
        <w:t>ь</w:t>
      </w:r>
      <w:r w:rsidRPr="00D076DC">
        <w:rPr>
          <w:snapToGrid w:val="0"/>
          <w:sz w:val="28"/>
          <w:lang w:val="uk-UA"/>
        </w:rPr>
        <w:t>кого алфавітів з індексом Δ. Наприклад, у розмірному ланцюзі Б (рисунок 3.1, б) замикаючою є ланка Б</w:t>
      </w:r>
      <w:r w:rsidRPr="00D076DC">
        <w:rPr>
          <w:snapToGrid w:val="0"/>
          <w:sz w:val="28"/>
          <w:vertAlign w:val="subscript"/>
          <w:lang w:val="uk-UA"/>
        </w:rPr>
        <w:t>Δ</w:t>
      </w:r>
      <w:r w:rsidRPr="00D076DC">
        <w:rPr>
          <w:snapToGrid w:val="0"/>
          <w:sz w:val="28"/>
          <w:lang w:val="uk-UA"/>
        </w:rPr>
        <w:t xml:space="preserve"> , тобто зазор між валом і втулкою.</w:t>
      </w:r>
    </w:p>
    <w:p w:rsidR="00D076DC" w:rsidRPr="00D076DC" w:rsidRDefault="00D076DC" w:rsidP="00D076DC">
      <w:pPr>
        <w:ind w:firstLine="720"/>
        <w:jc w:val="both"/>
        <w:rPr>
          <w:snapToGrid w:val="0"/>
          <w:sz w:val="28"/>
          <w:lang w:val="uk-UA"/>
        </w:rPr>
      </w:pPr>
    </w:p>
    <w:p w:rsidR="00D076DC" w:rsidRPr="00D076DC" w:rsidRDefault="00577C29" w:rsidP="00D076DC">
      <w:pPr>
        <w:jc w:val="center"/>
        <w:rPr>
          <w:snapToGrid w:val="0"/>
          <w:sz w:val="28"/>
          <w:lang w:val="uk-UA"/>
        </w:rPr>
      </w:pPr>
      <w:r>
        <w:rPr>
          <w:noProof/>
          <w:sz w:val="28"/>
          <w:lang w:val="uk-UA" w:eastAsia="uk-UA"/>
        </w:rPr>
        <w:drawing>
          <wp:inline distT="0" distB="0" distL="0" distR="0">
            <wp:extent cx="3681095" cy="3491230"/>
            <wp:effectExtent l="19050" t="0" r="0" b="0"/>
            <wp:docPr id="14" name="Рисунок 1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
                    <pic:cNvPicPr>
                      <a:picLocks noChangeAspect="1" noChangeArrowheads="1"/>
                    </pic:cNvPicPr>
                  </pic:nvPicPr>
                  <pic:blipFill>
                    <a:blip r:embed="rId21" cstate="print"/>
                    <a:srcRect/>
                    <a:stretch>
                      <a:fillRect/>
                    </a:stretch>
                  </pic:blipFill>
                  <pic:spPr bwMode="auto">
                    <a:xfrm>
                      <a:off x="0" y="0"/>
                      <a:ext cx="3681095" cy="3491230"/>
                    </a:xfrm>
                    <a:prstGeom prst="rect">
                      <a:avLst/>
                    </a:prstGeom>
                    <a:noFill/>
                    <a:ln w="9525">
                      <a:noFill/>
                      <a:miter lim="800000"/>
                      <a:headEnd/>
                      <a:tailEnd/>
                    </a:ln>
                  </pic:spPr>
                </pic:pic>
              </a:graphicData>
            </a:graphic>
          </wp:inline>
        </w:drawing>
      </w:r>
    </w:p>
    <w:p w:rsidR="00D076DC" w:rsidRPr="00D076DC" w:rsidRDefault="00D076DC" w:rsidP="00D076DC">
      <w:pPr>
        <w:ind w:firstLine="720"/>
        <w:jc w:val="both"/>
        <w:rPr>
          <w:snapToGrid w:val="0"/>
          <w:sz w:val="28"/>
          <w:lang w:val="uk-UA"/>
        </w:rPr>
      </w:pPr>
    </w:p>
    <w:p w:rsidR="00D076DC" w:rsidRPr="00D076DC" w:rsidRDefault="00D076DC" w:rsidP="00D076DC">
      <w:pPr>
        <w:jc w:val="center"/>
        <w:outlineLvl w:val="0"/>
        <w:rPr>
          <w:snapToGrid w:val="0"/>
          <w:sz w:val="28"/>
          <w:lang w:val="uk-UA"/>
        </w:rPr>
      </w:pPr>
      <w:r w:rsidRPr="00D076DC">
        <w:rPr>
          <w:snapToGrid w:val="0"/>
          <w:sz w:val="28"/>
          <w:lang w:val="uk-UA"/>
        </w:rPr>
        <w:t>Рисунок 3.1 – Розмірні ланцюги та їх схеми</w:t>
      </w:r>
    </w:p>
    <w:p w:rsidR="00D076DC" w:rsidRPr="00D076DC" w:rsidRDefault="00D076DC" w:rsidP="00D076DC">
      <w:pPr>
        <w:ind w:firstLine="720"/>
        <w:jc w:val="both"/>
        <w:rPr>
          <w:snapToGrid w:val="0"/>
          <w:sz w:val="28"/>
          <w:lang w:val="uk-UA"/>
        </w:rPr>
      </w:pPr>
    </w:p>
    <w:p w:rsidR="00D076DC" w:rsidRPr="00D076DC" w:rsidRDefault="00D076DC" w:rsidP="00D076DC">
      <w:pPr>
        <w:ind w:firstLine="720"/>
        <w:jc w:val="both"/>
        <w:rPr>
          <w:snapToGrid w:val="0"/>
          <w:sz w:val="28"/>
          <w:lang w:val="uk-UA"/>
        </w:rPr>
      </w:pPr>
      <w:r w:rsidRPr="00D076DC">
        <w:rPr>
          <w:snapToGrid w:val="0"/>
          <w:sz w:val="28"/>
          <w:lang w:val="uk-UA"/>
        </w:rPr>
        <w:t>Приклад для Б</w:t>
      </w:r>
      <w:r w:rsidRPr="00D076DC">
        <w:rPr>
          <w:snapToGrid w:val="0"/>
          <w:sz w:val="28"/>
          <w:vertAlign w:val="subscript"/>
          <w:lang w:val="uk-UA"/>
        </w:rPr>
        <w:t>Δ</w:t>
      </w:r>
      <w:r w:rsidRPr="00D076DC">
        <w:rPr>
          <w:snapToGrid w:val="0"/>
          <w:sz w:val="28"/>
          <w:lang w:val="uk-UA"/>
        </w:rPr>
        <w:t xml:space="preserve"> (рисунок 3.1, б).</w:t>
      </w:r>
    </w:p>
    <w:p w:rsidR="00D076DC" w:rsidRPr="00D076DC" w:rsidRDefault="00D076DC" w:rsidP="00D076DC">
      <w:pPr>
        <w:ind w:firstLine="720"/>
        <w:jc w:val="both"/>
        <w:rPr>
          <w:snapToGrid w:val="0"/>
          <w:sz w:val="28"/>
          <w:lang w:val="uk-UA"/>
        </w:rPr>
      </w:pPr>
      <w:r w:rsidRPr="00D076DC">
        <w:rPr>
          <w:b/>
          <w:snapToGrid w:val="0"/>
          <w:sz w:val="28"/>
          <w:lang w:val="uk-UA"/>
        </w:rPr>
        <w:t>Конструкторська задача:</w:t>
      </w:r>
      <w:r w:rsidRPr="00D076DC">
        <w:rPr>
          <w:snapToGrid w:val="0"/>
          <w:sz w:val="28"/>
          <w:lang w:val="uk-UA"/>
        </w:rPr>
        <w:t xml:space="preserve"> виходячи із службового призначення м</w:t>
      </w:r>
      <w:r w:rsidRPr="00D076DC">
        <w:rPr>
          <w:snapToGrid w:val="0"/>
          <w:sz w:val="28"/>
          <w:lang w:val="uk-UA"/>
        </w:rPr>
        <w:t>е</w:t>
      </w:r>
      <w:r w:rsidRPr="00D076DC">
        <w:rPr>
          <w:snapToGrid w:val="0"/>
          <w:sz w:val="28"/>
          <w:lang w:val="uk-UA"/>
        </w:rPr>
        <w:t>ханізму, встановити номінальний розмір й граничні відхилення зазору, який забезпечує вільне обертання вала.</w:t>
      </w:r>
    </w:p>
    <w:p w:rsidR="00D076DC" w:rsidRPr="00D076DC" w:rsidRDefault="00D076DC" w:rsidP="00D076DC">
      <w:pPr>
        <w:ind w:firstLine="720"/>
        <w:jc w:val="both"/>
        <w:rPr>
          <w:snapToGrid w:val="0"/>
          <w:sz w:val="28"/>
          <w:lang w:val="uk-UA"/>
        </w:rPr>
      </w:pPr>
      <w:r w:rsidRPr="00D076DC">
        <w:rPr>
          <w:snapToGrid w:val="0"/>
          <w:sz w:val="28"/>
          <w:lang w:val="uk-UA"/>
        </w:rPr>
        <w:t xml:space="preserve">Ланка </w:t>
      </w:r>
      <w:r w:rsidRPr="00D076DC">
        <w:rPr>
          <w:sz w:val="28"/>
          <w:lang w:val="uk-UA"/>
        </w:rPr>
        <w:t>Б</w:t>
      </w:r>
      <w:r w:rsidRPr="00D076DC">
        <w:rPr>
          <w:sz w:val="28"/>
          <w:vertAlign w:val="subscript"/>
          <w:lang w:val="uk-UA"/>
        </w:rPr>
        <w:t>Δ</w:t>
      </w:r>
      <w:r w:rsidRPr="00D076DC">
        <w:rPr>
          <w:snapToGrid w:val="0"/>
          <w:sz w:val="28"/>
          <w:lang w:val="uk-UA"/>
        </w:rPr>
        <w:t xml:space="preserve"> виникає в результаті постановки задачі при проектуванні. Виходячи з потрібного зазору визначаються значення ланок Б</w:t>
      </w:r>
      <w:r w:rsidRPr="00D076DC">
        <w:rPr>
          <w:snapToGrid w:val="0"/>
          <w:sz w:val="28"/>
          <w:vertAlign w:val="subscript"/>
          <w:lang w:val="uk-UA"/>
        </w:rPr>
        <w:t>1</w:t>
      </w:r>
      <w:r w:rsidRPr="00D076DC">
        <w:rPr>
          <w:snapToGrid w:val="0"/>
          <w:sz w:val="28"/>
          <w:lang w:val="uk-UA"/>
        </w:rPr>
        <w:t xml:space="preserve"> і Б</w:t>
      </w:r>
      <w:r w:rsidRPr="00D076DC">
        <w:rPr>
          <w:snapToGrid w:val="0"/>
          <w:sz w:val="28"/>
          <w:vertAlign w:val="subscript"/>
          <w:lang w:val="uk-UA"/>
        </w:rPr>
        <w:t>2</w:t>
      </w:r>
      <w:r w:rsidRPr="00D076DC">
        <w:rPr>
          <w:snapToGrid w:val="0"/>
          <w:sz w:val="28"/>
          <w:lang w:val="uk-UA"/>
        </w:rPr>
        <w:t xml:space="preserve"> розмі</w:t>
      </w:r>
      <w:r w:rsidRPr="00D076DC">
        <w:rPr>
          <w:snapToGrid w:val="0"/>
          <w:sz w:val="28"/>
          <w:lang w:val="uk-UA"/>
        </w:rPr>
        <w:t>р</w:t>
      </w:r>
      <w:r w:rsidRPr="00D076DC">
        <w:rPr>
          <w:snapToGrid w:val="0"/>
          <w:sz w:val="28"/>
          <w:lang w:val="uk-UA"/>
        </w:rPr>
        <w:t>ного ланцюга. Після цього виконують перевірку рішення: за значенням л</w:t>
      </w:r>
      <w:r w:rsidRPr="00D076DC">
        <w:rPr>
          <w:snapToGrid w:val="0"/>
          <w:sz w:val="28"/>
          <w:lang w:val="uk-UA"/>
        </w:rPr>
        <w:t>а</w:t>
      </w:r>
      <w:r w:rsidRPr="00D076DC">
        <w:rPr>
          <w:snapToGrid w:val="0"/>
          <w:sz w:val="28"/>
          <w:lang w:val="uk-UA"/>
        </w:rPr>
        <w:t>нок Б</w:t>
      </w:r>
      <w:r w:rsidRPr="00D076DC">
        <w:rPr>
          <w:snapToGrid w:val="0"/>
          <w:sz w:val="28"/>
          <w:vertAlign w:val="subscript"/>
          <w:lang w:val="uk-UA"/>
        </w:rPr>
        <w:t>1</w:t>
      </w:r>
      <w:r w:rsidRPr="00D076DC">
        <w:rPr>
          <w:snapToGrid w:val="0"/>
          <w:sz w:val="28"/>
          <w:lang w:val="uk-UA"/>
        </w:rPr>
        <w:t xml:space="preserve"> і Б</w:t>
      </w:r>
      <w:r w:rsidRPr="00D076DC">
        <w:rPr>
          <w:snapToGrid w:val="0"/>
          <w:sz w:val="28"/>
          <w:vertAlign w:val="subscript"/>
          <w:lang w:val="uk-UA"/>
        </w:rPr>
        <w:t>2</w:t>
      </w:r>
      <w:r w:rsidRPr="00D076DC">
        <w:rPr>
          <w:snapToGrid w:val="0"/>
          <w:sz w:val="28"/>
          <w:lang w:val="uk-UA"/>
        </w:rPr>
        <w:t xml:space="preserve"> визначають розміри зазору </w:t>
      </w:r>
      <w:r w:rsidRPr="00D076DC">
        <w:rPr>
          <w:sz w:val="28"/>
          <w:lang w:val="uk-UA"/>
        </w:rPr>
        <w:t>Б</w:t>
      </w:r>
      <w:r w:rsidRPr="00D076DC">
        <w:rPr>
          <w:sz w:val="28"/>
          <w:vertAlign w:val="subscript"/>
          <w:lang w:val="uk-UA"/>
        </w:rPr>
        <w:t>Δ</w:t>
      </w:r>
      <w:r w:rsidRPr="00D076DC">
        <w:rPr>
          <w:snapToGrid w:val="0"/>
          <w:sz w:val="28"/>
          <w:lang w:val="uk-UA"/>
        </w:rPr>
        <w:t>, який в даному випадку одерж</w:t>
      </w:r>
      <w:r w:rsidRPr="00D076DC">
        <w:rPr>
          <w:snapToGrid w:val="0"/>
          <w:sz w:val="28"/>
          <w:lang w:val="uk-UA"/>
        </w:rPr>
        <w:t>у</w:t>
      </w:r>
      <w:r w:rsidRPr="00D076DC">
        <w:rPr>
          <w:snapToGrid w:val="0"/>
          <w:sz w:val="28"/>
          <w:lang w:val="uk-UA"/>
        </w:rPr>
        <w:t>ється останнім.</w:t>
      </w:r>
    </w:p>
    <w:p w:rsidR="00D076DC" w:rsidRPr="00D076DC" w:rsidRDefault="00D076DC" w:rsidP="00D076DC">
      <w:pPr>
        <w:widowControl w:val="0"/>
        <w:ind w:firstLine="720"/>
        <w:jc w:val="both"/>
        <w:rPr>
          <w:snapToGrid w:val="0"/>
          <w:sz w:val="28"/>
          <w:lang w:val="uk-UA"/>
        </w:rPr>
      </w:pPr>
      <w:r w:rsidRPr="00D076DC">
        <w:rPr>
          <w:b/>
          <w:snapToGrid w:val="0"/>
          <w:sz w:val="28"/>
          <w:lang w:val="uk-UA"/>
        </w:rPr>
        <w:t>Технологічна задача:</w:t>
      </w:r>
      <w:r w:rsidRPr="00D076DC">
        <w:rPr>
          <w:snapToGrid w:val="0"/>
          <w:sz w:val="28"/>
          <w:lang w:val="uk-UA"/>
        </w:rPr>
        <w:t xml:space="preserve"> в процесі виготовлення деталей і складання механізму забезпечити одержання заданої конструктором величини </w:t>
      </w:r>
      <w:r w:rsidRPr="00D076DC">
        <w:rPr>
          <w:sz w:val="28"/>
          <w:lang w:val="uk-UA"/>
        </w:rPr>
        <w:t>Б</w:t>
      </w:r>
      <w:r w:rsidRPr="00D076DC">
        <w:rPr>
          <w:sz w:val="28"/>
          <w:vertAlign w:val="subscript"/>
          <w:lang w:val="uk-UA"/>
        </w:rPr>
        <w:t>Δ</w:t>
      </w:r>
      <w:r w:rsidRPr="00D076DC">
        <w:rPr>
          <w:snapToGrid w:val="0"/>
          <w:sz w:val="28"/>
          <w:lang w:val="uk-UA"/>
        </w:rPr>
        <w:t>. В цьому випадку зазор також одержується останнім і (якщо точність отрим</w:t>
      </w:r>
      <w:r w:rsidRPr="00D076DC">
        <w:rPr>
          <w:snapToGrid w:val="0"/>
          <w:sz w:val="28"/>
          <w:lang w:val="uk-UA"/>
        </w:rPr>
        <w:t>а</w:t>
      </w:r>
      <w:r w:rsidRPr="00D076DC">
        <w:rPr>
          <w:snapToGrid w:val="0"/>
          <w:sz w:val="28"/>
          <w:lang w:val="uk-UA"/>
        </w:rPr>
        <w:lastRenderedPageBreak/>
        <w:t>на одним з методів взаємозамінності) технологічно безпосередньо не в</w:t>
      </w:r>
      <w:r w:rsidRPr="00D076DC">
        <w:rPr>
          <w:snapToGrid w:val="0"/>
          <w:sz w:val="28"/>
          <w:lang w:val="uk-UA"/>
        </w:rPr>
        <w:t>и</w:t>
      </w:r>
      <w:r w:rsidRPr="00D076DC">
        <w:rPr>
          <w:snapToGrid w:val="0"/>
          <w:sz w:val="28"/>
          <w:lang w:val="uk-UA"/>
        </w:rPr>
        <w:t>тримується і не контролюється, а одержується авт</w:t>
      </w:r>
      <w:r w:rsidRPr="00D076DC">
        <w:rPr>
          <w:snapToGrid w:val="0"/>
          <w:sz w:val="28"/>
          <w:lang w:val="uk-UA"/>
        </w:rPr>
        <w:t>о</w:t>
      </w:r>
      <w:r w:rsidRPr="00D076DC">
        <w:rPr>
          <w:snapToGrid w:val="0"/>
          <w:sz w:val="28"/>
          <w:lang w:val="uk-UA"/>
        </w:rPr>
        <w:t>матично.</w:t>
      </w:r>
    </w:p>
    <w:p w:rsidR="00D076DC" w:rsidRPr="00D076DC" w:rsidRDefault="00D076DC" w:rsidP="00D076DC">
      <w:pPr>
        <w:ind w:firstLine="720"/>
        <w:jc w:val="both"/>
        <w:rPr>
          <w:snapToGrid w:val="0"/>
          <w:sz w:val="28"/>
          <w:lang w:val="uk-UA"/>
        </w:rPr>
      </w:pPr>
      <w:r w:rsidRPr="00D076DC">
        <w:rPr>
          <w:snapToGrid w:val="0"/>
          <w:sz w:val="28"/>
          <w:lang w:val="uk-UA"/>
        </w:rPr>
        <w:t xml:space="preserve">Таким чином </w:t>
      </w:r>
      <w:r w:rsidRPr="00D076DC">
        <w:rPr>
          <w:b/>
          <w:snapToGrid w:val="0"/>
          <w:sz w:val="28"/>
          <w:lang w:val="uk-UA"/>
        </w:rPr>
        <w:t>замикаюча ланка складального розмірного ланц</w:t>
      </w:r>
      <w:r w:rsidRPr="00D076DC">
        <w:rPr>
          <w:b/>
          <w:snapToGrid w:val="0"/>
          <w:sz w:val="28"/>
          <w:lang w:val="uk-UA"/>
        </w:rPr>
        <w:t>ю</w:t>
      </w:r>
      <w:r w:rsidRPr="00D076DC">
        <w:rPr>
          <w:b/>
          <w:snapToGrid w:val="0"/>
          <w:sz w:val="28"/>
          <w:lang w:val="uk-UA"/>
        </w:rPr>
        <w:t>га</w:t>
      </w:r>
      <w:r w:rsidRPr="00D076DC">
        <w:rPr>
          <w:snapToGrid w:val="0"/>
          <w:sz w:val="28"/>
          <w:lang w:val="uk-UA"/>
        </w:rPr>
        <w:t xml:space="preserve"> – це ланка, яка з’являється в результаті скл</w:t>
      </w:r>
      <w:r w:rsidRPr="00D076DC">
        <w:rPr>
          <w:snapToGrid w:val="0"/>
          <w:sz w:val="28"/>
          <w:lang w:val="uk-UA"/>
        </w:rPr>
        <w:t>а</w:t>
      </w:r>
      <w:r w:rsidRPr="00D076DC">
        <w:rPr>
          <w:snapToGrid w:val="0"/>
          <w:sz w:val="28"/>
          <w:lang w:val="uk-UA"/>
        </w:rPr>
        <w:t>дання.</w:t>
      </w:r>
    </w:p>
    <w:p w:rsidR="00D076DC" w:rsidRPr="00D076DC" w:rsidRDefault="00D076DC" w:rsidP="00D076DC">
      <w:pPr>
        <w:ind w:firstLine="720"/>
        <w:jc w:val="both"/>
        <w:rPr>
          <w:snapToGrid w:val="0"/>
          <w:sz w:val="28"/>
          <w:lang w:val="uk-UA"/>
        </w:rPr>
      </w:pPr>
      <w:r w:rsidRPr="00D076DC">
        <w:rPr>
          <w:snapToGrid w:val="0"/>
          <w:sz w:val="28"/>
          <w:lang w:val="uk-UA"/>
        </w:rPr>
        <w:t>Складовою ланкою розмірного ланцюга називається ланка розмірн</w:t>
      </w:r>
      <w:r w:rsidRPr="00D076DC">
        <w:rPr>
          <w:snapToGrid w:val="0"/>
          <w:sz w:val="28"/>
          <w:lang w:val="uk-UA"/>
        </w:rPr>
        <w:t>о</w:t>
      </w:r>
      <w:r w:rsidRPr="00D076DC">
        <w:rPr>
          <w:snapToGrid w:val="0"/>
          <w:sz w:val="28"/>
          <w:lang w:val="uk-UA"/>
        </w:rPr>
        <w:t>го ланцюга із зміною якої змінюється замикаюча ланка. Позначається в</w:t>
      </w:r>
      <w:r w:rsidRPr="00D076DC">
        <w:rPr>
          <w:snapToGrid w:val="0"/>
          <w:sz w:val="28"/>
          <w:lang w:val="uk-UA"/>
        </w:rPr>
        <w:t>е</w:t>
      </w:r>
      <w:r w:rsidRPr="00D076DC">
        <w:rPr>
          <w:snapToGrid w:val="0"/>
          <w:sz w:val="28"/>
          <w:lang w:val="uk-UA"/>
        </w:rPr>
        <w:t>ликими літерами українського або малими грецького (крім α, δ, ξ, λ, ω) а</w:t>
      </w:r>
      <w:r w:rsidRPr="00D076DC">
        <w:rPr>
          <w:snapToGrid w:val="0"/>
          <w:sz w:val="28"/>
          <w:lang w:val="uk-UA"/>
        </w:rPr>
        <w:t>л</w:t>
      </w:r>
      <w:r w:rsidRPr="00D076DC">
        <w:rPr>
          <w:snapToGrid w:val="0"/>
          <w:sz w:val="28"/>
          <w:lang w:val="uk-UA"/>
        </w:rPr>
        <w:t>фавіту з індексом складової ла</w:t>
      </w:r>
      <w:r w:rsidRPr="00D076DC">
        <w:rPr>
          <w:snapToGrid w:val="0"/>
          <w:sz w:val="28"/>
          <w:lang w:val="uk-UA"/>
        </w:rPr>
        <w:t>н</w:t>
      </w:r>
      <w:r w:rsidRPr="00D076DC">
        <w:rPr>
          <w:snapToGrid w:val="0"/>
          <w:sz w:val="28"/>
          <w:lang w:val="uk-UA"/>
        </w:rPr>
        <w:t>ки.</w:t>
      </w:r>
    </w:p>
    <w:p w:rsidR="00D076DC" w:rsidRPr="00D076DC" w:rsidRDefault="00D076DC" w:rsidP="00D076DC">
      <w:pPr>
        <w:ind w:firstLine="720"/>
        <w:jc w:val="both"/>
        <w:rPr>
          <w:snapToGrid w:val="0"/>
          <w:sz w:val="28"/>
          <w:lang w:val="uk-UA"/>
        </w:rPr>
      </w:pPr>
      <w:r w:rsidRPr="00D076DC">
        <w:rPr>
          <w:snapToGrid w:val="0"/>
          <w:sz w:val="28"/>
          <w:lang w:val="uk-UA"/>
        </w:rPr>
        <w:t>Складові ланки розмірного ланцюга нумеруються послідовно, поч</w:t>
      </w:r>
      <w:r w:rsidRPr="00D076DC">
        <w:rPr>
          <w:snapToGrid w:val="0"/>
          <w:sz w:val="28"/>
          <w:lang w:val="uk-UA"/>
        </w:rPr>
        <w:t>и</w:t>
      </w:r>
      <w:r w:rsidRPr="00D076DC">
        <w:rPr>
          <w:snapToGrid w:val="0"/>
          <w:sz w:val="28"/>
          <w:lang w:val="uk-UA"/>
        </w:rPr>
        <w:t>наючи з ланки сусідньої із замикаючою. Цифри порядкового номера ланки проставляють у вигляді індексів літери, присвоєної розмірному ланцюгу. Складові ланки поділяються на збільшуючі і зменшуючі.</w:t>
      </w:r>
    </w:p>
    <w:p w:rsidR="00D076DC" w:rsidRPr="00D076DC" w:rsidRDefault="00D076DC" w:rsidP="00D076DC">
      <w:pPr>
        <w:ind w:firstLine="720"/>
        <w:jc w:val="both"/>
        <w:rPr>
          <w:snapToGrid w:val="0"/>
          <w:sz w:val="28"/>
          <w:lang w:val="uk-UA"/>
        </w:rPr>
      </w:pPr>
      <w:r w:rsidRPr="00D076DC">
        <w:rPr>
          <w:b/>
          <w:snapToGrid w:val="0"/>
          <w:sz w:val="28"/>
          <w:lang w:val="uk-UA"/>
        </w:rPr>
        <w:t>Збільшуючою</w:t>
      </w:r>
      <w:r w:rsidRPr="00D076DC">
        <w:rPr>
          <w:snapToGrid w:val="0"/>
          <w:sz w:val="28"/>
          <w:lang w:val="uk-UA"/>
        </w:rPr>
        <w:t xml:space="preserve"> називається складова ланка розмірного ланцюга, із збільшенням якої замикаюча ланка збільшується.</w:t>
      </w:r>
    </w:p>
    <w:p w:rsidR="00D076DC" w:rsidRPr="00D076DC" w:rsidRDefault="00D076DC" w:rsidP="00D076DC">
      <w:pPr>
        <w:ind w:firstLine="720"/>
        <w:jc w:val="both"/>
        <w:rPr>
          <w:snapToGrid w:val="0"/>
          <w:sz w:val="28"/>
          <w:lang w:val="uk-UA"/>
        </w:rPr>
      </w:pPr>
      <w:r w:rsidRPr="00D076DC">
        <w:rPr>
          <w:b/>
          <w:snapToGrid w:val="0"/>
          <w:sz w:val="28"/>
          <w:lang w:val="uk-UA"/>
        </w:rPr>
        <w:t>Зменшуючою ланкою</w:t>
      </w:r>
      <w:r w:rsidRPr="00D076DC">
        <w:rPr>
          <w:snapToGrid w:val="0"/>
          <w:sz w:val="28"/>
          <w:lang w:val="uk-UA"/>
        </w:rPr>
        <w:t xml:space="preserve"> розмірного ланцюга називається складова ланка, із збільшенням якої замикаюча ланка зменшується.</w:t>
      </w:r>
    </w:p>
    <w:p w:rsidR="00D076DC" w:rsidRPr="00D076DC" w:rsidRDefault="00D076DC" w:rsidP="00D076DC">
      <w:pPr>
        <w:ind w:firstLine="720"/>
        <w:jc w:val="both"/>
        <w:rPr>
          <w:snapToGrid w:val="0"/>
          <w:sz w:val="28"/>
          <w:lang w:val="uk-UA"/>
        </w:rPr>
      </w:pPr>
      <w:r w:rsidRPr="00D076DC">
        <w:rPr>
          <w:snapToGrid w:val="0"/>
          <w:sz w:val="28"/>
          <w:lang w:val="uk-UA"/>
        </w:rPr>
        <w:t>Рекомендується збільшуючі ланки позначати стрілками над відпов</w:t>
      </w:r>
      <w:r w:rsidRPr="00D076DC">
        <w:rPr>
          <w:snapToGrid w:val="0"/>
          <w:sz w:val="28"/>
          <w:lang w:val="uk-UA"/>
        </w:rPr>
        <w:t>і</w:t>
      </w:r>
      <w:r w:rsidRPr="00D076DC">
        <w:rPr>
          <w:snapToGrid w:val="0"/>
          <w:sz w:val="28"/>
          <w:lang w:val="uk-UA"/>
        </w:rPr>
        <w:t>дною розмірною літерою спрямованою вправо, а зменшуючі – стрілками спрямованими вліво.</w:t>
      </w:r>
    </w:p>
    <w:p w:rsidR="00D076DC" w:rsidRPr="00D076DC" w:rsidRDefault="00D076DC" w:rsidP="00D076DC">
      <w:pPr>
        <w:ind w:firstLine="720"/>
        <w:jc w:val="both"/>
        <w:rPr>
          <w:snapToGrid w:val="0"/>
          <w:sz w:val="28"/>
          <w:lang w:val="uk-UA"/>
        </w:rPr>
      </w:pPr>
      <w:r w:rsidRPr="00D076DC">
        <w:rPr>
          <w:snapToGrid w:val="0"/>
          <w:sz w:val="28"/>
          <w:lang w:val="uk-UA"/>
        </w:rPr>
        <w:t>Для спрощення аналізу розмірних ланцюгів останні зображають гр</w:t>
      </w:r>
      <w:r w:rsidRPr="00D076DC">
        <w:rPr>
          <w:snapToGrid w:val="0"/>
          <w:sz w:val="28"/>
          <w:lang w:val="uk-UA"/>
        </w:rPr>
        <w:t>а</w:t>
      </w:r>
      <w:r w:rsidRPr="00D076DC">
        <w:rPr>
          <w:snapToGrid w:val="0"/>
          <w:sz w:val="28"/>
          <w:lang w:val="uk-UA"/>
        </w:rPr>
        <w:t>фічно у вигляді розмірних схем (див. рисунок 3.1).</w:t>
      </w:r>
    </w:p>
    <w:p w:rsidR="00D076DC" w:rsidRPr="00D076DC" w:rsidRDefault="00D076DC" w:rsidP="00D076DC">
      <w:pPr>
        <w:ind w:firstLine="720"/>
        <w:jc w:val="both"/>
        <w:rPr>
          <w:snapToGrid w:val="0"/>
          <w:sz w:val="28"/>
          <w:lang w:val="uk-UA"/>
        </w:rPr>
      </w:pPr>
      <w:r w:rsidRPr="00D076DC">
        <w:rPr>
          <w:snapToGrid w:val="0"/>
          <w:sz w:val="28"/>
          <w:lang w:val="uk-UA"/>
        </w:rPr>
        <w:t>На схемах розмірних ланцюгів ланки умовно позначають: лінійні р</w:t>
      </w:r>
      <w:r w:rsidRPr="00D076DC">
        <w:rPr>
          <w:snapToGrid w:val="0"/>
          <w:sz w:val="28"/>
          <w:lang w:val="uk-UA"/>
        </w:rPr>
        <w:t>о</w:t>
      </w:r>
      <w:r w:rsidRPr="00D076DC">
        <w:rPr>
          <w:snapToGrid w:val="0"/>
          <w:sz w:val="28"/>
          <w:lang w:val="uk-UA"/>
        </w:rPr>
        <w:t>зміри – двосторонньою стрілкою (рисунок 3.2, а); паралельність – однобі</w:t>
      </w:r>
      <w:r w:rsidRPr="00D076DC">
        <w:rPr>
          <w:snapToGrid w:val="0"/>
          <w:sz w:val="28"/>
          <w:lang w:val="uk-UA"/>
        </w:rPr>
        <w:t>ч</w:t>
      </w:r>
      <w:r w:rsidRPr="00D076DC">
        <w:rPr>
          <w:snapToGrid w:val="0"/>
          <w:sz w:val="28"/>
          <w:lang w:val="uk-UA"/>
        </w:rPr>
        <w:t>ною стрілкою з напрямком вістря до бази (рисунок 3.2, б); перпендикуля</w:t>
      </w:r>
      <w:r w:rsidRPr="00D076DC">
        <w:rPr>
          <w:snapToGrid w:val="0"/>
          <w:sz w:val="28"/>
          <w:lang w:val="uk-UA"/>
        </w:rPr>
        <w:t>р</w:t>
      </w:r>
      <w:r w:rsidRPr="00D076DC">
        <w:rPr>
          <w:snapToGrid w:val="0"/>
          <w:sz w:val="28"/>
          <w:lang w:val="uk-UA"/>
        </w:rPr>
        <w:t xml:space="preserve">ність – однобічною стрілкою з напрямком вістря до бази (рисунок 3.2, в). Відхилення від паралельності чи перпендикулярності однієї поверхні (осі) відносно другої, прийнятої за базу, часто називають </w:t>
      </w:r>
      <w:r w:rsidRPr="00D076DC">
        <w:rPr>
          <w:b/>
          <w:snapToGrid w:val="0"/>
          <w:sz w:val="28"/>
          <w:lang w:val="uk-UA"/>
        </w:rPr>
        <w:t>відносним пов</w:t>
      </w:r>
      <w:r w:rsidRPr="00D076DC">
        <w:rPr>
          <w:b/>
          <w:snapToGrid w:val="0"/>
          <w:sz w:val="28"/>
          <w:lang w:val="uk-UA"/>
        </w:rPr>
        <w:t>о</w:t>
      </w:r>
      <w:r w:rsidRPr="00D076DC">
        <w:rPr>
          <w:b/>
          <w:snapToGrid w:val="0"/>
          <w:sz w:val="28"/>
          <w:lang w:val="uk-UA"/>
        </w:rPr>
        <w:t>ротом поверхні (осі).</w:t>
      </w:r>
    </w:p>
    <w:p w:rsidR="00D076DC" w:rsidRPr="00D076DC" w:rsidRDefault="00D076DC" w:rsidP="00D076DC">
      <w:pPr>
        <w:ind w:firstLine="720"/>
        <w:jc w:val="both"/>
        <w:rPr>
          <w:snapToGrid w:val="0"/>
          <w:sz w:val="28"/>
          <w:lang w:val="uk-UA"/>
        </w:rPr>
      </w:pPr>
    </w:p>
    <w:p w:rsidR="00D076DC" w:rsidRPr="00D076DC" w:rsidRDefault="00577C29" w:rsidP="00D076DC">
      <w:pPr>
        <w:jc w:val="center"/>
        <w:rPr>
          <w:snapToGrid w:val="0"/>
          <w:sz w:val="28"/>
          <w:lang w:val="uk-UA"/>
        </w:rPr>
      </w:pPr>
      <w:r>
        <w:rPr>
          <w:noProof/>
          <w:sz w:val="28"/>
          <w:lang w:val="uk-UA" w:eastAsia="uk-UA"/>
        </w:rPr>
        <w:drawing>
          <wp:inline distT="0" distB="0" distL="0" distR="0">
            <wp:extent cx="5272405" cy="1686560"/>
            <wp:effectExtent l="19050" t="0" r="4445" b="0"/>
            <wp:docPr id="15" name="Рисунок 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
                    <pic:cNvPicPr>
                      <a:picLocks noChangeAspect="1" noChangeArrowheads="1"/>
                    </pic:cNvPicPr>
                  </pic:nvPicPr>
                  <pic:blipFill>
                    <a:blip r:embed="rId22" cstate="print"/>
                    <a:srcRect/>
                    <a:stretch>
                      <a:fillRect/>
                    </a:stretch>
                  </pic:blipFill>
                  <pic:spPr bwMode="auto">
                    <a:xfrm>
                      <a:off x="0" y="0"/>
                      <a:ext cx="5272405" cy="1686560"/>
                    </a:xfrm>
                    <a:prstGeom prst="rect">
                      <a:avLst/>
                    </a:prstGeom>
                    <a:noFill/>
                    <a:ln w="9525">
                      <a:noFill/>
                      <a:miter lim="800000"/>
                      <a:headEnd/>
                      <a:tailEnd/>
                    </a:ln>
                  </pic:spPr>
                </pic:pic>
              </a:graphicData>
            </a:graphic>
          </wp:inline>
        </w:drawing>
      </w:r>
    </w:p>
    <w:p w:rsidR="00D076DC" w:rsidRPr="00D076DC" w:rsidRDefault="00D076DC" w:rsidP="00D076DC">
      <w:pPr>
        <w:jc w:val="center"/>
        <w:rPr>
          <w:snapToGrid w:val="0"/>
          <w:sz w:val="28"/>
          <w:lang w:val="uk-UA"/>
        </w:rPr>
      </w:pPr>
    </w:p>
    <w:p w:rsidR="00D076DC" w:rsidRPr="00D076DC" w:rsidRDefault="00D076DC" w:rsidP="00D076DC">
      <w:pPr>
        <w:jc w:val="center"/>
        <w:outlineLvl w:val="0"/>
        <w:rPr>
          <w:snapToGrid w:val="0"/>
          <w:sz w:val="28"/>
          <w:lang w:val="uk-UA"/>
        </w:rPr>
      </w:pPr>
      <w:r w:rsidRPr="00D076DC">
        <w:rPr>
          <w:snapToGrid w:val="0"/>
          <w:sz w:val="28"/>
          <w:lang w:val="uk-UA"/>
        </w:rPr>
        <w:t>Рисунок 3.2 – Умовне зобр</w:t>
      </w:r>
      <w:r w:rsidRPr="00D076DC">
        <w:rPr>
          <w:snapToGrid w:val="0"/>
          <w:sz w:val="28"/>
          <w:lang w:val="uk-UA"/>
        </w:rPr>
        <w:t>а</w:t>
      </w:r>
      <w:r w:rsidRPr="00D076DC">
        <w:rPr>
          <w:snapToGrid w:val="0"/>
          <w:sz w:val="28"/>
          <w:lang w:val="uk-UA"/>
        </w:rPr>
        <w:t xml:space="preserve">ження ланок на схемах </w:t>
      </w:r>
    </w:p>
    <w:p w:rsidR="00D076DC" w:rsidRPr="00D076DC" w:rsidRDefault="00D076DC" w:rsidP="00D076DC">
      <w:pPr>
        <w:jc w:val="center"/>
        <w:rPr>
          <w:snapToGrid w:val="0"/>
          <w:sz w:val="28"/>
          <w:lang w:val="uk-UA"/>
        </w:rPr>
      </w:pPr>
      <w:r w:rsidRPr="00D076DC">
        <w:rPr>
          <w:snapToGrid w:val="0"/>
          <w:sz w:val="28"/>
          <w:lang w:val="uk-UA"/>
        </w:rPr>
        <w:t>розмірних ланцюгів</w:t>
      </w:r>
    </w:p>
    <w:p w:rsidR="00D076DC" w:rsidRPr="00D076DC" w:rsidRDefault="00D076DC" w:rsidP="00D076DC">
      <w:pPr>
        <w:ind w:firstLine="720"/>
        <w:jc w:val="both"/>
        <w:rPr>
          <w:snapToGrid w:val="0"/>
          <w:sz w:val="28"/>
          <w:lang w:val="uk-UA"/>
        </w:rPr>
      </w:pPr>
    </w:p>
    <w:p w:rsidR="00D076DC" w:rsidRPr="00D076DC" w:rsidRDefault="00D076DC" w:rsidP="00D076DC">
      <w:pPr>
        <w:widowControl w:val="0"/>
        <w:ind w:firstLine="720"/>
        <w:jc w:val="both"/>
        <w:rPr>
          <w:snapToGrid w:val="0"/>
          <w:sz w:val="28"/>
          <w:lang w:val="uk-UA"/>
        </w:rPr>
      </w:pPr>
      <w:r w:rsidRPr="00D076DC">
        <w:rPr>
          <w:snapToGrid w:val="0"/>
          <w:sz w:val="28"/>
          <w:lang w:val="uk-UA"/>
        </w:rPr>
        <w:t xml:space="preserve">При розмірному аналізі для спрощення розрахункової схеми зручно використовувати графічні позначення осей поверхні за допомогою </w:t>
      </w:r>
      <w:r w:rsidR="00FA2211">
        <w:rPr>
          <w:noProof/>
          <w:sz w:val="28"/>
        </w:rPr>
        <w:pict>
          <v:group id="_x0000_s1297" style="position:absolute;left:0;text-align:left;margin-left:8.5pt;margin-top:1.15pt;width:244.8pt;height:4in;z-index:251672576;mso-wrap-distance-right:11.35pt;mso-wrap-distance-bottom:11.35pt;mso-position-horizontal-relative:text;mso-position-vertical-relative:text" coordorigin="1872,1440" coordsize="4896,5760">
            <v:shapetype id="_x0000_t202" coordsize="21600,21600" o:spt="202" path="m,l,21600r21600,l21600,xe">
              <v:stroke joinstyle="miter"/>
              <v:path gradientshapeok="t" o:connecttype="rect"/>
            </v:shapetype>
            <v:shape id="_x0000_s1298" type="#_x0000_t202" style="position:absolute;left:1872;top:6336;width:4896;height:864" filled="f" stroked="f">
              <v:textbox style="mso-next-textbox:#_x0000_s1298">
                <w:txbxContent>
                  <w:p w:rsidR="001174E0" w:rsidRPr="00745320" w:rsidRDefault="001174E0" w:rsidP="00FA2211">
                    <w:pPr>
                      <w:pStyle w:val="a4"/>
                      <w:ind w:firstLine="0"/>
                      <w:jc w:val="center"/>
                    </w:pPr>
                    <w:r>
                      <w:t>Рисунок 3.3 – Використання “стяжок” на схемах розмірних ланц</w:t>
                    </w:r>
                    <w:r>
                      <w:t>ю</w:t>
                    </w:r>
                    <w:r>
                      <w:t>гів</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99" type="#_x0000_t75" style="position:absolute;left:1872;top:1440;width:4752;height:4736" fillcolor="window">
              <v:imagedata r:id="rId23" o:title="3"/>
            </v:shape>
            <w10:wrap type="square"/>
          </v:group>
        </w:pict>
      </w:r>
      <w:r w:rsidRPr="00D076DC">
        <w:rPr>
          <w:snapToGrid w:val="0"/>
          <w:sz w:val="28"/>
          <w:lang w:val="uk-UA"/>
        </w:rPr>
        <w:t>умо</w:t>
      </w:r>
      <w:r w:rsidRPr="00D076DC">
        <w:rPr>
          <w:snapToGrid w:val="0"/>
          <w:sz w:val="28"/>
          <w:lang w:val="uk-UA"/>
        </w:rPr>
        <w:t>в</w:t>
      </w:r>
      <w:r w:rsidRPr="00D076DC">
        <w:rPr>
          <w:snapToGrid w:val="0"/>
          <w:sz w:val="28"/>
          <w:lang w:val="uk-UA"/>
        </w:rPr>
        <w:lastRenderedPageBreak/>
        <w:t>них знаків – “стяжок”. “Стяжка” являє собою відрізок прямої з точк</w:t>
      </w:r>
      <w:r w:rsidRPr="00D076DC">
        <w:rPr>
          <w:snapToGrid w:val="0"/>
          <w:sz w:val="28"/>
          <w:lang w:val="uk-UA"/>
        </w:rPr>
        <w:t>а</w:t>
      </w:r>
      <w:r w:rsidRPr="00D076DC">
        <w:rPr>
          <w:snapToGrid w:val="0"/>
          <w:sz w:val="28"/>
          <w:lang w:val="uk-UA"/>
        </w:rPr>
        <w:t>ми на кінцях. При цьому одна точка ставиться на лінії, яка позначає пове</w:t>
      </w:r>
      <w:r w:rsidRPr="00D076DC">
        <w:rPr>
          <w:snapToGrid w:val="0"/>
          <w:sz w:val="28"/>
          <w:lang w:val="uk-UA"/>
        </w:rPr>
        <w:t>р</w:t>
      </w:r>
      <w:r w:rsidRPr="00D076DC">
        <w:rPr>
          <w:snapToGrid w:val="0"/>
          <w:sz w:val="28"/>
          <w:lang w:val="uk-UA"/>
        </w:rPr>
        <w:t>хню, а</w:t>
      </w:r>
      <w:r w:rsidRPr="00D076DC">
        <w:rPr>
          <w:snapToGrid w:val="0"/>
          <w:sz w:val="28"/>
        </w:rPr>
        <w:t xml:space="preserve"> </w:t>
      </w:r>
      <w:r w:rsidRPr="00D076DC">
        <w:rPr>
          <w:snapToGrid w:val="0"/>
          <w:sz w:val="28"/>
          <w:lang w:val="uk-UA"/>
        </w:rPr>
        <w:t>друга – на лінії, що позначає вісь цієї поверхні. На рисунку 3.3 ла</w:t>
      </w:r>
      <w:r w:rsidRPr="00D076DC">
        <w:rPr>
          <w:snapToGrid w:val="0"/>
          <w:sz w:val="28"/>
          <w:lang w:val="uk-UA"/>
        </w:rPr>
        <w:t>н</w:t>
      </w:r>
      <w:r w:rsidRPr="00D076DC">
        <w:rPr>
          <w:snapToGrid w:val="0"/>
          <w:sz w:val="28"/>
          <w:lang w:val="uk-UA"/>
        </w:rPr>
        <w:t>ка А – відхилення від співвісності (ексцентриситет осей) вала і отвору втулки, ланка β – поворот осі вала відносно осі отвору втулки за рахунок заз</w:t>
      </w:r>
      <w:r w:rsidRPr="00D076DC">
        <w:rPr>
          <w:snapToGrid w:val="0"/>
          <w:sz w:val="28"/>
          <w:lang w:val="uk-UA"/>
        </w:rPr>
        <w:t>о</w:t>
      </w:r>
      <w:r w:rsidRPr="00D076DC">
        <w:rPr>
          <w:snapToGrid w:val="0"/>
          <w:sz w:val="28"/>
          <w:lang w:val="uk-UA"/>
        </w:rPr>
        <w:t>ру, ланка γ – відносний поворот (відхилення від перпендикулярно</w:t>
      </w:r>
      <w:r w:rsidRPr="00D076DC">
        <w:rPr>
          <w:snapToGrid w:val="0"/>
          <w:sz w:val="28"/>
          <w:lang w:val="uk-UA"/>
        </w:rPr>
        <w:t>с</w:t>
      </w:r>
      <w:r w:rsidRPr="00D076DC">
        <w:rPr>
          <w:snapToGrid w:val="0"/>
          <w:sz w:val="28"/>
          <w:lang w:val="uk-UA"/>
        </w:rPr>
        <w:t>ті) осі вала та торця втулки. Якщо на схемі зазор між п</w:t>
      </w:r>
      <w:r w:rsidRPr="00D076DC">
        <w:rPr>
          <w:snapToGrid w:val="0"/>
          <w:sz w:val="28"/>
          <w:lang w:val="uk-UA"/>
        </w:rPr>
        <w:t>о</w:t>
      </w:r>
      <w:r w:rsidRPr="00D076DC">
        <w:rPr>
          <w:snapToGrid w:val="0"/>
          <w:sz w:val="28"/>
          <w:lang w:val="uk-UA"/>
        </w:rPr>
        <w:t>верхнями не показаний, другі точки “стя</w:t>
      </w:r>
      <w:r w:rsidRPr="00D076DC">
        <w:rPr>
          <w:snapToGrid w:val="0"/>
          <w:sz w:val="28"/>
        </w:rPr>
        <w:softHyphen/>
      </w:r>
      <w:r w:rsidRPr="00D076DC">
        <w:rPr>
          <w:snapToGrid w:val="0"/>
          <w:sz w:val="28"/>
          <w:lang w:val="uk-UA"/>
        </w:rPr>
        <w:t>жок” рекомендується ставити біля лінії, які позначають на кре</w:t>
      </w:r>
      <w:r w:rsidRPr="00D076DC">
        <w:rPr>
          <w:snapToGrid w:val="0"/>
          <w:sz w:val="28"/>
          <w:lang w:val="uk-UA"/>
        </w:rPr>
        <w:t>с</w:t>
      </w:r>
      <w:r w:rsidRPr="00D076DC">
        <w:rPr>
          <w:snapToGrid w:val="0"/>
          <w:sz w:val="28"/>
          <w:lang w:val="uk-UA"/>
        </w:rPr>
        <w:t>ленні сполучення деталей. Так, на рисунку 3.3, ланка Б – відхилення від співвісності зовнішньої поверхні втулки і отвору корпусу за рахунок заз</w:t>
      </w:r>
      <w:r w:rsidRPr="00D076DC">
        <w:rPr>
          <w:snapToGrid w:val="0"/>
          <w:sz w:val="28"/>
          <w:lang w:val="uk-UA"/>
        </w:rPr>
        <w:t>о</w:t>
      </w:r>
      <w:r w:rsidRPr="00D076DC">
        <w:rPr>
          <w:snapToGrid w:val="0"/>
          <w:sz w:val="28"/>
          <w:lang w:val="uk-UA"/>
        </w:rPr>
        <w:t>ру з’єднання. При посадках з натягом цю ланку приймають рівною н</w:t>
      </w:r>
      <w:r w:rsidRPr="00D076DC">
        <w:rPr>
          <w:snapToGrid w:val="0"/>
          <w:sz w:val="28"/>
          <w:lang w:val="uk-UA"/>
        </w:rPr>
        <w:t>у</w:t>
      </w:r>
      <w:r w:rsidRPr="00D076DC">
        <w:rPr>
          <w:snapToGrid w:val="0"/>
          <w:sz w:val="28"/>
          <w:lang w:val="uk-UA"/>
        </w:rPr>
        <w:t>лю.</w:t>
      </w:r>
    </w:p>
    <w:p w:rsidR="00D076DC" w:rsidRPr="00D076DC" w:rsidRDefault="00D076DC" w:rsidP="00D076DC">
      <w:pPr>
        <w:ind w:right="-7" w:firstLine="720"/>
        <w:jc w:val="both"/>
        <w:rPr>
          <w:snapToGrid w:val="0"/>
          <w:sz w:val="28"/>
          <w:lang w:val="uk-UA"/>
        </w:rPr>
      </w:pPr>
    </w:p>
    <w:p w:rsidR="00D076DC" w:rsidRPr="00D076DC" w:rsidRDefault="00D076DC" w:rsidP="00D076DC">
      <w:pPr>
        <w:ind w:firstLine="851"/>
        <w:rPr>
          <w:b/>
          <w:snapToGrid w:val="0"/>
          <w:sz w:val="28"/>
          <w:lang w:val="uk-UA"/>
        </w:rPr>
      </w:pPr>
      <w:r w:rsidRPr="00D076DC">
        <w:rPr>
          <w:b/>
          <w:snapToGrid w:val="0"/>
          <w:sz w:val="28"/>
          <w:lang w:val="uk-UA"/>
        </w:rPr>
        <w:t xml:space="preserve">3.2 Виявлення та розв’язання складального </w:t>
      </w:r>
    </w:p>
    <w:p w:rsidR="00D076DC" w:rsidRPr="00D076DC" w:rsidRDefault="00D076DC" w:rsidP="00D076DC">
      <w:pPr>
        <w:ind w:firstLine="1276"/>
        <w:rPr>
          <w:caps/>
          <w:snapToGrid w:val="0"/>
          <w:sz w:val="28"/>
          <w:lang w:val="uk-UA"/>
        </w:rPr>
      </w:pPr>
      <w:r w:rsidRPr="00D076DC">
        <w:rPr>
          <w:b/>
          <w:snapToGrid w:val="0"/>
          <w:sz w:val="28"/>
          <w:lang w:val="uk-UA"/>
        </w:rPr>
        <w:t>розмірного ланцюга</w:t>
      </w:r>
    </w:p>
    <w:p w:rsidR="00D076DC" w:rsidRPr="00D076DC" w:rsidRDefault="00D076DC" w:rsidP="00D076DC">
      <w:pPr>
        <w:ind w:right="-7" w:firstLine="720"/>
        <w:jc w:val="both"/>
        <w:rPr>
          <w:snapToGrid w:val="0"/>
          <w:sz w:val="28"/>
          <w:lang w:val="uk-UA"/>
        </w:rPr>
      </w:pPr>
    </w:p>
    <w:p w:rsidR="00D076DC" w:rsidRPr="00D076DC" w:rsidRDefault="00D076DC" w:rsidP="00D076DC">
      <w:pPr>
        <w:ind w:right="-7" w:firstLine="720"/>
        <w:jc w:val="both"/>
        <w:rPr>
          <w:snapToGrid w:val="0"/>
          <w:sz w:val="28"/>
          <w:lang w:val="uk-UA"/>
        </w:rPr>
      </w:pPr>
      <w:r w:rsidRPr="00D076DC">
        <w:rPr>
          <w:snapToGrid w:val="0"/>
          <w:sz w:val="28"/>
          <w:lang w:val="uk-UA"/>
        </w:rPr>
        <w:t xml:space="preserve">1 </w:t>
      </w:r>
      <w:r w:rsidRPr="00D076DC">
        <w:rPr>
          <w:b/>
          <w:snapToGrid w:val="0"/>
          <w:sz w:val="28"/>
          <w:lang w:val="uk-UA"/>
        </w:rPr>
        <w:t>Чітко формулюють задачу</w:t>
      </w:r>
      <w:r w:rsidRPr="00D076DC">
        <w:rPr>
          <w:snapToGrid w:val="0"/>
          <w:sz w:val="28"/>
          <w:lang w:val="uk-UA"/>
        </w:rPr>
        <w:t>, яку передбачається розв’язати за д</w:t>
      </w:r>
      <w:r w:rsidRPr="00D076DC">
        <w:rPr>
          <w:snapToGrid w:val="0"/>
          <w:sz w:val="28"/>
          <w:lang w:val="uk-UA"/>
        </w:rPr>
        <w:t>о</w:t>
      </w:r>
      <w:r w:rsidRPr="00D076DC">
        <w:rPr>
          <w:snapToGrid w:val="0"/>
          <w:sz w:val="28"/>
          <w:lang w:val="uk-UA"/>
        </w:rPr>
        <w:t>помогою розмірного ланцюга.</w:t>
      </w:r>
    </w:p>
    <w:p w:rsidR="00D076DC" w:rsidRPr="00D076DC" w:rsidRDefault="00D076DC" w:rsidP="00D076DC">
      <w:pPr>
        <w:ind w:right="-7" w:firstLine="720"/>
        <w:jc w:val="both"/>
        <w:rPr>
          <w:snapToGrid w:val="0"/>
          <w:sz w:val="28"/>
          <w:lang w:val="uk-UA"/>
        </w:rPr>
      </w:pPr>
      <w:r w:rsidRPr="00D076DC">
        <w:rPr>
          <w:snapToGrid w:val="0"/>
          <w:sz w:val="28"/>
          <w:lang w:val="uk-UA"/>
        </w:rPr>
        <w:t>Від чіткості формулювання задачі багато в чому залежить правил</w:t>
      </w:r>
      <w:r w:rsidRPr="00D076DC">
        <w:rPr>
          <w:snapToGrid w:val="0"/>
          <w:sz w:val="28"/>
          <w:lang w:val="uk-UA"/>
        </w:rPr>
        <w:t>ь</w:t>
      </w:r>
      <w:r w:rsidRPr="00D076DC">
        <w:rPr>
          <w:snapToGrid w:val="0"/>
          <w:sz w:val="28"/>
          <w:lang w:val="uk-UA"/>
        </w:rPr>
        <w:t>ність виявлення розмірного ланцюга та його відповідність поставленій з</w:t>
      </w:r>
      <w:r w:rsidRPr="00D076DC">
        <w:rPr>
          <w:snapToGrid w:val="0"/>
          <w:sz w:val="28"/>
          <w:lang w:val="uk-UA"/>
        </w:rPr>
        <w:t>а</w:t>
      </w:r>
      <w:r w:rsidRPr="00D076DC">
        <w:rPr>
          <w:snapToGrid w:val="0"/>
          <w:sz w:val="28"/>
          <w:lang w:val="uk-UA"/>
        </w:rPr>
        <w:t>дачі. Слід пам’ятати, що кожний розмірний ланцюг дає розв’язок лише о</w:t>
      </w:r>
      <w:r w:rsidRPr="00D076DC">
        <w:rPr>
          <w:snapToGrid w:val="0"/>
          <w:sz w:val="28"/>
          <w:lang w:val="uk-UA"/>
        </w:rPr>
        <w:t>д</w:t>
      </w:r>
      <w:r w:rsidRPr="00D076DC">
        <w:rPr>
          <w:snapToGrid w:val="0"/>
          <w:sz w:val="28"/>
          <w:lang w:val="uk-UA"/>
        </w:rPr>
        <w:t>ній задачі.</w:t>
      </w:r>
    </w:p>
    <w:p w:rsidR="00D076DC" w:rsidRPr="00D076DC" w:rsidRDefault="00D076DC" w:rsidP="00D076DC">
      <w:pPr>
        <w:ind w:right="-7" w:firstLine="720"/>
        <w:jc w:val="both"/>
        <w:rPr>
          <w:snapToGrid w:val="0"/>
          <w:sz w:val="28"/>
          <w:lang w:val="uk-UA"/>
        </w:rPr>
      </w:pPr>
      <w:r w:rsidRPr="00D076DC">
        <w:rPr>
          <w:snapToGrid w:val="0"/>
          <w:sz w:val="28"/>
          <w:lang w:val="uk-UA"/>
        </w:rPr>
        <w:t xml:space="preserve">2 Залежно від поставленої задачі </w:t>
      </w:r>
      <w:r w:rsidRPr="00D076DC">
        <w:rPr>
          <w:b/>
          <w:snapToGrid w:val="0"/>
          <w:sz w:val="28"/>
          <w:lang w:val="uk-UA"/>
        </w:rPr>
        <w:t>виявляють замикаючу ланку</w:t>
      </w:r>
      <w:r w:rsidRPr="00D076DC">
        <w:rPr>
          <w:snapToGrid w:val="0"/>
          <w:sz w:val="28"/>
          <w:lang w:val="uk-UA"/>
        </w:rPr>
        <w:t>, її номінальний розмір та допустимі відхилення.</w:t>
      </w:r>
    </w:p>
    <w:p w:rsidR="00D076DC" w:rsidRPr="00D076DC" w:rsidRDefault="00D076DC" w:rsidP="00D076DC">
      <w:pPr>
        <w:ind w:right="-7" w:firstLine="720"/>
        <w:jc w:val="both"/>
        <w:rPr>
          <w:snapToGrid w:val="0"/>
          <w:sz w:val="28"/>
          <w:lang w:val="uk-UA"/>
        </w:rPr>
      </w:pPr>
      <w:r w:rsidRPr="00D076DC">
        <w:rPr>
          <w:snapToGrid w:val="0"/>
          <w:sz w:val="28"/>
          <w:lang w:val="uk-UA"/>
        </w:rPr>
        <w:t>Встановлення замикаючої ланки – найвідповідальніший етап розр</w:t>
      </w:r>
      <w:r w:rsidRPr="00D076DC">
        <w:rPr>
          <w:snapToGrid w:val="0"/>
          <w:sz w:val="28"/>
          <w:lang w:val="uk-UA"/>
        </w:rPr>
        <w:t>а</w:t>
      </w:r>
      <w:r w:rsidRPr="00D076DC">
        <w:rPr>
          <w:snapToGrid w:val="0"/>
          <w:sz w:val="28"/>
          <w:lang w:val="uk-UA"/>
        </w:rPr>
        <w:t>хунку.</w:t>
      </w:r>
    </w:p>
    <w:p w:rsidR="00D076DC" w:rsidRPr="00D076DC" w:rsidRDefault="00D076DC" w:rsidP="00D076DC">
      <w:pPr>
        <w:ind w:right="-7" w:firstLine="720"/>
        <w:jc w:val="both"/>
        <w:rPr>
          <w:snapToGrid w:val="0"/>
          <w:sz w:val="28"/>
          <w:lang w:val="uk-UA"/>
        </w:rPr>
      </w:pPr>
      <w:r w:rsidRPr="00D076DC">
        <w:rPr>
          <w:snapToGrid w:val="0"/>
          <w:sz w:val="28"/>
          <w:lang w:val="uk-UA"/>
        </w:rPr>
        <w:t>Насамперед визначаються технічні вимоги до складальної одиниці. Ними можуть бути точність відстаней між поверхнями, лініями чи точк</w:t>
      </w:r>
      <w:r w:rsidRPr="00D076DC">
        <w:rPr>
          <w:snapToGrid w:val="0"/>
          <w:sz w:val="28"/>
          <w:lang w:val="uk-UA"/>
        </w:rPr>
        <w:t>а</w:t>
      </w:r>
      <w:r w:rsidRPr="00D076DC">
        <w:rPr>
          <w:snapToGrid w:val="0"/>
          <w:sz w:val="28"/>
          <w:lang w:val="uk-UA"/>
        </w:rPr>
        <w:t>ми, паралельність чи перпендикулярність осей чи площин, а також поє</w:t>
      </w:r>
      <w:r w:rsidRPr="00D076DC">
        <w:rPr>
          <w:snapToGrid w:val="0"/>
          <w:sz w:val="28"/>
          <w:lang w:val="uk-UA"/>
        </w:rPr>
        <w:t>д</w:t>
      </w:r>
      <w:r w:rsidRPr="00D076DC">
        <w:rPr>
          <w:snapToGrid w:val="0"/>
          <w:sz w:val="28"/>
          <w:lang w:val="uk-UA"/>
        </w:rPr>
        <w:t>нання цих вимог. Виявлені за кресленням складальної одиниці технічні вимоги є замикаючими ланками відповідних розмірних ланцюгів.</w:t>
      </w:r>
    </w:p>
    <w:p w:rsidR="00D076DC" w:rsidRPr="00D076DC" w:rsidRDefault="00D076DC" w:rsidP="00D076DC">
      <w:pPr>
        <w:ind w:right="-7" w:firstLine="720"/>
        <w:jc w:val="both"/>
        <w:rPr>
          <w:snapToGrid w:val="0"/>
          <w:sz w:val="28"/>
          <w:lang w:val="uk-UA"/>
        </w:rPr>
      </w:pPr>
      <w:r w:rsidRPr="00D076DC">
        <w:rPr>
          <w:b/>
          <w:snapToGrid w:val="0"/>
          <w:sz w:val="28"/>
          <w:lang w:val="uk-UA"/>
        </w:rPr>
        <w:t>Приклад</w:t>
      </w:r>
      <w:r w:rsidRPr="00D076DC">
        <w:rPr>
          <w:snapToGrid w:val="0"/>
          <w:sz w:val="28"/>
          <w:lang w:val="uk-UA"/>
        </w:rPr>
        <w:t>. Для забезпечення нормальної роботи конічно-цилінд</w:t>
      </w:r>
      <w:r w:rsidRPr="00D076DC">
        <w:rPr>
          <w:snapToGrid w:val="0"/>
          <w:sz w:val="28"/>
          <w:lang w:val="uk-UA"/>
        </w:rPr>
        <w:softHyphen/>
        <w:t>рич</w:t>
      </w:r>
      <w:r w:rsidRPr="00D076DC">
        <w:rPr>
          <w:snapToGrid w:val="0"/>
          <w:sz w:val="28"/>
          <w:lang w:val="uk-UA"/>
        </w:rPr>
        <w:softHyphen/>
        <w:t>но</w:t>
      </w:r>
      <w:r w:rsidRPr="00D076DC">
        <w:rPr>
          <w:snapToGrid w:val="0"/>
          <w:sz w:val="28"/>
          <w:lang w:val="uk-UA"/>
        </w:rPr>
        <w:softHyphen/>
        <w:t>го редуктора (рисунок 3.4) необхідно при виготовленні й складанні в</w:t>
      </w:r>
      <w:r w:rsidRPr="00D076DC">
        <w:rPr>
          <w:snapToGrid w:val="0"/>
          <w:sz w:val="28"/>
          <w:lang w:val="uk-UA"/>
        </w:rPr>
        <w:t>и</w:t>
      </w:r>
      <w:r w:rsidRPr="00D076DC">
        <w:rPr>
          <w:snapToGrid w:val="0"/>
          <w:sz w:val="28"/>
          <w:lang w:val="uk-UA"/>
        </w:rPr>
        <w:t>конати наступні вимоги щодо точності відносного положення деталей:</w:t>
      </w:r>
    </w:p>
    <w:p w:rsidR="00D076DC" w:rsidRPr="00D076DC" w:rsidRDefault="00D076DC" w:rsidP="00D076DC">
      <w:pPr>
        <w:ind w:firstLine="720"/>
        <w:jc w:val="both"/>
        <w:rPr>
          <w:snapToGrid w:val="0"/>
          <w:sz w:val="28"/>
          <w:lang w:val="uk-UA"/>
        </w:rPr>
      </w:pPr>
      <w:r w:rsidRPr="00D076DC">
        <w:rPr>
          <w:snapToGrid w:val="0"/>
          <w:sz w:val="28"/>
          <w:lang w:val="uk-UA"/>
        </w:rPr>
        <w:t xml:space="preserve">а) зміщення </w:t>
      </w:r>
      <w:r w:rsidRPr="00D076DC">
        <w:rPr>
          <w:sz w:val="28"/>
          <w:lang w:val="uk-UA"/>
        </w:rPr>
        <w:t>А</w:t>
      </w:r>
      <w:r w:rsidRPr="00D076DC">
        <w:rPr>
          <w:sz w:val="28"/>
          <w:vertAlign w:val="subscript"/>
          <w:lang w:val="uk-UA"/>
        </w:rPr>
        <w:t>Δ</w:t>
      </w:r>
      <w:r w:rsidRPr="00D076DC">
        <w:rPr>
          <w:snapToGrid w:val="0"/>
          <w:sz w:val="28"/>
          <w:lang w:val="uk-UA"/>
        </w:rPr>
        <w:t xml:space="preserve">, </w:t>
      </w:r>
      <w:r w:rsidRPr="00D076DC">
        <w:rPr>
          <w:sz w:val="28"/>
          <w:lang w:val="uk-UA"/>
        </w:rPr>
        <w:t>В</w:t>
      </w:r>
      <w:r w:rsidRPr="00D076DC">
        <w:rPr>
          <w:sz w:val="28"/>
          <w:vertAlign w:val="subscript"/>
          <w:lang w:val="uk-UA"/>
        </w:rPr>
        <w:t>Δ</w:t>
      </w:r>
      <w:r w:rsidRPr="00D076DC">
        <w:rPr>
          <w:snapToGrid w:val="0"/>
          <w:sz w:val="28"/>
          <w:lang w:val="uk-UA"/>
        </w:rPr>
        <w:t xml:space="preserve"> вершин ділильних конусів шестерні і колеса ві</w:t>
      </w:r>
      <w:r w:rsidRPr="00D076DC">
        <w:rPr>
          <w:snapToGrid w:val="0"/>
          <w:sz w:val="28"/>
          <w:lang w:val="uk-UA"/>
        </w:rPr>
        <w:t>д</w:t>
      </w:r>
      <w:r w:rsidRPr="00D076DC">
        <w:rPr>
          <w:snapToGrid w:val="0"/>
          <w:sz w:val="28"/>
          <w:lang w:val="uk-UA"/>
        </w:rPr>
        <w:t>носно осей їх обертання повинні бути у заданих межах;</w:t>
      </w:r>
    </w:p>
    <w:p w:rsidR="00D076DC" w:rsidRPr="00D076DC" w:rsidRDefault="00D076DC" w:rsidP="00D076DC">
      <w:pPr>
        <w:ind w:firstLine="720"/>
        <w:jc w:val="both"/>
        <w:rPr>
          <w:snapToGrid w:val="0"/>
          <w:sz w:val="28"/>
          <w:lang w:val="uk-UA"/>
        </w:rPr>
      </w:pPr>
      <w:r w:rsidRPr="00D076DC">
        <w:rPr>
          <w:snapToGrid w:val="0"/>
          <w:sz w:val="28"/>
          <w:lang w:val="uk-UA"/>
        </w:rPr>
        <w:t>б) кут μ</w:t>
      </w:r>
      <w:r w:rsidRPr="00D076DC">
        <w:rPr>
          <w:sz w:val="28"/>
          <w:vertAlign w:val="subscript"/>
          <w:lang w:val="uk-UA"/>
        </w:rPr>
        <w:t>Δ</w:t>
      </w:r>
      <w:r w:rsidRPr="00D076DC">
        <w:rPr>
          <w:snapToGrid w:val="0"/>
          <w:sz w:val="28"/>
          <w:lang w:val="uk-UA"/>
        </w:rPr>
        <w:t xml:space="preserve"> між осями обертання конічних коліс повинен бути витр</w:t>
      </w:r>
      <w:r w:rsidRPr="00D076DC">
        <w:rPr>
          <w:snapToGrid w:val="0"/>
          <w:sz w:val="28"/>
          <w:lang w:val="uk-UA"/>
        </w:rPr>
        <w:t>и</w:t>
      </w:r>
      <w:r w:rsidRPr="00D076DC">
        <w:rPr>
          <w:snapToGrid w:val="0"/>
          <w:sz w:val="28"/>
          <w:lang w:val="uk-UA"/>
        </w:rPr>
        <w:t>маний у визначених межах;</w:t>
      </w:r>
    </w:p>
    <w:p w:rsidR="00D076DC" w:rsidRPr="00D076DC" w:rsidRDefault="00D076DC" w:rsidP="00D076DC">
      <w:pPr>
        <w:ind w:firstLine="720"/>
        <w:jc w:val="both"/>
        <w:rPr>
          <w:snapToGrid w:val="0"/>
          <w:sz w:val="28"/>
          <w:lang w:val="uk-UA"/>
        </w:rPr>
      </w:pPr>
      <w:r w:rsidRPr="00D076DC">
        <w:rPr>
          <w:snapToGrid w:val="0"/>
          <w:sz w:val="28"/>
          <w:lang w:val="uk-UA"/>
        </w:rPr>
        <w:t xml:space="preserve">в) відстань </w:t>
      </w:r>
      <w:r w:rsidRPr="00D076DC">
        <w:rPr>
          <w:sz w:val="28"/>
          <w:lang w:val="uk-UA"/>
        </w:rPr>
        <w:t>Б</w:t>
      </w:r>
      <w:r w:rsidRPr="00D076DC">
        <w:rPr>
          <w:sz w:val="28"/>
          <w:vertAlign w:val="subscript"/>
          <w:lang w:val="uk-UA"/>
        </w:rPr>
        <w:t>Δ</w:t>
      </w:r>
      <w:r w:rsidRPr="00D076DC">
        <w:rPr>
          <w:snapToGrid w:val="0"/>
          <w:sz w:val="28"/>
          <w:lang w:val="uk-UA"/>
        </w:rPr>
        <w:t xml:space="preserve"> між осями циліндричних зубчатих коліс, що оберт</w:t>
      </w:r>
      <w:r w:rsidRPr="00D076DC">
        <w:rPr>
          <w:snapToGrid w:val="0"/>
          <w:sz w:val="28"/>
          <w:lang w:val="uk-UA"/>
        </w:rPr>
        <w:t>а</w:t>
      </w:r>
      <w:r w:rsidRPr="00D076DC">
        <w:rPr>
          <w:snapToGrid w:val="0"/>
          <w:sz w:val="28"/>
          <w:lang w:val="uk-UA"/>
        </w:rPr>
        <w:t>ються, повинна бути в заданих межах;</w:t>
      </w:r>
    </w:p>
    <w:p w:rsidR="00D076DC" w:rsidRPr="00D076DC" w:rsidRDefault="00D076DC" w:rsidP="00D076DC">
      <w:pPr>
        <w:ind w:firstLine="720"/>
        <w:jc w:val="both"/>
        <w:rPr>
          <w:snapToGrid w:val="0"/>
          <w:sz w:val="28"/>
          <w:lang w:val="uk-UA"/>
        </w:rPr>
      </w:pPr>
      <w:r w:rsidRPr="00D076DC">
        <w:rPr>
          <w:snapToGrid w:val="0"/>
          <w:sz w:val="28"/>
          <w:lang w:val="uk-UA"/>
        </w:rPr>
        <w:t>г) осі обертання циліндричних зубчастих коліс повинні бути парал</w:t>
      </w:r>
      <w:r w:rsidRPr="00D076DC">
        <w:rPr>
          <w:snapToGrid w:val="0"/>
          <w:sz w:val="28"/>
          <w:lang w:val="uk-UA"/>
        </w:rPr>
        <w:t>е</w:t>
      </w:r>
      <w:r w:rsidRPr="00D076DC">
        <w:rPr>
          <w:snapToGrid w:val="0"/>
          <w:sz w:val="28"/>
          <w:lang w:val="uk-UA"/>
        </w:rPr>
        <w:t>льні в площині креслення (допуск паралельності осей Т</w:t>
      </w:r>
      <w:r w:rsidRPr="00D076DC">
        <w:rPr>
          <w:snapToGrid w:val="0"/>
          <w:sz w:val="28"/>
          <w:vertAlign w:val="subscript"/>
          <w:lang w:val="uk-UA"/>
        </w:rPr>
        <w:t>βΔ</w:t>
      </w:r>
      <w:r w:rsidRPr="00D076DC">
        <w:rPr>
          <w:snapToGrid w:val="0"/>
          <w:sz w:val="28"/>
          <w:lang w:val="uk-UA"/>
        </w:rPr>
        <w:t>) і в площині, п</w:t>
      </w:r>
      <w:r w:rsidRPr="00D076DC">
        <w:rPr>
          <w:snapToGrid w:val="0"/>
          <w:sz w:val="28"/>
          <w:lang w:val="uk-UA"/>
        </w:rPr>
        <w:t>е</w:t>
      </w:r>
      <w:r w:rsidRPr="00D076DC">
        <w:rPr>
          <w:snapToGrid w:val="0"/>
          <w:sz w:val="28"/>
          <w:lang w:val="uk-UA"/>
        </w:rPr>
        <w:t>рпендикулярній до площини креслення (допуск на перекіс осей Т</w:t>
      </w:r>
      <w:r w:rsidRPr="00D076DC">
        <w:rPr>
          <w:snapToGrid w:val="0"/>
          <w:sz w:val="28"/>
          <w:vertAlign w:val="subscript"/>
          <w:lang w:val="uk-UA"/>
        </w:rPr>
        <w:t>γΔ</w:t>
      </w:r>
      <w:r w:rsidRPr="00D076DC">
        <w:rPr>
          <w:snapToGrid w:val="0"/>
          <w:sz w:val="28"/>
          <w:lang w:val="uk-UA"/>
        </w:rPr>
        <w:t>);</w:t>
      </w:r>
    </w:p>
    <w:p w:rsidR="00D076DC" w:rsidRPr="00D076DC" w:rsidRDefault="00D076DC" w:rsidP="00D076DC">
      <w:pPr>
        <w:ind w:firstLine="720"/>
        <w:jc w:val="both"/>
        <w:rPr>
          <w:snapToGrid w:val="0"/>
          <w:sz w:val="28"/>
          <w:lang w:val="uk-UA"/>
        </w:rPr>
      </w:pPr>
      <w:r w:rsidRPr="00D076DC">
        <w:rPr>
          <w:snapToGrid w:val="0"/>
          <w:sz w:val="28"/>
          <w:lang w:val="uk-UA"/>
        </w:rPr>
        <w:lastRenderedPageBreak/>
        <w:t>д) для нормальної роботи підшипників між кришками і торцями зо</w:t>
      </w:r>
      <w:r w:rsidRPr="00D076DC">
        <w:rPr>
          <w:snapToGrid w:val="0"/>
          <w:sz w:val="28"/>
          <w:lang w:val="uk-UA"/>
        </w:rPr>
        <w:t>в</w:t>
      </w:r>
      <w:r w:rsidRPr="00D076DC">
        <w:rPr>
          <w:snapToGrid w:val="0"/>
          <w:sz w:val="28"/>
          <w:lang w:val="uk-UA"/>
        </w:rPr>
        <w:t>нішніх кілець підшипників при складанні необхідно забезпечити зазори (К</w:t>
      </w:r>
      <w:r w:rsidRPr="00D076DC">
        <w:rPr>
          <w:sz w:val="28"/>
          <w:vertAlign w:val="subscript"/>
          <w:lang w:val="uk-UA"/>
        </w:rPr>
        <w:t>Δ</w:t>
      </w:r>
      <w:r w:rsidRPr="00D076DC">
        <w:rPr>
          <w:snapToGrid w:val="0"/>
          <w:sz w:val="28"/>
          <w:lang w:val="uk-UA"/>
        </w:rPr>
        <w:t>, М</w:t>
      </w:r>
      <w:r w:rsidRPr="00D076DC">
        <w:rPr>
          <w:sz w:val="28"/>
          <w:vertAlign w:val="subscript"/>
          <w:lang w:val="uk-UA"/>
        </w:rPr>
        <w:t>Δ</w:t>
      </w:r>
      <w:r w:rsidRPr="00D076DC">
        <w:rPr>
          <w:snapToGrid w:val="0"/>
          <w:sz w:val="28"/>
          <w:lang w:val="uk-UA"/>
        </w:rPr>
        <w:t>), достатні для компенсації теплового розширення вала і не пер</w:t>
      </w:r>
      <w:r w:rsidRPr="00D076DC">
        <w:rPr>
          <w:snapToGrid w:val="0"/>
          <w:sz w:val="28"/>
          <w:lang w:val="uk-UA"/>
        </w:rPr>
        <w:t>е</w:t>
      </w:r>
      <w:r w:rsidRPr="00D076DC">
        <w:rPr>
          <w:snapToGrid w:val="0"/>
          <w:sz w:val="28"/>
          <w:lang w:val="uk-UA"/>
        </w:rPr>
        <w:t>вищуючі допустиме осьове зміщення валів.</w:t>
      </w:r>
    </w:p>
    <w:p w:rsidR="00D076DC" w:rsidRPr="00D076DC" w:rsidRDefault="00D076DC" w:rsidP="00D076DC">
      <w:pPr>
        <w:ind w:right="-7" w:firstLine="720"/>
        <w:jc w:val="both"/>
        <w:rPr>
          <w:snapToGrid w:val="0"/>
          <w:sz w:val="28"/>
          <w:lang w:val="uk-UA"/>
        </w:rPr>
      </w:pPr>
    </w:p>
    <w:p w:rsidR="00D076DC" w:rsidRPr="00D076DC" w:rsidRDefault="00577C29" w:rsidP="00D076DC">
      <w:pPr>
        <w:ind w:right="-7"/>
        <w:jc w:val="center"/>
        <w:rPr>
          <w:snapToGrid w:val="0"/>
          <w:sz w:val="28"/>
          <w:lang w:val="uk-UA"/>
        </w:rPr>
      </w:pPr>
      <w:r>
        <w:rPr>
          <w:noProof/>
          <w:sz w:val="28"/>
          <w:lang w:val="uk-UA" w:eastAsia="uk-UA"/>
        </w:rPr>
        <w:drawing>
          <wp:inline distT="0" distB="0" distL="0" distR="0">
            <wp:extent cx="5759450" cy="2992755"/>
            <wp:effectExtent l="19050" t="0" r="0" b="0"/>
            <wp:docPr id="16" name="Рисунок 1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
                    <pic:cNvPicPr>
                      <a:picLocks noChangeAspect="1" noChangeArrowheads="1"/>
                    </pic:cNvPicPr>
                  </pic:nvPicPr>
                  <pic:blipFill>
                    <a:blip r:embed="rId24" cstate="print"/>
                    <a:srcRect/>
                    <a:stretch>
                      <a:fillRect/>
                    </a:stretch>
                  </pic:blipFill>
                  <pic:spPr bwMode="auto">
                    <a:xfrm>
                      <a:off x="0" y="0"/>
                      <a:ext cx="5759450" cy="2992755"/>
                    </a:xfrm>
                    <a:prstGeom prst="rect">
                      <a:avLst/>
                    </a:prstGeom>
                    <a:noFill/>
                    <a:ln w="9525">
                      <a:noFill/>
                      <a:miter lim="800000"/>
                      <a:headEnd/>
                      <a:tailEnd/>
                    </a:ln>
                  </pic:spPr>
                </pic:pic>
              </a:graphicData>
            </a:graphic>
          </wp:inline>
        </w:drawing>
      </w:r>
    </w:p>
    <w:p w:rsidR="00D076DC" w:rsidRPr="00D076DC" w:rsidRDefault="00D076DC" w:rsidP="00D076DC">
      <w:pPr>
        <w:ind w:right="-7" w:firstLine="720"/>
        <w:jc w:val="both"/>
        <w:rPr>
          <w:snapToGrid w:val="0"/>
          <w:sz w:val="28"/>
          <w:lang w:val="uk-UA"/>
        </w:rPr>
      </w:pPr>
    </w:p>
    <w:p w:rsidR="00D076DC" w:rsidRPr="00D076DC" w:rsidRDefault="00D076DC" w:rsidP="00D076DC">
      <w:pPr>
        <w:jc w:val="center"/>
        <w:outlineLvl w:val="0"/>
        <w:rPr>
          <w:snapToGrid w:val="0"/>
          <w:sz w:val="28"/>
          <w:lang w:val="uk-UA"/>
        </w:rPr>
      </w:pPr>
      <w:r w:rsidRPr="00D076DC">
        <w:rPr>
          <w:snapToGrid w:val="0"/>
          <w:sz w:val="28"/>
          <w:lang w:val="uk-UA"/>
        </w:rPr>
        <w:t>Рисунок 3.4 – Параметри точності редуктора</w:t>
      </w:r>
    </w:p>
    <w:p w:rsidR="00D076DC" w:rsidRPr="00D076DC" w:rsidRDefault="00D076DC" w:rsidP="00D076DC">
      <w:pPr>
        <w:ind w:right="-7" w:firstLine="720"/>
        <w:jc w:val="both"/>
        <w:rPr>
          <w:snapToGrid w:val="0"/>
          <w:sz w:val="28"/>
          <w:lang w:val="uk-UA"/>
        </w:rPr>
      </w:pPr>
    </w:p>
    <w:p w:rsidR="00D076DC" w:rsidRPr="00D076DC" w:rsidRDefault="00D076DC" w:rsidP="00D076DC">
      <w:pPr>
        <w:ind w:right="-7" w:firstLine="720"/>
        <w:jc w:val="both"/>
        <w:rPr>
          <w:snapToGrid w:val="0"/>
          <w:sz w:val="28"/>
          <w:lang w:val="uk-UA"/>
        </w:rPr>
      </w:pPr>
      <w:r w:rsidRPr="00D076DC">
        <w:rPr>
          <w:snapToGrid w:val="0"/>
          <w:sz w:val="28"/>
          <w:lang w:val="uk-UA"/>
        </w:rPr>
        <w:t>Номінальні розміри і допустимі відхилення параметрів точності встановлюють, виходячи із службового (функціонального) призначення виробу чи його механізму за стандартами, на основі експлуатації аналогі</w:t>
      </w:r>
      <w:r w:rsidRPr="00D076DC">
        <w:rPr>
          <w:snapToGrid w:val="0"/>
          <w:sz w:val="28"/>
          <w:lang w:val="uk-UA"/>
        </w:rPr>
        <w:t>ч</w:t>
      </w:r>
      <w:r w:rsidRPr="00D076DC">
        <w:rPr>
          <w:snapToGrid w:val="0"/>
          <w:sz w:val="28"/>
          <w:lang w:val="uk-UA"/>
        </w:rPr>
        <w:t>них виробів, шляхом теоретичних розрахунків, а іноді й спеціально пост</w:t>
      </w:r>
      <w:r w:rsidRPr="00D076DC">
        <w:rPr>
          <w:snapToGrid w:val="0"/>
          <w:sz w:val="28"/>
          <w:lang w:val="uk-UA"/>
        </w:rPr>
        <w:t>а</w:t>
      </w:r>
      <w:r w:rsidRPr="00D076DC">
        <w:rPr>
          <w:snapToGrid w:val="0"/>
          <w:sz w:val="28"/>
          <w:lang w:val="uk-UA"/>
        </w:rPr>
        <w:t>влених експериментів.</w:t>
      </w:r>
    </w:p>
    <w:p w:rsidR="00D076DC" w:rsidRPr="00D076DC" w:rsidRDefault="00D076DC" w:rsidP="00D076DC">
      <w:pPr>
        <w:ind w:firstLine="720"/>
        <w:jc w:val="both"/>
        <w:rPr>
          <w:snapToGrid w:val="0"/>
          <w:sz w:val="28"/>
          <w:lang w:val="uk-UA"/>
        </w:rPr>
      </w:pPr>
      <w:r w:rsidRPr="00D076DC">
        <w:rPr>
          <w:snapToGrid w:val="0"/>
          <w:sz w:val="28"/>
          <w:lang w:val="uk-UA"/>
        </w:rPr>
        <w:t xml:space="preserve">Сукупність вимог щодо точності замикаючих ланок з кількісними значеннями і допустимими відхиленнями являють собою </w:t>
      </w:r>
      <w:r w:rsidRPr="00D076DC">
        <w:rPr>
          <w:b/>
          <w:snapToGrid w:val="0"/>
          <w:sz w:val="28"/>
          <w:lang w:val="uk-UA"/>
        </w:rPr>
        <w:t>норми точності і технічні вимоги на виріб</w:t>
      </w:r>
      <w:r w:rsidRPr="00D076DC">
        <w:rPr>
          <w:snapToGrid w:val="0"/>
          <w:sz w:val="28"/>
          <w:lang w:val="uk-UA"/>
        </w:rPr>
        <w:t>.</w:t>
      </w:r>
    </w:p>
    <w:p w:rsidR="00D076DC" w:rsidRPr="00D076DC" w:rsidRDefault="00D076DC" w:rsidP="00D076DC">
      <w:pPr>
        <w:ind w:firstLine="720"/>
        <w:jc w:val="both"/>
        <w:outlineLvl w:val="0"/>
        <w:rPr>
          <w:snapToGrid w:val="0"/>
          <w:sz w:val="28"/>
          <w:lang w:val="uk-UA"/>
        </w:rPr>
      </w:pPr>
      <w:r w:rsidRPr="00D076DC">
        <w:rPr>
          <w:snapToGrid w:val="0"/>
          <w:sz w:val="28"/>
          <w:lang w:val="uk-UA"/>
        </w:rPr>
        <w:t xml:space="preserve">3 </w:t>
      </w:r>
      <w:r w:rsidRPr="00D076DC">
        <w:rPr>
          <w:b/>
          <w:snapToGrid w:val="0"/>
          <w:sz w:val="28"/>
          <w:lang w:val="uk-UA"/>
        </w:rPr>
        <w:t>Складають конструктивну схему виробу</w:t>
      </w:r>
      <w:r w:rsidRPr="00D076DC">
        <w:rPr>
          <w:snapToGrid w:val="0"/>
          <w:sz w:val="28"/>
          <w:lang w:val="uk-UA"/>
        </w:rPr>
        <w:t>.</w:t>
      </w:r>
    </w:p>
    <w:p w:rsidR="00D076DC" w:rsidRPr="00D076DC" w:rsidRDefault="00D076DC" w:rsidP="00D076DC">
      <w:pPr>
        <w:ind w:firstLine="720"/>
        <w:jc w:val="both"/>
        <w:rPr>
          <w:snapToGrid w:val="0"/>
          <w:sz w:val="28"/>
          <w:lang w:val="uk-UA"/>
        </w:rPr>
      </w:pPr>
      <w:r w:rsidRPr="00D076DC">
        <w:rPr>
          <w:snapToGrid w:val="0"/>
          <w:sz w:val="28"/>
          <w:lang w:val="uk-UA"/>
        </w:rPr>
        <w:t>На конструктивній схемі (КС) зображається тільки та частина вир</w:t>
      </w:r>
      <w:r w:rsidRPr="00D076DC">
        <w:rPr>
          <w:snapToGrid w:val="0"/>
          <w:sz w:val="28"/>
          <w:lang w:val="uk-UA"/>
        </w:rPr>
        <w:t>о</w:t>
      </w:r>
      <w:r w:rsidRPr="00D076DC">
        <w:rPr>
          <w:snapToGrid w:val="0"/>
          <w:sz w:val="28"/>
          <w:lang w:val="uk-UA"/>
        </w:rPr>
        <w:t>бу, за якою проводиться розрахунок. КС повинна чітко ілюструвати вза</w:t>
      </w:r>
      <w:r w:rsidRPr="00D076DC">
        <w:rPr>
          <w:snapToGrid w:val="0"/>
          <w:sz w:val="28"/>
          <w:lang w:val="uk-UA"/>
        </w:rPr>
        <w:t>є</w:t>
      </w:r>
      <w:r w:rsidRPr="00D076DC">
        <w:rPr>
          <w:snapToGrid w:val="0"/>
          <w:sz w:val="28"/>
          <w:lang w:val="uk-UA"/>
        </w:rPr>
        <w:t>модію деталей даного ланцюга і, разом з тим, не мати надлишкових кон</w:t>
      </w:r>
      <w:r w:rsidRPr="00D076DC">
        <w:rPr>
          <w:snapToGrid w:val="0"/>
          <w:sz w:val="28"/>
          <w:lang w:val="uk-UA"/>
        </w:rPr>
        <w:t>с</w:t>
      </w:r>
      <w:r w:rsidRPr="00D076DC">
        <w:rPr>
          <w:snapToGrid w:val="0"/>
          <w:sz w:val="28"/>
          <w:lang w:val="uk-UA"/>
        </w:rPr>
        <w:t>труктивних особливостей. Масштаб конструктивної схеми вибирається д</w:t>
      </w:r>
      <w:r w:rsidRPr="00D076DC">
        <w:rPr>
          <w:snapToGrid w:val="0"/>
          <w:sz w:val="28"/>
          <w:lang w:val="uk-UA"/>
        </w:rPr>
        <w:t>о</w:t>
      </w:r>
      <w:r w:rsidRPr="00D076DC">
        <w:rPr>
          <w:snapToGrid w:val="0"/>
          <w:sz w:val="28"/>
          <w:lang w:val="uk-UA"/>
        </w:rPr>
        <w:t>вільно, але щоб досить ясно зображати об’єкт і проставити всі необхідні розміри. При необхідності показати зазор чи інше взаємне положення д</w:t>
      </w:r>
      <w:r w:rsidRPr="00D076DC">
        <w:rPr>
          <w:snapToGrid w:val="0"/>
          <w:sz w:val="28"/>
          <w:lang w:val="uk-UA"/>
        </w:rPr>
        <w:t>е</w:t>
      </w:r>
      <w:r w:rsidRPr="00D076DC">
        <w:rPr>
          <w:snapToGrid w:val="0"/>
          <w:sz w:val="28"/>
          <w:lang w:val="uk-UA"/>
        </w:rPr>
        <w:t>талей ланцюга. Окремі частини КС можуть зображатись у збільшеному масштабі.</w:t>
      </w:r>
    </w:p>
    <w:p w:rsidR="00D076DC" w:rsidRPr="00D076DC" w:rsidRDefault="00D076DC" w:rsidP="00D076DC">
      <w:pPr>
        <w:ind w:firstLine="720"/>
        <w:jc w:val="both"/>
        <w:rPr>
          <w:snapToGrid w:val="0"/>
          <w:sz w:val="28"/>
          <w:lang w:val="uk-UA"/>
        </w:rPr>
      </w:pPr>
      <w:r w:rsidRPr="00D076DC">
        <w:rPr>
          <w:snapToGrid w:val="0"/>
          <w:sz w:val="28"/>
          <w:lang w:val="uk-UA"/>
        </w:rPr>
        <w:t xml:space="preserve">4 </w:t>
      </w:r>
      <w:r w:rsidRPr="00D076DC">
        <w:rPr>
          <w:b/>
          <w:snapToGrid w:val="0"/>
          <w:sz w:val="28"/>
          <w:lang w:val="uk-UA"/>
        </w:rPr>
        <w:t>Виявляють складові ланки та складають схему розмірного л</w:t>
      </w:r>
      <w:r w:rsidRPr="00D076DC">
        <w:rPr>
          <w:b/>
          <w:snapToGrid w:val="0"/>
          <w:sz w:val="28"/>
          <w:lang w:val="uk-UA"/>
        </w:rPr>
        <w:t>а</w:t>
      </w:r>
      <w:r w:rsidRPr="00D076DC">
        <w:rPr>
          <w:b/>
          <w:snapToGrid w:val="0"/>
          <w:sz w:val="28"/>
          <w:lang w:val="uk-UA"/>
        </w:rPr>
        <w:t>нцюга</w:t>
      </w:r>
      <w:r w:rsidRPr="00D076DC">
        <w:rPr>
          <w:snapToGrid w:val="0"/>
          <w:sz w:val="28"/>
          <w:lang w:val="uk-UA"/>
        </w:rPr>
        <w:t>.</w:t>
      </w:r>
    </w:p>
    <w:p w:rsidR="00D076DC" w:rsidRPr="00D076DC" w:rsidRDefault="00D076DC" w:rsidP="00D076DC">
      <w:pPr>
        <w:ind w:firstLine="720"/>
        <w:jc w:val="both"/>
        <w:rPr>
          <w:snapToGrid w:val="0"/>
          <w:sz w:val="28"/>
          <w:lang w:val="uk-UA"/>
        </w:rPr>
      </w:pPr>
      <w:r w:rsidRPr="00D076DC">
        <w:rPr>
          <w:snapToGrid w:val="0"/>
          <w:sz w:val="28"/>
          <w:lang w:val="uk-UA"/>
        </w:rPr>
        <w:lastRenderedPageBreak/>
        <w:t>На складальному кресленні чи на КС механізму наноситься зобр</w:t>
      </w:r>
      <w:r w:rsidRPr="00D076DC">
        <w:rPr>
          <w:snapToGrid w:val="0"/>
          <w:sz w:val="28"/>
          <w:lang w:val="uk-UA"/>
        </w:rPr>
        <w:t>а</w:t>
      </w:r>
      <w:r w:rsidRPr="00D076DC">
        <w:rPr>
          <w:snapToGrid w:val="0"/>
          <w:sz w:val="28"/>
          <w:lang w:val="uk-UA"/>
        </w:rPr>
        <w:t>ження замикаючої ланки розмірного ланцюга.</w:t>
      </w:r>
    </w:p>
    <w:p w:rsidR="00D076DC" w:rsidRPr="00D076DC" w:rsidRDefault="00D076DC" w:rsidP="00D076DC">
      <w:pPr>
        <w:ind w:firstLine="720"/>
        <w:jc w:val="both"/>
        <w:rPr>
          <w:snapToGrid w:val="0"/>
          <w:sz w:val="28"/>
          <w:lang w:val="uk-UA"/>
        </w:rPr>
      </w:pPr>
      <w:r w:rsidRPr="00D076DC">
        <w:rPr>
          <w:snapToGrid w:val="0"/>
          <w:sz w:val="28"/>
          <w:lang w:val="uk-UA"/>
        </w:rPr>
        <w:t>Для знаходження складових ланок слід іти від поверхонь (осей) д</w:t>
      </w:r>
      <w:r w:rsidRPr="00D076DC">
        <w:rPr>
          <w:snapToGrid w:val="0"/>
          <w:sz w:val="28"/>
          <w:lang w:val="uk-UA"/>
        </w:rPr>
        <w:t>е</w:t>
      </w:r>
      <w:r w:rsidRPr="00D076DC">
        <w:rPr>
          <w:snapToGrid w:val="0"/>
          <w:sz w:val="28"/>
          <w:lang w:val="uk-UA"/>
        </w:rPr>
        <w:t>талей, що створюють замикаючу ланку, до основних баз (осей) цих дет</w:t>
      </w:r>
      <w:r w:rsidRPr="00D076DC">
        <w:rPr>
          <w:snapToGrid w:val="0"/>
          <w:sz w:val="28"/>
          <w:lang w:val="uk-UA"/>
        </w:rPr>
        <w:t>а</w:t>
      </w:r>
      <w:r w:rsidRPr="00D076DC">
        <w:rPr>
          <w:snapToGrid w:val="0"/>
          <w:sz w:val="28"/>
          <w:lang w:val="uk-UA"/>
        </w:rPr>
        <w:t>лей, від них – до основних баз деталей, базуючих перші деталі, і т.д. аж до утворення замкнутого контуру. Таким чином, можна виявити, послідовно зв’язуючи спряжені розміри деталей, усі складові ланки ланцюга, що бе</w:t>
      </w:r>
      <w:r w:rsidRPr="00D076DC">
        <w:rPr>
          <w:snapToGrid w:val="0"/>
          <w:sz w:val="28"/>
          <w:lang w:val="uk-UA"/>
        </w:rPr>
        <w:t>з</w:t>
      </w:r>
      <w:r w:rsidRPr="00D076DC">
        <w:rPr>
          <w:snapToGrid w:val="0"/>
          <w:sz w:val="28"/>
          <w:lang w:val="uk-UA"/>
        </w:rPr>
        <w:t>посередньо впливають на замикаючу ланку. Всі виявлені замикаючі і скл</w:t>
      </w:r>
      <w:r w:rsidRPr="00D076DC">
        <w:rPr>
          <w:snapToGrid w:val="0"/>
          <w:sz w:val="28"/>
          <w:lang w:val="uk-UA"/>
        </w:rPr>
        <w:t>а</w:t>
      </w:r>
      <w:r w:rsidRPr="00D076DC">
        <w:rPr>
          <w:snapToGrid w:val="0"/>
          <w:sz w:val="28"/>
          <w:lang w:val="uk-UA"/>
        </w:rPr>
        <w:t>дові ланки повинні утворювати замкнутий контур.</w:t>
      </w:r>
    </w:p>
    <w:p w:rsidR="00D076DC" w:rsidRPr="00D076DC" w:rsidRDefault="00D076DC" w:rsidP="00D076DC">
      <w:pPr>
        <w:spacing w:line="235" w:lineRule="auto"/>
        <w:ind w:firstLine="720"/>
        <w:jc w:val="both"/>
        <w:rPr>
          <w:snapToGrid w:val="0"/>
          <w:sz w:val="28"/>
          <w:lang w:val="uk-UA"/>
        </w:rPr>
      </w:pPr>
      <w:r w:rsidRPr="00D076DC">
        <w:rPr>
          <w:snapToGrid w:val="0"/>
          <w:sz w:val="28"/>
          <w:lang w:val="uk-UA"/>
        </w:rPr>
        <w:t xml:space="preserve">Наприклад, у розмірному ланцюгу К величина зазору </w:t>
      </w:r>
      <w:r w:rsidRPr="00D076DC">
        <w:rPr>
          <w:sz w:val="28"/>
          <w:lang w:val="uk-UA"/>
        </w:rPr>
        <w:t>К</w:t>
      </w:r>
      <w:r w:rsidRPr="00D076DC">
        <w:rPr>
          <w:sz w:val="28"/>
          <w:vertAlign w:val="subscript"/>
          <w:lang w:val="uk-UA"/>
        </w:rPr>
        <w:t>Δ</w:t>
      </w:r>
      <w:r w:rsidRPr="00D076DC">
        <w:rPr>
          <w:sz w:val="28"/>
          <w:lang w:val="uk-UA"/>
        </w:rPr>
        <w:t xml:space="preserve"> (</w:t>
      </w:r>
      <w:r w:rsidRPr="00D076DC">
        <w:rPr>
          <w:snapToGrid w:val="0"/>
          <w:sz w:val="28"/>
          <w:lang w:val="uk-UA"/>
        </w:rPr>
        <w:t>рисунок 3.4) залежить від відносного положення зовнішнього кільця першого пі</w:t>
      </w:r>
      <w:r w:rsidRPr="00D076DC">
        <w:rPr>
          <w:snapToGrid w:val="0"/>
          <w:sz w:val="28"/>
          <w:lang w:val="uk-UA"/>
        </w:rPr>
        <w:t>д</w:t>
      </w:r>
      <w:r w:rsidRPr="00D076DC">
        <w:rPr>
          <w:snapToGrid w:val="0"/>
          <w:sz w:val="28"/>
          <w:lang w:val="uk-UA"/>
        </w:rPr>
        <w:t>шипника і упорного торця кришки (осьовий зазор умовно віднесений до цього підшипника). У свою чергу, положення торця кришки відносно ко</w:t>
      </w:r>
      <w:r w:rsidRPr="00D076DC">
        <w:rPr>
          <w:snapToGrid w:val="0"/>
          <w:sz w:val="28"/>
          <w:lang w:val="uk-UA"/>
        </w:rPr>
        <w:t>р</w:t>
      </w:r>
      <w:r w:rsidRPr="00D076DC">
        <w:rPr>
          <w:snapToGrid w:val="0"/>
          <w:sz w:val="28"/>
          <w:lang w:val="uk-UA"/>
        </w:rPr>
        <w:t>пусу редуктора визначається відстанню між торцевими поверхнями кри</w:t>
      </w:r>
      <w:r w:rsidRPr="00D076DC">
        <w:rPr>
          <w:snapToGrid w:val="0"/>
          <w:sz w:val="28"/>
          <w:lang w:val="uk-UA"/>
        </w:rPr>
        <w:t>ш</w:t>
      </w:r>
      <w:r w:rsidRPr="00D076DC">
        <w:rPr>
          <w:snapToGrid w:val="0"/>
          <w:sz w:val="28"/>
          <w:lang w:val="uk-UA"/>
        </w:rPr>
        <w:t>ки і товщиною прокладки. Отже, першою ланкою   К</w:t>
      </w:r>
      <w:r w:rsidRPr="00D076DC">
        <w:rPr>
          <w:snapToGrid w:val="0"/>
          <w:sz w:val="28"/>
          <w:vertAlign w:val="subscript"/>
          <w:lang w:val="uk-UA"/>
        </w:rPr>
        <w:t>1</w:t>
      </w:r>
      <w:r w:rsidRPr="00D076DC">
        <w:rPr>
          <w:snapToGrid w:val="0"/>
          <w:sz w:val="28"/>
          <w:lang w:val="uk-UA"/>
        </w:rPr>
        <w:t>, яка безпосередньо впливає на замикаючу ланку, є розмір між торцевими поверхнями кришки, а другою ланкою К</w:t>
      </w:r>
      <w:r w:rsidRPr="00D076DC">
        <w:rPr>
          <w:snapToGrid w:val="0"/>
          <w:sz w:val="28"/>
          <w:vertAlign w:val="subscript"/>
          <w:lang w:val="uk-UA"/>
        </w:rPr>
        <w:t>2</w:t>
      </w:r>
      <w:r w:rsidRPr="00D076DC">
        <w:rPr>
          <w:snapToGrid w:val="0"/>
          <w:sz w:val="28"/>
          <w:lang w:val="uk-UA"/>
        </w:rPr>
        <w:t xml:space="preserve"> – товщина прокладки між кришкою і корпусом. Тр</w:t>
      </w:r>
      <w:r w:rsidRPr="00D076DC">
        <w:rPr>
          <w:snapToGrid w:val="0"/>
          <w:sz w:val="28"/>
          <w:lang w:val="uk-UA"/>
        </w:rPr>
        <w:t>е</w:t>
      </w:r>
      <w:r w:rsidRPr="00D076DC">
        <w:rPr>
          <w:snapToGrid w:val="0"/>
          <w:sz w:val="28"/>
          <w:lang w:val="uk-UA"/>
        </w:rPr>
        <w:t>тьою ланкою ланцюга К</w:t>
      </w:r>
      <w:r w:rsidRPr="00D076DC">
        <w:rPr>
          <w:snapToGrid w:val="0"/>
          <w:sz w:val="28"/>
          <w:vertAlign w:val="subscript"/>
          <w:lang w:val="uk-UA"/>
        </w:rPr>
        <w:t>3</w:t>
      </w:r>
      <w:r w:rsidRPr="00D076DC">
        <w:rPr>
          <w:snapToGrid w:val="0"/>
          <w:sz w:val="28"/>
          <w:lang w:val="uk-UA"/>
        </w:rPr>
        <w:t xml:space="preserve"> є відстань між стінками корпусу. Товщина пр</w:t>
      </w:r>
      <w:r w:rsidRPr="00D076DC">
        <w:rPr>
          <w:snapToGrid w:val="0"/>
          <w:sz w:val="28"/>
          <w:lang w:val="uk-UA"/>
        </w:rPr>
        <w:t>о</w:t>
      </w:r>
      <w:r w:rsidRPr="00D076DC">
        <w:rPr>
          <w:snapToGrid w:val="0"/>
          <w:sz w:val="28"/>
          <w:lang w:val="uk-UA"/>
        </w:rPr>
        <w:t>кладки К</w:t>
      </w:r>
      <w:r w:rsidRPr="00D076DC">
        <w:rPr>
          <w:snapToGrid w:val="0"/>
          <w:sz w:val="28"/>
          <w:vertAlign w:val="subscript"/>
          <w:lang w:val="uk-UA"/>
        </w:rPr>
        <w:t>4</w:t>
      </w:r>
      <w:r w:rsidRPr="00D076DC">
        <w:rPr>
          <w:snapToGrid w:val="0"/>
          <w:sz w:val="28"/>
          <w:lang w:val="uk-UA"/>
        </w:rPr>
        <w:t xml:space="preserve"> визначає положення другої кришки відносно корпусу. Відстань К</w:t>
      </w:r>
      <w:r w:rsidRPr="00D076DC">
        <w:rPr>
          <w:snapToGrid w:val="0"/>
          <w:sz w:val="28"/>
          <w:vertAlign w:val="subscript"/>
          <w:lang w:val="uk-UA"/>
        </w:rPr>
        <w:t>5</w:t>
      </w:r>
      <w:r w:rsidRPr="00D076DC">
        <w:rPr>
          <w:snapToGrid w:val="0"/>
          <w:sz w:val="28"/>
          <w:lang w:val="uk-UA"/>
        </w:rPr>
        <w:t>, між торцевими поверхнями другої кришки визначає положення торця, в який впирається зовнішнє кільце правого підшипника. Положення упо</w:t>
      </w:r>
      <w:r w:rsidRPr="00D076DC">
        <w:rPr>
          <w:snapToGrid w:val="0"/>
          <w:sz w:val="28"/>
          <w:lang w:val="uk-UA"/>
        </w:rPr>
        <w:t>р</w:t>
      </w:r>
      <w:r w:rsidRPr="00D076DC">
        <w:rPr>
          <w:snapToGrid w:val="0"/>
          <w:sz w:val="28"/>
          <w:lang w:val="uk-UA"/>
        </w:rPr>
        <w:t>ного торця внутрішнього кільця другого підшипника залежить від відх</w:t>
      </w:r>
      <w:r w:rsidRPr="00D076DC">
        <w:rPr>
          <w:snapToGrid w:val="0"/>
          <w:sz w:val="28"/>
          <w:lang w:val="uk-UA"/>
        </w:rPr>
        <w:t>и</w:t>
      </w:r>
      <w:r w:rsidRPr="00D076DC">
        <w:rPr>
          <w:snapToGrid w:val="0"/>
          <w:sz w:val="28"/>
          <w:lang w:val="uk-UA"/>
        </w:rPr>
        <w:t>лень монтажної висоти К</w:t>
      </w:r>
      <w:r w:rsidRPr="00D076DC">
        <w:rPr>
          <w:snapToGrid w:val="0"/>
          <w:sz w:val="28"/>
          <w:vertAlign w:val="subscript"/>
          <w:lang w:val="uk-UA"/>
        </w:rPr>
        <w:t>6</w:t>
      </w:r>
      <w:r w:rsidRPr="00D076DC">
        <w:rPr>
          <w:snapToGrid w:val="0"/>
          <w:sz w:val="28"/>
          <w:lang w:val="uk-UA"/>
        </w:rPr>
        <w:t xml:space="preserve"> підшипника. Переходячи послідовно від однієї поверхні до іншої, одержимо: К</w:t>
      </w:r>
      <w:r w:rsidRPr="00D076DC">
        <w:rPr>
          <w:snapToGrid w:val="0"/>
          <w:sz w:val="28"/>
          <w:vertAlign w:val="subscript"/>
          <w:lang w:val="uk-UA"/>
        </w:rPr>
        <w:t>7</w:t>
      </w:r>
      <w:r w:rsidRPr="00D076DC">
        <w:rPr>
          <w:snapToGrid w:val="0"/>
          <w:sz w:val="28"/>
          <w:lang w:val="uk-UA"/>
        </w:rPr>
        <w:t xml:space="preserve"> – товщина кільця, К</w:t>
      </w:r>
      <w:r w:rsidRPr="00D076DC">
        <w:rPr>
          <w:snapToGrid w:val="0"/>
          <w:sz w:val="28"/>
          <w:vertAlign w:val="subscript"/>
          <w:lang w:val="uk-UA"/>
        </w:rPr>
        <w:t>8</w:t>
      </w:r>
      <w:r w:rsidRPr="00D076DC">
        <w:rPr>
          <w:snapToGrid w:val="0"/>
          <w:sz w:val="28"/>
          <w:lang w:val="uk-UA"/>
        </w:rPr>
        <w:t xml:space="preserve"> – товщина буртика вала, К</w:t>
      </w:r>
      <w:r w:rsidRPr="00D076DC">
        <w:rPr>
          <w:snapToGrid w:val="0"/>
          <w:sz w:val="28"/>
          <w:vertAlign w:val="subscript"/>
          <w:lang w:val="uk-UA"/>
        </w:rPr>
        <w:t>9</w:t>
      </w:r>
      <w:r w:rsidRPr="00D076DC">
        <w:rPr>
          <w:snapToGrid w:val="0"/>
          <w:sz w:val="28"/>
          <w:lang w:val="uk-UA"/>
        </w:rPr>
        <w:t xml:space="preserve"> – довжина маточини зубчастого колеса, К</w:t>
      </w:r>
      <w:r w:rsidRPr="00D076DC">
        <w:rPr>
          <w:snapToGrid w:val="0"/>
          <w:sz w:val="28"/>
          <w:vertAlign w:val="subscript"/>
          <w:lang w:val="uk-UA"/>
        </w:rPr>
        <w:t>10</w:t>
      </w:r>
      <w:r w:rsidRPr="00D076DC">
        <w:rPr>
          <w:snapToGrid w:val="0"/>
          <w:sz w:val="28"/>
          <w:lang w:val="uk-UA"/>
        </w:rPr>
        <w:t xml:space="preserve"> – товщина кільця, К</w:t>
      </w:r>
      <w:r w:rsidRPr="00D076DC">
        <w:rPr>
          <w:snapToGrid w:val="0"/>
          <w:sz w:val="28"/>
          <w:vertAlign w:val="subscript"/>
          <w:lang w:val="uk-UA"/>
        </w:rPr>
        <w:t>11</w:t>
      </w:r>
      <w:r w:rsidRPr="00D076DC">
        <w:rPr>
          <w:snapToGrid w:val="0"/>
          <w:sz w:val="28"/>
          <w:lang w:val="uk-UA"/>
        </w:rPr>
        <w:t xml:space="preserve"> – монтажна висота першого підшипника. Таким чином, прийшли до другої поверхні, яка утворює замикаючу ланку. Схема ланцюга К показана на р</w:t>
      </w:r>
      <w:r w:rsidRPr="00D076DC">
        <w:rPr>
          <w:snapToGrid w:val="0"/>
          <w:sz w:val="28"/>
          <w:lang w:val="uk-UA"/>
        </w:rPr>
        <w:t>и</w:t>
      </w:r>
      <w:r w:rsidRPr="00D076DC">
        <w:rPr>
          <w:snapToGrid w:val="0"/>
          <w:sz w:val="28"/>
          <w:lang w:val="uk-UA"/>
        </w:rPr>
        <w:t>сунку 3.7.</w:t>
      </w:r>
    </w:p>
    <w:p w:rsidR="00D076DC" w:rsidRPr="00D076DC" w:rsidRDefault="00D076DC" w:rsidP="00D076DC">
      <w:pPr>
        <w:widowControl w:val="0"/>
        <w:spacing w:line="235" w:lineRule="auto"/>
        <w:ind w:firstLine="720"/>
        <w:jc w:val="both"/>
        <w:rPr>
          <w:snapToGrid w:val="0"/>
          <w:sz w:val="28"/>
          <w:lang w:val="uk-UA"/>
        </w:rPr>
      </w:pPr>
      <w:r w:rsidRPr="00D076DC">
        <w:rPr>
          <w:snapToGrid w:val="0"/>
          <w:sz w:val="28"/>
          <w:lang w:val="uk-UA"/>
        </w:rPr>
        <w:t>У число складових ланок необхідно включати тільки розміри дет</w:t>
      </w:r>
      <w:r w:rsidRPr="00D076DC">
        <w:rPr>
          <w:snapToGrid w:val="0"/>
          <w:sz w:val="28"/>
          <w:lang w:val="uk-UA"/>
        </w:rPr>
        <w:t>а</w:t>
      </w:r>
      <w:r w:rsidRPr="00D076DC">
        <w:rPr>
          <w:snapToGrid w:val="0"/>
          <w:sz w:val="28"/>
          <w:lang w:val="uk-UA"/>
        </w:rPr>
        <w:t>лей, що безпосередньо впливають на замикаючу ланку. Цей принцип буде виконаний, коли кожна деталь братиме участь в одному розмірному ла</w:t>
      </w:r>
      <w:r w:rsidRPr="00D076DC">
        <w:rPr>
          <w:snapToGrid w:val="0"/>
          <w:sz w:val="28"/>
          <w:lang w:val="uk-UA"/>
        </w:rPr>
        <w:t>н</w:t>
      </w:r>
      <w:r w:rsidRPr="00D076DC">
        <w:rPr>
          <w:snapToGrid w:val="0"/>
          <w:sz w:val="28"/>
          <w:lang w:val="uk-UA"/>
        </w:rPr>
        <w:t>цюгу тільки одним своїм розміром. В той же час один і той самий розмір може входити як ланка в кілька розмірних ланцюгів.</w:t>
      </w:r>
    </w:p>
    <w:p w:rsidR="00D076DC" w:rsidRPr="00D076DC" w:rsidRDefault="00D076DC" w:rsidP="00D076DC">
      <w:pPr>
        <w:spacing w:line="235" w:lineRule="auto"/>
        <w:ind w:firstLine="720"/>
        <w:jc w:val="both"/>
        <w:rPr>
          <w:snapToGrid w:val="0"/>
          <w:sz w:val="28"/>
          <w:lang w:val="uk-UA"/>
        </w:rPr>
      </w:pPr>
      <w:r w:rsidRPr="00D076DC">
        <w:rPr>
          <w:snapToGrid w:val="0"/>
          <w:sz w:val="28"/>
          <w:lang w:val="uk-UA"/>
        </w:rPr>
        <w:t>Готові вироби (підшипники кочення, муфти, електродвигуни тощо) беруть участь у розмірному ланцюгу кінцевим своїм розміром, що охо</w:t>
      </w:r>
      <w:r w:rsidRPr="00D076DC">
        <w:rPr>
          <w:snapToGrid w:val="0"/>
          <w:sz w:val="28"/>
          <w:lang w:val="uk-UA"/>
        </w:rPr>
        <w:t>п</w:t>
      </w:r>
      <w:r w:rsidRPr="00D076DC">
        <w:rPr>
          <w:snapToGrid w:val="0"/>
          <w:sz w:val="28"/>
          <w:lang w:val="uk-UA"/>
        </w:rPr>
        <w:t>лює кілька деталей комплекту. Наприклад, конічний роликопідшипник б</w:t>
      </w:r>
      <w:r w:rsidRPr="00D076DC">
        <w:rPr>
          <w:snapToGrid w:val="0"/>
          <w:sz w:val="28"/>
          <w:lang w:val="uk-UA"/>
        </w:rPr>
        <w:t>е</w:t>
      </w:r>
      <w:r w:rsidRPr="00D076DC">
        <w:rPr>
          <w:snapToGrid w:val="0"/>
          <w:sz w:val="28"/>
          <w:lang w:val="uk-UA"/>
        </w:rPr>
        <w:t>ре участь у розмірних ланцюгах монтажною висотою (див. рисунок 3.4, ланки К</w:t>
      </w:r>
      <w:r w:rsidRPr="00D076DC">
        <w:rPr>
          <w:snapToGrid w:val="0"/>
          <w:sz w:val="28"/>
          <w:vertAlign w:val="subscript"/>
          <w:lang w:val="uk-UA"/>
        </w:rPr>
        <w:t>1</w:t>
      </w:r>
      <w:r w:rsidRPr="00D076DC">
        <w:rPr>
          <w:snapToGrid w:val="0"/>
          <w:sz w:val="28"/>
          <w:lang w:val="uk-UA"/>
        </w:rPr>
        <w:t>, К</w:t>
      </w:r>
      <w:r w:rsidRPr="00D076DC">
        <w:rPr>
          <w:snapToGrid w:val="0"/>
          <w:sz w:val="28"/>
          <w:vertAlign w:val="subscript"/>
          <w:lang w:val="uk-UA"/>
        </w:rPr>
        <w:t>6</w:t>
      </w:r>
      <w:r w:rsidRPr="00D076DC">
        <w:rPr>
          <w:snapToGrid w:val="0"/>
          <w:sz w:val="28"/>
          <w:lang w:val="uk-UA"/>
        </w:rPr>
        <w:t>).</w:t>
      </w:r>
    </w:p>
    <w:p w:rsidR="00D076DC" w:rsidRPr="00D076DC" w:rsidRDefault="00D076DC" w:rsidP="00D076DC">
      <w:pPr>
        <w:spacing w:line="235" w:lineRule="auto"/>
        <w:ind w:firstLine="720"/>
        <w:jc w:val="both"/>
        <w:rPr>
          <w:snapToGrid w:val="0"/>
          <w:sz w:val="28"/>
          <w:lang w:val="uk-UA"/>
        </w:rPr>
      </w:pPr>
      <w:r w:rsidRPr="00D076DC">
        <w:rPr>
          <w:snapToGrid w:val="0"/>
          <w:sz w:val="28"/>
          <w:lang w:val="uk-UA"/>
        </w:rPr>
        <w:t>Незбігання (зазори, неспіввісності) поверхонь з'єднуваних деталей, якщо вони можливі, також враховуються окремими ланками.</w:t>
      </w:r>
    </w:p>
    <w:p w:rsidR="00D076DC" w:rsidRPr="00D076DC" w:rsidRDefault="00D076DC" w:rsidP="00D076DC">
      <w:pPr>
        <w:spacing w:line="235" w:lineRule="auto"/>
        <w:ind w:firstLine="720"/>
        <w:jc w:val="both"/>
        <w:rPr>
          <w:sz w:val="28"/>
          <w:lang w:val="uk-UA"/>
        </w:rPr>
      </w:pPr>
      <w:r w:rsidRPr="00D076DC">
        <w:rPr>
          <w:sz w:val="28"/>
          <w:lang w:val="uk-UA"/>
        </w:rPr>
        <w:t xml:space="preserve">5 </w:t>
      </w:r>
      <w:r w:rsidRPr="00D076DC">
        <w:rPr>
          <w:b/>
          <w:sz w:val="28"/>
          <w:lang w:val="uk-UA"/>
        </w:rPr>
        <w:t>Наступні етапи</w:t>
      </w:r>
      <w:r w:rsidRPr="00D076DC">
        <w:rPr>
          <w:sz w:val="28"/>
          <w:lang w:val="uk-UA"/>
        </w:rPr>
        <w:t xml:space="preserve"> залежать від методів розрахунку та досягнення потрібної точності: розраховують передавальні відношення ланок розмі</w:t>
      </w:r>
      <w:r w:rsidRPr="00D076DC">
        <w:rPr>
          <w:sz w:val="28"/>
          <w:lang w:val="uk-UA"/>
        </w:rPr>
        <w:t>р</w:t>
      </w:r>
      <w:r w:rsidRPr="00D076DC">
        <w:rPr>
          <w:sz w:val="28"/>
          <w:lang w:val="uk-UA"/>
        </w:rPr>
        <w:t xml:space="preserve">ного ланцюга; визначають метод досягнення точності замикаючої ланки; складають рівняння розмірного ланцюга; задають номінальні розміри та </w:t>
      </w:r>
      <w:r w:rsidRPr="00D076DC">
        <w:rPr>
          <w:sz w:val="28"/>
          <w:lang w:val="uk-UA"/>
        </w:rPr>
        <w:lastRenderedPageBreak/>
        <w:t>допустимі відхилення складових ланок; узгоджують та уточнюють номін</w:t>
      </w:r>
      <w:r w:rsidRPr="00D076DC">
        <w:rPr>
          <w:sz w:val="28"/>
          <w:lang w:val="uk-UA"/>
        </w:rPr>
        <w:t>а</w:t>
      </w:r>
      <w:r w:rsidRPr="00D076DC">
        <w:rPr>
          <w:sz w:val="28"/>
          <w:lang w:val="uk-UA"/>
        </w:rPr>
        <w:t>льні розміри замикаючої та складових ланок розмірного ланцюга.</w:t>
      </w:r>
    </w:p>
    <w:p w:rsidR="00D076DC" w:rsidRPr="00D076DC" w:rsidRDefault="00D076DC" w:rsidP="00D076DC">
      <w:pPr>
        <w:spacing w:line="235" w:lineRule="auto"/>
        <w:ind w:firstLine="720"/>
        <w:jc w:val="both"/>
        <w:rPr>
          <w:snapToGrid w:val="0"/>
          <w:sz w:val="28"/>
          <w:lang w:val="uk-UA"/>
        </w:rPr>
      </w:pPr>
      <w:r w:rsidRPr="00D076DC">
        <w:rPr>
          <w:snapToGrid w:val="0"/>
          <w:sz w:val="28"/>
          <w:lang w:val="uk-UA"/>
        </w:rPr>
        <w:t>Порядок їх виконання та зміст приводяться у відповідних розділах довідника.</w:t>
      </w:r>
    </w:p>
    <w:p w:rsidR="00D076DC" w:rsidRPr="00D076DC" w:rsidRDefault="00D076DC" w:rsidP="00D076DC">
      <w:pPr>
        <w:spacing w:line="235" w:lineRule="auto"/>
        <w:ind w:firstLine="720"/>
        <w:jc w:val="both"/>
        <w:rPr>
          <w:snapToGrid w:val="0"/>
          <w:sz w:val="28"/>
          <w:lang w:val="uk-UA"/>
        </w:rPr>
      </w:pPr>
    </w:p>
    <w:p w:rsidR="00D076DC" w:rsidRPr="00D076DC" w:rsidRDefault="00D076DC" w:rsidP="00D076DC">
      <w:pPr>
        <w:ind w:firstLine="851"/>
        <w:outlineLvl w:val="0"/>
        <w:rPr>
          <w:b/>
          <w:snapToGrid w:val="0"/>
          <w:sz w:val="28"/>
          <w:lang w:val="uk-UA"/>
        </w:rPr>
      </w:pPr>
      <w:r w:rsidRPr="00D076DC">
        <w:rPr>
          <w:b/>
          <w:snapToGrid w:val="0"/>
          <w:sz w:val="28"/>
          <w:lang w:val="uk-UA"/>
        </w:rPr>
        <w:t>Задачі</w:t>
      </w:r>
    </w:p>
    <w:p w:rsidR="00D076DC" w:rsidRPr="00D076DC" w:rsidRDefault="00D076DC" w:rsidP="00D076DC">
      <w:pPr>
        <w:spacing w:line="235" w:lineRule="auto"/>
        <w:ind w:firstLine="720"/>
        <w:jc w:val="both"/>
        <w:rPr>
          <w:snapToGrid w:val="0"/>
          <w:sz w:val="28"/>
          <w:lang w:val="uk-UA"/>
        </w:rPr>
      </w:pPr>
      <w:r w:rsidRPr="00D076DC">
        <w:rPr>
          <w:snapToGrid w:val="0"/>
          <w:sz w:val="28"/>
          <w:lang w:val="uk-UA"/>
        </w:rPr>
        <w:tab/>
      </w:r>
    </w:p>
    <w:p w:rsidR="00D076DC" w:rsidRPr="00D076DC" w:rsidRDefault="00D076DC" w:rsidP="00D076DC">
      <w:pPr>
        <w:spacing w:line="235" w:lineRule="auto"/>
        <w:ind w:firstLine="720"/>
        <w:jc w:val="both"/>
        <w:rPr>
          <w:snapToGrid w:val="0"/>
          <w:sz w:val="28"/>
          <w:lang w:val="uk-UA"/>
        </w:rPr>
      </w:pPr>
      <w:r w:rsidRPr="00D076DC">
        <w:rPr>
          <w:snapToGrid w:val="0"/>
          <w:sz w:val="28"/>
          <w:lang w:val="uk-UA"/>
        </w:rPr>
        <w:t>3.1 Виявити складальній розмірний ланцюг, який забезпечує точність заданого параметра якості складальної одиниці  чи виробу. Вихідні дані наведені в таблиці 3.1 та на рисунку 3.5.</w:t>
      </w:r>
    </w:p>
    <w:p w:rsidR="00D076DC" w:rsidRPr="00D076DC" w:rsidRDefault="00D076DC" w:rsidP="00D076DC">
      <w:pPr>
        <w:spacing w:line="235" w:lineRule="auto"/>
        <w:ind w:firstLine="720"/>
        <w:jc w:val="both"/>
        <w:rPr>
          <w:snapToGrid w:val="0"/>
          <w:sz w:val="28"/>
          <w:lang w:val="uk-UA"/>
        </w:rPr>
      </w:pPr>
    </w:p>
    <w:p w:rsidR="00D076DC" w:rsidRPr="00D076DC" w:rsidRDefault="00D076DC" w:rsidP="00D076DC">
      <w:pPr>
        <w:spacing w:line="235" w:lineRule="auto"/>
        <w:ind w:firstLine="709"/>
        <w:jc w:val="both"/>
        <w:outlineLvl w:val="0"/>
        <w:rPr>
          <w:snapToGrid w:val="0"/>
          <w:sz w:val="28"/>
          <w:lang w:val="uk-UA"/>
        </w:rPr>
      </w:pPr>
      <w:r w:rsidRPr="00D076DC">
        <w:rPr>
          <w:snapToGrid w:val="0"/>
          <w:sz w:val="28"/>
          <w:lang w:val="uk-UA"/>
        </w:rPr>
        <w:t>Таблиця 3.1 – Вихідні дані до задачі 3.1.</w:t>
      </w:r>
    </w:p>
    <w:p w:rsidR="00D076DC" w:rsidRPr="00D076DC" w:rsidRDefault="00D076DC" w:rsidP="00D076DC">
      <w:pPr>
        <w:spacing w:line="235" w:lineRule="auto"/>
        <w:ind w:firstLine="720"/>
        <w:jc w:val="both"/>
        <w:rPr>
          <w:snapToGrid w:val="0"/>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91"/>
        <w:gridCol w:w="1418"/>
        <w:gridCol w:w="1247"/>
        <w:gridCol w:w="1191"/>
        <w:gridCol w:w="1418"/>
        <w:gridCol w:w="1247"/>
      </w:tblGrid>
      <w:tr w:rsidR="00D076DC" w:rsidRPr="00D076DC">
        <w:tblPrEx>
          <w:tblCellMar>
            <w:top w:w="0" w:type="dxa"/>
            <w:bottom w:w="0" w:type="dxa"/>
          </w:tblCellMar>
        </w:tblPrEx>
        <w:trPr>
          <w:cantSplit/>
          <w:jc w:val="center"/>
        </w:trPr>
        <w:tc>
          <w:tcPr>
            <w:tcW w:w="1191" w:type="dxa"/>
          </w:tcPr>
          <w:p w:rsidR="00D076DC" w:rsidRPr="00D076DC" w:rsidRDefault="00D076DC" w:rsidP="00D076DC">
            <w:pPr>
              <w:keepNext/>
              <w:spacing w:line="235" w:lineRule="auto"/>
              <w:jc w:val="center"/>
              <w:outlineLvl w:val="0"/>
              <w:rPr>
                <w:snapToGrid w:val="0"/>
                <w:sz w:val="28"/>
                <w:lang w:val="uk-UA"/>
              </w:rPr>
            </w:pPr>
            <w:r w:rsidRPr="00D076DC">
              <w:rPr>
                <w:snapToGrid w:val="0"/>
                <w:sz w:val="28"/>
                <w:lang w:val="uk-UA"/>
              </w:rPr>
              <w:t>Варіант</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Параметр</w:t>
            </w:r>
          </w:p>
        </w:tc>
        <w:tc>
          <w:tcPr>
            <w:tcW w:w="1247" w:type="dxa"/>
          </w:tcPr>
          <w:p w:rsidR="00D076DC" w:rsidRPr="00D076DC" w:rsidRDefault="00D076DC" w:rsidP="00D076DC">
            <w:pPr>
              <w:spacing w:line="235" w:lineRule="auto"/>
              <w:jc w:val="center"/>
              <w:rPr>
                <w:snapToGrid w:val="0"/>
                <w:sz w:val="28"/>
                <w:lang w:val="uk-UA"/>
              </w:rPr>
            </w:pPr>
            <w:r w:rsidRPr="00D076DC">
              <w:rPr>
                <w:snapToGrid w:val="0"/>
                <w:sz w:val="28"/>
                <w:lang w:val="uk-UA"/>
              </w:rPr>
              <w:t>Рисунок</w:t>
            </w:r>
          </w:p>
        </w:tc>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Варіант</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Параметр</w:t>
            </w:r>
          </w:p>
        </w:tc>
        <w:tc>
          <w:tcPr>
            <w:tcW w:w="1247" w:type="dxa"/>
          </w:tcPr>
          <w:p w:rsidR="00D076DC" w:rsidRPr="00D076DC" w:rsidRDefault="00D076DC" w:rsidP="00D076DC">
            <w:pPr>
              <w:spacing w:line="235" w:lineRule="auto"/>
              <w:jc w:val="center"/>
              <w:rPr>
                <w:snapToGrid w:val="0"/>
                <w:sz w:val="28"/>
                <w:lang w:val="uk-UA"/>
              </w:rPr>
            </w:pPr>
            <w:r w:rsidRPr="00D076DC">
              <w:rPr>
                <w:snapToGrid w:val="0"/>
                <w:sz w:val="28"/>
                <w:lang w:val="uk-UA"/>
              </w:rPr>
              <w:t>Рисунок</w:t>
            </w: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1</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А</w:t>
            </w:r>
          </w:p>
        </w:tc>
        <w:tc>
          <w:tcPr>
            <w:tcW w:w="1247" w:type="dxa"/>
            <w:vMerge w:val="restart"/>
            <w:vAlign w:val="center"/>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3.5, а</w:t>
            </w:r>
          </w:p>
        </w:tc>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17</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А</w:t>
            </w:r>
          </w:p>
        </w:tc>
        <w:tc>
          <w:tcPr>
            <w:tcW w:w="1247" w:type="dxa"/>
            <w:vMerge w:val="restart"/>
            <w:vAlign w:val="center"/>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3.5, в</w:t>
            </w: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2</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Б</w:t>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18</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Б</w:t>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3</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В</w:t>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19</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В</w:t>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4</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Г</w:t>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20</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Г</w:t>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5</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Д</w:t>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21</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Д</w:t>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6</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Е</w:t>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22</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Е</w:t>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7</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γ</w:t>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23</w:t>
            </w:r>
          </w:p>
        </w:tc>
        <w:tc>
          <w:tcPr>
            <w:tcW w:w="1418" w:type="dxa"/>
          </w:tcPr>
          <w:p w:rsidR="00D076DC" w:rsidRPr="00D076DC" w:rsidRDefault="00D076DC" w:rsidP="00D076DC">
            <w:pPr>
              <w:keepNext/>
              <w:spacing w:line="235" w:lineRule="auto"/>
              <w:jc w:val="center"/>
              <w:outlineLvl w:val="2"/>
              <w:rPr>
                <w:i/>
                <w:snapToGrid w:val="0"/>
                <w:sz w:val="28"/>
                <w:lang w:val="uk-UA"/>
              </w:rPr>
            </w:pPr>
            <w:r w:rsidRPr="00D076DC">
              <w:rPr>
                <w:i/>
                <w:snapToGrid w:val="0"/>
                <w:sz w:val="28"/>
                <w:lang w:val="uk-UA"/>
              </w:rPr>
              <w:sym w:font="Symbol" w:char="F062"/>
            </w:r>
          </w:p>
        </w:tc>
        <w:tc>
          <w:tcPr>
            <w:tcW w:w="1247" w:type="dxa"/>
            <w:vMerge/>
            <w:vAlign w:val="center"/>
          </w:tcPr>
          <w:p w:rsidR="00D076DC" w:rsidRPr="00D076DC" w:rsidRDefault="00D076DC" w:rsidP="00D076DC">
            <w:pPr>
              <w:keepNext/>
              <w:spacing w:line="235" w:lineRule="auto"/>
              <w:jc w:val="center"/>
              <w:outlineLvl w:val="2"/>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8</w:t>
            </w:r>
          </w:p>
        </w:tc>
        <w:tc>
          <w:tcPr>
            <w:tcW w:w="1418" w:type="dxa"/>
          </w:tcPr>
          <w:p w:rsidR="00D076DC" w:rsidRPr="00D076DC" w:rsidRDefault="00577C29" w:rsidP="001174E0">
            <w:pPr>
              <w:spacing w:line="235" w:lineRule="auto"/>
              <w:jc w:val="center"/>
              <w:rPr>
                <w:snapToGrid w:val="0"/>
                <w:sz w:val="28"/>
                <w:lang w:val="uk-UA"/>
              </w:rPr>
            </w:pPr>
            <w:r>
              <w:rPr>
                <w:noProof/>
                <w:sz w:val="28"/>
                <w:lang w:val="uk-UA" w:eastAsia="uk-UA"/>
              </w:rPr>
              <w:drawing>
                <wp:inline distT="0" distB="0" distL="0" distR="0">
                  <wp:extent cx="391795" cy="178435"/>
                  <wp:effectExtent l="19050" t="0" r="8255" b="0"/>
                  <wp:docPr id="17" name="Рисунок 17" descr="Фраг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Фрагмент"/>
                          <pic:cNvPicPr>
                            <a:picLocks noChangeAspect="1" noChangeArrowheads="1"/>
                          </pic:cNvPicPr>
                        </pic:nvPicPr>
                        <pic:blipFill>
                          <a:blip r:embed="rId25" cstate="print">
                            <a:lum bright="-54000" contrast="78000"/>
                            <a:grayscl/>
                          </a:blip>
                          <a:srcRect/>
                          <a:stretch>
                            <a:fillRect/>
                          </a:stretch>
                        </pic:blipFill>
                        <pic:spPr bwMode="auto">
                          <a:xfrm>
                            <a:off x="0" y="0"/>
                            <a:ext cx="391795" cy="178435"/>
                          </a:xfrm>
                          <a:prstGeom prst="rect">
                            <a:avLst/>
                          </a:prstGeom>
                          <a:noFill/>
                          <a:ln w="9525">
                            <a:noFill/>
                            <a:miter lim="800000"/>
                            <a:headEnd/>
                            <a:tailEnd/>
                          </a:ln>
                        </pic:spPr>
                      </pic:pic>
                    </a:graphicData>
                  </a:graphic>
                </wp:inline>
              </w:drawing>
            </w:r>
          </w:p>
        </w:tc>
        <w:tc>
          <w:tcPr>
            <w:tcW w:w="1247" w:type="dxa"/>
            <w:vMerge/>
            <w:tcBorders>
              <w:bottom w:val="nil"/>
            </w:tcBorders>
            <w:vAlign w:val="center"/>
          </w:tcPr>
          <w:p w:rsidR="00D076DC" w:rsidRPr="00D076DC" w:rsidRDefault="00D076DC" w:rsidP="00D076DC">
            <w:pPr>
              <w:spacing w:line="235" w:lineRule="auto"/>
              <w:jc w:val="center"/>
              <w:rPr>
                <w:snapToGrid w:val="0"/>
                <w:sz w:val="28"/>
                <w:lang w:val="uk-UA"/>
              </w:rPr>
            </w:pPr>
          </w:p>
        </w:tc>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24</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А</w:t>
            </w:r>
          </w:p>
        </w:tc>
        <w:tc>
          <w:tcPr>
            <w:tcW w:w="1247" w:type="dxa"/>
            <w:vMerge w:val="restart"/>
            <w:vAlign w:val="center"/>
          </w:tcPr>
          <w:p w:rsidR="00D076DC" w:rsidRPr="00D076DC" w:rsidRDefault="00D076DC" w:rsidP="00D076DC">
            <w:pPr>
              <w:spacing w:line="235" w:lineRule="auto"/>
              <w:jc w:val="center"/>
              <w:rPr>
                <w:snapToGrid w:val="0"/>
                <w:sz w:val="28"/>
                <w:lang w:val="uk-UA"/>
              </w:rPr>
            </w:pPr>
            <w:r w:rsidRPr="00D076DC">
              <w:rPr>
                <w:snapToGrid w:val="0"/>
                <w:sz w:val="28"/>
                <w:lang w:val="uk-UA"/>
              </w:rPr>
              <w:t>3.5, г</w:t>
            </w: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9</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А</w:t>
            </w:r>
          </w:p>
        </w:tc>
        <w:tc>
          <w:tcPr>
            <w:tcW w:w="1247" w:type="dxa"/>
            <w:vMerge w:val="restart"/>
            <w:tcBorders>
              <w:top w:val="single" w:sz="4" w:space="0" w:color="auto"/>
              <w:bottom w:val="single" w:sz="4" w:space="0" w:color="auto"/>
              <w:right w:val="single" w:sz="4" w:space="0" w:color="auto"/>
            </w:tcBorders>
            <w:vAlign w:val="center"/>
          </w:tcPr>
          <w:p w:rsidR="00D076DC" w:rsidRPr="00D076DC" w:rsidRDefault="00D076DC" w:rsidP="00D076DC">
            <w:pPr>
              <w:spacing w:line="235" w:lineRule="auto"/>
              <w:jc w:val="center"/>
              <w:rPr>
                <w:snapToGrid w:val="0"/>
                <w:sz w:val="28"/>
                <w:lang w:val="uk-UA"/>
              </w:rPr>
            </w:pPr>
            <w:r w:rsidRPr="00D076DC">
              <w:rPr>
                <w:snapToGrid w:val="0"/>
                <w:sz w:val="28"/>
                <w:lang w:val="uk-UA"/>
              </w:rPr>
              <w:t>3.5, б</w:t>
            </w:r>
          </w:p>
        </w:tc>
        <w:tc>
          <w:tcPr>
            <w:tcW w:w="1191" w:type="dxa"/>
            <w:tcBorders>
              <w:left w:val="nil"/>
            </w:tcBorders>
          </w:tcPr>
          <w:p w:rsidR="00D076DC" w:rsidRPr="00D076DC" w:rsidRDefault="00D076DC" w:rsidP="00D076DC">
            <w:pPr>
              <w:spacing w:line="235" w:lineRule="auto"/>
              <w:jc w:val="center"/>
              <w:rPr>
                <w:snapToGrid w:val="0"/>
                <w:sz w:val="28"/>
                <w:lang w:val="uk-UA"/>
              </w:rPr>
            </w:pPr>
            <w:r w:rsidRPr="00D076DC">
              <w:rPr>
                <w:snapToGrid w:val="0"/>
                <w:sz w:val="28"/>
                <w:lang w:val="uk-UA"/>
              </w:rPr>
              <w:t>25</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Б</w:t>
            </w:r>
          </w:p>
        </w:tc>
        <w:tc>
          <w:tcPr>
            <w:tcW w:w="1247" w:type="dxa"/>
            <w:vMerge/>
            <w:vAlign w:val="center"/>
          </w:tcPr>
          <w:p w:rsidR="00D076DC" w:rsidRPr="00D076DC" w:rsidRDefault="00D076DC" w:rsidP="00D076DC">
            <w:pPr>
              <w:spacing w:line="235" w:lineRule="auto"/>
              <w:jc w:val="center"/>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10</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Б</w:t>
            </w:r>
          </w:p>
        </w:tc>
        <w:tc>
          <w:tcPr>
            <w:tcW w:w="1247" w:type="dxa"/>
            <w:vMerge/>
            <w:tcBorders>
              <w:bottom w:val="single" w:sz="4" w:space="0" w:color="auto"/>
              <w:right w:val="single" w:sz="4" w:space="0" w:color="auto"/>
            </w:tcBorders>
          </w:tcPr>
          <w:p w:rsidR="00D076DC" w:rsidRPr="00D076DC" w:rsidRDefault="00D076DC" w:rsidP="00D076DC">
            <w:pPr>
              <w:spacing w:line="235" w:lineRule="auto"/>
              <w:jc w:val="center"/>
              <w:rPr>
                <w:snapToGrid w:val="0"/>
                <w:sz w:val="28"/>
                <w:lang w:val="uk-UA"/>
              </w:rPr>
            </w:pPr>
          </w:p>
        </w:tc>
        <w:tc>
          <w:tcPr>
            <w:tcW w:w="1191" w:type="dxa"/>
            <w:tcBorders>
              <w:left w:val="nil"/>
            </w:tcBorders>
          </w:tcPr>
          <w:p w:rsidR="00D076DC" w:rsidRPr="00D076DC" w:rsidRDefault="00D076DC" w:rsidP="00D076DC">
            <w:pPr>
              <w:spacing w:line="235" w:lineRule="auto"/>
              <w:jc w:val="center"/>
              <w:rPr>
                <w:snapToGrid w:val="0"/>
                <w:sz w:val="28"/>
                <w:lang w:val="uk-UA"/>
              </w:rPr>
            </w:pPr>
            <w:r w:rsidRPr="00D076DC">
              <w:rPr>
                <w:snapToGrid w:val="0"/>
                <w:sz w:val="28"/>
                <w:lang w:val="uk-UA"/>
              </w:rPr>
              <w:t>26</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В</w:t>
            </w:r>
          </w:p>
        </w:tc>
        <w:tc>
          <w:tcPr>
            <w:tcW w:w="1247" w:type="dxa"/>
            <w:vMerge/>
            <w:vAlign w:val="center"/>
          </w:tcPr>
          <w:p w:rsidR="00D076DC" w:rsidRPr="00D076DC" w:rsidRDefault="00D076DC" w:rsidP="00D076DC">
            <w:pPr>
              <w:spacing w:line="235" w:lineRule="auto"/>
              <w:jc w:val="center"/>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11</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В</w:t>
            </w:r>
          </w:p>
        </w:tc>
        <w:tc>
          <w:tcPr>
            <w:tcW w:w="1247" w:type="dxa"/>
            <w:vMerge/>
            <w:tcBorders>
              <w:bottom w:val="single" w:sz="4" w:space="0" w:color="auto"/>
              <w:right w:val="single" w:sz="4" w:space="0" w:color="auto"/>
            </w:tcBorders>
          </w:tcPr>
          <w:p w:rsidR="00D076DC" w:rsidRPr="00D076DC" w:rsidRDefault="00D076DC" w:rsidP="00D076DC">
            <w:pPr>
              <w:spacing w:line="235" w:lineRule="auto"/>
              <w:jc w:val="center"/>
              <w:rPr>
                <w:snapToGrid w:val="0"/>
                <w:sz w:val="28"/>
                <w:lang w:val="uk-UA"/>
              </w:rPr>
            </w:pPr>
          </w:p>
        </w:tc>
        <w:tc>
          <w:tcPr>
            <w:tcW w:w="1191" w:type="dxa"/>
            <w:tcBorders>
              <w:left w:val="nil"/>
            </w:tcBorders>
          </w:tcPr>
          <w:p w:rsidR="00D076DC" w:rsidRPr="00D076DC" w:rsidRDefault="00D076DC" w:rsidP="00D076DC">
            <w:pPr>
              <w:spacing w:line="235" w:lineRule="auto"/>
              <w:jc w:val="center"/>
              <w:rPr>
                <w:snapToGrid w:val="0"/>
                <w:sz w:val="28"/>
                <w:lang w:val="uk-UA"/>
              </w:rPr>
            </w:pPr>
            <w:r w:rsidRPr="00D076DC">
              <w:rPr>
                <w:snapToGrid w:val="0"/>
                <w:sz w:val="28"/>
                <w:lang w:val="uk-UA"/>
              </w:rPr>
              <w:t>27</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Г</w:t>
            </w:r>
          </w:p>
        </w:tc>
        <w:tc>
          <w:tcPr>
            <w:tcW w:w="1247" w:type="dxa"/>
            <w:vMerge/>
            <w:vAlign w:val="center"/>
          </w:tcPr>
          <w:p w:rsidR="00D076DC" w:rsidRPr="00D076DC" w:rsidRDefault="00D076DC" w:rsidP="00D076DC">
            <w:pPr>
              <w:spacing w:line="235" w:lineRule="auto"/>
              <w:jc w:val="center"/>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12</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Д</w:t>
            </w:r>
          </w:p>
        </w:tc>
        <w:tc>
          <w:tcPr>
            <w:tcW w:w="1247" w:type="dxa"/>
            <w:vMerge/>
            <w:tcBorders>
              <w:bottom w:val="single" w:sz="4" w:space="0" w:color="auto"/>
              <w:right w:val="single" w:sz="4" w:space="0" w:color="auto"/>
            </w:tcBorders>
          </w:tcPr>
          <w:p w:rsidR="00D076DC" w:rsidRPr="00D076DC" w:rsidRDefault="00D076DC" w:rsidP="00D076DC">
            <w:pPr>
              <w:spacing w:line="235" w:lineRule="auto"/>
              <w:jc w:val="center"/>
              <w:rPr>
                <w:snapToGrid w:val="0"/>
                <w:sz w:val="28"/>
                <w:lang w:val="uk-UA"/>
              </w:rPr>
            </w:pPr>
          </w:p>
        </w:tc>
        <w:tc>
          <w:tcPr>
            <w:tcW w:w="1191" w:type="dxa"/>
            <w:tcBorders>
              <w:left w:val="nil"/>
            </w:tcBorders>
          </w:tcPr>
          <w:p w:rsidR="00D076DC" w:rsidRPr="00D076DC" w:rsidRDefault="00D076DC" w:rsidP="00D076DC">
            <w:pPr>
              <w:spacing w:line="235" w:lineRule="auto"/>
              <w:jc w:val="center"/>
              <w:rPr>
                <w:snapToGrid w:val="0"/>
                <w:sz w:val="28"/>
                <w:lang w:val="uk-UA"/>
              </w:rPr>
            </w:pPr>
            <w:r w:rsidRPr="00D076DC">
              <w:rPr>
                <w:snapToGrid w:val="0"/>
                <w:sz w:val="28"/>
                <w:lang w:val="uk-UA"/>
              </w:rPr>
              <w:t>28</w:t>
            </w:r>
          </w:p>
        </w:tc>
        <w:tc>
          <w:tcPr>
            <w:tcW w:w="1418" w:type="dxa"/>
          </w:tcPr>
          <w:p w:rsidR="00D076DC" w:rsidRPr="00D076DC" w:rsidRDefault="00577C29" w:rsidP="001174E0">
            <w:pPr>
              <w:spacing w:line="235" w:lineRule="auto"/>
              <w:jc w:val="center"/>
              <w:rPr>
                <w:snapToGrid w:val="0"/>
                <w:sz w:val="28"/>
                <w:lang w:val="uk-UA"/>
              </w:rPr>
            </w:pPr>
            <w:r>
              <w:rPr>
                <w:noProof/>
                <w:sz w:val="28"/>
                <w:lang w:val="uk-UA" w:eastAsia="uk-UA"/>
              </w:rPr>
              <w:drawing>
                <wp:inline distT="0" distB="0" distL="0" distR="0">
                  <wp:extent cx="570230" cy="189865"/>
                  <wp:effectExtent l="19050" t="0" r="1270" b="0"/>
                  <wp:docPr id="18" name="Рисунок 18" descr="Фрагме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Фрагмент1"/>
                          <pic:cNvPicPr>
                            <a:picLocks noChangeAspect="1" noChangeArrowheads="1"/>
                          </pic:cNvPicPr>
                        </pic:nvPicPr>
                        <pic:blipFill>
                          <a:blip r:embed="rId26" cstate="print">
                            <a:lum bright="-48000" contrast="66000"/>
                          </a:blip>
                          <a:srcRect/>
                          <a:stretch>
                            <a:fillRect/>
                          </a:stretch>
                        </pic:blipFill>
                        <pic:spPr bwMode="auto">
                          <a:xfrm>
                            <a:off x="0" y="0"/>
                            <a:ext cx="570230" cy="189865"/>
                          </a:xfrm>
                          <a:prstGeom prst="rect">
                            <a:avLst/>
                          </a:prstGeom>
                          <a:noFill/>
                          <a:ln w="9525">
                            <a:noFill/>
                            <a:miter lim="800000"/>
                            <a:headEnd/>
                            <a:tailEnd/>
                          </a:ln>
                        </pic:spPr>
                      </pic:pic>
                    </a:graphicData>
                  </a:graphic>
                </wp:inline>
              </w:drawing>
            </w:r>
          </w:p>
        </w:tc>
        <w:tc>
          <w:tcPr>
            <w:tcW w:w="1247" w:type="dxa"/>
            <w:vMerge/>
            <w:vAlign w:val="center"/>
          </w:tcPr>
          <w:p w:rsidR="00D076DC" w:rsidRPr="00D076DC" w:rsidRDefault="00D076DC" w:rsidP="00D076DC">
            <w:pPr>
              <w:spacing w:line="235" w:lineRule="auto"/>
              <w:jc w:val="center"/>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13</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μ</w:t>
            </w:r>
          </w:p>
        </w:tc>
        <w:tc>
          <w:tcPr>
            <w:tcW w:w="1247" w:type="dxa"/>
            <w:vMerge/>
            <w:tcBorders>
              <w:bottom w:val="single" w:sz="4" w:space="0" w:color="auto"/>
              <w:right w:val="single" w:sz="4" w:space="0" w:color="auto"/>
            </w:tcBorders>
          </w:tcPr>
          <w:p w:rsidR="00D076DC" w:rsidRPr="00D076DC" w:rsidRDefault="00D076DC" w:rsidP="00D076DC">
            <w:pPr>
              <w:spacing w:line="235" w:lineRule="auto"/>
              <w:jc w:val="center"/>
              <w:rPr>
                <w:snapToGrid w:val="0"/>
                <w:sz w:val="28"/>
                <w:lang w:val="uk-UA"/>
              </w:rPr>
            </w:pPr>
          </w:p>
        </w:tc>
        <w:tc>
          <w:tcPr>
            <w:tcW w:w="1191" w:type="dxa"/>
            <w:tcBorders>
              <w:left w:val="nil"/>
            </w:tcBorders>
          </w:tcPr>
          <w:p w:rsidR="00D076DC" w:rsidRPr="00D076DC" w:rsidRDefault="00D076DC" w:rsidP="00D076DC">
            <w:pPr>
              <w:spacing w:line="235" w:lineRule="auto"/>
              <w:jc w:val="center"/>
              <w:rPr>
                <w:snapToGrid w:val="0"/>
                <w:sz w:val="28"/>
                <w:lang w:val="uk-UA"/>
              </w:rPr>
            </w:pPr>
            <w:r w:rsidRPr="00D076DC">
              <w:rPr>
                <w:snapToGrid w:val="0"/>
                <w:sz w:val="28"/>
                <w:lang w:val="uk-UA"/>
              </w:rPr>
              <w:t>29</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Б</w:t>
            </w:r>
          </w:p>
        </w:tc>
        <w:tc>
          <w:tcPr>
            <w:tcW w:w="1247" w:type="dxa"/>
            <w:vMerge w:val="restart"/>
            <w:vAlign w:val="center"/>
          </w:tcPr>
          <w:p w:rsidR="00D076DC" w:rsidRPr="00D076DC" w:rsidRDefault="00D076DC" w:rsidP="00D076DC">
            <w:pPr>
              <w:spacing w:line="235" w:lineRule="auto"/>
              <w:jc w:val="center"/>
              <w:rPr>
                <w:snapToGrid w:val="0"/>
                <w:sz w:val="28"/>
                <w:lang w:val="uk-UA"/>
              </w:rPr>
            </w:pPr>
            <w:r w:rsidRPr="00D076DC">
              <w:rPr>
                <w:snapToGrid w:val="0"/>
                <w:sz w:val="28"/>
                <w:lang w:val="uk-UA"/>
              </w:rPr>
              <w:t>3.5, д</w:t>
            </w: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14</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β</w:t>
            </w:r>
          </w:p>
        </w:tc>
        <w:tc>
          <w:tcPr>
            <w:tcW w:w="1247" w:type="dxa"/>
            <w:vMerge/>
            <w:tcBorders>
              <w:bottom w:val="single" w:sz="4" w:space="0" w:color="auto"/>
              <w:right w:val="single" w:sz="4" w:space="0" w:color="auto"/>
            </w:tcBorders>
          </w:tcPr>
          <w:p w:rsidR="00D076DC" w:rsidRPr="00D076DC" w:rsidRDefault="00D076DC" w:rsidP="00D076DC">
            <w:pPr>
              <w:spacing w:line="235" w:lineRule="auto"/>
              <w:jc w:val="center"/>
              <w:rPr>
                <w:snapToGrid w:val="0"/>
                <w:sz w:val="28"/>
                <w:lang w:val="uk-UA"/>
              </w:rPr>
            </w:pPr>
          </w:p>
        </w:tc>
        <w:tc>
          <w:tcPr>
            <w:tcW w:w="1191" w:type="dxa"/>
            <w:tcBorders>
              <w:left w:val="nil"/>
            </w:tcBorders>
          </w:tcPr>
          <w:p w:rsidR="00D076DC" w:rsidRPr="00D076DC" w:rsidRDefault="00D076DC" w:rsidP="00D076DC">
            <w:pPr>
              <w:spacing w:line="235" w:lineRule="auto"/>
              <w:jc w:val="center"/>
              <w:rPr>
                <w:snapToGrid w:val="0"/>
                <w:sz w:val="28"/>
                <w:lang w:val="uk-UA"/>
              </w:rPr>
            </w:pPr>
            <w:r w:rsidRPr="00D076DC">
              <w:rPr>
                <w:snapToGrid w:val="0"/>
                <w:sz w:val="28"/>
                <w:lang w:val="uk-UA"/>
              </w:rPr>
              <w:t>30</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В</w:t>
            </w:r>
          </w:p>
        </w:tc>
        <w:tc>
          <w:tcPr>
            <w:tcW w:w="1247" w:type="dxa"/>
            <w:vMerge/>
          </w:tcPr>
          <w:p w:rsidR="00D076DC" w:rsidRPr="00D076DC" w:rsidRDefault="00D076DC" w:rsidP="00D076DC">
            <w:pPr>
              <w:spacing w:line="235" w:lineRule="auto"/>
              <w:jc w:val="center"/>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15</w:t>
            </w:r>
          </w:p>
        </w:tc>
        <w:tc>
          <w:tcPr>
            <w:tcW w:w="1418" w:type="dxa"/>
          </w:tcPr>
          <w:p w:rsidR="00D076DC" w:rsidRPr="00D076DC" w:rsidRDefault="00D076DC" w:rsidP="00D076DC">
            <w:pPr>
              <w:keepNext/>
              <w:spacing w:line="235" w:lineRule="auto"/>
              <w:jc w:val="center"/>
              <w:outlineLvl w:val="2"/>
              <w:rPr>
                <w:snapToGrid w:val="0"/>
                <w:sz w:val="28"/>
                <w:lang w:val="uk-UA"/>
              </w:rPr>
            </w:pPr>
            <w:r w:rsidRPr="00D076DC">
              <w:rPr>
                <w:snapToGrid w:val="0"/>
                <w:sz w:val="28"/>
                <w:lang w:val="uk-UA"/>
              </w:rPr>
              <w:t>γ</w:t>
            </w:r>
          </w:p>
        </w:tc>
        <w:tc>
          <w:tcPr>
            <w:tcW w:w="1247" w:type="dxa"/>
            <w:vMerge/>
            <w:tcBorders>
              <w:bottom w:val="single" w:sz="4" w:space="0" w:color="auto"/>
              <w:right w:val="single" w:sz="4" w:space="0" w:color="auto"/>
            </w:tcBorders>
          </w:tcPr>
          <w:p w:rsidR="00D076DC" w:rsidRPr="00D076DC" w:rsidRDefault="00D076DC" w:rsidP="00D076DC">
            <w:pPr>
              <w:spacing w:line="235" w:lineRule="auto"/>
              <w:jc w:val="center"/>
              <w:rPr>
                <w:snapToGrid w:val="0"/>
                <w:sz w:val="28"/>
                <w:lang w:val="uk-UA"/>
              </w:rPr>
            </w:pPr>
          </w:p>
        </w:tc>
        <w:tc>
          <w:tcPr>
            <w:tcW w:w="1191" w:type="dxa"/>
            <w:tcBorders>
              <w:left w:val="nil"/>
            </w:tcBorders>
          </w:tcPr>
          <w:p w:rsidR="00D076DC" w:rsidRPr="00D076DC" w:rsidRDefault="00D076DC" w:rsidP="00D076DC">
            <w:pPr>
              <w:spacing w:line="235" w:lineRule="auto"/>
              <w:jc w:val="center"/>
              <w:rPr>
                <w:snapToGrid w:val="0"/>
                <w:sz w:val="28"/>
                <w:lang w:val="uk-UA"/>
              </w:rPr>
            </w:pPr>
            <w:r w:rsidRPr="00D076DC">
              <w:rPr>
                <w:snapToGrid w:val="0"/>
                <w:sz w:val="28"/>
                <w:lang w:val="uk-UA"/>
              </w:rPr>
              <w:t>31</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Г</w:t>
            </w:r>
          </w:p>
        </w:tc>
        <w:tc>
          <w:tcPr>
            <w:tcW w:w="1247" w:type="dxa"/>
            <w:vMerge/>
          </w:tcPr>
          <w:p w:rsidR="00D076DC" w:rsidRPr="00D076DC" w:rsidRDefault="00D076DC" w:rsidP="00D076DC">
            <w:pPr>
              <w:spacing w:line="235" w:lineRule="auto"/>
              <w:jc w:val="center"/>
              <w:rPr>
                <w:snapToGrid w:val="0"/>
                <w:sz w:val="28"/>
                <w:lang w:val="uk-UA"/>
              </w:rPr>
            </w:pPr>
          </w:p>
        </w:tc>
      </w:tr>
      <w:tr w:rsidR="00D076DC" w:rsidRPr="00D076DC">
        <w:tblPrEx>
          <w:tblCellMar>
            <w:top w:w="0" w:type="dxa"/>
            <w:bottom w:w="0" w:type="dxa"/>
          </w:tblCellMar>
        </w:tblPrEx>
        <w:trPr>
          <w:cantSplit/>
          <w:jc w:val="center"/>
        </w:trPr>
        <w:tc>
          <w:tcPr>
            <w:tcW w:w="1191" w:type="dxa"/>
          </w:tcPr>
          <w:p w:rsidR="00D076DC" w:rsidRPr="00D076DC" w:rsidRDefault="00D076DC" w:rsidP="00D076DC">
            <w:pPr>
              <w:spacing w:line="235" w:lineRule="auto"/>
              <w:jc w:val="center"/>
              <w:rPr>
                <w:snapToGrid w:val="0"/>
                <w:sz w:val="28"/>
                <w:lang w:val="uk-UA"/>
              </w:rPr>
            </w:pPr>
            <w:r w:rsidRPr="00D076DC">
              <w:rPr>
                <w:snapToGrid w:val="0"/>
                <w:sz w:val="28"/>
                <w:lang w:val="uk-UA"/>
              </w:rPr>
              <w:t>16</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Е</w:t>
            </w:r>
          </w:p>
        </w:tc>
        <w:tc>
          <w:tcPr>
            <w:tcW w:w="1247" w:type="dxa"/>
            <w:vMerge/>
            <w:tcBorders>
              <w:bottom w:val="single" w:sz="4" w:space="0" w:color="auto"/>
              <w:right w:val="single" w:sz="4" w:space="0" w:color="auto"/>
            </w:tcBorders>
          </w:tcPr>
          <w:p w:rsidR="00D076DC" w:rsidRPr="00D076DC" w:rsidRDefault="00D076DC" w:rsidP="00D076DC">
            <w:pPr>
              <w:spacing w:line="235" w:lineRule="auto"/>
              <w:jc w:val="center"/>
              <w:rPr>
                <w:snapToGrid w:val="0"/>
                <w:sz w:val="28"/>
                <w:lang w:val="uk-UA"/>
              </w:rPr>
            </w:pPr>
          </w:p>
        </w:tc>
        <w:tc>
          <w:tcPr>
            <w:tcW w:w="1191" w:type="dxa"/>
            <w:tcBorders>
              <w:left w:val="nil"/>
            </w:tcBorders>
          </w:tcPr>
          <w:p w:rsidR="00D076DC" w:rsidRPr="00D076DC" w:rsidRDefault="00D076DC" w:rsidP="00D076DC">
            <w:pPr>
              <w:spacing w:line="235" w:lineRule="auto"/>
              <w:jc w:val="center"/>
              <w:rPr>
                <w:snapToGrid w:val="0"/>
                <w:sz w:val="28"/>
                <w:lang w:val="uk-UA"/>
              </w:rPr>
            </w:pPr>
            <w:r w:rsidRPr="00D076DC">
              <w:rPr>
                <w:snapToGrid w:val="0"/>
                <w:sz w:val="28"/>
                <w:lang w:val="uk-UA"/>
              </w:rPr>
              <w:t>32</w:t>
            </w:r>
          </w:p>
        </w:tc>
        <w:tc>
          <w:tcPr>
            <w:tcW w:w="1418" w:type="dxa"/>
          </w:tcPr>
          <w:p w:rsidR="00D076DC" w:rsidRPr="00D076DC" w:rsidRDefault="00D076DC" w:rsidP="00D076DC">
            <w:pPr>
              <w:spacing w:line="235" w:lineRule="auto"/>
              <w:jc w:val="center"/>
              <w:rPr>
                <w:snapToGrid w:val="0"/>
                <w:sz w:val="28"/>
                <w:lang w:val="uk-UA"/>
              </w:rPr>
            </w:pPr>
            <w:r w:rsidRPr="00D076DC">
              <w:rPr>
                <w:snapToGrid w:val="0"/>
                <w:sz w:val="28"/>
                <w:lang w:val="uk-UA"/>
              </w:rPr>
              <w:t>К</w:t>
            </w:r>
          </w:p>
        </w:tc>
        <w:tc>
          <w:tcPr>
            <w:tcW w:w="1247" w:type="dxa"/>
            <w:vMerge/>
          </w:tcPr>
          <w:p w:rsidR="00D076DC" w:rsidRPr="00D076DC" w:rsidRDefault="00D076DC" w:rsidP="00D076DC">
            <w:pPr>
              <w:spacing w:line="235" w:lineRule="auto"/>
              <w:jc w:val="center"/>
              <w:rPr>
                <w:snapToGrid w:val="0"/>
                <w:sz w:val="28"/>
                <w:lang w:val="uk-UA"/>
              </w:rPr>
            </w:pPr>
          </w:p>
        </w:tc>
      </w:tr>
    </w:tbl>
    <w:p w:rsidR="00D076DC" w:rsidRPr="00D076DC" w:rsidRDefault="00D076DC" w:rsidP="00D076DC">
      <w:pPr>
        <w:jc w:val="both"/>
        <w:rPr>
          <w:snapToGrid w:val="0"/>
          <w:sz w:val="28"/>
          <w:lang w:val="uk-UA"/>
        </w:rPr>
      </w:pPr>
    </w:p>
    <w:p w:rsidR="00D076DC" w:rsidRPr="00D076DC" w:rsidRDefault="00577C29" w:rsidP="00D076DC">
      <w:pPr>
        <w:jc w:val="center"/>
        <w:rPr>
          <w:snapToGrid w:val="0"/>
          <w:sz w:val="28"/>
          <w:lang w:val="uk-UA"/>
        </w:rPr>
      </w:pPr>
      <w:r>
        <w:rPr>
          <w:noProof/>
          <w:lang w:val="uk-UA" w:eastAsia="uk-UA"/>
        </w:rPr>
        <w:lastRenderedPageBreak/>
        <w:drawing>
          <wp:inline distT="0" distB="0" distL="0" distR="0">
            <wp:extent cx="5142230" cy="8419465"/>
            <wp:effectExtent l="19050" t="0" r="1270" b="0"/>
            <wp:docPr id="19" name="Рисунок 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
                    <pic:cNvPicPr>
                      <a:picLocks noChangeAspect="1" noChangeArrowheads="1"/>
                    </pic:cNvPicPr>
                  </pic:nvPicPr>
                  <pic:blipFill>
                    <a:blip r:embed="rId27" cstate="print"/>
                    <a:srcRect/>
                    <a:stretch>
                      <a:fillRect/>
                    </a:stretch>
                  </pic:blipFill>
                  <pic:spPr bwMode="auto">
                    <a:xfrm>
                      <a:off x="0" y="0"/>
                      <a:ext cx="5142230" cy="8419465"/>
                    </a:xfrm>
                    <a:prstGeom prst="rect">
                      <a:avLst/>
                    </a:prstGeom>
                    <a:noFill/>
                    <a:ln w="9525">
                      <a:noFill/>
                      <a:miter lim="800000"/>
                      <a:headEnd/>
                      <a:tailEnd/>
                    </a:ln>
                  </pic:spPr>
                </pic:pic>
              </a:graphicData>
            </a:graphic>
          </wp:inline>
        </w:drawing>
      </w:r>
    </w:p>
    <w:p w:rsidR="00D076DC" w:rsidRPr="00D076DC" w:rsidRDefault="00D076DC" w:rsidP="00D076DC">
      <w:pPr>
        <w:keepNext/>
        <w:jc w:val="center"/>
        <w:outlineLvl w:val="0"/>
        <w:rPr>
          <w:snapToGrid w:val="0"/>
          <w:sz w:val="28"/>
          <w:lang w:val="en-US"/>
        </w:rPr>
      </w:pPr>
    </w:p>
    <w:p w:rsidR="00D076DC" w:rsidRPr="00D076DC" w:rsidRDefault="00D076DC" w:rsidP="00D076DC">
      <w:pPr>
        <w:widowControl w:val="0"/>
        <w:jc w:val="center"/>
        <w:outlineLvl w:val="0"/>
        <w:rPr>
          <w:snapToGrid w:val="0"/>
          <w:sz w:val="28"/>
          <w:lang w:val="uk-UA"/>
        </w:rPr>
      </w:pPr>
      <w:r w:rsidRPr="00D076DC">
        <w:rPr>
          <w:snapToGrid w:val="0"/>
          <w:sz w:val="28"/>
          <w:lang w:val="uk-UA"/>
        </w:rPr>
        <w:t>Рисунок 3.5 – До задачі 3.1</w:t>
      </w:r>
    </w:p>
    <w:p w:rsidR="00D076DC" w:rsidRPr="00D076DC" w:rsidRDefault="00D076DC" w:rsidP="00D076DC">
      <w:pPr>
        <w:spacing w:line="242" w:lineRule="auto"/>
        <w:ind w:firstLine="851"/>
        <w:rPr>
          <w:b/>
          <w:caps/>
          <w:sz w:val="28"/>
          <w:lang w:val="uk-UA"/>
        </w:rPr>
      </w:pPr>
      <w:r w:rsidRPr="00D076DC">
        <w:rPr>
          <w:b/>
          <w:sz w:val="28"/>
          <w:lang w:val="uk-UA"/>
        </w:rPr>
        <w:lastRenderedPageBreak/>
        <w:t>3.3 Вибір методу досягнення заданої точності складання</w:t>
      </w:r>
    </w:p>
    <w:p w:rsidR="00D076DC" w:rsidRPr="00D076DC" w:rsidRDefault="00D076DC" w:rsidP="00D076DC">
      <w:pPr>
        <w:spacing w:line="242" w:lineRule="auto"/>
        <w:ind w:firstLine="720"/>
        <w:jc w:val="both"/>
        <w:rPr>
          <w:snapToGrid w:val="0"/>
          <w:sz w:val="28"/>
          <w:lang w:val="uk-UA"/>
        </w:rPr>
      </w:pP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Від якості складання залежить надійність роботи машини.</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Існує тісний зв’язок між методами складання і методами розрахунку розмірних ланцюгів – кожному методу складання відповідає визначений метод розрахунку розмірних ланцюгів. Досягнути необхідної точності складання – значить одержати розмір замикаючої ланки розмірного ла</w:t>
      </w:r>
      <w:r w:rsidRPr="00D076DC">
        <w:rPr>
          <w:snapToGrid w:val="0"/>
          <w:sz w:val="28"/>
          <w:lang w:val="uk-UA"/>
        </w:rPr>
        <w:t>н</w:t>
      </w:r>
      <w:r w:rsidRPr="00D076DC">
        <w:rPr>
          <w:snapToGrid w:val="0"/>
          <w:sz w:val="28"/>
          <w:lang w:val="uk-UA"/>
        </w:rPr>
        <w:t>цюга, що не виходить за межі допустимих відхилень.</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Для досягнення потрібної точності замикаючої ланки розмірного л</w:t>
      </w:r>
      <w:r w:rsidRPr="00D076DC">
        <w:rPr>
          <w:snapToGrid w:val="0"/>
          <w:sz w:val="28"/>
          <w:lang w:val="uk-UA"/>
        </w:rPr>
        <w:t>а</w:t>
      </w:r>
      <w:r w:rsidRPr="00D076DC">
        <w:rPr>
          <w:snapToGrid w:val="0"/>
          <w:sz w:val="28"/>
          <w:lang w:val="uk-UA"/>
        </w:rPr>
        <w:t>нцюга залежно від об’єкта виробництва, характеру продукції, а також то</w:t>
      </w:r>
      <w:r w:rsidRPr="00D076DC">
        <w:rPr>
          <w:snapToGrid w:val="0"/>
          <w:sz w:val="28"/>
          <w:lang w:val="uk-UA"/>
        </w:rPr>
        <w:t>ч</w:t>
      </w:r>
      <w:r w:rsidRPr="00D076DC">
        <w:rPr>
          <w:snapToGrid w:val="0"/>
          <w:sz w:val="28"/>
          <w:lang w:val="uk-UA"/>
        </w:rPr>
        <w:t>ності обробки деталей застосовують п’ять методів: метод повної взаємоз</w:t>
      </w:r>
      <w:r w:rsidRPr="00D076DC">
        <w:rPr>
          <w:snapToGrid w:val="0"/>
          <w:sz w:val="28"/>
          <w:lang w:val="uk-UA"/>
        </w:rPr>
        <w:t>а</w:t>
      </w:r>
      <w:r w:rsidRPr="00D076DC">
        <w:rPr>
          <w:snapToGrid w:val="0"/>
          <w:sz w:val="28"/>
          <w:lang w:val="uk-UA"/>
        </w:rPr>
        <w:t>мінності, метод неповної (часткової) взаємозамінності, метод групової вз</w:t>
      </w:r>
      <w:r w:rsidRPr="00D076DC">
        <w:rPr>
          <w:snapToGrid w:val="0"/>
          <w:sz w:val="28"/>
          <w:lang w:val="uk-UA"/>
        </w:rPr>
        <w:t>а</w:t>
      </w:r>
      <w:r w:rsidRPr="00D076DC">
        <w:rPr>
          <w:snapToGrid w:val="0"/>
          <w:sz w:val="28"/>
          <w:lang w:val="uk-UA"/>
        </w:rPr>
        <w:t>ємозамінності, метод пригонки і метод регулювання.</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Відповідно до прийнятих методів досягнення точності замикаючої ланки розрізняють п’ять методів складання, які носять аналогічні назви. Правильне використання різних методів досягнення необхідної точності замикаючих ланок складальних ланцюгів служить основою економічного розв’язку технологічних задач.</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При проектуванні й виготовленні машин навіть в одній і тій самій машині часто використовують поєднання цих методів.</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Задану точність замикаючої ланки належить забезпечувати застос</w:t>
      </w:r>
      <w:r w:rsidRPr="00D076DC">
        <w:rPr>
          <w:snapToGrid w:val="0"/>
          <w:sz w:val="28"/>
          <w:lang w:val="uk-UA"/>
        </w:rPr>
        <w:t>у</w:t>
      </w:r>
      <w:r w:rsidRPr="00D076DC">
        <w:rPr>
          <w:snapToGrid w:val="0"/>
          <w:sz w:val="28"/>
          <w:lang w:val="uk-UA"/>
        </w:rPr>
        <w:t>ванням найекономічніших методів виготовлення деталей у заданих виро</w:t>
      </w:r>
      <w:r w:rsidRPr="00D076DC">
        <w:rPr>
          <w:snapToGrid w:val="0"/>
          <w:sz w:val="28"/>
          <w:lang w:val="uk-UA"/>
        </w:rPr>
        <w:t>б</w:t>
      </w:r>
      <w:r w:rsidRPr="00D076DC">
        <w:rPr>
          <w:snapToGrid w:val="0"/>
          <w:sz w:val="28"/>
          <w:lang w:val="uk-UA"/>
        </w:rPr>
        <w:t>ничих умовах. У першу чергу використовують метод повної і неповної взаємозамінності. Якщо ж застосування вказаних методів економічно н</w:t>
      </w:r>
      <w:r w:rsidRPr="00D076DC">
        <w:rPr>
          <w:snapToGrid w:val="0"/>
          <w:sz w:val="28"/>
          <w:lang w:val="uk-UA"/>
        </w:rPr>
        <w:t>е</w:t>
      </w:r>
      <w:r w:rsidRPr="00D076DC">
        <w:rPr>
          <w:snapToGrid w:val="0"/>
          <w:sz w:val="28"/>
          <w:lang w:val="uk-UA"/>
        </w:rPr>
        <w:t>доцільне чи технологічно неможливе, використовують інші методи.</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Попередній вибір методу забезпечення заданої точності замикаючої ланки можна здійснити за середнім значенням допуску складових ланок.</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 xml:space="preserve">1. За номінальними розмірами складових ланок розмірного ланцюга визначається їх середнє значення: </w:t>
      </w:r>
    </w:p>
    <w:p w:rsidR="00D076DC" w:rsidRPr="00D076DC" w:rsidRDefault="00577C29" w:rsidP="00D076DC">
      <w:pPr>
        <w:spacing w:line="242" w:lineRule="auto"/>
        <w:ind w:firstLine="720"/>
        <w:jc w:val="right"/>
        <w:rPr>
          <w:snapToGrid w:val="0"/>
          <w:sz w:val="28"/>
          <w:lang w:val="uk-UA"/>
        </w:rPr>
      </w:pPr>
      <w:r>
        <w:rPr>
          <w:noProof/>
          <w:position w:val="-34"/>
          <w:sz w:val="28"/>
          <w:lang w:val="uk-UA" w:eastAsia="uk-UA"/>
        </w:rPr>
        <w:drawing>
          <wp:inline distT="0" distB="0" distL="0" distR="0">
            <wp:extent cx="1104265" cy="52260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srcRect/>
                    <a:stretch>
                      <a:fillRect/>
                    </a:stretch>
                  </pic:blipFill>
                  <pic:spPr bwMode="auto">
                    <a:xfrm>
                      <a:off x="0" y="0"/>
                      <a:ext cx="1104265" cy="522605"/>
                    </a:xfrm>
                    <a:prstGeom prst="rect">
                      <a:avLst/>
                    </a:prstGeom>
                    <a:noFill/>
                    <a:ln w="9525">
                      <a:noFill/>
                      <a:miter lim="800000"/>
                      <a:headEnd/>
                      <a:tailEnd/>
                    </a:ln>
                  </pic:spPr>
                </pic:pic>
              </a:graphicData>
            </a:graphic>
          </wp:inline>
        </w:drawing>
      </w:r>
      <w:r w:rsidR="00D076DC" w:rsidRPr="00D076DC">
        <w:rPr>
          <w:snapToGrid w:val="0"/>
          <w:sz w:val="28"/>
          <w:lang w:val="uk-UA"/>
        </w:rPr>
        <w:tab/>
      </w:r>
      <w:r w:rsidR="00D076DC" w:rsidRPr="00D076DC">
        <w:rPr>
          <w:snapToGrid w:val="0"/>
          <w:sz w:val="28"/>
          <w:lang w:val="uk-UA"/>
        </w:rPr>
        <w:tab/>
      </w:r>
      <w:r w:rsidR="00D076DC" w:rsidRPr="00D076DC">
        <w:rPr>
          <w:snapToGrid w:val="0"/>
          <w:sz w:val="28"/>
          <w:lang w:val="uk-UA"/>
        </w:rPr>
        <w:tab/>
      </w:r>
      <w:r w:rsidR="00D076DC" w:rsidRPr="00D076DC">
        <w:rPr>
          <w:snapToGrid w:val="0"/>
          <w:sz w:val="28"/>
          <w:lang w:val="uk-UA"/>
        </w:rPr>
        <w:tab/>
      </w:r>
      <w:r w:rsidR="00D076DC" w:rsidRPr="00D076DC">
        <w:rPr>
          <w:snapToGrid w:val="0"/>
          <w:sz w:val="28"/>
          <w:lang w:val="uk-UA"/>
        </w:rPr>
        <w:tab/>
        <w:t>(3.1)</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2. Вибирається метод розрахунку розмірного ланцюга.</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3. Залежно від прийнятого методу розрахунку, заданого допуску з</w:t>
      </w:r>
      <w:r w:rsidRPr="00D076DC">
        <w:rPr>
          <w:snapToGrid w:val="0"/>
          <w:sz w:val="28"/>
          <w:lang w:val="uk-UA"/>
        </w:rPr>
        <w:t>а</w:t>
      </w:r>
      <w:r w:rsidRPr="00D076DC">
        <w:rPr>
          <w:snapToGrid w:val="0"/>
          <w:sz w:val="28"/>
          <w:lang w:val="uk-UA"/>
        </w:rPr>
        <w:t>микаючої ланки і числа складових ланок ланцюга визначається середнє значення допуску Т</w:t>
      </w:r>
      <w:r w:rsidRPr="00D076DC">
        <w:rPr>
          <w:snapToGrid w:val="0"/>
          <w:sz w:val="28"/>
          <w:vertAlign w:val="subscript"/>
          <w:lang w:val="uk-UA"/>
        </w:rPr>
        <w:t>СР</w:t>
      </w:r>
      <w:r w:rsidRPr="00D076DC">
        <w:rPr>
          <w:snapToGrid w:val="0"/>
          <w:sz w:val="28"/>
          <w:lang w:val="uk-UA"/>
        </w:rPr>
        <w:t xml:space="preserve"> для кожної ланки:</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а) при розрахунку на максимум – мінімум</w:t>
      </w:r>
    </w:p>
    <w:p w:rsidR="00D076DC" w:rsidRPr="00D076DC" w:rsidRDefault="00577C29" w:rsidP="00D076DC">
      <w:pPr>
        <w:spacing w:line="242" w:lineRule="auto"/>
        <w:jc w:val="right"/>
        <w:rPr>
          <w:snapToGrid w:val="0"/>
          <w:sz w:val="28"/>
          <w:lang w:val="uk-UA"/>
        </w:rPr>
      </w:pPr>
      <w:r>
        <w:rPr>
          <w:noProof/>
          <w:position w:val="-12"/>
          <w:sz w:val="28"/>
          <w:lang w:val="uk-UA" w:eastAsia="uk-UA"/>
        </w:rPr>
        <w:drawing>
          <wp:inline distT="0" distB="0" distL="0" distR="0">
            <wp:extent cx="1247140" cy="23749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srcRect/>
                    <a:stretch>
                      <a:fillRect/>
                    </a:stretch>
                  </pic:blipFill>
                  <pic:spPr bwMode="auto">
                    <a:xfrm>
                      <a:off x="0" y="0"/>
                      <a:ext cx="1247140" cy="237490"/>
                    </a:xfrm>
                    <a:prstGeom prst="rect">
                      <a:avLst/>
                    </a:prstGeom>
                    <a:noFill/>
                    <a:ln w="9525">
                      <a:noFill/>
                      <a:miter lim="800000"/>
                      <a:headEnd/>
                      <a:tailEnd/>
                    </a:ln>
                  </pic:spPr>
                </pic:pic>
              </a:graphicData>
            </a:graphic>
          </wp:inline>
        </w:drawing>
      </w:r>
      <w:r w:rsidR="00D076DC" w:rsidRPr="00D076DC">
        <w:rPr>
          <w:snapToGrid w:val="0"/>
          <w:sz w:val="28"/>
          <w:lang w:val="uk-UA"/>
        </w:rPr>
        <w:tab/>
      </w:r>
      <w:r w:rsidR="00D076DC" w:rsidRPr="00D076DC">
        <w:rPr>
          <w:snapToGrid w:val="0"/>
          <w:sz w:val="28"/>
          <w:lang w:val="uk-UA"/>
        </w:rPr>
        <w:tab/>
      </w:r>
      <w:r w:rsidR="00D076DC" w:rsidRPr="00D076DC">
        <w:rPr>
          <w:snapToGrid w:val="0"/>
          <w:sz w:val="28"/>
          <w:lang w:val="uk-UA"/>
        </w:rPr>
        <w:tab/>
      </w:r>
      <w:r w:rsidR="00D076DC" w:rsidRPr="00D076DC">
        <w:rPr>
          <w:snapToGrid w:val="0"/>
          <w:sz w:val="28"/>
          <w:lang w:val="uk-UA"/>
        </w:rPr>
        <w:tab/>
      </w:r>
      <w:r w:rsidR="00D076DC" w:rsidRPr="00D076DC">
        <w:rPr>
          <w:snapToGrid w:val="0"/>
          <w:sz w:val="28"/>
          <w:lang w:val="uk-UA"/>
        </w:rPr>
        <w:tab/>
        <w:t>(3.2)</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б) при розрахунку імовірнісним методом</w:t>
      </w:r>
    </w:p>
    <w:p w:rsidR="00D076DC" w:rsidRPr="00D076DC" w:rsidRDefault="00577C29" w:rsidP="00D076DC">
      <w:pPr>
        <w:spacing w:line="242" w:lineRule="auto"/>
        <w:ind w:firstLine="720"/>
        <w:jc w:val="right"/>
        <w:rPr>
          <w:snapToGrid w:val="0"/>
          <w:sz w:val="28"/>
          <w:lang w:val="uk-UA"/>
        </w:rPr>
      </w:pPr>
      <w:r>
        <w:rPr>
          <w:noProof/>
          <w:position w:val="-14"/>
          <w:sz w:val="28"/>
          <w:lang w:val="uk-UA" w:eastAsia="uk-UA"/>
        </w:rPr>
        <w:drawing>
          <wp:inline distT="0" distB="0" distL="0" distR="0">
            <wp:extent cx="1591310" cy="297180"/>
            <wp:effectExtent l="0" t="0" r="889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srcRect/>
                    <a:stretch>
                      <a:fillRect/>
                    </a:stretch>
                  </pic:blipFill>
                  <pic:spPr bwMode="auto">
                    <a:xfrm>
                      <a:off x="0" y="0"/>
                      <a:ext cx="1591310" cy="297180"/>
                    </a:xfrm>
                    <a:prstGeom prst="rect">
                      <a:avLst/>
                    </a:prstGeom>
                    <a:noFill/>
                    <a:ln w="9525">
                      <a:noFill/>
                      <a:miter lim="800000"/>
                      <a:headEnd/>
                      <a:tailEnd/>
                    </a:ln>
                  </pic:spPr>
                </pic:pic>
              </a:graphicData>
            </a:graphic>
          </wp:inline>
        </w:drawing>
      </w:r>
      <w:r w:rsidR="00D076DC" w:rsidRPr="00D076DC">
        <w:rPr>
          <w:snapToGrid w:val="0"/>
          <w:sz w:val="28"/>
          <w:lang w:val="uk-UA"/>
        </w:rPr>
        <w:tab/>
      </w:r>
      <w:r w:rsidR="00D076DC" w:rsidRPr="00D076DC">
        <w:rPr>
          <w:snapToGrid w:val="0"/>
          <w:sz w:val="28"/>
          <w:lang w:val="uk-UA"/>
        </w:rPr>
        <w:tab/>
      </w:r>
      <w:r w:rsidR="00D076DC" w:rsidRPr="00D076DC">
        <w:rPr>
          <w:snapToGrid w:val="0"/>
          <w:sz w:val="28"/>
          <w:lang w:val="uk-UA"/>
        </w:rPr>
        <w:tab/>
      </w:r>
      <w:r w:rsidR="00D076DC" w:rsidRPr="00D076DC">
        <w:rPr>
          <w:snapToGrid w:val="0"/>
          <w:sz w:val="28"/>
          <w:lang w:val="uk-UA"/>
        </w:rPr>
        <w:tab/>
        <w:t>(3.3)</w:t>
      </w:r>
    </w:p>
    <w:p w:rsidR="00D076DC" w:rsidRPr="00D076DC" w:rsidRDefault="00D076DC" w:rsidP="00D076DC">
      <w:pPr>
        <w:spacing w:line="242" w:lineRule="auto"/>
        <w:ind w:firstLine="720"/>
        <w:jc w:val="both"/>
        <w:rPr>
          <w:snapToGrid w:val="0"/>
          <w:sz w:val="28"/>
          <w:lang w:val="uk-UA"/>
        </w:rPr>
      </w:pPr>
      <w:r w:rsidRPr="00D076DC">
        <w:rPr>
          <w:snapToGrid w:val="0"/>
          <w:sz w:val="28"/>
          <w:lang w:val="uk-UA"/>
        </w:rPr>
        <w:t>4. Виходячи з одержаних значень А</w:t>
      </w:r>
      <w:r w:rsidRPr="00D076DC">
        <w:rPr>
          <w:snapToGrid w:val="0"/>
          <w:sz w:val="28"/>
          <w:vertAlign w:val="subscript"/>
          <w:lang w:val="uk-UA"/>
        </w:rPr>
        <w:t>СР</w:t>
      </w:r>
      <w:r w:rsidRPr="00D076DC">
        <w:rPr>
          <w:snapToGrid w:val="0"/>
          <w:sz w:val="28"/>
          <w:lang w:val="uk-UA"/>
        </w:rPr>
        <w:t xml:space="preserve"> і Т</w:t>
      </w:r>
      <w:r w:rsidRPr="00D076DC">
        <w:rPr>
          <w:snapToGrid w:val="0"/>
          <w:sz w:val="28"/>
          <w:vertAlign w:val="subscript"/>
          <w:lang w:val="uk-UA"/>
        </w:rPr>
        <w:t>СР</w:t>
      </w:r>
      <w:r w:rsidRPr="00D076DC">
        <w:rPr>
          <w:snapToGrid w:val="0"/>
          <w:sz w:val="28"/>
          <w:lang w:val="uk-UA"/>
        </w:rPr>
        <w:t xml:space="preserve"> визначають найближчий квалітет точності замикаючої ланки.</w:t>
      </w:r>
    </w:p>
    <w:p w:rsidR="00D076DC" w:rsidRPr="00D076DC" w:rsidRDefault="00D076DC" w:rsidP="00D076DC">
      <w:pPr>
        <w:spacing w:line="257" w:lineRule="auto"/>
        <w:ind w:firstLine="720"/>
        <w:jc w:val="both"/>
        <w:rPr>
          <w:snapToGrid w:val="0"/>
          <w:sz w:val="28"/>
          <w:lang w:val="uk-UA"/>
        </w:rPr>
      </w:pPr>
      <w:r w:rsidRPr="00D076DC">
        <w:rPr>
          <w:snapToGrid w:val="0"/>
          <w:sz w:val="28"/>
          <w:lang w:val="uk-UA"/>
        </w:rPr>
        <w:lastRenderedPageBreak/>
        <w:t>Одержаний середній допуск чи середній отупінь точності (квалітет) складових ланок оцінюється з точки зору виконання його у виробництві. При цьому враховується складність і габаритні розміри деталей, передб</w:t>
      </w:r>
      <w:r w:rsidRPr="00D076DC">
        <w:rPr>
          <w:snapToGrid w:val="0"/>
          <w:sz w:val="28"/>
          <w:lang w:val="uk-UA"/>
        </w:rPr>
        <w:t>а</w:t>
      </w:r>
      <w:r w:rsidRPr="00D076DC">
        <w:rPr>
          <w:snapToGrid w:val="0"/>
          <w:sz w:val="28"/>
          <w:lang w:val="uk-UA"/>
        </w:rPr>
        <w:t>чуваний технологічний процес виготовлення тощо.</w:t>
      </w:r>
    </w:p>
    <w:p w:rsidR="00D076DC" w:rsidRPr="00D076DC" w:rsidRDefault="00D076DC" w:rsidP="00D076DC">
      <w:pPr>
        <w:spacing w:line="257" w:lineRule="auto"/>
        <w:ind w:firstLine="720"/>
        <w:jc w:val="both"/>
        <w:rPr>
          <w:snapToGrid w:val="0"/>
          <w:sz w:val="28"/>
          <w:lang w:val="uk-UA"/>
        </w:rPr>
      </w:pPr>
      <w:r w:rsidRPr="00D076DC">
        <w:rPr>
          <w:snapToGrid w:val="0"/>
          <w:sz w:val="28"/>
          <w:lang w:val="uk-UA"/>
        </w:rPr>
        <w:t>Приклад. Т</w:t>
      </w:r>
      <w:r w:rsidRPr="00D076DC">
        <w:rPr>
          <w:snapToGrid w:val="0"/>
          <w:sz w:val="28"/>
          <w:vertAlign w:val="subscript"/>
          <w:lang w:val="uk-UA"/>
        </w:rPr>
        <w:t>Δ</w:t>
      </w:r>
      <w:r w:rsidRPr="00D076DC">
        <w:rPr>
          <w:snapToGrid w:val="0"/>
          <w:sz w:val="28"/>
          <w:lang w:val="uk-UA"/>
        </w:rPr>
        <w:t>=1,2 мм; m=7; А</w:t>
      </w:r>
      <w:r w:rsidRPr="00D076DC">
        <w:rPr>
          <w:snapToGrid w:val="0"/>
          <w:sz w:val="28"/>
          <w:vertAlign w:val="subscript"/>
          <w:lang w:val="uk-UA"/>
        </w:rPr>
        <w:t>СР</w:t>
      </w:r>
      <w:r w:rsidRPr="00D076DC">
        <w:rPr>
          <w:snapToGrid w:val="0"/>
          <w:sz w:val="28"/>
          <w:lang w:val="uk-UA"/>
        </w:rPr>
        <w:t>=90 мм. За формулою (3.3) для ймов</w:t>
      </w:r>
      <w:r w:rsidRPr="00D076DC">
        <w:rPr>
          <w:snapToGrid w:val="0"/>
          <w:sz w:val="28"/>
          <w:lang w:val="uk-UA"/>
        </w:rPr>
        <w:t>і</w:t>
      </w:r>
      <w:r w:rsidRPr="00D076DC">
        <w:rPr>
          <w:snapToGrid w:val="0"/>
          <w:sz w:val="28"/>
          <w:lang w:val="uk-UA"/>
        </w:rPr>
        <w:t xml:space="preserve">рнісного методу розрахунку </w:t>
      </w:r>
      <w:r w:rsidR="00577C29">
        <w:rPr>
          <w:noProof/>
          <w:position w:val="-12"/>
          <w:sz w:val="28"/>
          <w:lang w:val="uk-UA" w:eastAsia="uk-UA"/>
        </w:rPr>
        <w:drawing>
          <wp:inline distT="0" distB="0" distL="0" distR="0">
            <wp:extent cx="1626870" cy="28511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srcRect/>
                    <a:stretch>
                      <a:fillRect/>
                    </a:stretch>
                  </pic:blipFill>
                  <pic:spPr bwMode="auto">
                    <a:xfrm>
                      <a:off x="0" y="0"/>
                      <a:ext cx="1626870" cy="285115"/>
                    </a:xfrm>
                    <a:prstGeom prst="rect">
                      <a:avLst/>
                    </a:prstGeom>
                    <a:noFill/>
                    <a:ln w="9525">
                      <a:noFill/>
                      <a:miter lim="800000"/>
                      <a:headEnd/>
                      <a:tailEnd/>
                    </a:ln>
                  </pic:spPr>
                </pic:pic>
              </a:graphicData>
            </a:graphic>
          </wp:inline>
        </w:drawing>
      </w:r>
      <w:r w:rsidRPr="00D076DC">
        <w:rPr>
          <w:snapToGrid w:val="0"/>
          <w:sz w:val="28"/>
          <w:lang w:val="uk-UA"/>
        </w:rPr>
        <w:t>мм. Для розміру 90 мм допуск за 4-м квалітетом точності дорівнює 0,23 мм, а за 5-м – 0,46 мм. Значить у даному випадку потрібно прийняти метод неповної взаємозамі</w:t>
      </w:r>
      <w:r w:rsidRPr="00D076DC">
        <w:rPr>
          <w:snapToGrid w:val="0"/>
          <w:sz w:val="28"/>
          <w:lang w:val="uk-UA"/>
        </w:rPr>
        <w:t>н</w:t>
      </w:r>
      <w:r w:rsidRPr="00D076DC">
        <w:rPr>
          <w:snapToGrid w:val="0"/>
          <w:sz w:val="28"/>
          <w:lang w:val="uk-UA"/>
        </w:rPr>
        <w:t>ності.</w:t>
      </w:r>
    </w:p>
    <w:p w:rsidR="00D076DC" w:rsidRPr="00D076DC" w:rsidRDefault="00D076DC" w:rsidP="00D076DC">
      <w:pPr>
        <w:spacing w:line="257" w:lineRule="auto"/>
        <w:ind w:firstLine="720"/>
        <w:jc w:val="both"/>
        <w:rPr>
          <w:snapToGrid w:val="0"/>
          <w:sz w:val="28"/>
          <w:lang w:val="uk-UA"/>
        </w:rPr>
      </w:pPr>
      <w:r w:rsidRPr="00D076DC">
        <w:rPr>
          <w:snapToGrid w:val="0"/>
          <w:sz w:val="28"/>
          <w:lang w:val="uk-UA"/>
        </w:rPr>
        <w:t>Якщо Т</w:t>
      </w:r>
      <w:r w:rsidRPr="00D076DC">
        <w:rPr>
          <w:snapToGrid w:val="0"/>
          <w:sz w:val="28"/>
          <w:vertAlign w:val="subscript"/>
          <w:lang w:val="uk-UA"/>
        </w:rPr>
        <w:t>Δ</w:t>
      </w:r>
      <w:r w:rsidRPr="00D076DC">
        <w:rPr>
          <w:snapToGrid w:val="0"/>
          <w:sz w:val="28"/>
          <w:lang w:val="uk-UA"/>
        </w:rPr>
        <w:t>=0,12 мм; m=7; А</w:t>
      </w:r>
      <w:r w:rsidRPr="00D076DC">
        <w:rPr>
          <w:snapToGrid w:val="0"/>
          <w:sz w:val="28"/>
          <w:vertAlign w:val="subscript"/>
          <w:lang w:val="uk-UA"/>
        </w:rPr>
        <w:t>СР</w:t>
      </w:r>
      <w:r w:rsidRPr="00D076DC">
        <w:rPr>
          <w:snapToGrid w:val="0"/>
          <w:sz w:val="28"/>
          <w:lang w:val="uk-UA"/>
        </w:rPr>
        <w:t xml:space="preserve">=90 мм, то </w:t>
      </w:r>
      <w:r w:rsidR="00577C29">
        <w:rPr>
          <w:noProof/>
          <w:position w:val="-12"/>
          <w:sz w:val="28"/>
          <w:lang w:val="uk-UA" w:eastAsia="uk-UA"/>
        </w:rPr>
        <w:drawing>
          <wp:inline distT="0" distB="0" distL="0" distR="0">
            <wp:extent cx="1769110" cy="28511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srcRect/>
                    <a:stretch>
                      <a:fillRect/>
                    </a:stretch>
                  </pic:blipFill>
                  <pic:spPr bwMode="auto">
                    <a:xfrm>
                      <a:off x="0" y="0"/>
                      <a:ext cx="1769110" cy="285115"/>
                    </a:xfrm>
                    <a:prstGeom prst="rect">
                      <a:avLst/>
                    </a:prstGeom>
                    <a:noFill/>
                    <a:ln w="9525">
                      <a:noFill/>
                      <a:miter lim="800000"/>
                      <a:headEnd/>
                      <a:tailEnd/>
                    </a:ln>
                  </pic:spPr>
                </pic:pic>
              </a:graphicData>
            </a:graphic>
          </wp:inline>
        </w:drawing>
      </w:r>
      <w:r w:rsidRPr="00D076DC">
        <w:rPr>
          <w:snapToGrid w:val="0"/>
          <w:sz w:val="28"/>
          <w:lang w:val="uk-UA"/>
        </w:rPr>
        <w:t>мм. Цей допуск для розміру 90 мм лежить між 6- і 7-м квалітетами точності. Отже в даному випадку потрібно вибрати метод пригонки чи метод рег</w:t>
      </w:r>
      <w:r w:rsidRPr="00D076DC">
        <w:rPr>
          <w:snapToGrid w:val="0"/>
          <w:sz w:val="28"/>
          <w:lang w:val="uk-UA"/>
        </w:rPr>
        <w:t>у</w:t>
      </w:r>
      <w:r w:rsidRPr="00D076DC">
        <w:rPr>
          <w:snapToGrid w:val="0"/>
          <w:sz w:val="28"/>
          <w:lang w:val="uk-UA"/>
        </w:rPr>
        <w:t>лювання.</w:t>
      </w:r>
    </w:p>
    <w:p w:rsidR="00D076DC" w:rsidRPr="00D076DC" w:rsidRDefault="00D076DC" w:rsidP="00D076DC">
      <w:pPr>
        <w:spacing w:line="257" w:lineRule="auto"/>
        <w:ind w:firstLine="720"/>
        <w:jc w:val="both"/>
        <w:rPr>
          <w:snapToGrid w:val="0"/>
          <w:sz w:val="28"/>
          <w:lang w:val="uk-UA"/>
        </w:rPr>
      </w:pPr>
      <w:r w:rsidRPr="00D076DC">
        <w:rPr>
          <w:snapToGrid w:val="0"/>
          <w:sz w:val="28"/>
          <w:lang w:val="uk-UA"/>
        </w:rPr>
        <w:t>Метод максимуму – мінімуму економічно доцільний тільки для ро</w:t>
      </w:r>
      <w:r w:rsidRPr="00D076DC">
        <w:rPr>
          <w:snapToGrid w:val="0"/>
          <w:sz w:val="28"/>
          <w:lang w:val="uk-UA"/>
        </w:rPr>
        <w:t>з</w:t>
      </w:r>
      <w:r w:rsidRPr="00D076DC">
        <w:rPr>
          <w:snapToGrid w:val="0"/>
          <w:sz w:val="28"/>
          <w:lang w:val="uk-UA"/>
        </w:rPr>
        <w:t>мірних ланцюгів малої точності чи для точних ланцюгів з невеликою кіл</w:t>
      </w:r>
      <w:r w:rsidRPr="00D076DC">
        <w:rPr>
          <w:snapToGrid w:val="0"/>
          <w:sz w:val="28"/>
          <w:lang w:val="uk-UA"/>
        </w:rPr>
        <w:t>ь</w:t>
      </w:r>
      <w:r w:rsidRPr="00D076DC">
        <w:rPr>
          <w:snapToGrid w:val="0"/>
          <w:sz w:val="28"/>
          <w:lang w:val="uk-UA"/>
        </w:rPr>
        <w:t>кістю складових ланок. В інших випадках необхідна точність виготовлення деталей може вийти не тільки за межі економічної точності, а й за межі д</w:t>
      </w:r>
      <w:r w:rsidRPr="00D076DC">
        <w:rPr>
          <w:snapToGrid w:val="0"/>
          <w:sz w:val="28"/>
          <w:lang w:val="uk-UA"/>
        </w:rPr>
        <w:t>о</w:t>
      </w:r>
      <w:r w:rsidRPr="00D076DC">
        <w:rPr>
          <w:snapToGrid w:val="0"/>
          <w:sz w:val="28"/>
          <w:lang w:val="uk-UA"/>
        </w:rPr>
        <w:t>сяжної точності.</w:t>
      </w:r>
    </w:p>
    <w:p w:rsidR="00D076DC" w:rsidRPr="00D076DC" w:rsidRDefault="00D076DC" w:rsidP="00D076DC">
      <w:pPr>
        <w:spacing w:line="257" w:lineRule="auto"/>
        <w:ind w:firstLine="720"/>
        <w:jc w:val="both"/>
        <w:rPr>
          <w:snapToGrid w:val="0"/>
          <w:sz w:val="28"/>
          <w:lang w:val="uk-UA"/>
        </w:rPr>
      </w:pPr>
      <w:r w:rsidRPr="00D076DC">
        <w:rPr>
          <w:b/>
          <w:snapToGrid w:val="0"/>
          <w:sz w:val="28"/>
          <w:lang w:val="uk-UA"/>
        </w:rPr>
        <w:t>Метод максимуму – мінімуму</w:t>
      </w:r>
      <w:r w:rsidRPr="00D076DC">
        <w:rPr>
          <w:snapToGrid w:val="0"/>
          <w:sz w:val="28"/>
          <w:lang w:val="uk-UA"/>
        </w:rPr>
        <w:t xml:space="preserve"> належить застосовувати для розв’я</w:t>
      </w:r>
      <w:r w:rsidRPr="00D076DC">
        <w:rPr>
          <w:snapToGrid w:val="0"/>
          <w:sz w:val="28"/>
          <w:lang w:val="uk-UA"/>
        </w:rPr>
        <w:softHyphen/>
        <w:t>зування задач аналізу і синтезу точності розмірних ланцюгів і розрахунку допусків в умовах одиничного та дрібносерійного виробництва виробів, для попередніх розрахунків допоміжного характеру.</w:t>
      </w:r>
    </w:p>
    <w:p w:rsidR="00D076DC" w:rsidRPr="00D076DC" w:rsidRDefault="00D076DC" w:rsidP="00D076DC">
      <w:pPr>
        <w:spacing w:line="257" w:lineRule="auto"/>
        <w:ind w:firstLine="720"/>
        <w:jc w:val="both"/>
        <w:rPr>
          <w:snapToGrid w:val="0"/>
          <w:sz w:val="28"/>
          <w:lang w:val="uk-UA"/>
        </w:rPr>
      </w:pPr>
      <w:r w:rsidRPr="00D076DC">
        <w:rPr>
          <w:b/>
          <w:snapToGrid w:val="0"/>
          <w:sz w:val="28"/>
          <w:lang w:val="uk-UA"/>
        </w:rPr>
        <w:t>Імовірнісний метод</w:t>
      </w:r>
      <w:r w:rsidRPr="00D076DC">
        <w:rPr>
          <w:snapToGrid w:val="0"/>
          <w:sz w:val="28"/>
          <w:lang w:val="uk-UA"/>
        </w:rPr>
        <w:t xml:space="preserve"> розрахунку застосовують для розв’язування з</w:t>
      </w:r>
      <w:r w:rsidRPr="00D076DC">
        <w:rPr>
          <w:snapToGrid w:val="0"/>
          <w:sz w:val="28"/>
          <w:lang w:val="uk-UA"/>
        </w:rPr>
        <w:t>а</w:t>
      </w:r>
      <w:r w:rsidRPr="00D076DC">
        <w:rPr>
          <w:snapToGrid w:val="0"/>
          <w:sz w:val="28"/>
          <w:lang w:val="uk-UA"/>
        </w:rPr>
        <w:t>дач аналізу і синтезу точності розмірних ланцюгів та розрахунку допусків в умовах серійного й масового виробництв. У випадках, коли недопустима навіть мала ймовірність виходу значень замикаючої ланки за допустимі межі навіть на малу величину, застосовують метод максимуму – мінімуму.</w:t>
      </w:r>
    </w:p>
    <w:p w:rsidR="00D076DC" w:rsidRPr="00D076DC" w:rsidRDefault="00D076DC" w:rsidP="00D076DC">
      <w:pPr>
        <w:spacing w:line="257" w:lineRule="auto"/>
        <w:ind w:firstLine="720"/>
        <w:jc w:val="both"/>
        <w:rPr>
          <w:snapToGrid w:val="0"/>
          <w:sz w:val="28"/>
          <w:lang w:val="uk-UA"/>
        </w:rPr>
      </w:pPr>
    </w:p>
    <w:p w:rsidR="00D076DC" w:rsidRPr="00D076DC" w:rsidRDefault="00D076DC" w:rsidP="00D076DC">
      <w:pPr>
        <w:spacing w:line="257" w:lineRule="auto"/>
        <w:ind w:firstLine="851"/>
        <w:outlineLvl w:val="0"/>
        <w:rPr>
          <w:b/>
          <w:snapToGrid w:val="0"/>
          <w:sz w:val="28"/>
          <w:lang w:val="uk-UA"/>
        </w:rPr>
      </w:pPr>
      <w:r w:rsidRPr="00D076DC">
        <w:rPr>
          <w:b/>
          <w:snapToGrid w:val="0"/>
          <w:sz w:val="28"/>
          <w:lang w:val="uk-UA"/>
        </w:rPr>
        <w:t>Задачі</w:t>
      </w:r>
    </w:p>
    <w:p w:rsidR="00D076DC" w:rsidRPr="00D076DC" w:rsidRDefault="00D076DC" w:rsidP="00D076DC">
      <w:pPr>
        <w:spacing w:line="257" w:lineRule="auto"/>
        <w:jc w:val="both"/>
        <w:rPr>
          <w:snapToGrid w:val="0"/>
          <w:sz w:val="28"/>
          <w:lang w:val="uk-UA"/>
        </w:rPr>
      </w:pPr>
    </w:p>
    <w:p w:rsidR="00D076DC" w:rsidRPr="00D076DC" w:rsidRDefault="00D076DC" w:rsidP="00D076DC">
      <w:pPr>
        <w:spacing w:line="257" w:lineRule="auto"/>
        <w:ind w:firstLine="720"/>
        <w:jc w:val="both"/>
        <w:rPr>
          <w:snapToGrid w:val="0"/>
          <w:sz w:val="28"/>
          <w:lang w:val="uk-UA"/>
        </w:rPr>
      </w:pPr>
      <w:r w:rsidRPr="00D076DC">
        <w:rPr>
          <w:snapToGrid w:val="0"/>
          <w:sz w:val="28"/>
          <w:lang w:val="uk-UA"/>
        </w:rPr>
        <w:t>3.2 Визначити метод забезпечення точності замикаючої ланки розм</w:t>
      </w:r>
      <w:r w:rsidRPr="00D076DC">
        <w:rPr>
          <w:snapToGrid w:val="0"/>
          <w:sz w:val="28"/>
          <w:lang w:val="uk-UA"/>
        </w:rPr>
        <w:t>і</w:t>
      </w:r>
      <w:r w:rsidRPr="00D076DC">
        <w:rPr>
          <w:snapToGrid w:val="0"/>
          <w:sz w:val="28"/>
          <w:lang w:val="uk-UA"/>
        </w:rPr>
        <w:t>рного ланцюга А вузла приводу стрічкового конвеєра (рисунок 3.6)  при заданих розмірах складових, ланок (таблиця 3.2).</w:t>
      </w:r>
    </w:p>
    <w:p w:rsidR="00D076DC" w:rsidRPr="00D076DC" w:rsidRDefault="00D076DC" w:rsidP="00D076DC">
      <w:pPr>
        <w:spacing w:line="257" w:lineRule="auto"/>
        <w:ind w:firstLine="720"/>
        <w:jc w:val="both"/>
        <w:rPr>
          <w:snapToGrid w:val="0"/>
          <w:sz w:val="28"/>
          <w:lang w:val="uk-UA"/>
        </w:rPr>
      </w:pPr>
      <w:r w:rsidRPr="00D076DC">
        <w:rPr>
          <w:snapToGrid w:val="0"/>
          <w:sz w:val="28"/>
          <w:lang w:val="uk-UA"/>
        </w:rPr>
        <w:t>3.3 Встановити метод складання механізму (рисунок 3.7), якщо ось</w:t>
      </w:r>
      <w:r w:rsidRPr="00D076DC">
        <w:rPr>
          <w:snapToGrid w:val="0"/>
          <w:sz w:val="28"/>
          <w:lang w:val="uk-UA"/>
        </w:rPr>
        <w:t>о</w:t>
      </w:r>
      <w:r w:rsidRPr="00D076DC">
        <w:rPr>
          <w:snapToGrid w:val="0"/>
          <w:sz w:val="28"/>
          <w:lang w:val="uk-UA"/>
        </w:rPr>
        <w:t>вий зазор, обумовлений службовим призначенням, Б</w:t>
      </w:r>
      <w:r w:rsidRPr="00D076DC">
        <w:rPr>
          <w:snapToGrid w:val="0"/>
          <w:sz w:val="28"/>
          <w:vertAlign w:val="subscript"/>
          <w:lang w:val="uk-UA"/>
        </w:rPr>
        <w:t>Δ</w:t>
      </w:r>
      <w:r w:rsidRPr="00D076DC">
        <w:rPr>
          <w:snapToGrid w:val="0"/>
          <w:sz w:val="28"/>
          <w:lang w:val="uk-UA"/>
        </w:rPr>
        <w:t>=0</w:t>
      </w:r>
      <w:r w:rsidRPr="00D076DC">
        <w:rPr>
          <w:snapToGrid w:val="0"/>
          <w:sz w:val="28"/>
          <w:vertAlign w:val="superscript"/>
          <w:lang w:val="uk-UA"/>
        </w:rPr>
        <w:t>+0,3</w:t>
      </w:r>
      <w:r w:rsidRPr="00D076DC">
        <w:rPr>
          <w:snapToGrid w:val="0"/>
          <w:sz w:val="28"/>
          <w:lang w:val="uk-UA"/>
        </w:rPr>
        <w:t xml:space="preserve"> мм. Номінальні значення і допуски складових ланок із робочих креслень, мм: Б</w:t>
      </w:r>
      <w:r w:rsidRPr="00D076DC">
        <w:rPr>
          <w:snapToGrid w:val="0"/>
          <w:sz w:val="28"/>
          <w:vertAlign w:val="subscript"/>
          <w:lang w:val="uk-UA"/>
        </w:rPr>
        <w:t>1</w:t>
      </w:r>
      <w:r w:rsidRPr="00D076DC">
        <w:rPr>
          <w:snapToGrid w:val="0"/>
          <w:sz w:val="28"/>
          <w:lang w:val="uk-UA"/>
        </w:rPr>
        <w:t>=200</w:t>
      </w:r>
      <w:r w:rsidRPr="00D076DC">
        <w:rPr>
          <w:snapToGrid w:val="0"/>
          <w:sz w:val="28"/>
          <w:vertAlign w:val="superscript"/>
          <w:lang w:val="uk-UA"/>
        </w:rPr>
        <w:t>+0,18</w:t>
      </w:r>
      <w:r w:rsidRPr="00D076DC">
        <w:rPr>
          <w:snapToGrid w:val="0"/>
          <w:sz w:val="28"/>
          <w:lang w:val="uk-UA"/>
        </w:rPr>
        <w:t>; Б</w:t>
      </w:r>
      <w:r w:rsidRPr="00D076DC">
        <w:rPr>
          <w:snapToGrid w:val="0"/>
          <w:sz w:val="28"/>
          <w:vertAlign w:val="subscript"/>
          <w:lang w:val="uk-UA"/>
        </w:rPr>
        <w:t>2</w:t>
      </w:r>
      <w:r w:rsidRPr="00D076DC">
        <w:rPr>
          <w:snapToGrid w:val="0"/>
          <w:sz w:val="28"/>
          <w:lang w:val="uk-UA"/>
        </w:rPr>
        <w:t>=60</w:t>
      </w:r>
      <w:r w:rsidRPr="00D076DC">
        <w:rPr>
          <w:snapToGrid w:val="0"/>
          <w:sz w:val="28"/>
          <w:vertAlign w:val="subscript"/>
          <w:lang w:val="uk-UA"/>
        </w:rPr>
        <w:t>-0,10</w:t>
      </w:r>
      <w:r w:rsidRPr="00D076DC">
        <w:rPr>
          <w:snapToGrid w:val="0"/>
          <w:sz w:val="28"/>
          <w:lang w:val="uk-UA"/>
        </w:rPr>
        <w:t>; Б</w:t>
      </w:r>
      <w:r w:rsidRPr="00D076DC">
        <w:rPr>
          <w:snapToGrid w:val="0"/>
          <w:sz w:val="28"/>
          <w:vertAlign w:val="subscript"/>
          <w:lang w:val="uk-UA"/>
        </w:rPr>
        <w:t>3</w:t>
      </w:r>
      <w:r w:rsidRPr="00D076DC">
        <w:rPr>
          <w:snapToGrid w:val="0"/>
          <w:sz w:val="28"/>
          <w:lang w:val="uk-UA"/>
        </w:rPr>
        <w:t>=80</w:t>
      </w:r>
      <w:r w:rsidRPr="00D076DC">
        <w:rPr>
          <w:snapToGrid w:val="0"/>
          <w:sz w:val="28"/>
          <w:vertAlign w:val="subscript"/>
          <w:lang w:val="uk-UA"/>
        </w:rPr>
        <w:t>-0,08</w:t>
      </w:r>
      <w:r w:rsidRPr="00D076DC">
        <w:rPr>
          <w:snapToGrid w:val="0"/>
          <w:sz w:val="28"/>
          <w:lang w:val="uk-UA"/>
        </w:rPr>
        <w:t>; Б</w:t>
      </w:r>
      <w:r w:rsidRPr="00D076DC">
        <w:rPr>
          <w:snapToGrid w:val="0"/>
          <w:sz w:val="28"/>
          <w:vertAlign w:val="subscript"/>
          <w:lang w:val="uk-UA"/>
        </w:rPr>
        <w:t>4</w:t>
      </w:r>
      <w:r w:rsidRPr="00D076DC">
        <w:rPr>
          <w:snapToGrid w:val="0"/>
          <w:sz w:val="28"/>
          <w:lang w:val="uk-UA"/>
        </w:rPr>
        <w:t>=58</w:t>
      </w:r>
      <w:r w:rsidRPr="00D076DC">
        <w:rPr>
          <w:snapToGrid w:val="0"/>
          <w:sz w:val="28"/>
          <w:vertAlign w:val="subscript"/>
          <w:lang w:val="uk-UA"/>
        </w:rPr>
        <w:t>-0,12</w:t>
      </w:r>
      <w:r w:rsidRPr="00D076DC">
        <w:rPr>
          <w:snapToGrid w:val="0"/>
          <w:sz w:val="28"/>
          <w:lang w:val="uk-UA"/>
        </w:rPr>
        <w:t>; Б</w:t>
      </w:r>
      <w:r w:rsidRPr="00D076DC">
        <w:rPr>
          <w:snapToGrid w:val="0"/>
          <w:sz w:val="28"/>
          <w:vertAlign w:val="subscript"/>
          <w:lang w:val="uk-UA"/>
        </w:rPr>
        <w:t>5</w:t>
      </w:r>
      <w:r w:rsidRPr="00D076DC">
        <w:rPr>
          <w:snapToGrid w:val="0"/>
          <w:sz w:val="28"/>
          <w:lang w:val="uk-UA"/>
        </w:rPr>
        <w:t>=2</w:t>
      </w:r>
      <w:r w:rsidR="00577C29">
        <w:rPr>
          <w:noProof/>
          <w:position w:val="-4"/>
          <w:sz w:val="28"/>
          <w:lang w:val="uk-UA" w:eastAsia="uk-UA"/>
        </w:rPr>
        <w:drawing>
          <wp:inline distT="0" distB="0" distL="0" distR="0">
            <wp:extent cx="142240" cy="15430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D076DC">
        <w:rPr>
          <w:snapToGrid w:val="0"/>
          <w:sz w:val="28"/>
          <w:lang w:val="uk-UA"/>
        </w:rPr>
        <w:t>0,05. Всі деталі оброблюються на н</w:t>
      </w:r>
      <w:r w:rsidRPr="00D076DC">
        <w:rPr>
          <w:snapToGrid w:val="0"/>
          <w:sz w:val="28"/>
          <w:lang w:val="uk-UA"/>
        </w:rPr>
        <w:t>а</w:t>
      </w:r>
      <w:r w:rsidRPr="00D076DC">
        <w:rPr>
          <w:snapToGrid w:val="0"/>
          <w:sz w:val="28"/>
          <w:lang w:val="uk-UA"/>
        </w:rPr>
        <w:t>лагоджених верстатах і розподілення розмірів підкоряється закону Гауса.</w:t>
      </w:r>
    </w:p>
    <w:p w:rsidR="00D076DC" w:rsidRPr="00D076DC" w:rsidRDefault="00D076DC" w:rsidP="00D076DC">
      <w:pPr>
        <w:keepNext/>
        <w:ind w:firstLine="426"/>
        <w:jc w:val="both"/>
        <w:outlineLvl w:val="6"/>
        <w:rPr>
          <w:snapToGrid w:val="0"/>
          <w:sz w:val="28"/>
          <w:lang w:val="uk-UA"/>
        </w:rPr>
      </w:pPr>
      <w:r w:rsidRPr="00D076DC">
        <w:rPr>
          <w:snapToGrid w:val="0"/>
          <w:sz w:val="28"/>
          <w:lang w:val="uk-UA"/>
        </w:rPr>
        <w:br w:type="page"/>
      </w:r>
      <w:r w:rsidRPr="00D076DC">
        <w:rPr>
          <w:snapToGrid w:val="0"/>
          <w:sz w:val="28"/>
          <w:lang w:val="uk-UA"/>
        </w:rPr>
        <w:lastRenderedPageBreak/>
        <w:t>Таблиця 3.2 – Вихідні дані до задачі 3.2</w:t>
      </w:r>
    </w:p>
    <w:p w:rsidR="00D076DC" w:rsidRPr="00D076DC" w:rsidRDefault="00D076DC" w:rsidP="00D076DC">
      <w:pPr>
        <w:jc w:val="both"/>
        <w:rPr>
          <w:snapToGrid w:val="0"/>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738"/>
        <w:gridCol w:w="567"/>
        <w:gridCol w:w="567"/>
        <w:gridCol w:w="567"/>
        <w:gridCol w:w="708"/>
        <w:gridCol w:w="567"/>
        <w:gridCol w:w="567"/>
        <w:gridCol w:w="1418"/>
        <w:gridCol w:w="1405"/>
      </w:tblGrid>
      <w:tr w:rsidR="00D076DC" w:rsidRPr="00D076DC">
        <w:tblPrEx>
          <w:tblCellMar>
            <w:top w:w="0" w:type="dxa"/>
            <w:bottom w:w="0" w:type="dxa"/>
          </w:tblCellMar>
        </w:tblPrEx>
        <w:trPr>
          <w:cantSplit/>
          <w:trHeight w:val="324"/>
          <w:jc w:val="center"/>
        </w:trPr>
        <w:tc>
          <w:tcPr>
            <w:tcW w:w="1242" w:type="dxa"/>
            <w:vMerge w:val="restart"/>
            <w:vAlign w:val="center"/>
          </w:tcPr>
          <w:p w:rsidR="00D076DC" w:rsidRPr="00D076DC" w:rsidRDefault="00D076DC" w:rsidP="00D076DC">
            <w:pPr>
              <w:jc w:val="center"/>
              <w:rPr>
                <w:snapToGrid w:val="0"/>
                <w:sz w:val="28"/>
                <w:lang w:val="uk-UA"/>
              </w:rPr>
            </w:pPr>
            <w:r w:rsidRPr="00D076DC">
              <w:rPr>
                <w:snapToGrid w:val="0"/>
                <w:sz w:val="28"/>
                <w:lang w:val="uk-UA"/>
              </w:rPr>
              <w:t>Варіант</w:t>
            </w:r>
          </w:p>
        </w:tc>
        <w:tc>
          <w:tcPr>
            <w:tcW w:w="4281" w:type="dxa"/>
            <w:gridSpan w:val="7"/>
          </w:tcPr>
          <w:p w:rsidR="00D076DC" w:rsidRPr="00D076DC" w:rsidRDefault="00D076DC" w:rsidP="00D076DC">
            <w:pPr>
              <w:keepNext/>
              <w:ind w:firstLine="720"/>
              <w:jc w:val="center"/>
              <w:outlineLvl w:val="1"/>
              <w:rPr>
                <w:snapToGrid w:val="0"/>
                <w:sz w:val="28"/>
                <w:lang w:val="uk-UA"/>
              </w:rPr>
            </w:pPr>
            <w:r w:rsidRPr="00D076DC">
              <w:rPr>
                <w:snapToGrid w:val="0"/>
                <w:sz w:val="28"/>
                <w:lang w:val="uk-UA"/>
              </w:rPr>
              <w:t>Розміри ланок, мм</w:t>
            </w:r>
          </w:p>
        </w:tc>
        <w:tc>
          <w:tcPr>
            <w:tcW w:w="2823" w:type="dxa"/>
            <w:gridSpan w:val="2"/>
          </w:tcPr>
          <w:p w:rsidR="00D076DC" w:rsidRPr="00D076DC" w:rsidRDefault="00D076DC" w:rsidP="00D076DC">
            <w:pPr>
              <w:jc w:val="center"/>
              <w:rPr>
                <w:snapToGrid w:val="0"/>
                <w:sz w:val="28"/>
                <w:lang w:val="uk-UA"/>
              </w:rPr>
            </w:pPr>
            <w:r w:rsidRPr="00D076DC">
              <w:rPr>
                <w:snapToGrid w:val="0"/>
                <w:sz w:val="28"/>
                <w:lang w:val="uk-UA"/>
              </w:rPr>
              <w:t>Граничні розміри, мм</w:t>
            </w:r>
          </w:p>
        </w:tc>
      </w:tr>
      <w:tr w:rsidR="00D076DC" w:rsidRPr="00D076DC">
        <w:tblPrEx>
          <w:tblCellMar>
            <w:top w:w="0" w:type="dxa"/>
            <w:bottom w:w="0" w:type="dxa"/>
          </w:tblCellMar>
        </w:tblPrEx>
        <w:trPr>
          <w:cantSplit/>
          <w:trHeight w:val="323"/>
          <w:jc w:val="center"/>
        </w:trPr>
        <w:tc>
          <w:tcPr>
            <w:tcW w:w="1242" w:type="dxa"/>
            <w:vMerge/>
          </w:tcPr>
          <w:p w:rsidR="00D076DC" w:rsidRPr="00D076DC" w:rsidRDefault="00D076DC" w:rsidP="00D076DC">
            <w:pPr>
              <w:jc w:val="center"/>
              <w:rPr>
                <w:snapToGrid w:val="0"/>
                <w:sz w:val="28"/>
                <w:lang w:val="uk-UA"/>
              </w:rPr>
            </w:pPr>
          </w:p>
        </w:tc>
        <w:tc>
          <w:tcPr>
            <w:tcW w:w="738" w:type="dxa"/>
          </w:tcPr>
          <w:p w:rsidR="00D076DC" w:rsidRPr="00D076DC" w:rsidRDefault="00D076DC" w:rsidP="00D076DC">
            <w:pPr>
              <w:jc w:val="center"/>
              <w:rPr>
                <w:snapToGrid w:val="0"/>
                <w:sz w:val="28"/>
                <w:vertAlign w:val="subscript"/>
                <w:lang w:val="uk-UA"/>
              </w:rPr>
            </w:pPr>
            <w:r w:rsidRPr="00D076DC">
              <w:rPr>
                <w:snapToGrid w:val="0"/>
                <w:sz w:val="28"/>
                <w:lang w:val="uk-UA"/>
              </w:rPr>
              <w:t>А</w:t>
            </w:r>
            <w:r w:rsidRPr="00D076DC">
              <w:rPr>
                <w:snapToGrid w:val="0"/>
                <w:sz w:val="28"/>
                <w:vertAlign w:val="subscript"/>
                <w:lang w:val="uk-UA"/>
              </w:rPr>
              <w:t>1</w:t>
            </w:r>
          </w:p>
        </w:tc>
        <w:tc>
          <w:tcPr>
            <w:tcW w:w="567" w:type="dxa"/>
          </w:tcPr>
          <w:p w:rsidR="00D076DC" w:rsidRPr="00D076DC" w:rsidRDefault="00D076DC" w:rsidP="00D076DC">
            <w:pPr>
              <w:jc w:val="center"/>
              <w:rPr>
                <w:snapToGrid w:val="0"/>
                <w:sz w:val="28"/>
                <w:lang w:val="uk-UA"/>
              </w:rPr>
            </w:pPr>
            <w:r w:rsidRPr="00D076DC">
              <w:rPr>
                <w:snapToGrid w:val="0"/>
                <w:sz w:val="28"/>
                <w:lang w:val="uk-UA"/>
              </w:rPr>
              <w:t>А</w:t>
            </w:r>
            <w:r w:rsidRPr="00D076DC">
              <w:rPr>
                <w:snapToGrid w:val="0"/>
                <w:sz w:val="28"/>
                <w:vertAlign w:val="subscript"/>
                <w:lang w:val="uk-UA"/>
              </w:rPr>
              <w:t>2</w:t>
            </w:r>
          </w:p>
        </w:tc>
        <w:tc>
          <w:tcPr>
            <w:tcW w:w="567" w:type="dxa"/>
          </w:tcPr>
          <w:p w:rsidR="00D076DC" w:rsidRPr="00D076DC" w:rsidRDefault="00D076DC" w:rsidP="00D076DC">
            <w:pPr>
              <w:jc w:val="center"/>
              <w:rPr>
                <w:snapToGrid w:val="0"/>
                <w:sz w:val="28"/>
                <w:lang w:val="uk-UA"/>
              </w:rPr>
            </w:pPr>
            <w:r w:rsidRPr="00D076DC">
              <w:rPr>
                <w:snapToGrid w:val="0"/>
                <w:sz w:val="28"/>
                <w:lang w:val="uk-UA"/>
              </w:rPr>
              <w:t>А</w:t>
            </w:r>
            <w:r w:rsidRPr="00D076DC">
              <w:rPr>
                <w:snapToGrid w:val="0"/>
                <w:sz w:val="28"/>
                <w:vertAlign w:val="subscript"/>
                <w:lang w:val="uk-UA"/>
              </w:rPr>
              <w:t>3</w:t>
            </w:r>
          </w:p>
        </w:tc>
        <w:tc>
          <w:tcPr>
            <w:tcW w:w="567" w:type="dxa"/>
          </w:tcPr>
          <w:p w:rsidR="00D076DC" w:rsidRPr="00D076DC" w:rsidRDefault="00D076DC" w:rsidP="00D076DC">
            <w:pPr>
              <w:jc w:val="center"/>
              <w:rPr>
                <w:snapToGrid w:val="0"/>
                <w:sz w:val="28"/>
                <w:lang w:val="uk-UA"/>
              </w:rPr>
            </w:pPr>
            <w:r w:rsidRPr="00D076DC">
              <w:rPr>
                <w:snapToGrid w:val="0"/>
                <w:sz w:val="28"/>
                <w:lang w:val="uk-UA"/>
              </w:rPr>
              <w:t>А</w:t>
            </w:r>
            <w:r w:rsidRPr="00D076DC">
              <w:rPr>
                <w:snapToGrid w:val="0"/>
                <w:sz w:val="28"/>
                <w:vertAlign w:val="subscript"/>
                <w:lang w:val="uk-UA"/>
              </w:rPr>
              <w:t>4</w:t>
            </w:r>
          </w:p>
        </w:tc>
        <w:tc>
          <w:tcPr>
            <w:tcW w:w="708" w:type="dxa"/>
          </w:tcPr>
          <w:p w:rsidR="00D076DC" w:rsidRPr="00D076DC" w:rsidRDefault="00D076DC" w:rsidP="00D076DC">
            <w:pPr>
              <w:jc w:val="center"/>
              <w:rPr>
                <w:snapToGrid w:val="0"/>
                <w:sz w:val="28"/>
                <w:lang w:val="uk-UA"/>
              </w:rPr>
            </w:pPr>
            <w:r w:rsidRPr="00D076DC">
              <w:rPr>
                <w:snapToGrid w:val="0"/>
                <w:sz w:val="28"/>
                <w:lang w:val="uk-UA"/>
              </w:rPr>
              <w:t>А</w:t>
            </w:r>
            <w:r w:rsidRPr="00D076DC">
              <w:rPr>
                <w:snapToGrid w:val="0"/>
                <w:sz w:val="28"/>
                <w:vertAlign w:val="subscript"/>
                <w:lang w:val="uk-UA"/>
              </w:rPr>
              <w:t>5</w:t>
            </w:r>
          </w:p>
        </w:tc>
        <w:tc>
          <w:tcPr>
            <w:tcW w:w="567" w:type="dxa"/>
          </w:tcPr>
          <w:p w:rsidR="00D076DC" w:rsidRPr="00D076DC" w:rsidRDefault="00D076DC" w:rsidP="00D076DC">
            <w:pPr>
              <w:jc w:val="center"/>
              <w:rPr>
                <w:snapToGrid w:val="0"/>
                <w:sz w:val="28"/>
                <w:lang w:val="uk-UA"/>
              </w:rPr>
            </w:pPr>
            <w:r w:rsidRPr="00D076DC">
              <w:rPr>
                <w:snapToGrid w:val="0"/>
                <w:sz w:val="28"/>
                <w:lang w:val="uk-UA"/>
              </w:rPr>
              <w:t>А</w:t>
            </w:r>
            <w:r w:rsidRPr="00D076DC">
              <w:rPr>
                <w:snapToGrid w:val="0"/>
                <w:sz w:val="28"/>
                <w:vertAlign w:val="subscript"/>
                <w:lang w:val="uk-UA"/>
              </w:rPr>
              <w:t>6</w:t>
            </w:r>
          </w:p>
        </w:tc>
        <w:tc>
          <w:tcPr>
            <w:tcW w:w="567" w:type="dxa"/>
          </w:tcPr>
          <w:p w:rsidR="00D076DC" w:rsidRPr="00D076DC" w:rsidRDefault="00D076DC" w:rsidP="00D076DC">
            <w:pPr>
              <w:jc w:val="center"/>
              <w:rPr>
                <w:snapToGrid w:val="0"/>
                <w:sz w:val="28"/>
                <w:lang w:val="uk-UA"/>
              </w:rPr>
            </w:pPr>
            <w:r w:rsidRPr="00D076DC">
              <w:rPr>
                <w:snapToGrid w:val="0"/>
                <w:sz w:val="28"/>
                <w:lang w:val="uk-UA"/>
              </w:rPr>
              <w:t>А</w:t>
            </w:r>
            <w:r w:rsidRPr="00D076DC">
              <w:rPr>
                <w:snapToGrid w:val="0"/>
                <w:sz w:val="28"/>
                <w:vertAlign w:val="subscript"/>
                <w:lang w:val="uk-UA"/>
              </w:rPr>
              <w:t>7</w:t>
            </w:r>
          </w:p>
        </w:tc>
        <w:tc>
          <w:tcPr>
            <w:tcW w:w="1418" w:type="dxa"/>
          </w:tcPr>
          <w:p w:rsidR="00D076DC" w:rsidRPr="00D076DC" w:rsidRDefault="00577C29" w:rsidP="00D076DC">
            <w:pPr>
              <w:jc w:val="center"/>
              <w:rPr>
                <w:snapToGrid w:val="0"/>
                <w:sz w:val="28"/>
                <w:lang w:val="uk-UA"/>
              </w:rPr>
            </w:pPr>
            <w:r>
              <w:rPr>
                <w:noProof/>
                <w:position w:val="-14"/>
                <w:sz w:val="28"/>
                <w:lang w:val="uk-UA" w:eastAsia="uk-UA"/>
              </w:rPr>
              <w:drawing>
                <wp:inline distT="0" distB="0" distL="0" distR="0">
                  <wp:extent cx="356235" cy="237490"/>
                  <wp:effectExtent l="0" t="0" r="571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srcRect/>
                          <a:stretch>
                            <a:fillRect/>
                          </a:stretch>
                        </pic:blipFill>
                        <pic:spPr bwMode="auto">
                          <a:xfrm>
                            <a:off x="0" y="0"/>
                            <a:ext cx="356235" cy="237490"/>
                          </a:xfrm>
                          <a:prstGeom prst="rect">
                            <a:avLst/>
                          </a:prstGeom>
                          <a:noFill/>
                          <a:ln w="9525">
                            <a:noFill/>
                            <a:miter lim="800000"/>
                            <a:headEnd/>
                            <a:tailEnd/>
                          </a:ln>
                        </pic:spPr>
                      </pic:pic>
                    </a:graphicData>
                  </a:graphic>
                </wp:inline>
              </w:drawing>
            </w:r>
          </w:p>
        </w:tc>
        <w:tc>
          <w:tcPr>
            <w:tcW w:w="1405" w:type="dxa"/>
          </w:tcPr>
          <w:p w:rsidR="00D076DC" w:rsidRPr="00D076DC" w:rsidRDefault="00577C29" w:rsidP="00D076DC">
            <w:pPr>
              <w:jc w:val="center"/>
              <w:rPr>
                <w:snapToGrid w:val="0"/>
                <w:sz w:val="28"/>
                <w:lang w:val="uk-UA"/>
              </w:rPr>
            </w:pPr>
            <w:r>
              <w:rPr>
                <w:noProof/>
                <w:position w:val="-14"/>
                <w:sz w:val="28"/>
                <w:lang w:val="uk-UA" w:eastAsia="uk-UA"/>
              </w:rPr>
              <w:drawing>
                <wp:inline distT="0" distB="0" distL="0" distR="0">
                  <wp:extent cx="344170" cy="23749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srcRect/>
                          <a:stretch>
                            <a:fillRect/>
                          </a:stretch>
                        </pic:blipFill>
                        <pic:spPr bwMode="auto">
                          <a:xfrm>
                            <a:off x="0" y="0"/>
                            <a:ext cx="344170" cy="237490"/>
                          </a:xfrm>
                          <a:prstGeom prst="rect">
                            <a:avLst/>
                          </a:prstGeom>
                          <a:noFill/>
                          <a:ln w="9525">
                            <a:noFill/>
                            <a:miter lim="800000"/>
                            <a:headEnd/>
                            <a:tailEnd/>
                          </a:ln>
                        </pic:spPr>
                      </pic:pic>
                    </a:graphicData>
                  </a:graphic>
                </wp:inline>
              </w:drawing>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1</w:t>
            </w:r>
          </w:p>
        </w:tc>
        <w:tc>
          <w:tcPr>
            <w:tcW w:w="738" w:type="dxa"/>
          </w:tcPr>
          <w:p w:rsidR="00D076DC" w:rsidRPr="00D076DC" w:rsidRDefault="00D076DC" w:rsidP="00D076DC">
            <w:pPr>
              <w:jc w:val="center"/>
              <w:rPr>
                <w:snapToGrid w:val="0"/>
                <w:sz w:val="28"/>
                <w:lang w:val="uk-UA"/>
              </w:rPr>
            </w:pPr>
            <w:r w:rsidRPr="00D076DC">
              <w:rPr>
                <w:snapToGrid w:val="0"/>
                <w:sz w:val="28"/>
                <w:lang w:val="uk-UA"/>
              </w:rPr>
              <w:t>210</w:t>
            </w:r>
          </w:p>
        </w:tc>
        <w:tc>
          <w:tcPr>
            <w:tcW w:w="567" w:type="dxa"/>
          </w:tcPr>
          <w:p w:rsidR="00D076DC" w:rsidRPr="00D076DC" w:rsidRDefault="00D076DC" w:rsidP="00D076DC">
            <w:pPr>
              <w:jc w:val="center"/>
              <w:rPr>
                <w:snapToGrid w:val="0"/>
                <w:sz w:val="28"/>
                <w:lang w:val="uk-UA"/>
              </w:rPr>
            </w:pPr>
            <w:r w:rsidRPr="00D076DC">
              <w:rPr>
                <w:snapToGrid w:val="0"/>
                <w:sz w:val="28"/>
                <w:lang w:val="uk-UA"/>
              </w:rPr>
              <w:t>2</w:t>
            </w:r>
          </w:p>
        </w:tc>
        <w:tc>
          <w:tcPr>
            <w:tcW w:w="567" w:type="dxa"/>
          </w:tcPr>
          <w:p w:rsidR="00D076DC" w:rsidRPr="00D076DC" w:rsidRDefault="00D076DC" w:rsidP="00D076DC">
            <w:pPr>
              <w:jc w:val="center"/>
              <w:rPr>
                <w:snapToGrid w:val="0"/>
                <w:sz w:val="28"/>
                <w:lang w:val="uk-UA"/>
              </w:rPr>
            </w:pPr>
            <w:r w:rsidRPr="00D076DC">
              <w:rPr>
                <w:snapToGrid w:val="0"/>
                <w:sz w:val="28"/>
                <w:lang w:val="uk-UA"/>
              </w:rPr>
              <w:t>18</w:t>
            </w:r>
          </w:p>
        </w:tc>
        <w:tc>
          <w:tcPr>
            <w:tcW w:w="567" w:type="dxa"/>
          </w:tcPr>
          <w:p w:rsidR="00D076DC" w:rsidRPr="00D076DC" w:rsidRDefault="00D076DC" w:rsidP="00D076DC">
            <w:pPr>
              <w:jc w:val="center"/>
              <w:rPr>
                <w:snapToGrid w:val="0"/>
                <w:sz w:val="28"/>
                <w:lang w:val="uk-UA"/>
              </w:rPr>
            </w:pPr>
            <w:r w:rsidRPr="00D076DC">
              <w:rPr>
                <w:snapToGrid w:val="0"/>
                <w:sz w:val="28"/>
                <w:lang w:val="uk-UA"/>
              </w:rPr>
              <w:t>21</w:t>
            </w:r>
          </w:p>
        </w:tc>
        <w:tc>
          <w:tcPr>
            <w:tcW w:w="708" w:type="dxa"/>
          </w:tcPr>
          <w:p w:rsidR="00D076DC" w:rsidRPr="00D076DC" w:rsidRDefault="00D076DC" w:rsidP="00D076DC">
            <w:pPr>
              <w:jc w:val="center"/>
              <w:rPr>
                <w:snapToGrid w:val="0"/>
                <w:sz w:val="28"/>
                <w:lang w:val="uk-UA"/>
              </w:rPr>
            </w:pPr>
            <w:r w:rsidRPr="00D076DC">
              <w:rPr>
                <w:snapToGrid w:val="0"/>
                <w:sz w:val="28"/>
                <w:lang w:val="uk-UA"/>
              </w:rPr>
              <w:t>134</w:t>
            </w:r>
          </w:p>
        </w:tc>
        <w:tc>
          <w:tcPr>
            <w:tcW w:w="567" w:type="dxa"/>
          </w:tcPr>
          <w:p w:rsidR="00D076DC" w:rsidRPr="00D076DC" w:rsidRDefault="00D076DC" w:rsidP="00D076DC">
            <w:pPr>
              <w:jc w:val="center"/>
              <w:rPr>
                <w:snapToGrid w:val="0"/>
                <w:sz w:val="28"/>
                <w:lang w:val="uk-UA"/>
              </w:rPr>
            </w:pPr>
            <w:r w:rsidRPr="00D076DC">
              <w:rPr>
                <w:snapToGrid w:val="0"/>
                <w:sz w:val="28"/>
                <w:lang w:val="uk-UA"/>
              </w:rPr>
              <w:t>21</w:t>
            </w:r>
          </w:p>
        </w:tc>
        <w:tc>
          <w:tcPr>
            <w:tcW w:w="567" w:type="dxa"/>
          </w:tcPr>
          <w:p w:rsidR="00D076DC" w:rsidRPr="00D076DC" w:rsidRDefault="00D076DC" w:rsidP="00D076DC">
            <w:pPr>
              <w:jc w:val="center"/>
              <w:rPr>
                <w:snapToGrid w:val="0"/>
                <w:sz w:val="28"/>
                <w:lang w:val="uk-UA"/>
              </w:rPr>
            </w:pPr>
            <w:r w:rsidRPr="00D076DC">
              <w:rPr>
                <w:snapToGrid w:val="0"/>
                <w:sz w:val="28"/>
                <w:lang w:val="uk-UA"/>
              </w:rPr>
              <w:t>14</w:t>
            </w:r>
          </w:p>
        </w:tc>
        <w:tc>
          <w:tcPr>
            <w:tcW w:w="1418" w:type="dxa"/>
          </w:tcPr>
          <w:p w:rsidR="00D076DC" w:rsidRPr="00D076DC" w:rsidRDefault="00D076DC" w:rsidP="00D076DC">
            <w:pPr>
              <w:jc w:val="center"/>
              <w:rPr>
                <w:snapToGrid w:val="0"/>
                <w:sz w:val="28"/>
                <w:lang w:val="uk-UA"/>
              </w:rPr>
            </w:pPr>
            <w:r w:rsidRPr="00D076DC">
              <w:rPr>
                <w:snapToGrid w:val="0"/>
                <w:sz w:val="28"/>
                <w:lang w:val="uk-UA"/>
              </w:rPr>
              <w:t>0,5</w:t>
            </w:r>
          </w:p>
        </w:tc>
        <w:tc>
          <w:tcPr>
            <w:tcW w:w="1405" w:type="dxa"/>
          </w:tcPr>
          <w:p w:rsidR="00D076DC" w:rsidRPr="00D076DC" w:rsidRDefault="00D076DC" w:rsidP="00D076DC">
            <w:pPr>
              <w:jc w:val="center"/>
              <w:rPr>
                <w:snapToGrid w:val="0"/>
                <w:sz w:val="28"/>
                <w:lang w:val="uk-UA"/>
              </w:rPr>
            </w:pPr>
            <w:r w:rsidRPr="00D076DC">
              <w:rPr>
                <w:snapToGrid w:val="0"/>
                <w:sz w:val="28"/>
                <w:lang w:val="uk-UA"/>
              </w:rPr>
              <w:t>0,2</w:t>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2</w:t>
            </w:r>
          </w:p>
        </w:tc>
        <w:tc>
          <w:tcPr>
            <w:tcW w:w="738" w:type="dxa"/>
          </w:tcPr>
          <w:p w:rsidR="00D076DC" w:rsidRPr="00D076DC" w:rsidRDefault="00D076DC" w:rsidP="00D076DC">
            <w:pPr>
              <w:jc w:val="center"/>
              <w:rPr>
                <w:snapToGrid w:val="0"/>
                <w:sz w:val="28"/>
                <w:lang w:val="uk-UA"/>
              </w:rPr>
            </w:pPr>
            <w:r w:rsidRPr="00D076DC">
              <w:rPr>
                <w:snapToGrid w:val="0"/>
                <w:sz w:val="28"/>
                <w:lang w:val="uk-UA"/>
              </w:rPr>
              <w:t>250</w:t>
            </w:r>
          </w:p>
        </w:tc>
        <w:tc>
          <w:tcPr>
            <w:tcW w:w="567" w:type="dxa"/>
          </w:tcPr>
          <w:p w:rsidR="00D076DC" w:rsidRPr="00D076DC" w:rsidRDefault="00D076DC" w:rsidP="00D076DC">
            <w:pPr>
              <w:jc w:val="center"/>
              <w:rPr>
                <w:snapToGrid w:val="0"/>
                <w:sz w:val="28"/>
                <w:lang w:val="uk-UA"/>
              </w:rPr>
            </w:pPr>
            <w:r w:rsidRPr="00D076DC">
              <w:rPr>
                <w:snapToGrid w:val="0"/>
                <w:sz w:val="28"/>
                <w:lang w:val="uk-UA"/>
              </w:rPr>
              <w:t>3</w:t>
            </w:r>
          </w:p>
        </w:tc>
        <w:tc>
          <w:tcPr>
            <w:tcW w:w="567" w:type="dxa"/>
          </w:tcPr>
          <w:p w:rsidR="00D076DC" w:rsidRPr="00D076DC" w:rsidRDefault="00D076DC" w:rsidP="00D076DC">
            <w:pPr>
              <w:jc w:val="center"/>
              <w:rPr>
                <w:snapToGrid w:val="0"/>
                <w:sz w:val="28"/>
                <w:lang w:val="uk-UA"/>
              </w:rPr>
            </w:pPr>
            <w:r w:rsidRPr="00D076DC">
              <w:rPr>
                <w:snapToGrid w:val="0"/>
                <w:sz w:val="28"/>
                <w:lang w:val="uk-UA"/>
              </w:rPr>
              <w:t>20</w:t>
            </w:r>
          </w:p>
        </w:tc>
        <w:tc>
          <w:tcPr>
            <w:tcW w:w="567" w:type="dxa"/>
          </w:tcPr>
          <w:p w:rsidR="00D076DC" w:rsidRPr="00D076DC" w:rsidRDefault="00D076DC" w:rsidP="00D076DC">
            <w:pPr>
              <w:jc w:val="center"/>
              <w:rPr>
                <w:snapToGrid w:val="0"/>
                <w:sz w:val="28"/>
                <w:lang w:val="uk-UA"/>
              </w:rPr>
            </w:pPr>
            <w:r w:rsidRPr="00D076DC">
              <w:rPr>
                <w:snapToGrid w:val="0"/>
                <w:sz w:val="28"/>
                <w:lang w:val="uk-UA"/>
              </w:rPr>
              <w:t>21</w:t>
            </w:r>
          </w:p>
        </w:tc>
        <w:tc>
          <w:tcPr>
            <w:tcW w:w="708" w:type="dxa"/>
          </w:tcPr>
          <w:p w:rsidR="00D076DC" w:rsidRPr="00D076DC" w:rsidRDefault="00D076DC" w:rsidP="00D076DC">
            <w:pPr>
              <w:jc w:val="center"/>
              <w:rPr>
                <w:snapToGrid w:val="0"/>
                <w:sz w:val="28"/>
                <w:lang w:val="uk-UA"/>
              </w:rPr>
            </w:pPr>
            <w:r w:rsidRPr="00D076DC">
              <w:rPr>
                <w:snapToGrid w:val="0"/>
                <w:sz w:val="28"/>
                <w:lang w:val="uk-UA"/>
              </w:rPr>
              <w:t>170</w:t>
            </w:r>
          </w:p>
        </w:tc>
        <w:tc>
          <w:tcPr>
            <w:tcW w:w="567" w:type="dxa"/>
          </w:tcPr>
          <w:p w:rsidR="00D076DC" w:rsidRPr="00D076DC" w:rsidRDefault="00D076DC" w:rsidP="00D076DC">
            <w:pPr>
              <w:jc w:val="center"/>
              <w:rPr>
                <w:snapToGrid w:val="0"/>
                <w:sz w:val="28"/>
                <w:lang w:val="uk-UA"/>
              </w:rPr>
            </w:pPr>
            <w:r w:rsidRPr="00D076DC">
              <w:rPr>
                <w:snapToGrid w:val="0"/>
                <w:sz w:val="28"/>
                <w:lang w:val="uk-UA"/>
              </w:rPr>
              <w:t>21</w:t>
            </w:r>
          </w:p>
        </w:tc>
        <w:tc>
          <w:tcPr>
            <w:tcW w:w="567" w:type="dxa"/>
          </w:tcPr>
          <w:p w:rsidR="00D076DC" w:rsidRPr="00D076DC" w:rsidRDefault="00D076DC" w:rsidP="00D076DC">
            <w:pPr>
              <w:jc w:val="center"/>
              <w:rPr>
                <w:snapToGrid w:val="0"/>
                <w:sz w:val="28"/>
                <w:lang w:val="uk-UA"/>
              </w:rPr>
            </w:pPr>
            <w:r w:rsidRPr="00D076DC">
              <w:rPr>
                <w:snapToGrid w:val="0"/>
                <w:sz w:val="28"/>
                <w:lang w:val="uk-UA"/>
              </w:rPr>
              <w:t>15</w:t>
            </w:r>
          </w:p>
        </w:tc>
        <w:tc>
          <w:tcPr>
            <w:tcW w:w="1418" w:type="dxa"/>
          </w:tcPr>
          <w:p w:rsidR="00D076DC" w:rsidRPr="00D076DC" w:rsidRDefault="00D076DC" w:rsidP="00D076DC">
            <w:pPr>
              <w:jc w:val="center"/>
              <w:rPr>
                <w:snapToGrid w:val="0"/>
                <w:sz w:val="28"/>
                <w:lang w:val="uk-UA"/>
              </w:rPr>
            </w:pPr>
            <w:r w:rsidRPr="00D076DC">
              <w:rPr>
                <w:snapToGrid w:val="0"/>
                <w:sz w:val="28"/>
                <w:lang w:val="uk-UA"/>
              </w:rPr>
              <w:t>0,8</w:t>
            </w:r>
          </w:p>
        </w:tc>
        <w:tc>
          <w:tcPr>
            <w:tcW w:w="1405" w:type="dxa"/>
          </w:tcPr>
          <w:p w:rsidR="00D076DC" w:rsidRPr="00D076DC" w:rsidRDefault="00D076DC" w:rsidP="00D076DC">
            <w:pPr>
              <w:jc w:val="center"/>
              <w:rPr>
                <w:snapToGrid w:val="0"/>
                <w:sz w:val="28"/>
                <w:lang w:val="uk-UA"/>
              </w:rPr>
            </w:pPr>
            <w:r w:rsidRPr="00D076DC">
              <w:rPr>
                <w:snapToGrid w:val="0"/>
                <w:sz w:val="28"/>
                <w:lang w:val="uk-UA"/>
              </w:rPr>
              <w:t>0,3</w:t>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3</w:t>
            </w:r>
          </w:p>
        </w:tc>
        <w:tc>
          <w:tcPr>
            <w:tcW w:w="738" w:type="dxa"/>
          </w:tcPr>
          <w:p w:rsidR="00D076DC" w:rsidRPr="00D076DC" w:rsidRDefault="00D076DC" w:rsidP="00D076DC">
            <w:pPr>
              <w:jc w:val="center"/>
              <w:rPr>
                <w:snapToGrid w:val="0"/>
                <w:sz w:val="28"/>
                <w:lang w:val="uk-UA"/>
              </w:rPr>
            </w:pPr>
            <w:r w:rsidRPr="00D076DC">
              <w:rPr>
                <w:snapToGrid w:val="0"/>
                <w:sz w:val="28"/>
                <w:lang w:val="uk-UA"/>
              </w:rPr>
              <w:t>300</w:t>
            </w:r>
          </w:p>
        </w:tc>
        <w:tc>
          <w:tcPr>
            <w:tcW w:w="567" w:type="dxa"/>
          </w:tcPr>
          <w:p w:rsidR="00D076DC" w:rsidRPr="00D076DC" w:rsidRDefault="00D076DC" w:rsidP="00D076DC">
            <w:pPr>
              <w:jc w:val="center"/>
              <w:rPr>
                <w:snapToGrid w:val="0"/>
                <w:sz w:val="28"/>
                <w:lang w:val="uk-UA"/>
              </w:rPr>
            </w:pPr>
            <w:r w:rsidRPr="00D076DC">
              <w:rPr>
                <w:snapToGrid w:val="0"/>
                <w:sz w:val="28"/>
                <w:lang w:val="uk-UA"/>
              </w:rPr>
              <w:t>4</w:t>
            </w:r>
          </w:p>
        </w:tc>
        <w:tc>
          <w:tcPr>
            <w:tcW w:w="567" w:type="dxa"/>
          </w:tcPr>
          <w:p w:rsidR="00D076DC" w:rsidRPr="00D076DC" w:rsidRDefault="00D076DC" w:rsidP="00D076DC">
            <w:pPr>
              <w:jc w:val="center"/>
              <w:rPr>
                <w:snapToGrid w:val="0"/>
                <w:sz w:val="28"/>
                <w:lang w:val="uk-UA"/>
              </w:rPr>
            </w:pPr>
            <w:r w:rsidRPr="00D076DC">
              <w:rPr>
                <w:snapToGrid w:val="0"/>
                <w:sz w:val="28"/>
                <w:lang w:val="uk-UA"/>
              </w:rPr>
              <w:t>24</w:t>
            </w:r>
          </w:p>
        </w:tc>
        <w:tc>
          <w:tcPr>
            <w:tcW w:w="567" w:type="dxa"/>
          </w:tcPr>
          <w:p w:rsidR="00D076DC" w:rsidRPr="00D076DC" w:rsidRDefault="00D076DC" w:rsidP="00D076DC">
            <w:pPr>
              <w:jc w:val="center"/>
              <w:rPr>
                <w:snapToGrid w:val="0"/>
                <w:sz w:val="28"/>
                <w:lang w:val="uk-UA"/>
              </w:rPr>
            </w:pPr>
            <w:r w:rsidRPr="00D076DC">
              <w:rPr>
                <w:snapToGrid w:val="0"/>
                <w:sz w:val="28"/>
                <w:lang w:val="uk-UA"/>
              </w:rPr>
              <w:t>21</w:t>
            </w:r>
          </w:p>
        </w:tc>
        <w:tc>
          <w:tcPr>
            <w:tcW w:w="708" w:type="dxa"/>
          </w:tcPr>
          <w:p w:rsidR="00D076DC" w:rsidRPr="00D076DC" w:rsidRDefault="00D076DC" w:rsidP="00D076DC">
            <w:pPr>
              <w:jc w:val="center"/>
              <w:rPr>
                <w:snapToGrid w:val="0"/>
                <w:sz w:val="28"/>
                <w:lang w:val="uk-UA"/>
              </w:rPr>
            </w:pPr>
            <w:r w:rsidRPr="00D076DC">
              <w:rPr>
                <w:snapToGrid w:val="0"/>
                <w:sz w:val="28"/>
                <w:lang w:val="uk-UA"/>
              </w:rPr>
              <w:t>212</w:t>
            </w:r>
          </w:p>
        </w:tc>
        <w:tc>
          <w:tcPr>
            <w:tcW w:w="567" w:type="dxa"/>
          </w:tcPr>
          <w:p w:rsidR="00D076DC" w:rsidRPr="00D076DC" w:rsidRDefault="00D076DC" w:rsidP="00D076DC">
            <w:pPr>
              <w:jc w:val="center"/>
              <w:rPr>
                <w:snapToGrid w:val="0"/>
                <w:sz w:val="28"/>
                <w:lang w:val="uk-UA"/>
              </w:rPr>
            </w:pPr>
            <w:r w:rsidRPr="00D076DC">
              <w:rPr>
                <w:snapToGrid w:val="0"/>
                <w:sz w:val="28"/>
                <w:lang w:val="uk-UA"/>
              </w:rPr>
              <w:t>21</w:t>
            </w:r>
          </w:p>
        </w:tc>
        <w:tc>
          <w:tcPr>
            <w:tcW w:w="567" w:type="dxa"/>
          </w:tcPr>
          <w:p w:rsidR="00D076DC" w:rsidRPr="00D076DC" w:rsidRDefault="00D076DC" w:rsidP="00D076DC">
            <w:pPr>
              <w:jc w:val="center"/>
              <w:rPr>
                <w:snapToGrid w:val="0"/>
                <w:sz w:val="28"/>
                <w:lang w:val="uk-UA"/>
              </w:rPr>
            </w:pPr>
            <w:r w:rsidRPr="00D076DC">
              <w:rPr>
                <w:snapToGrid w:val="0"/>
                <w:sz w:val="28"/>
                <w:lang w:val="uk-UA"/>
              </w:rPr>
              <w:t>18</w:t>
            </w:r>
          </w:p>
        </w:tc>
        <w:tc>
          <w:tcPr>
            <w:tcW w:w="1418" w:type="dxa"/>
          </w:tcPr>
          <w:p w:rsidR="00D076DC" w:rsidRPr="00D076DC" w:rsidRDefault="00D076DC" w:rsidP="00D076DC">
            <w:pPr>
              <w:jc w:val="center"/>
              <w:rPr>
                <w:snapToGrid w:val="0"/>
                <w:sz w:val="28"/>
                <w:lang w:val="uk-UA"/>
              </w:rPr>
            </w:pPr>
            <w:r w:rsidRPr="00D076DC">
              <w:rPr>
                <w:snapToGrid w:val="0"/>
                <w:sz w:val="28"/>
                <w:lang w:val="uk-UA"/>
              </w:rPr>
              <w:t>1,0</w:t>
            </w:r>
          </w:p>
        </w:tc>
        <w:tc>
          <w:tcPr>
            <w:tcW w:w="1405" w:type="dxa"/>
          </w:tcPr>
          <w:p w:rsidR="00D076DC" w:rsidRPr="00D076DC" w:rsidRDefault="00D076DC" w:rsidP="00D076DC">
            <w:pPr>
              <w:jc w:val="center"/>
              <w:rPr>
                <w:snapToGrid w:val="0"/>
                <w:sz w:val="28"/>
                <w:lang w:val="uk-UA"/>
              </w:rPr>
            </w:pPr>
            <w:r w:rsidRPr="00D076DC">
              <w:rPr>
                <w:snapToGrid w:val="0"/>
                <w:sz w:val="28"/>
                <w:lang w:val="uk-UA"/>
              </w:rPr>
              <w:t>0,4</w:t>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4</w:t>
            </w:r>
          </w:p>
        </w:tc>
        <w:tc>
          <w:tcPr>
            <w:tcW w:w="738" w:type="dxa"/>
          </w:tcPr>
          <w:p w:rsidR="00D076DC" w:rsidRPr="00D076DC" w:rsidRDefault="00D076DC" w:rsidP="00D076DC">
            <w:pPr>
              <w:jc w:val="center"/>
              <w:rPr>
                <w:snapToGrid w:val="0"/>
                <w:sz w:val="28"/>
                <w:lang w:val="uk-UA"/>
              </w:rPr>
            </w:pPr>
            <w:r w:rsidRPr="00D076DC">
              <w:rPr>
                <w:snapToGrid w:val="0"/>
                <w:sz w:val="28"/>
                <w:lang w:val="uk-UA"/>
              </w:rPr>
              <w:t>240</w:t>
            </w:r>
          </w:p>
        </w:tc>
        <w:tc>
          <w:tcPr>
            <w:tcW w:w="567" w:type="dxa"/>
          </w:tcPr>
          <w:p w:rsidR="00D076DC" w:rsidRPr="00D076DC" w:rsidRDefault="00D076DC" w:rsidP="00D076DC">
            <w:pPr>
              <w:jc w:val="center"/>
              <w:rPr>
                <w:snapToGrid w:val="0"/>
                <w:sz w:val="28"/>
                <w:lang w:val="uk-UA"/>
              </w:rPr>
            </w:pPr>
            <w:r w:rsidRPr="00D076DC">
              <w:rPr>
                <w:snapToGrid w:val="0"/>
                <w:sz w:val="28"/>
                <w:lang w:val="uk-UA"/>
              </w:rPr>
              <w:t>2</w:t>
            </w:r>
          </w:p>
        </w:tc>
        <w:tc>
          <w:tcPr>
            <w:tcW w:w="567" w:type="dxa"/>
          </w:tcPr>
          <w:p w:rsidR="00D076DC" w:rsidRPr="00D076DC" w:rsidRDefault="00D076DC" w:rsidP="00D076DC">
            <w:pPr>
              <w:jc w:val="center"/>
              <w:rPr>
                <w:snapToGrid w:val="0"/>
                <w:sz w:val="28"/>
                <w:lang w:val="uk-UA"/>
              </w:rPr>
            </w:pPr>
            <w:r w:rsidRPr="00D076DC">
              <w:rPr>
                <w:snapToGrid w:val="0"/>
                <w:sz w:val="28"/>
                <w:lang w:val="uk-UA"/>
              </w:rPr>
              <w:t>18</w:t>
            </w:r>
          </w:p>
        </w:tc>
        <w:tc>
          <w:tcPr>
            <w:tcW w:w="567" w:type="dxa"/>
          </w:tcPr>
          <w:p w:rsidR="00D076DC" w:rsidRPr="00D076DC" w:rsidRDefault="00D076DC" w:rsidP="00D076DC">
            <w:pPr>
              <w:jc w:val="center"/>
              <w:rPr>
                <w:snapToGrid w:val="0"/>
                <w:sz w:val="28"/>
                <w:lang w:val="uk-UA"/>
              </w:rPr>
            </w:pPr>
            <w:r w:rsidRPr="00D076DC">
              <w:rPr>
                <w:snapToGrid w:val="0"/>
                <w:sz w:val="28"/>
                <w:lang w:val="uk-UA"/>
              </w:rPr>
              <w:t>23</w:t>
            </w:r>
          </w:p>
        </w:tc>
        <w:tc>
          <w:tcPr>
            <w:tcW w:w="708" w:type="dxa"/>
          </w:tcPr>
          <w:p w:rsidR="00D076DC" w:rsidRPr="00D076DC" w:rsidRDefault="00D076DC" w:rsidP="00D076DC">
            <w:pPr>
              <w:jc w:val="center"/>
              <w:rPr>
                <w:snapToGrid w:val="0"/>
                <w:sz w:val="28"/>
                <w:lang w:val="uk-UA"/>
              </w:rPr>
            </w:pPr>
            <w:r w:rsidRPr="00D076DC">
              <w:rPr>
                <w:snapToGrid w:val="0"/>
                <w:sz w:val="28"/>
                <w:lang w:val="uk-UA"/>
              </w:rPr>
              <w:t>160</w:t>
            </w:r>
          </w:p>
        </w:tc>
        <w:tc>
          <w:tcPr>
            <w:tcW w:w="567" w:type="dxa"/>
          </w:tcPr>
          <w:p w:rsidR="00D076DC" w:rsidRPr="00D076DC" w:rsidRDefault="00D076DC" w:rsidP="00D076DC">
            <w:pPr>
              <w:jc w:val="center"/>
              <w:rPr>
                <w:snapToGrid w:val="0"/>
                <w:sz w:val="28"/>
                <w:lang w:val="uk-UA"/>
              </w:rPr>
            </w:pPr>
            <w:r w:rsidRPr="00D076DC">
              <w:rPr>
                <w:snapToGrid w:val="0"/>
                <w:sz w:val="28"/>
                <w:lang w:val="uk-UA"/>
              </w:rPr>
              <w:t>23</w:t>
            </w:r>
          </w:p>
        </w:tc>
        <w:tc>
          <w:tcPr>
            <w:tcW w:w="567" w:type="dxa"/>
          </w:tcPr>
          <w:p w:rsidR="00D076DC" w:rsidRPr="00D076DC" w:rsidRDefault="00D076DC" w:rsidP="00D076DC">
            <w:pPr>
              <w:jc w:val="center"/>
              <w:rPr>
                <w:snapToGrid w:val="0"/>
                <w:sz w:val="28"/>
                <w:lang w:val="uk-UA"/>
              </w:rPr>
            </w:pPr>
            <w:r w:rsidRPr="00D076DC">
              <w:rPr>
                <w:snapToGrid w:val="0"/>
                <w:sz w:val="28"/>
                <w:lang w:val="uk-UA"/>
              </w:rPr>
              <w:t>14</w:t>
            </w:r>
          </w:p>
        </w:tc>
        <w:tc>
          <w:tcPr>
            <w:tcW w:w="1418" w:type="dxa"/>
          </w:tcPr>
          <w:p w:rsidR="00D076DC" w:rsidRPr="00D076DC" w:rsidRDefault="00D076DC" w:rsidP="00D076DC">
            <w:pPr>
              <w:jc w:val="center"/>
              <w:rPr>
                <w:snapToGrid w:val="0"/>
                <w:sz w:val="28"/>
                <w:lang w:val="uk-UA"/>
              </w:rPr>
            </w:pPr>
            <w:r w:rsidRPr="00D076DC">
              <w:rPr>
                <w:snapToGrid w:val="0"/>
                <w:sz w:val="28"/>
                <w:lang w:val="uk-UA"/>
              </w:rPr>
              <w:t>0,9</w:t>
            </w:r>
          </w:p>
        </w:tc>
        <w:tc>
          <w:tcPr>
            <w:tcW w:w="1405" w:type="dxa"/>
          </w:tcPr>
          <w:p w:rsidR="00D076DC" w:rsidRPr="00D076DC" w:rsidRDefault="00D076DC" w:rsidP="00D076DC">
            <w:pPr>
              <w:jc w:val="center"/>
              <w:rPr>
                <w:snapToGrid w:val="0"/>
                <w:sz w:val="28"/>
                <w:lang w:val="uk-UA"/>
              </w:rPr>
            </w:pPr>
            <w:r w:rsidRPr="00D076DC">
              <w:rPr>
                <w:snapToGrid w:val="0"/>
                <w:sz w:val="28"/>
                <w:lang w:val="uk-UA"/>
              </w:rPr>
              <w:t>0,5</w:t>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5</w:t>
            </w:r>
          </w:p>
        </w:tc>
        <w:tc>
          <w:tcPr>
            <w:tcW w:w="738" w:type="dxa"/>
          </w:tcPr>
          <w:p w:rsidR="00D076DC" w:rsidRPr="00D076DC" w:rsidRDefault="00D076DC" w:rsidP="00D076DC">
            <w:pPr>
              <w:jc w:val="center"/>
              <w:rPr>
                <w:snapToGrid w:val="0"/>
                <w:sz w:val="28"/>
                <w:lang w:val="uk-UA"/>
              </w:rPr>
            </w:pPr>
            <w:r w:rsidRPr="00D076DC">
              <w:rPr>
                <w:snapToGrid w:val="0"/>
                <w:sz w:val="28"/>
                <w:lang w:val="uk-UA"/>
              </w:rPr>
              <w:t>280</w:t>
            </w:r>
          </w:p>
        </w:tc>
        <w:tc>
          <w:tcPr>
            <w:tcW w:w="567" w:type="dxa"/>
          </w:tcPr>
          <w:p w:rsidR="00D076DC" w:rsidRPr="00D076DC" w:rsidRDefault="00D076DC" w:rsidP="00D076DC">
            <w:pPr>
              <w:jc w:val="center"/>
              <w:rPr>
                <w:snapToGrid w:val="0"/>
                <w:sz w:val="28"/>
                <w:lang w:val="uk-UA"/>
              </w:rPr>
            </w:pPr>
            <w:r w:rsidRPr="00D076DC">
              <w:rPr>
                <w:snapToGrid w:val="0"/>
                <w:sz w:val="28"/>
                <w:lang w:val="uk-UA"/>
              </w:rPr>
              <w:t>3</w:t>
            </w:r>
          </w:p>
        </w:tc>
        <w:tc>
          <w:tcPr>
            <w:tcW w:w="567" w:type="dxa"/>
          </w:tcPr>
          <w:p w:rsidR="00D076DC" w:rsidRPr="00D076DC" w:rsidRDefault="00D076DC" w:rsidP="00D076DC">
            <w:pPr>
              <w:jc w:val="center"/>
              <w:rPr>
                <w:snapToGrid w:val="0"/>
                <w:sz w:val="28"/>
                <w:lang w:val="uk-UA"/>
              </w:rPr>
            </w:pPr>
            <w:r w:rsidRPr="00D076DC">
              <w:rPr>
                <w:snapToGrid w:val="0"/>
                <w:sz w:val="28"/>
                <w:lang w:val="uk-UA"/>
              </w:rPr>
              <w:t>20</w:t>
            </w:r>
          </w:p>
        </w:tc>
        <w:tc>
          <w:tcPr>
            <w:tcW w:w="567" w:type="dxa"/>
          </w:tcPr>
          <w:p w:rsidR="00D076DC" w:rsidRPr="00D076DC" w:rsidRDefault="00D076DC" w:rsidP="00D076DC">
            <w:pPr>
              <w:jc w:val="center"/>
              <w:rPr>
                <w:snapToGrid w:val="0"/>
                <w:sz w:val="28"/>
                <w:lang w:val="uk-UA"/>
              </w:rPr>
            </w:pPr>
            <w:r w:rsidRPr="00D076DC">
              <w:rPr>
                <w:snapToGrid w:val="0"/>
                <w:sz w:val="28"/>
                <w:lang w:val="uk-UA"/>
              </w:rPr>
              <w:t>23</w:t>
            </w:r>
          </w:p>
        </w:tc>
        <w:tc>
          <w:tcPr>
            <w:tcW w:w="708" w:type="dxa"/>
          </w:tcPr>
          <w:p w:rsidR="00D076DC" w:rsidRPr="00D076DC" w:rsidRDefault="00D076DC" w:rsidP="00D076DC">
            <w:pPr>
              <w:jc w:val="center"/>
              <w:rPr>
                <w:snapToGrid w:val="0"/>
                <w:sz w:val="28"/>
                <w:lang w:val="uk-UA"/>
              </w:rPr>
            </w:pPr>
            <w:r w:rsidRPr="00D076DC">
              <w:rPr>
                <w:snapToGrid w:val="0"/>
                <w:sz w:val="28"/>
                <w:lang w:val="uk-UA"/>
              </w:rPr>
              <w:t>195</w:t>
            </w:r>
          </w:p>
        </w:tc>
        <w:tc>
          <w:tcPr>
            <w:tcW w:w="567" w:type="dxa"/>
          </w:tcPr>
          <w:p w:rsidR="00D076DC" w:rsidRPr="00D076DC" w:rsidRDefault="00D076DC" w:rsidP="00D076DC">
            <w:pPr>
              <w:jc w:val="center"/>
              <w:rPr>
                <w:snapToGrid w:val="0"/>
                <w:sz w:val="28"/>
                <w:lang w:val="uk-UA"/>
              </w:rPr>
            </w:pPr>
            <w:r w:rsidRPr="00D076DC">
              <w:rPr>
                <w:snapToGrid w:val="0"/>
                <w:sz w:val="28"/>
                <w:lang w:val="uk-UA"/>
              </w:rPr>
              <w:t>23</w:t>
            </w:r>
          </w:p>
        </w:tc>
        <w:tc>
          <w:tcPr>
            <w:tcW w:w="567" w:type="dxa"/>
          </w:tcPr>
          <w:p w:rsidR="00D076DC" w:rsidRPr="00D076DC" w:rsidRDefault="00D076DC" w:rsidP="00D076DC">
            <w:pPr>
              <w:jc w:val="center"/>
              <w:rPr>
                <w:snapToGrid w:val="0"/>
                <w:sz w:val="28"/>
                <w:lang w:val="uk-UA"/>
              </w:rPr>
            </w:pPr>
            <w:r w:rsidRPr="00D076DC">
              <w:rPr>
                <w:snapToGrid w:val="0"/>
                <w:sz w:val="28"/>
                <w:lang w:val="uk-UA"/>
              </w:rPr>
              <w:t>16</w:t>
            </w:r>
          </w:p>
        </w:tc>
        <w:tc>
          <w:tcPr>
            <w:tcW w:w="1418" w:type="dxa"/>
          </w:tcPr>
          <w:p w:rsidR="00D076DC" w:rsidRPr="00D076DC" w:rsidRDefault="00D076DC" w:rsidP="00D076DC">
            <w:pPr>
              <w:jc w:val="center"/>
              <w:rPr>
                <w:snapToGrid w:val="0"/>
                <w:sz w:val="28"/>
                <w:lang w:val="uk-UA"/>
              </w:rPr>
            </w:pPr>
            <w:r w:rsidRPr="00D076DC">
              <w:rPr>
                <w:snapToGrid w:val="0"/>
                <w:sz w:val="28"/>
                <w:lang w:val="uk-UA"/>
              </w:rPr>
              <w:t>0.8</w:t>
            </w:r>
          </w:p>
        </w:tc>
        <w:tc>
          <w:tcPr>
            <w:tcW w:w="1405" w:type="dxa"/>
          </w:tcPr>
          <w:p w:rsidR="00D076DC" w:rsidRPr="00D076DC" w:rsidRDefault="00D076DC" w:rsidP="00D076DC">
            <w:pPr>
              <w:jc w:val="center"/>
              <w:rPr>
                <w:snapToGrid w:val="0"/>
                <w:sz w:val="28"/>
                <w:lang w:val="uk-UA"/>
              </w:rPr>
            </w:pPr>
            <w:r w:rsidRPr="00D076DC">
              <w:rPr>
                <w:snapToGrid w:val="0"/>
                <w:sz w:val="28"/>
                <w:lang w:val="uk-UA"/>
              </w:rPr>
              <w:t>0,6</w:t>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6</w:t>
            </w:r>
          </w:p>
        </w:tc>
        <w:tc>
          <w:tcPr>
            <w:tcW w:w="738" w:type="dxa"/>
          </w:tcPr>
          <w:p w:rsidR="00D076DC" w:rsidRPr="00D076DC" w:rsidRDefault="00D076DC" w:rsidP="00D076DC">
            <w:pPr>
              <w:jc w:val="center"/>
              <w:rPr>
                <w:snapToGrid w:val="0"/>
                <w:sz w:val="28"/>
                <w:lang w:val="uk-UA"/>
              </w:rPr>
            </w:pPr>
            <w:r w:rsidRPr="00D076DC">
              <w:rPr>
                <w:snapToGrid w:val="0"/>
                <w:sz w:val="28"/>
                <w:lang w:val="uk-UA"/>
              </w:rPr>
              <w:t>350</w:t>
            </w:r>
          </w:p>
        </w:tc>
        <w:tc>
          <w:tcPr>
            <w:tcW w:w="567" w:type="dxa"/>
          </w:tcPr>
          <w:p w:rsidR="00D076DC" w:rsidRPr="00D076DC" w:rsidRDefault="00D076DC" w:rsidP="00D076DC">
            <w:pPr>
              <w:jc w:val="center"/>
              <w:rPr>
                <w:snapToGrid w:val="0"/>
                <w:sz w:val="28"/>
                <w:lang w:val="uk-UA"/>
              </w:rPr>
            </w:pPr>
            <w:r w:rsidRPr="00D076DC">
              <w:rPr>
                <w:snapToGrid w:val="0"/>
                <w:sz w:val="28"/>
                <w:lang w:val="uk-UA"/>
              </w:rPr>
              <w:t>4</w:t>
            </w:r>
          </w:p>
        </w:tc>
        <w:tc>
          <w:tcPr>
            <w:tcW w:w="567" w:type="dxa"/>
          </w:tcPr>
          <w:p w:rsidR="00D076DC" w:rsidRPr="00D076DC" w:rsidRDefault="00D076DC" w:rsidP="00D076DC">
            <w:pPr>
              <w:jc w:val="center"/>
              <w:rPr>
                <w:snapToGrid w:val="0"/>
                <w:sz w:val="28"/>
                <w:lang w:val="uk-UA"/>
              </w:rPr>
            </w:pPr>
            <w:r w:rsidRPr="00D076DC">
              <w:rPr>
                <w:snapToGrid w:val="0"/>
                <w:sz w:val="28"/>
                <w:lang w:val="uk-UA"/>
              </w:rPr>
              <w:t>24</w:t>
            </w:r>
          </w:p>
        </w:tc>
        <w:tc>
          <w:tcPr>
            <w:tcW w:w="567" w:type="dxa"/>
          </w:tcPr>
          <w:p w:rsidR="00D076DC" w:rsidRPr="00D076DC" w:rsidRDefault="00D076DC" w:rsidP="00D076DC">
            <w:pPr>
              <w:jc w:val="center"/>
              <w:rPr>
                <w:snapToGrid w:val="0"/>
                <w:sz w:val="28"/>
                <w:lang w:val="uk-UA"/>
              </w:rPr>
            </w:pPr>
            <w:r w:rsidRPr="00D076DC">
              <w:rPr>
                <w:snapToGrid w:val="0"/>
                <w:sz w:val="28"/>
                <w:lang w:val="uk-UA"/>
              </w:rPr>
              <w:t>25</w:t>
            </w:r>
          </w:p>
        </w:tc>
        <w:tc>
          <w:tcPr>
            <w:tcW w:w="708" w:type="dxa"/>
          </w:tcPr>
          <w:p w:rsidR="00D076DC" w:rsidRPr="00D076DC" w:rsidRDefault="00D076DC" w:rsidP="00D076DC">
            <w:pPr>
              <w:jc w:val="center"/>
              <w:rPr>
                <w:snapToGrid w:val="0"/>
                <w:sz w:val="28"/>
                <w:lang w:val="uk-UA"/>
              </w:rPr>
            </w:pPr>
            <w:r w:rsidRPr="00D076DC">
              <w:rPr>
                <w:snapToGrid w:val="0"/>
                <w:sz w:val="28"/>
                <w:lang w:val="uk-UA"/>
              </w:rPr>
              <w:t>258</w:t>
            </w:r>
          </w:p>
        </w:tc>
        <w:tc>
          <w:tcPr>
            <w:tcW w:w="567" w:type="dxa"/>
          </w:tcPr>
          <w:p w:rsidR="00D076DC" w:rsidRPr="00D076DC" w:rsidRDefault="00D076DC" w:rsidP="00D076DC">
            <w:pPr>
              <w:jc w:val="center"/>
              <w:rPr>
                <w:snapToGrid w:val="0"/>
                <w:sz w:val="28"/>
                <w:lang w:val="uk-UA"/>
              </w:rPr>
            </w:pPr>
            <w:r w:rsidRPr="00D076DC">
              <w:rPr>
                <w:snapToGrid w:val="0"/>
                <w:sz w:val="28"/>
                <w:lang w:val="uk-UA"/>
              </w:rPr>
              <w:t>23</w:t>
            </w:r>
          </w:p>
        </w:tc>
        <w:tc>
          <w:tcPr>
            <w:tcW w:w="567" w:type="dxa"/>
          </w:tcPr>
          <w:p w:rsidR="00D076DC" w:rsidRPr="00D076DC" w:rsidRDefault="00D076DC" w:rsidP="00D076DC">
            <w:pPr>
              <w:jc w:val="center"/>
              <w:rPr>
                <w:snapToGrid w:val="0"/>
                <w:sz w:val="28"/>
                <w:lang w:val="uk-UA"/>
              </w:rPr>
            </w:pPr>
            <w:r w:rsidRPr="00D076DC">
              <w:rPr>
                <w:snapToGrid w:val="0"/>
                <w:sz w:val="28"/>
                <w:lang w:val="uk-UA"/>
              </w:rPr>
              <w:t>18</w:t>
            </w:r>
          </w:p>
        </w:tc>
        <w:tc>
          <w:tcPr>
            <w:tcW w:w="1418" w:type="dxa"/>
          </w:tcPr>
          <w:p w:rsidR="00D076DC" w:rsidRPr="00D076DC" w:rsidRDefault="00D076DC" w:rsidP="00D076DC">
            <w:pPr>
              <w:jc w:val="center"/>
              <w:rPr>
                <w:snapToGrid w:val="0"/>
                <w:sz w:val="28"/>
                <w:lang w:val="uk-UA"/>
              </w:rPr>
            </w:pPr>
            <w:r w:rsidRPr="00D076DC">
              <w:rPr>
                <w:snapToGrid w:val="0"/>
                <w:sz w:val="28"/>
                <w:lang w:val="uk-UA"/>
              </w:rPr>
              <w:t>1,6</w:t>
            </w:r>
          </w:p>
        </w:tc>
        <w:tc>
          <w:tcPr>
            <w:tcW w:w="1405" w:type="dxa"/>
          </w:tcPr>
          <w:p w:rsidR="00D076DC" w:rsidRPr="00D076DC" w:rsidRDefault="00D076DC" w:rsidP="00D076DC">
            <w:pPr>
              <w:jc w:val="center"/>
              <w:rPr>
                <w:snapToGrid w:val="0"/>
                <w:sz w:val="28"/>
                <w:lang w:val="uk-UA"/>
              </w:rPr>
            </w:pPr>
            <w:r w:rsidRPr="00D076DC">
              <w:rPr>
                <w:snapToGrid w:val="0"/>
                <w:sz w:val="28"/>
                <w:lang w:val="uk-UA"/>
              </w:rPr>
              <w:t>0,7</w:t>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7</w:t>
            </w:r>
          </w:p>
        </w:tc>
        <w:tc>
          <w:tcPr>
            <w:tcW w:w="738" w:type="dxa"/>
          </w:tcPr>
          <w:p w:rsidR="00D076DC" w:rsidRPr="00D076DC" w:rsidRDefault="00D076DC" w:rsidP="00D076DC">
            <w:pPr>
              <w:jc w:val="center"/>
              <w:rPr>
                <w:snapToGrid w:val="0"/>
                <w:sz w:val="28"/>
                <w:lang w:val="uk-UA"/>
              </w:rPr>
            </w:pPr>
            <w:r w:rsidRPr="00D076DC">
              <w:rPr>
                <w:snapToGrid w:val="0"/>
                <w:sz w:val="28"/>
                <w:lang w:val="uk-UA"/>
              </w:rPr>
              <w:t>320</w:t>
            </w:r>
          </w:p>
        </w:tc>
        <w:tc>
          <w:tcPr>
            <w:tcW w:w="567" w:type="dxa"/>
          </w:tcPr>
          <w:p w:rsidR="00D076DC" w:rsidRPr="00D076DC" w:rsidRDefault="00D076DC" w:rsidP="00D076DC">
            <w:pPr>
              <w:jc w:val="center"/>
              <w:rPr>
                <w:snapToGrid w:val="0"/>
                <w:sz w:val="28"/>
                <w:lang w:val="uk-UA"/>
              </w:rPr>
            </w:pPr>
            <w:r w:rsidRPr="00D076DC">
              <w:rPr>
                <w:snapToGrid w:val="0"/>
                <w:sz w:val="28"/>
                <w:lang w:val="uk-UA"/>
              </w:rPr>
              <w:t>2</w:t>
            </w:r>
          </w:p>
        </w:tc>
        <w:tc>
          <w:tcPr>
            <w:tcW w:w="567" w:type="dxa"/>
          </w:tcPr>
          <w:p w:rsidR="00D076DC" w:rsidRPr="00D076DC" w:rsidRDefault="00D076DC" w:rsidP="00D076DC">
            <w:pPr>
              <w:jc w:val="center"/>
              <w:rPr>
                <w:snapToGrid w:val="0"/>
                <w:sz w:val="28"/>
                <w:lang w:val="uk-UA"/>
              </w:rPr>
            </w:pPr>
            <w:r w:rsidRPr="00D076DC">
              <w:rPr>
                <w:snapToGrid w:val="0"/>
                <w:sz w:val="28"/>
                <w:lang w:val="uk-UA"/>
              </w:rPr>
              <w:t>18</w:t>
            </w:r>
          </w:p>
        </w:tc>
        <w:tc>
          <w:tcPr>
            <w:tcW w:w="567" w:type="dxa"/>
          </w:tcPr>
          <w:p w:rsidR="00D076DC" w:rsidRPr="00D076DC" w:rsidRDefault="00D076DC" w:rsidP="00D076DC">
            <w:pPr>
              <w:jc w:val="center"/>
              <w:rPr>
                <w:snapToGrid w:val="0"/>
                <w:sz w:val="28"/>
                <w:lang w:val="uk-UA"/>
              </w:rPr>
            </w:pPr>
            <w:r w:rsidRPr="00D076DC">
              <w:rPr>
                <w:snapToGrid w:val="0"/>
                <w:sz w:val="28"/>
                <w:lang w:val="uk-UA"/>
              </w:rPr>
              <w:t>25</w:t>
            </w:r>
          </w:p>
        </w:tc>
        <w:tc>
          <w:tcPr>
            <w:tcW w:w="708" w:type="dxa"/>
          </w:tcPr>
          <w:p w:rsidR="00D076DC" w:rsidRPr="00D076DC" w:rsidRDefault="00D076DC" w:rsidP="00D076DC">
            <w:pPr>
              <w:jc w:val="center"/>
              <w:rPr>
                <w:snapToGrid w:val="0"/>
                <w:sz w:val="28"/>
                <w:lang w:val="uk-UA"/>
              </w:rPr>
            </w:pPr>
            <w:r w:rsidRPr="00D076DC">
              <w:rPr>
                <w:snapToGrid w:val="0"/>
                <w:sz w:val="28"/>
                <w:lang w:val="uk-UA"/>
              </w:rPr>
              <w:t>235</w:t>
            </w:r>
          </w:p>
        </w:tc>
        <w:tc>
          <w:tcPr>
            <w:tcW w:w="567" w:type="dxa"/>
          </w:tcPr>
          <w:p w:rsidR="00D076DC" w:rsidRPr="00D076DC" w:rsidRDefault="00D076DC" w:rsidP="00D076DC">
            <w:pPr>
              <w:jc w:val="center"/>
              <w:rPr>
                <w:snapToGrid w:val="0"/>
                <w:sz w:val="28"/>
                <w:lang w:val="uk-UA"/>
              </w:rPr>
            </w:pPr>
            <w:r w:rsidRPr="00D076DC">
              <w:rPr>
                <w:snapToGrid w:val="0"/>
                <w:sz w:val="28"/>
                <w:lang w:val="uk-UA"/>
              </w:rPr>
              <w:t>25</w:t>
            </w:r>
          </w:p>
        </w:tc>
        <w:tc>
          <w:tcPr>
            <w:tcW w:w="567" w:type="dxa"/>
          </w:tcPr>
          <w:p w:rsidR="00D076DC" w:rsidRPr="00D076DC" w:rsidRDefault="00D076DC" w:rsidP="00D076DC">
            <w:pPr>
              <w:jc w:val="center"/>
              <w:rPr>
                <w:snapToGrid w:val="0"/>
                <w:sz w:val="28"/>
                <w:lang w:val="uk-UA"/>
              </w:rPr>
            </w:pPr>
            <w:r w:rsidRPr="00D076DC">
              <w:rPr>
                <w:snapToGrid w:val="0"/>
                <w:sz w:val="28"/>
                <w:lang w:val="uk-UA"/>
              </w:rPr>
              <w:t>15</w:t>
            </w:r>
          </w:p>
        </w:tc>
        <w:tc>
          <w:tcPr>
            <w:tcW w:w="1418" w:type="dxa"/>
          </w:tcPr>
          <w:p w:rsidR="00D076DC" w:rsidRPr="00D076DC" w:rsidRDefault="00D076DC" w:rsidP="00D076DC">
            <w:pPr>
              <w:jc w:val="center"/>
              <w:rPr>
                <w:snapToGrid w:val="0"/>
                <w:sz w:val="28"/>
                <w:lang w:val="uk-UA"/>
              </w:rPr>
            </w:pPr>
            <w:r w:rsidRPr="00D076DC">
              <w:rPr>
                <w:snapToGrid w:val="0"/>
                <w:sz w:val="28"/>
                <w:lang w:val="uk-UA"/>
              </w:rPr>
              <w:t>2,8</w:t>
            </w:r>
          </w:p>
        </w:tc>
        <w:tc>
          <w:tcPr>
            <w:tcW w:w="1405" w:type="dxa"/>
          </w:tcPr>
          <w:p w:rsidR="00D076DC" w:rsidRPr="00D076DC" w:rsidRDefault="00D076DC" w:rsidP="00D076DC">
            <w:pPr>
              <w:jc w:val="center"/>
              <w:rPr>
                <w:snapToGrid w:val="0"/>
                <w:sz w:val="28"/>
                <w:lang w:val="uk-UA"/>
              </w:rPr>
            </w:pPr>
            <w:r w:rsidRPr="00D076DC">
              <w:rPr>
                <w:snapToGrid w:val="0"/>
                <w:sz w:val="28"/>
                <w:lang w:val="uk-UA"/>
              </w:rPr>
              <w:t>0,8</w:t>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8</w:t>
            </w:r>
          </w:p>
        </w:tc>
        <w:tc>
          <w:tcPr>
            <w:tcW w:w="738" w:type="dxa"/>
          </w:tcPr>
          <w:p w:rsidR="00D076DC" w:rsidRPr="00D076DC" w:rsidRDefault="00D076DC" w:rsidP="00D076DC">
            <w:pPr>
              <w:jc w:val="center"/>
              <w:rPr>
                <w:snapToGrid w:val="0"/>
                <w:sz w:val="28"/>
                <w:lang w:val="uk-UA"/>
              </w:rPr>
            </w:pPr>
            <w:r w:rsidRPr="00D076DC">
              <w:rPr>
                <w:snapToGrid w:val="0"/>
                <w:sz w:val="28"/>
                <w:lang w:val="uk-UA"/>
              </w:rPr>
              <w:t>380</w:t>
            </w:r>
          </w:p>
        </w:tc>
        <w:tc>
          <w:tcPr>
            <w:tcW w:w="567" w:type="dxa"/>
          </w:tcPr>
          <w:p w:rsidR="00D076DC" w:rsidRPr="00D076DC" w:rsidRDefault="00D076DC" w:rsidP="00D076DC">
            <w:pPr>
              <w:jc w:val="center"/>
              <w:rPr>
                <w:snapToGrid w:val="0"/>
                <w:sz w:val="28"/>
                <w:lang w:val="uk-UA"/>
              </w:rPr>
            </w:pPr>
            <w:r w:rsidRPr="00D076DC">
              <w:rPr>
                <w:snapToGrid w:val="0"/>
                <w:sz w:val="28"/>
                <w:lang w:val="uk-UA"/>
              </w:rPr>
              <w:t>3</w:t>
            </w:r>
          </w:p>
        </w:tc>
        <w:tc>
          <w:tcPr>
            <w:tcW w:w="567" w:type="dxa"/>
          </w:tcPr>
          <w:p w:rsidR="00D076DC" w:rsidRPr="00D076DC" w:rsidRDefault="00D076DC" w:rsidP="00D076DC">
            <w:pPr>
              <w:jc w:val="center"/>
              <w:rPr>
                <w:snapToGrid w:val="0"/>
                <w:sz w:val="28"/>
                <w:lang w:val="uk-UA"/>
              </w:rPr>
            </w:pPr>
            <w:r w:rsidRPr="00D076DC">
              <w:rPr>
                <w:snapToGrid w:val="0"/>
                <w:sz w:val="28"/>
                <w:lang w:val="uk-UA"/>
              </w:rPr>
              <w:t>20</w:t>
            </w:r>
          </w:p>
        </w:tc>
        <w:tc>
          <w:tcPr>
            <w:tcW w:w="567" w:type="dxa"/>
          </w:tcPr>
          <w:p w:rsidR="00D076DC" w:rsidRPr="00D076DC" w:rsidRDefault="00D076DC" w:rsidP="00D076DC">
            <w:pPr>
              <w:jc w:val="center"/>
              <w:rPr>
                <w:snapToGrid w:val="0"/>
                <w:sz w:val="28"/>
                <w:lang w:val="uk-UA"/>
              </w:rPr>
            </w:pPr>
            <w:r w:rsidRPr="00D076DC">
              <w:rPr>
                <w:snapToGrid w:val="0"/>
                <w:sz w:val="28"/>
                <w:lang w:val="uk-UA"/>
              </w:rPr>
              <w:t>25</w:t>
            </w:r>
          </w:p>
        </w:tc>
        <w:tc>
          <w:tcPr>
            <w:tcW w:w="708" w:type="dxa"/>
          </w:tcPr>
          <w:p w:rsidR="00D076DC" w:rsidRPr="00D076DC" w:rsidRDefault="00D076DC" w:rsidP="00D076DC">
            <w:pPr>
              <w:jc w:val="center"/>
              <w:rPr>
                <w:snapToGrid w:val="0"/>
                <w:sz w:val="28"/>
                <w:lang w:val="uk-UA"/>
              </w:rPr>
            </w:pPr>
            <w:r w:rsidRPr="00D076DC">
              <w:rPr>
                <w:snapToGrid w:val="0"/>
                <w:sz w:val="28"/>
                <w:lang w:val="uk-UA"/>
              </w:rPr>
              <w:t>290</w:t>
            </w:r>
          </w:p>
        </w:tc>
        <w:tc>
          <w:tcPr>
            <w:tcW w:w="567" w:type="dxa"/>
          </w:tcPr>
          <w:p w:rsidR="00D076DC" w:rsidRPr="00D076DC" w:rsidRDefault="00D076DC" w:rsidP="00D076DC">
            <w:pPr>
              <w:jc w:val="center"/>
              <w:rPr>
                <w:snapToGrid w:val="0"/>
                <w:sz w:val="28"/>
                <w:lang w:val="uk-UA"/>
              </w:rPr>
            </w:pPr>
            <w:r w:rsidRPr="00D076DC">
              <w:rPr>
                <w:snapToGrid w:val="0"/>
                <w:sz w:val="28"/>
                <w:lang w:val="uk-UA"/>
              </w:rPr>
              <w:t>25</w:t>
            </w:r>
          </w:p>
        </w:tc>
        <w:tc>
          <w:tcPr>
            <w:tcW w:w="567" w:type="dxa"/>
          </w:tcPr>
          <w:p w:rsidR="00D076DC" w:rsidRPr="00D076DC" w:rsidRDefault="00D076DC" w:rsidP="00D076DC">
            <w:pPr>
              <w:jc w:val="center"/>
              <w:rPr>
                <w:snapToGrid w:val="0"/>
                <w:sz w:val="28"/>
                <w:lang w:val="uk-UA"/>
              </w:rPr>
            </w:pPr>
            <w:r w:rsidRPr="00D076DC">
              <w:rPr>
                <w:snapToGrid w:val="0"/>
                <w:sz w:val="28"/>
                <w:lang w:val="uk-UA"/>
              </w:rPr>
              <w:t>16</w:t>
            </w:r>
          </w:p>
        </w:tc>
        <w:tc>
          <w:tcPr>
            <w:tcW w:w="1418" w:type="dxa"/>
          </w:tcPr>
          <w:p w:rsidR="00D076DC" w:rsidRPr="00D076DC" w:rsidRDefault="00D076DC" w:rsidP="00D076DC">
            <w:pPr>
              <w:jc w:val="center"/>
              <w:rPr>
                <w:snapToGrid w:val="0"/>
                <w:sz w:val="28"/>
                <w:lang w:val="uk-UA"/>
              </w:rPr>
            </w:pPr>
            <w:r w:rsidRPr="00D076DC">
              <w:rPr>
                <w:snapToGrid w:val="0"/>
                <w:sz w:val="28"/>
                <w:lang w:val="uk-UA"/>
              </w:rPr>
              <w:t>2,0</w:t>
            </w:r>
          </w:p>
        </w:tc>
        <w:tc>
          <w:tcPr>
            <w:tcW w:w="1405" w:type="dxa"/>
          </w:tcPr>
          <w:p w:rsidR="00D076DC" w:rsidRPr="00D076DC" w:rsidRDefault="00D076DC" w:rsidP="00D076DC">
            <w:pPr>
              <w:jc w:val="center"/>
              <w:rPr>
                <w:snapToGrid w:val="0"/>
                <w:sz w:val="28"/>
                <w:lang w:val="uk-UA"/>
              </w:rPr>
            </w:pPr>
            <w:r w:rsidRPr="00D076DC">
              <w:rPr>
                <w:snapToGrid w:val="0"/>
                <w:sz w:val="28"/>
                <w:lang w:val="uk-UA"/>
              </w:rPr>
              <w:t>1,0</w:t>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9</w:t>
            </w:r>
          </w:p>
        </w:tc>
        <w:tc>
          <w:tcPr>
            <w:tcW w:w="738" w:type="dxa"/>
          </w:tcPr>
          <w:p w:rsidR="00D076DC" w:rsidRPr="00D076DC" w:rsidRDefault="00D076DC" w:rsidP="00D076DC">
            <w:pPr>
              <w:jc w:val="center"/>
              <w:rPr>
                <w:snapToGrid w:val="0"/>
                <w:sz w:val="28"/>
                <w:lang w:val="uk-UA"/>
              </w:rPr>
            </w:pPr>
            <w:r w:rsidRPr="00D076DC">
              <w:rPr>
                <w:snapToGrid w:val="0"/>
                <w:sz w:val="28"/>
                <w:lang w:val="uk-UA"/>
              </w:rPr>
              <w:t>450</w:t>
            </w:r>
          </w:p>
        </w:tc>
        <w:tc>
          <w:tcPr>
            <w:tcW w:w="567" w:type="dxa"/>
          </w:tcPr>
          <w:p w:rsidR="00D076DC" w:rsidRPr="00D076DC" w:rsidRDefault="00D076DC" w:rsidP="00D076DC">
            <w:pPr>
              <w:jc w:val="center"/>
              <w:rPr>
                <w:snapToGrid w:val="0"/>
                <w:sz w:val="28"/>
                <w:lang w:val="uk-UA"/>
              </w:rPr>
            </w:pPr>
            <w:r w:rsidRPr="00D076DC">
              <w:rPr>
                <w:snapToGrid w:val="0"/>
                <w:sz w:val="28"/>
                <w:lang w:val="uk-UA"/>
              </w:rPr>
              <w:t>4</w:t>
            </w:r>
          </w:p>
        </w:tc>
        <w:tc>
          <w:tcPr>
            <w:tcW w:w="567" w:type="dxa"/>
          </w:tcPr>
          <w:p w:rsidR="00D076DC" w:rsidRPr="00D076DC" w:rsidRDefault="00D076DC" w:rsidP="00D076DC">
            <w:pPr>
              <w:jc w:val="center"/>
              <w:rPr>
                <w:snapToGrid w:val="0"/>
                <w:sz w:val="28"/>
                <w:lang w:val="uk-UA"/>
              </w:rPr>
            </w:pPr>
            <w:r w:rsidRPr="00D076DC">
              <w:rPr>
                <w:snapToGrid w:val="0"/>
                <w:sz w:val="28"/>
                <w:lang w:val="uk-UA"/>
              </w:rPr>
              <w:t>24</w:t>
            </w:r>
          </w:p>
        </w:tc>
        <w:tc>
          <w:tcPr>
            <w:tcW w:w="567" w:type="dxa"/>
          </w:tcPr>
          <w:p w:rsidR="00D076DC" w:rsidRPr="00D076DC" w:rsidRDefault="00D076DC" w:rsidP="00D076DC">
            <w:pPr>
              <w:jc w:val="center"/>
              <w:rPr>
                <w:snapToGrid w:val="0"/>
                <w:sz w:val="28"/>
                <w:lang w:val="uk-UA"/>
              </w:rPr>
            </w:pPr>
            <w:r w:rsidRPr="00D076DC">
              <w:rPr>
                <w:snapToGrid w:val="0"/>
                <w:sz w:val="28"/>
                <w:lang w:val="uk-UA"/>
              </w:rPr>
              <w:t>25</w:t>
            </w:r>
          </w:p>
        </w:tc>
        <w:tc>
          <w:tcPr>
            <w:tcW w:w="708" w:type="dxa"/>
          </w:tcPr>
          <w:p w:rsidR="00D076DC" w:rsidRPr="00D076DC" w:rsidRDefault="00D076DC" w:rsidP="00D076DC">
            <w:pPr>
              <w:jc w:val="center"/>
              <w:rPr>
                <w:snapToGrid w:val="0"/>
                <w:sz w:val="28"/>
                <w:lang w:val="uk-UA"/>
              </w:rPr>
            </w:pPr>
            <w:r w:rsidRPr="00D076DC">
              <w:rPr>
                <w:snapToGrid w:val="0"/>
                <w:sz w:val="28"/>
                <w:lang w:val="uk-UA"/>
              </w:rPr>
              <w:t>354</w:t>
            </w:r>
          </w:p>
        </w:tc>
        <w:tc>
          <w:tcPr>
            <w:tcW w:w="567" w:type="dxa"/>
          </w:tcPr>
          <w:p w:rsidR="00D076DC" w:rsidRPr="00D076DC" w:rsidRDefault="00D076DC" w:rsidP="00D076DC">
            <w:pPr>
              <w:jc w:val="center"/>
              <w:rPr>
                <w:snapToGrid w:val="0"/>
                <w:sz w:val="28"/>
                <w:lang w:val="uk-UA"/>
              </w:rPr>
            </w:pPr>
            <w:r w:rsidRPr="00D076DC">
              <w:rPr>
                <w:snapToGrid w:val="0"/>
                <w:sz w:val="28"/>
                <w:lang w:val="uk-UA"/>
              </w:rPr>
              <w:t>25</w:t>
            </w:r>
          </w:p>
        </w:tc>
        <w:tc>
          <w:tcPr>
            <w:tcW w:w="567" w:type="dxa"/>
          </w:tcPr>
          <w:p w:rsidR="00D076DC" w:rsidRPr="00D076DC" w:rsidRDefault="00D076DC" w:rsidP="00D076DC">
            <w:pPr>
              <w:jc w:val="center"/>
              <w:rPr>
                <w:snapToGrid w:val="0"/>
                <w:sz w:val="28"/>
                <w:lang w:val="uk-UA"/>
              </w:rPr>
            </w:pPr>
            <w:r w:rsidRPr="00D076DC">
              <w:rPr>
                <w:snapToGrid w:val="0"/>
                <w:sz w:val="28"/>
                <w:lang w:val="uk-UA"/>
              </w:rPr>
              <w:t>18</w:t>
            </w:r>
          </w:p>
        </w:tc>
        <w:tc>
          <w:tcPr>
            <w:tcW w:w="1418" w:type="dxa"/>
          </w:tcPr>
          <w:p w:rsidR="00D076DC" w:rsidRPr="00D076DC" w:rsidRDefault="00D076DC" w:rsidP="00D076DC">
            <w:pPr>
              <w:jc w:val="center"/>
              <w:rPr>
                <w:snapToGrid w:val="0"/>
                <w:sz w:val="28"/>
                <w:lang w:val="uk-UA"/>
              </w:rPr>
            </w:pPr>
            <w:r w:rsidRPr="00D076DC">
              <w:rPr>
                <w:snapToGrid w:val="0"/>
                <w:sz w:val="28"/>
                <w:lang w:val="uk-UA"/>
              </w:rPr>
              <w:t>2,0</w:t>
            </w:r>
          </w:p>
        </w:tc>
        <w:tc>
          <w:tcPr>
            <w:tcW w:w="1405" w:type="dxa"/>
          </w:tcPr>
          <w:p w:rsidR="00D076DC" w:rsidRPr="00D076DC" w:rsidRDefault="00D076DC" w:rsidP="00D076DC">
            <w:pPr>
              <w:jc w:val="center"/>
              <w:rPr>
                <w:snapToGrid w:val="0"/>
                <w:sz w:val="28"/>
                <w:lang w:val="uk-UA"/>
              </w:rPr>
            </w:pPr>
            <w:r w:rsidRPr="00D076DC">
              <w:rPr>
                <w:snapToGrid w:val="0"/>
                <w:sz w:val="28"/>
                <w:lang w:val="uk-UA"/>
              </w:rPr>
              <w:t>1.6</w:t>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10</w:t>
            </w:r>
          </w:p>
        </w:tc>
        <w:tc>
          <w:tcPr>
            <w:tcW w:w="738" w:type="dxa"/>
          </w:tcPr>
          <w:p w:rsidR="00D076DC" w:rsidRPr="00D076DC" w:rsidRDefault="00D076DC" w:rsidP="00D076DC">
            <w:pPr>
              <w:jc w:val="center"/>
              <w:rPr>
                <w:snapToGrid w:val="0"/>
                <w:sz w:val="28"/>
                <w:lang w:val="uk-UA"/>
              </w:rPr>
            </w:pPr>
            <w:r w:rsidRPr="00D076DC">
              <w:rPr>
                <w:snapToGrid w:val="0"/>
                <w:sz w:val="28"/>
                <w:lang w:val="uk-UA"/>
              </w:rPr>
              <w:t>340</w:t>
            </w:r>
          </w:p>
        </w:tc>
        <w:tc>
          <w:tcPr>
            <w:tcW w:w="567" w:type="dxa"/>
          </w:tcPr>
          <w:p w:rsidR="00D076DC" w:rsidRPr="00D076DC" w:rsidRDefault="00D076DC" w:rsidP="00D076DC">
            <w:pPr>
              <w:jc w:val="center"/>
              <w:rPr>
                <w:snapToGrid w:val="0"/>
                <w:sz w:val="28"/>
                <w:lang w:val="uk-UA"/>
              </w:rPr>
            </w:pPr>
            <w:r w:rsidRPr="00D076DC">
              <w:rPr>
                <w:snapToGrid w:val="0"/>
                <w:sz w:val="28"/>
                <w:lang w:val="uk-UA"/>
              </w:rPr>
              <w:t>2</w:t>
            </w:r>
          </w:p>
        </w:tc>
        <w:tc>
          <w:tcPr>
            <w:tcW w:w="567" w:type="dxa"/>
          </w:tcPr>
          <w:p w:rsidR="00D076DC" w:rsidRPr="00D076DC" w:rsidRDefault="00D076DC" w:rsidP="00D076DC">
            <w:pPr>
              <w:jc w:val="center"/>
              <w:rPr>
                <w:snapToGrid w:val="0"/>
                <w:sz w:val="28"/>
                <w:lang w:val="uk-UA"/>
              </w:rPr>
            </w:pPr>
            <w:r w:rsidRPr="00D076DC">
              <w:rPr>
                <w:snapToGrid w:val="0"/>
                <w:sz w:val="28"/>
                <w:lang w:val="uk-UA"/>
              </w:rPr>
              <w:t>18</w:t>
            </w:r>
          </w:p>
        </w:tc>
        <w:tc>
          <w:tcPr>
            <w:tcW w:w="567" w:type="dxa"/>
          </w:tcPr>
          <w:p w:rsidR="00D076DC" w:rsidRPr="00D076DC" w:rsidRDefault="00D076DC" w:rsidP="00D076DC">
            <w:pPr>
              <w:jc w:val="center"/>
              <w:rPr>
                <w:snapToGrid w:val="0"/>
                <w:sz w:val="28"/>
                <w:lang w:val="uk-UA"/>
              </w:rPr>
            </w:pPr>
            <w:r w:rsidRPr="00D076DC">
              <w:rPr>
                <w:snapToGrid w:val="0"/>
                <w:sz w:val="28"/>
                <w:lang w:val="uk-UA"/>
              </w:rPr>
              <w:t>30</w:t>
            </w:r>
          </w:p>
        </w:tc>
        <w:tc>
          <w:tcPr>
            <w:tcW w:w="708" w:type="dxa"/>
          </w:tcPr>
          <w:p w:rsidR="00D076DC" w:rsidRPr="00D076DC" w:rsidRDefault="00D076DC" w:rsidP="00D076DC">
            <w:pPr>
              <w:jc w:val="center"/>
              <w:rPr>
                <w:snapToGrid w:val="0"/>
                <w:sz w:val="28"/>
                <w:lang w:val="uk-UA"/>
              </w:rPr>
            </w:pPr>
            <w:r w:rsidRPr="00D076DC">
              <w:rPr>
                <w:snapToGrid w:val="0"/>
                <w:sz w:val="28"/>
                <w:lang w:val="uk-UA"/>
              </w:rPr>
              <w:t>246</w:t>
            </w:r>
          </w:p>
        </w:tc>
        <w:tc>
          <w:tcPr>
            <w:tcW w:w="567" w:type="dxa"/>
          </w:tcPr>
          <w:p w:rsidR="00D076DC" w:rsidRPr="00D076DC" w:rsidRDefault="00D076DC" w:rsidP="00D076DC">
            <w:pPr>
              <w:jc w:val="center"/>
              <w:rPr>
                <w:snapToGrid w:val="0"/>
                <w:sz w:val="28"/>
                <w:lang w:val="uk-UA"/>
              </w:rPr>
            </w:pPr>
            <w:r w:rsidRPr="00D076DC">
              <w:rPr>
                <w:snapToGrid w:val="0"/>
                <w:sz w:val="28"/>
                <w:lang w:val="uk-UA"/>
              </w:rPr>
              <w:t>30</w:t>
            </w:r>
          </w:p>
        </w:tc>
        <w:tc>
          <w:tcPr>
            <w:tcW w:w="567" w:type="dxa"/>
          </w:tcPr>
          <w:p w:rsidR="00D076DC" w:rsidRPr="00D076DC" w:rsidRDefault="00D076DC" w:rsidP="00D076DC">
            <w:pPr>
              <w:jc w:val="center"/>
              <w:rPr>
                <w:snapToGrid w:val="0"/>
                <w:sz w:val="28"/>
                <w:lang w:val="uk-UA"/>
              </w:rPr>
            </w:pPr>
            <w:r w:rsidRPr="00D076DC">
              <w:rPr>
                <w:snapToGrid w:val="0"/>
                <w:sz w:val="28"/>
                <w:lang w:val="uk-UA"/>
              </w:rPr>
              <w:t>14</w:t>
            </w:r>
          </w:p>
        </w:tc>
        <w:tc>
          <w:tcPr>
            <w:tcW w:w="1418" w:type="dxa"/>
          </w:tcPr>
          <w:p w:rsidR="00D076DC" w:rsidRPr="00D076DC" w:rsidRDefault="00D076DC" w:rsidP="00D076DC">
            <w:pPr>
              <w:jc w:val="center"/>
              <w:rPr>
                <w:snapToGrid w:val="0"/>
                <w:sz w:val="28"/>
                <w:lang w:val="uk-UA"/>
              </w:rPr>
            </w:pPr>
            <w:r w:rsidRPr="00D076DC">
              <w:rPr>
                <w:snapToGrid w:val="0"/>
                <w:sz w:val="28"/>
                <w:lang w:val="uk-UA"/>
              </w:rPr>
              <w:t>1,9</w:t>
            </w:r>
          </w:p>
        </w:tc>
        <w:tc>
          <w:tcPr>
            <w:tcW w:w="1405" w:type="dxa"/>
          </w:tcPr>
          <w:p w:rsidR="00D076DC" w:rsidRPr="00D076DC" w:rsidRDefault="00D076DC" w:rsidP="00D076DC">
            <w:pPr>
              <w:jc w:val="center"/>
              <w:rPr>
                <w:snapToGrid w:val="0"/>
                <w:sz w:val="28"/>
                <w:lang w:val="uk-UA"/>
              </w:rPr>
            </w:pPr>
            <w:r w:rsidRPr="00D076DC">
              <w:rPr>
                <w:snapToGrid w:val="0"/>
                <w:sz w:val="28"/>
                <w:lang w:val="uk-UA"/>
              </w:rPr>
              <w:t>1,7</w:t>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11</w:t>
            </w:r>
          </w:p>
        </w:tc>
        <w:tc>
          <w:tcPr>
            <w:tcW w:w="738" w:type="dxa"/>
          </w:tcPr>
          <w:p w:rsidR="00D076DC" w:rsidRPr="00D076DC" w:rsidRDefault="00D076DC" w:rsidP="00D076DC">
            <w:pPr>
              <w:jc w:val="center"/>
              <w:rPr>
                <w:snapToGrid w:val="0"/>
                <w:sz w:val="28"/>
                <w:lang w:val="uk-UA"/>
              </w:rPr>
            </w:pPr>
            <w:r w:rsidRPr="00D076DC">
              <w:rPr>
                <w:snapToGrid w:val="0"/>
                <w:sz w:val="28"/>
                <w:lang w:val="uk-UA"/>
              </w:rPr>
              <w:t>380</w:t>
            </w:r>
          </w:p>
        </w:tc>
        <w:tc>
          <w:tcPr>
            <w:tcW w:w="567" w:type="dxa"/>
          </w:tcPr>
          <w:p w:rsidR="00D076DC" w:rsidRPr="00D076DC" w:rsidRDefault="00D076DC" w:rsidP="00D076DC">
            <w:pPr>
              <w:jc w:val="center"/>
              <w:rPr>
                <w:snapToGrid w:val="0"/>
                <w:sz w:val="28"/>
                <w:lang w:val="uk-UA"/>
              </w:rPr>
            </w:pPr>
            <w:r w:rsidRPr="00D076DC">
              <w:rPr>
                <w:snapToGrid w:val="0"/>
                <w:sz w:val="28"/>
                <w:lang w:val="uk-UA"/>
              </w:rPr>
              <w:t>3</w:t>
            </w:r>
          </w:p>
        </w:tc>
        <w:tc>
          <w:tcPr>
            <w:tcW w:w="567" w:type="dxa"/>
          </w:tcPr>
          <w:p w:rsidR="00D076DC" w:rsidRPr="00D076DC" w:rsidRDefault="00D076DC" w:rsidP="00D076DC">
            <w:pPr>
              <w:jc w:val="center"/>
              <w:rPr>
                <w:snapToGrid w:val="0"/>
                <w:sz w:val="28"/>
                <w:lang w:val="uk-UA"/>
              </w:rPr>
            </w:pPr>
            <w:r w:rsidRPr="00D076DC">
              <w:rPr>
                <w:snapToGrid w:val="0"/>
                <w:sz w:val="28"/>
                <w:lang w:val="uk-UA"/>
              </w:rPr>
              <w:t>20</w:t>
            </w:r>
          </w:p>
        </w:tc>
        <w:tc>
          <w:tcPr>
            <w:tcW w:w="567" w:type="dxa"/>
          </w:tcPr>
          <w:p w:rsidR="00D076DC" w:rsidRPr="00D076DC" w:rsidRDefault="00D076DC" w:rsidP="00D076DC">
            <w:pPr>
              <w:jc w:val="center"/>
              <w:rPr>
                <w:snapToGrid w:val="0"/>
                <w:sz w:val="28"/>
                <w:lang w:val="uk-UA"/>
              </w:rPr>
            </w:pPr>
            <w:r w:rsidRPr="00D076DC">
              <w:rPr>
                <w:snapToGrid w:val="0"/>
                <w:sz w:val="28"/>
                <w:lang w:val="uk-UA"/>
              </w:rPr>
              <w:t>30</w:t>
            </w:r>
          </w:p>
        </w:tc>
        <w:tc>
          <w:tcPr>
            <w:tcW w:w="708" w:type="dxa"/>
          </w:tcPr>
          <w:p w:rsidR="00D076DC" w:rsidRPr="00D076DC" w:rsidRDefault="00D076DC" w:rsidP="00D076DC">
            <w:pPr>
              <w:jc w:val="center"/>
              <w:rPr>
                <w:snapToGrid w:val="0"/>
                <w:sz w:val="28"/>
                <w:lang w:val="uk-UA"/>
              </w:rPr>
            </w:pPr>
            <w:r w:rsidRPr="00D076DC">
              <w:rPr>
                <w:snapToGrid w:val="0"/>
                <w:sz w:val="28"/>
                <w:lang w:val="uk-UA"/>
              </w:rPr>
              <w:t>280</w:t>
            </w:r>
          </w:p>
        </w:tc>
        <w:tc>
          <w:tcPr>
            <w:tcW w:w="567" w:type="dxa"/>
          </w:tcPr>
          <w:p w:rsidR="00D076DC" w:rsidRPr="00D076DC" w:rsidRDefault="00D076DC" w:rsidP="00D076DC">
            <w:pPr>
              <w:jc w:val="center"/>
              <w:rPr>
                <w:snapToGrid w:val="0"/>
                <w:sz w:val="28"/>
                <w:lang w:val="uk-UA"/>
              </w:rPr>
            </w:pPr>
            <w:r w:rsidRPr="00D076DC">
              <w:rPr>
                <w:snapToGrid w:val="0"/>
                <w:sz w:val="28"/>
                <w:lang w:val="uk-UA"/>
              </w:rPr>
              <w:t>30</w:t>
            </w:r>
          </w:p>
        </w:tc>
        <w:tc>
          <w:tcPr>
            <w:tcW w:w="567" w:type="dxa"/>
          </w:tcPr>
          <w:p w:rsidR="00D076DC" w:rsidRPr="00D076DC" w:rsidRDefault="00D076DC" w:rsidP="00D076DC">
            <w:pPr>
              <w:jc w:val="center"/>
              <w:rPr>
                <w:snapToGrid w:val="0"/>
                <w:sz w:val="28"/>
                <w:lang w:val="uk-UA"/>
              </w:rPr>
            </w:pPr>
            <w:r w:rsidRPr="00D076DC">
              <w:rPr>
                <w:snapToGrid w:val="0"/>
                <w:sz w:val="28"/>
                <w:lang w:val="uk-UA"/>
              </w:rPr>
              <w:t>17</w:t>
            </w:r>
          </w:p>
        </w:tc>
        <w:tc>
          <w:tcPr>
            <w:tcW w:w="1418" w:type="dxa"/>
          </w:tcPr>
          <w:p w:rsidR="00D076DC" w:rsidRPr="00D076DC" w:rsidRDefault="00D076DC" w:rsidP="00D076DC">
            <w:pPr>
              <w:jc w:val="center"/>
              <w:rPr>
                <w:snapToGrid w:val="0"/>
                <w:sz w:val="28"/>
                <w:lang w:val="uk-UA"/>
              </w:rPr>
            </w:pPr>
            <w:r w:rsidRPr="00D076DC">
              <w:rPr>
                <w:snapToGrid w:val="0"/>
                <w:sz w:val="28"/>
                <w:lang w:val="uk-UA"/>
              </w:rPr>
              <w:t>1,8</w:t>
            </w:r>
          </w:p>
        </w:tc>
        <w:tc>
          <w:tcPr>
            <w:tcW w:w="1405" w:type="dxa"/>
          </w:tcPr>
          <w:p w:rsidR="00D076DC" w:rsidRPr="00D076DC" w:rsidRDefault="00D076DC" w:rsidP="00D076DC">
            <w:pPr>
              <w:jc w:val="center"/>
              <w:rPr>
                <w:snapToGrid w:val="0"/>
                <w:sz w:val="28"/>
                <w:lang w:val="uk-UA"/>
              </w:rPr>
            </w:pPr>
            <w:r w:rsidRPr="00D076DC">
              <w:rPr>
                <w:snapToGrid w:val="0"/>
                <w:sz w:val="28"/>
                <w:lang w:val="uk-UA"/>
              </w:rPr>
              <w:t>1,2</w:t>
            </w:r>
          </w:p>
        </w:tc>
      </w:tr>
      <w:tr w:rsidR="00D076DC" w:rsidRPr="00D076DC">
        <w:tblPrEx>
          <w:tblCellMar>
            <w:top w:w="0" w:type="dxa"/>
            <w:bottom w:w="0" w:type="dxa"/>
          </w:tblCellMar>
        </w:tblPrEx>
        <w:trPr>
          <w:jc w:val="center"/>
        </w:trPr>
        <w:tc>
          <w:tcPr>
            <w:tcW w:w="1242" w:type="dxa"/>
          </w:tcPr>
          <w:p w:rsidR="00D076DC" w:rsidRPr="00D076DC" w:rsidRDefault="00D076DC" w:rsidP="00D076DC">
            <w:pPr>
              <w:jc w:val="center"/>
              <w:rPr>
                <w:snapToGrid w:val="0"/>
                <w:sz w:val="28"/>
                <w:lang w:val="uk-UA"/>
              </w:rPr>
            </w:pPr>
            <w:r w:rsidRPr="00D076DC">
              <w:rPr>
                <w:snapToGrid w:val="0"/>
                <w:sz w:val="28"/>
                <w:lang w:val="uk-UA"/>
              </w:rPr>
              <w:t>12</w:t>
            </w:r>
          </w:p>
        </w:tc>
        <w:tc>
          <w:tcPr>
            <w:tcW w:w="738" w:type="dxa"/>
          </w:tcPr>
          <w:p w:rsidR="00D076DC" w:rsidRPr="00D076DC" w:rsidRDefault="00D076DC" w:rsidP="00D076DC">
            <w:pPr>
              <w:jc w:val="center"/>
              <w:rPr>
                <w:snapToGrid w:val="0"/>
                <w:sz w:val="28"/>
                <w:lang w:val="uk-UA"/>
              </w:rPr>
            </w:pPr>
            <w:r w:rsidRPr="00D076DC">
              <w:rPr>
                <w:snapToGrid w:val="0"/>
                <w:sz w:val="28"/>
                <w:lang w:val="uk-UA"/>
              </w:rPr>
              <w:t>400</w:t>
            </w:r>
          </w:p>
        </w:tc>
        <w:tc>
          <w:tcPr>
            <w:tcW w:w="567" w:type="dxa"/>
          </w:tcPr>
          <w:p w:rsidR="00D076DC" w:rsidRPr="00D076DC" w:rsidRDefault="00D076DC" w:rsidP="00D076DC">
            <w:pPr>
              <w:jc w:val="center"/>
              <w:rPr>
                <w:snapToGrid w:val="0"/>
                <w:sz w:val="28"/>
                <w:lang w:val="uk-UA"/>
              </w:rPr>
            </w:pPr>
            <w:r w:rsidRPr="00D076DC">
              <w:rPr>
                <w:snapToGrid w:val="0"/>
                <w:sz w:val="28"/>
                <w:lang w:val="uk-UA"/>
              </w:rPr>
              <w:t>4</w:t>
            </w:r>
          </w:p>
        </w:tc>
        <w:tc>
          <w:tcPr>
            <w:tcW w:w="567" w:type="dxa"/>
          </w:tcPr>
          <w:p w:rsidR="00D076DC" w:rsidRPr="00D076DC" w:rsidRDefault="00D076DC" w:rsidP="00D076DC">
            <w:pPr>
              <w:jc w:val="center"/>
              <w:rPr>
                <w:snapToGrid w:val="0"/>
                <w:sz w:val="28"/>
                <w:lang w:val="uk-UA"/>
              </w:rPr>
            </w:pPr>
            <w:r w:rsidRPr="00D076DC">
              <w:rPr>
                <w:snapToGrid w:val="0"/>
                <w:sz w:val="28"/>
                <w:lang w:val="uk-UA"/>
              </w:rPr>
              <w:t>24</w:t>
            </w:r>
          </w:p>
        </w:tc>
        <w:tc>
          <w:tcPr>
            <w:tcW w:w="567" w:type="dxa"/>
          </w:tcPr>
          <w:p w:rsidR="00D076DC" w:rsidRPr="00D076DC" w:rsidRDefault="00D076DC" w:rsidP="00D076DC">
            <w:pPr>
              <w:jc w:val="center"/>
              <w:rPr>
                <w:snapToGrid w:val="0"/>
                <w:sz w:val="28"/>
                <w:lang w:val="uk-UA"/>
              </w:rPr>
            </w:pPr>
            <w:r w:rsidRPr="00D076DC">
              <w:rPr>
                <w:snapToGrid w:val="0"/>
                <w:sz w:val="28"/>
                <w:lang w:val="uk-UA"/>
              </w:rPr>
              <w:t>30</w:t>
            </w:r>
          </w:p>
        </w:tc>
        <w:tc>
          <w:tcPr>
            <w:tcW w:w="708" w:type="dxa"/>
          </w:tcPr>
          <w:p w:rsidR="00D076DC" w:rsidRPr="00D076DC" w:rsidRDefault="00D076DC" w:rsidP="00D076DC">
            <w:pPr>
              <w:jc w:val="center"/>
              <w:rPr>
                <w:snapToGrid w:val="0"/>
                <w:sz w:val="28"/>
                <w:lang w:val="uk-UA"/>
              </w:rPr>
            </w:pPr>
            <w:r w:rsidRPr="00D076DC">
              <w:rPr>
                <w:snapToGrid w:val="0"/>
                <w:sz w:val="28"/>
                <w:lang w:val="uk-UA"/>
              </w:rPr>
              <w:t>294</w:t>
            </w:r>
          </w:p>
        </w:tc>
        <w:tc>
          <w:tcPr>
            <w:tcW w:w="567" w:type="dxa"/>
          </w:tcPr>
          <w:p w:rsidR="00D076DC" w:rsidRPr="00D076DC" w:rsidRDefault="00D076DC" w:rsidP="00D076DC">
            <w:pPr>
              <w:jc w:val="center"/>
              <w:rPr>
                <w:snapToGrid w:val="0"/>
                <w:sz w:val="28"/>
                <w:lang w:val="uk-UA"/>
              </w:rPr>
            </w:pPr>
            <w:r w:rsidRPr="00D076DC">
              <w:rPr>
                <w:snapToGrid w:val="0"/>
                <w:sz w:val="28"/>
                <w:lang w:val="uk-UA"/>
              </w:rPr>
              <w:t>30</w:t>
            </w:r>
          </w:p>
        </w:tc>
        <w:tc>
          <w:tcPr>
            <w:tcW w:w="567" w:type="dxa"/>
          </w:tcPr>
          <w:p w:rsidR="00D076DC" w:rsidRPr="00D076DC" w:rsidRDefault="00D076DC" w:rsidP="00D076DC">
            <w:pPr>
              <w:jc w:val="center"/>
              <w:rPr>
                <w:snapToGrid w:val="0"/>
                <w:sz w:val="28"/>
                <w:lang w:val="uk-UA"/>
              </w:rPr>
            </w:pPr>
            <w:r w:rsidRPr="00D076DC">
              <w:rPr>
                <w:snapToGrid w:val="0"/>
                <w:sz w:val="28"/>
                <w:lang w:val="uk-UA"/>
              </w:rPr>
              <w:t>18</w:t>
            </w:r>
          </w:p>
        </w:tc>
        <w:tc>
          <w:tcPr>
            <w:tcW w:w="1418" w:type="dxa"/>
          </w:tcPr>
          <w:p w:rsidR="00D076DC" w:rsidRPr="00D076DC" w:rsidRDefault="00D076DC" w:rsidP="00D076DC">
            <w:pPr>
              <w:jc w:val="center"/>
              <w:rPr>
                <w:snapToGrid w:val="0"/>
                <w:sz w:val="28"/>
                <w:lang w:val="uk-UA"/>
              </w:rPr>
            </w:pPr>
            <w:r w:rsidRPr="00D076DC">
              <w:rPr>
                <w:snapToGrid w:val="0"/>
                <w:sz w:val="28"/>
                <w:lang w:val="uk-UA"/>
              </w:rPr>
              <w:t>2,0</w:t>
            </w:r>
          </w:p>
        </w:tc>
        <w:tc>
          <w:tcPr>
            <w:tcW w:w="1405" w:type="dxa"/>
          </w:tcPr>
          <w:p w:rsidR="00D076DC" w:rsidRPr="00D076DC" w:rsidRDefault="00D076DC" w:rsidP="00D076DC">
            <w:pPr>
              <w:jc w:val="center"/>
              <w:rPr>
                <w:snapToGrid w:val="0"/>
                <w:sz w:val="28"/>
                <w:lang w:val="uk-UA"/>
              </w:rPr>
            </w:pPr>
            <w:r w:rsidRPr="00D076DC">
              <w:rPr>
                <w:snapToGrid w:val="0"/>
                <w:sz w:val="28"/>
                <w:lang w:val="uk-UA"/>
              </w:rPr>
              <w:t>1,8</w:t>
            </w:r>
          </w:p>
        </w:tc>
      </w:tr>
    </w:tbl>
    <w:p w:rsidR="00D076DC" w:rsidRPr="00D076DC" w:rsidRDefault="00D076DC" w:rsidP="00D076DC">
      <w:pPr>
        <w:jc w:val="both"/>
        <w:rPr>
          <w:snapToGrid w:val="0"/>
          <w:sz w:val="28"/>
          <w:lang w:val="uk-UA"/>
        </w:rPr>
      </w:pPr>
    </w:p>
    <w:p w:rsidR="00D076DC" w:rsidRPr="00D076DC" w:rsidRDefault="00577C29" w:rsidP="00D076DC">
      <w:pPr>
        <w:jc w:val="center"/>
        <w:rPr>
          <w:snapToGrid w:val="0"/>
          <w:sz w:val="28"/>
          <w:lang w:val="uk-UA"/>
        </w:rPr>
      </w:pPr>
      <w:r>
        <w:rPr>
          <w:noProof/>
          <w:lang w:val="uk-UA" w:eastAsia="uk-UA"/>
        </w:rPr>
        <w:drawing>
          <wp:inline distT="0" distB="0" distL="0" distR="0">
            <wp:extent cx="4951730" cy="3562350"/>
            <wp:effectExtent l="19050" t="0" r="1270" b="0"/>
            <wp:docPr id="28" name="Рисунок 2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
                    <pic:cNvPicPr>
                      <a:picLocks noChangeAspect="1" noChangeArrowheads="1"/>
                    </pic:cNvPicPr>
                  </pic:nvPicPr>
                  <pic:blipFill>
                    <a:blip r:embed="rId36" cstate="print"/>
                    <a:srcRect/>
                    <a:stretch>
                      <a:fillRect/>
                    </a:stretch>
                  </pic:blipFill>
                  <pic:spPr bwMode="auto">
                    <a:xfrm>
                      <a:off x="0" y="0"/>
                      <a:ext cx="4951730" cy="3562350"/>
                    </a:xfrm>
                    <a:prstGeom prst="rect">
                      <a:avLst/>
                    </a:prstGeom>
                    <a:noFill/>
                    <a:ln w="9525">
                      <a:noFill/>
                      <a:miter lim="800000"/>
                      <a:headEnd/>
                      <a:tailEnd/>
                    </a:ln>
                  </pic:spPr>
                </pic:pic>
              </a:graphicData>
            </a:graphic>
          </wp:inline>
        </w:drawing>
      </w:r>
    </w:p>
    <w:p w:rsidR="00D076DC" w:rsidRPr="00D076DC" w:rsidRDefault="00D076DC" w:rsidP="00D076DC">
      <w:pPr>
        <w:ind w:firstLine="720"/>
        <w:jc w:val="center"/>
        <w:rPr>
          <w:snapToGrid w:val="0"/>
          <w:sz w:val="28"/>
          <w:lang w:val="uk-UA"/>
        </w:rPr>
      </w:pPr>
    </w:p>
    <w:p w:rsidR="00D076DC" w:rsidRPr="00D076DC" w:rsidRDefault="00D076DC" w:rsidP="00D076DC">
      <w:pPr>
        <w:ind w:firstLine="720"/>
        <w:jc w:val="center"/>
        <w:outlineLvl w:val="0"/>
        <w:rPr>
          <w:snapToGrid w:val="0"/>
          <w:sz w:val="28"/>
          <w:lang w:val="uk-UA"/>
        </w:rPr>
      </w:pPr>
      <w:r w:rsidRPr="00D076DC">
        <w:rPr>
          <w:snapToGrid w:val="0"/>
          <w:sz w:val="28"/>
          <w:lang w:val="uk-UA"/>
        </w:rPr>
        <w:t>Рисунок 3.6 – Вузол приводу стрічкового конвеєру.</w:t>
      </w:r>
    </w:p>
    <w:p w:rsidR="00D076DC" w:rsidRPr="00D076DC" w:rsidRDefault="00D076DC" w:rsidP="00D076DC">
      <w:pPr>
        <w:ind w:firstLine="720"/>
        <w:jc w:val="center"/>
        <w:rPr>
          <w:snapToGrid w:val="0"/>
          <w:sz w:val="28"/>
          <w:lang w:val="uk-UA"/>
        </w:rPr>
      </w:pPr>
    </w:p>
    <w:p w:rsidR="00D076DC" w:rsidRPr="00D076DC" w:rsidRDefault="00D076DC" w:rsidP="00D076DC">
      <w:pPr>
        <w:ind w:firstLine="720"/>
        <w:jc w:val="both"/>
        <w:rPr>
          <w:snapToGrid w:val="0"/>
          <w:sz w:val="28"/>
          <w:lang w:val="uk-UA"/>
        </w:rPr>
      </w:pPr>
      <w:r w:rsidRPr="00D076DC">
        <w:rPr>
          <w:snapToGrid w:val="0"/>
          <w:sz w:val="28"/>
          <w:lang w:val="uk-UA"/>
        </w:rPr>
        <w:t>3.4 Виявити складальні розмірні ланцюги болтового з’єднання (р</w:t>
      </w:r>
      <w:r w:rsidRPr="00D076DC">
        <w:rPr>
          <w:snapToGrid w:val="0"/>
          <w:sz w:val="28"/>
          <w:lang w:val="uk-UA"/>
        </w:rPr>
        <w:t>и</w:t>
      </w:r>
      <w:r w:rsidRPr="00D076DC">
        <w:rPr>
          <w:snapToGrid w:val="0"/>
          <w:sz w:val="28"/>
          <w:lang w:val="uk-UA"/>
        </w:rPr>
        <w:t>сунок 3.8,а) і визначити:</w:t>
      </w:r>
    </w:p>
    <w:p w:rsidR="00D076DC" w:rsidRPr="00D076DC" w:rsidRDefault="00D076DC" w:rsidP="00D076DC">
      <w:pPr>
        <w:jc w:val="both"/>
        <w:rPr>
          <w:snapToGrid w:val="0"/>
          <w:sz w:val="28"/>
          <w:lang w:val="uk-UA"/>
        </w:rPr>
      </w:pPr>
      <w:r w:rsidRPr="00D076DC">
        <w:rPr>
          <w:snapToGrid w:val="0"/>
          <w:sz w:val="28"/>
          <w:lang w:val="uk-UA"/>
        </w:rPr>
        <w:t>а) можливість забезпечення при складанні потрібної величини виступання Б болта з гайки;</w:t>
      </w:r>
    </w:p>
    <w:p w:rsidR="00D076DC" w:rsidRPr="00D076DC" w:rsidRDefault="00D076DC" w:rsidP="00D076DC">
      <w:pPr>
        <w:jc w:val="both"/>
        <w:rPr>
          <w:snapToGrid w:val="0"/>
          <w:sz w:val="28"/>
          <w:lang w:val="uk-UA"/>
        </w:rPr>
      </w:pPr>
      <w:r w:rsidRPr="00D076DC">
        <w:rPr>
          <w:snapToGrid w:val="0"/>
          <w:sz w:val="28"/>
          <w:lang w:val="uk-UA"/>
        </w:rPr>
        <w:t>б) можливість шплінтування А гайки при складанні.</w:t>
      </w:r>
    </w:p>
    <w:p w:rsidR="00D076DC" w:rsidRPr="00D076DC" w:rsidRDefault="00577C29" w:rsidP="00D076DC">
      <w:pPr>
        <w:jc w:val="center"/>
        <w:rPr>
          <w:snapToGrid w:val="0"/>
          <w:sz w:val="28"/>
          <w:lang w:val="uk-UA"/>
        </w:rPr>
      </w:pPr>
      <w:r>
        <w:rPr>
          <w:noProof/>
          <w:lang w:val="uk-UA" w:eastAsia="uk-UA"/>
        </w:rPr>
        <w:lastRenderedPageBreak/>
        <w:drawing>
          <wp:inline distT="0" distB="0" distL="0" distR="0">
            <wp:extent cx="3028315" cy="3538855"/>
            <wp:effectExtent l="19050" t="0" r="635" b="0"/>
            <wp:docPr id="29" name="Рисунок 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
                    <pic:cNvPicPr>
                      <a:picLocks noChangeAspect="1" noChangeArrowheads="1"/>
                    </pic:cNvPicPr>
                  </pic:nvPicPr>
                  <pic:blipFill>
                    <a:blip r:embed="rId37" cstate="print"/>
                    <a:srcRect/>
                    <a:stretch>
                      <a:fillRect/>
                    </a:stretch>
                  </pic:blipFill>
                  <pic:spPr bwMode="auto">
                    <a:xfrm>
                      <a:off x="0" y="0"/>
                      <a:ext cx="3028315" cy="3538855"/>
                    </a:xfrm>
                    <a:prstGeom prst="rect">
                      <a:avLst/>
                    </a:prstGeom>
                    <a:noFill/>
                    <a:ln w="9525">
                      <a:noFill/>
                      <a:miter lim="800000"/>
                      <a:headEnd/>
                      <a:tailEnd/>
                    </a:ln>
                  </pic:spPr>
                </pic:pic>
              </a:graphicData>
            </a:graphic>
          </wp:inline>
        </w:drawing>
      </w:r>
    </w:p>
    <w:p w:rsidR="00D076DC" w:rsidRPr="00D076DC" w:rsidRDefault="00D076DC" w:rsidP="00D076DC">
      <w:pPr>
        <w:jc w:val="center"/>
        <w:rPr>
          <w:snapToGrid w:val="0"/>
          <w:sz w:val="28"/>
          <w:lang w:val="uk-UA"/>
        </w:rPr>
      </w:pPr>
    </w:p>
    <w:p w:rsidR="00D076DC" w:rsidRPr="00D076DC" w:rsidRDefault="00D076DC" w:rsidP="00D076DC">
      <w:pPr>
        <w:jc w:val="center"/>
        <w:outlineLvl w:val="0"/>
        <w:rPr>
          <w:snapToGrid w:val="0"/>
          <w:sz w:val="28"/>
          <w:lang w:val="uk-UA"/>
        </w:rPr>
      </w:pPr>
      <w:r w:rsidRPr="00D076DC">
        <w:rPr>
          <w:snapToGrid w:val="0"/>
          <w:sz w:val="28"/>
          <w:lang w:val="uk-UA"/>
        </w:rPr>
        <w:t>Рисунок 3.7– Ступінь зубчатої передачі (до задачі 3.3)</w:t>
      </w:r>
    </w:p>
    <w:p w:rsidR="00D076DC" w:rsidRPr="00D076DC" w:rsidRDefault="00D076DC" w:rsidP="00D076DC">
      <w:pPr>
        <w:jc w:val="center"/>
        <w:rPr>
          <w:snapToGrid w:val="0"/>
          <w:sz w:val="28"/>
          <w:lang w:val="uk-UA"/>
        </w:rPr>
      </w:pPr>
    </w:p>
    <w:p w:rsidR="00D076DC" w:rsidRPr="00D076DC" w:rsidRDefault="00577C29" w:rsidP="00D076DC">
      <w:pPr>
        <w:jc w:val="center"/>
        <w:rPr>
          <w:snapToGrid w:val="0"/>
          <w:sz w:val="28"/>
          <w:lang w:val="uk-UA"/>
        </w:rPr>
      </w:pPr>
      <w:r>
        <w:rPr>
          <w:noProof/>
          <w:lang w:val="uk-UA" w:eastAsia="uk-UA"/>
        </w:rPr>
        <w:drawing>
          <wp:inline distT="0" distB="0" distL="0" distR="0">
            <wp:extent cx="4097020" cy="4084955"/>
            <wp:effectExtent l="19050" t="0" r="0" b="0"/>
            <wp:docPr id="30" name="Рисунок 3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3"/>
                    <pic:cNvPicPr>
                      <a:picLocks noChangeAspect="1" noChangeArrowheads="1"/>
                    </pic:cNvPicPr>
                  </pic:nvPicPr>
                  <pic:blipFill>
                    <a:blip r:embed="rId38" cstate="print">
                      <a:lum bright="-12000" contrast="24000"/>
                    </a:blip>
                    <a:srcRect/>
                    <a:stretch>
                      <a:fillRect/>
                    </a:stretch>
                  </pic:blipFill>
                  <pic:spPr bwMode="auto">
                    <a:xfrm>
                      <a:off x="0" y="0"/>
                      <a:ext cx="4097020" cy="4084955"/>
                    </a:xfrm>
                    <a:prstGeom prst="rect">
                      <a:avLst/>
                    </a:prstGeom>
                    <a:noFill/>
                    <a:ln w="9525">
                      <a:noFill/>
                      <a:miter lim="800000"/>
                      <a:headEnd/>
                      <a:tailEnd/>
                    </a:ln>
                  </pic:spPr>
                </pic:pic>
              </a:graphicData>
            </a:graphic>
          </wp:inline>
        </w:drawing>
      </w:r>
    </w:p>
    <w:p w:rsidR="00D076DC" w:rsidRPr="00D076DC" w:rsidRDefault="00D076DC" w:rsidP="00D076DC">
      <w:pPr>
        <w:jc w:val="center"/>
        <w:rPr>
          <w:snapToGrid w:val="0"/>
          <w:sz w:val="28"/>
          <w:lang w:val="uk-UA"/>
        </w:rPr>
      </w:pPr>
    </w:p>
    <w:p w:rsidR="00D076DC" w:rsidRPr="00D076DC" w:rsidRDefault="00D076DC" w:rsidP="00D076DC">
      <w:pPr>
        <w:ind w:firstLine="720"/>
        <w:jc w:val="center"/>
        <w:rPr>
          <w:snapToGrid w:val="0"/>
          <w:sz w:val="28"/>
          <w:lang w:val="uk-UA"/>
        </w:rPr>
      </w:pPr>
      <w:r w:rsidRPr="00D076DC">
        <w:rPr>
          <w:snapToGrid w:val="0"/>
          <w:sz w:val="28"/>
          <w:lang w:val="uk-UA"/>
        </w:rPr>
        <w:t xml:space="preserve">Рисунок 3.8 – Болтове з’єднання (а) і розміри його деталей (б – д) </w:t>
      </w:r>
    </w:p>
    <w:p w:rsidR="00D076DC" w:rsidRPr="00D076DC" w:rsidRDefault="00D076DC" w:rsidP="00D076DC">
      <w:pPr>
        <w:ind w:firstLine="720"/>
        <w:jc w:val="center"/>
        <w:rPr>
          <w:snapToGrid w:val="0"/>
          <w:sz w:val="28"/>
          <w:lang w:val="uk-UA"/>
        </w:rPr>
      </w:pPr>
      <w:r w:rsidRPr="00D076DC">
        <w:rPr>
          <w:snapToGrid w:val="0"/>
          <w:sz w:val="28"/>
          <w:lang w:val="uk-UA"/>
        </w:rPr>
        <w:t>(до задачі 3.4)</w:t>
      </w:r>
    </w:p>
    <w:p w:rsidR="00D076DC" w:rsidRPr="00D076DC" w:rsidRDefault="00D076DC" w:rsidP="00D076DC">
      <w:pPr>
        <w:keepNext/>
        <w:tabs>
          <w:tab w:val="left" w:pos="2977"/>
          <w:tab w:val="left" w:pos="4395"/>
        </w:tabs>
        <w:jc w:val="center"/>
        <w:outlineLvl w:val="0"/>
        <w:rPr>
          <w:snapToGrid w:val="0"/>
          <w:sz w:val="28"/>
          <w:lang w:val="uk-UA"/>
        </w:rPr>
        <w:sectPr w:rsidR="00D076DC" w:rsidRPr="00D076DC" w:rsidSect="006D5D56">
          <w:footerReference w:type="default" r:id="rId39"/>
          <w:pgSz w:w="11906" w:h="16838" w:code="9"/>
          <w:pgMar w:top="1418" w:right="1134" w:bottom="1418" w:left="1701" w:header="720" w:footer="1134" w:gutter="0"/>
          <w:pgNumType w:start="3"/>
          <w:cols w:space="720"/>
        </w:sectPr>
      </w:pPr>
    </w:p>
    <w:p w:rsidR="00D076DC" w:rsidRPr="00D076DC" w:rsidRDefault="00D076DC" w:rsidP="00D076DC">
      <w:pPr>
        <w:tabs>
          <w:tab w:val="left" w:pos="4678"/>
        </w:tabs>
        <w:outlineLvl w:val="0"/>
        <w:rPr>
          <w:sz w:val="28"/>
          <w:lang w:val="uk-UA"/>
        </w:rPr>
      </w:pPr>
      <w:r w:rsidRPr="00D076DC">
        <w:rPr>
          <w:noProof/>
          <w:sz w:val="28"/>
          <w:lang w:val="uk-UA"/>
        </w:rPr>
        <w:lastRenderedPageBreak/>
        <w:pict>
          <v:shape id="_x0000_s1034" type="#_x0000_t202" style="position:absolute;margin-left:-27.7pt;margin-top:-5.85pt;width:28.8pt;height:453.6pt;z-index:251639808" o:allowincell="f" filled="f" stroked="f">
            <v:textbox style="layout-flow:vertical">
              <w:txbxContent>
                <w:p w:rsidR="001174E0" w:rsidRDefault="001174E0" w:rsidP="00D076DC">
                  <w:pPr>
                    <w:jc w:val="center"/>
                    <w:rPr>
                      <w:sz w:val="28"/>
                      <w:lang w:val="uk-UA"/>
                    </w:rPr>
                  </w:pPr>
                  <w:r>
                    <w:rPr>
                      <w:sz w:val="28"/>
                      <w:lang w:val="uk-UA"/>
                    </w:rPr>
                    <w:t>29</w:t>
                  </w:r>
                </w:p>
              </w:txbxContent>
            </v:textbox>
          </v:shape>
        </w:pict>
      </w:r>
      <w:r w:rsidRPr="00D076DC">
        <w:rPr>
          <w:sz w:val="28"/>
          <w:lang w:val="uk-UA"/>
        </w:rPr>
        <w:t>Таблиця 3.4 – Розміри деталей болтового з'єднання (до задачі 3.4)</w:t>
      </w:r>
    </w:p>
    <w:p w:rsidR="00D076DC" w:rsidRDefault="00D076DC" w:rsidP="00D076D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992"/>
        <w:gridCol w:w="1087"/>
        <w:gridCol w:w="1039"/>
        <w:gridCol w:w="1040"/>
        <w:gridCol w:w="1039"/>
        <w:gridCol w:w="1040"/>
        <w:gridCol w:w="1039"/>
        <w:gridCol w:w="1040"/>
        <w:gridCol w:w="1039"/>
        <w:gridCol w:w="1040"/>
        <w:gridCol w:w="1039"/>
        <w:gridCol w:w="1040"/>
      </w:tblGrid>
      <w:tr w:rsidR="00D076DC" w:rsidRPr="00D076DC">
        <w:tblPrEx>
          <w:tblCellMar>
            <w:top w:w="0" w:type="dxa"/>
            <w:bottom w:w="0" w:type="dxa"/>
          </w:tblCellMar>
        </w:tblPrEx>
        <w:trPr>
          <w:cantSplit/>
        </w:trPr>
        <w:tc>
          <w:tcPr>
            <w:tcW w:w="1560" w:type="dxa"/>
            <w:vMerge w:val="restart"/>
          </w:tcPr>
          <w:p w:rsidR="00D076DC" w:rsidRPr="00D076DC" w:rsidRDefault="00D076DC" w:rsidP="00D076DC">
            <w:pPr>
              <w:jc w:val="center"/>
              <w:rPr>
                <w:sz w:val="28"/>
                <w:lang w:val="uk-UA"/>
              </w:rPr>
            </w:pPr>
            <w:r w:rsidRPr="00D076DC">
              <w:rPr>
                <w:sz w:val="28"/>
                <w:lang w:val="uk-UA"/>
              </w:rPr>
              <w:t>Розміри, мм</w:t>
            </w:r>
          </w:p>
        </w:tc>
        <w:tc>
          <w:tcPr>
            <w:tcW w:w="12474" w:type="dxa"/>
            <w:gridSpan w:val="12"/>
          </w:tcPr>
          <w:p w:rsidR="00D076DC" w:rsidRPr="00D076DC" w:rsidRDefault="00D076DC" w:rsidP="00D076DC">
            <w:pPr>
              <w:jc w:val="center"/>
              <w:rPr>
                <w:sz w:val="28"/>
                <w:lang w:val="uk-UA"/>
              </w:rPr>
            </w:pPr>
            <w:r w:rsidRPr="00D076DC">
              <w:rPr>
                <w:sz w:val="28"/>
                <w:lang w:val="uk-UA"/>
              </w:rPr>
              <w:t>Варіанти</w:t>
            </w:r>
          </w:p>
        </w:tc>
      </w:tr>
      <w:tr w:rsidR="00D076DC" w:rsidRPr="00D076DC">
        <w:tblPrEx>
          <w:tblCellMar>
            <w:top w:w="0" w:type="dxa"/>
            <w:bottom w:w="0" w:type="dxa"/>
          </w:tblCellMar>
        </w:tblPrEx>
        <w:trPr>
          <w:cantSplit/>
        </w:trPr>
        <w:tc>
          <w:tcPr>
            <w:tcW w:w="1560" w:type="dxa"/>
            <w:vMerge/>
          </w:tcPr>
          <w:p w:rsidR="00D076DC" w:rsidRPr="00D076DC" w:rsidRDefault="00D076DC" w:rsidP="00D076DC">
            <w:pPr>
              <w:jc w:val="center"/>
              <w:rPr>
                <w:sz w:val="28"/>
                <w:lang w:val="uk-UA"/>
              </w:rPr>
            </w:pPr>
          </w:p>
        </w:tc>
        <w:tc>
          <w:tcPr>
            <w:tcW w:w="992" w:type="dxa"/>
          </w:tcPr>
          <w:p w:rsidR="00D076DC" w:rsidRPr="00D076DC" w:rsidRDefault="00D076DC" w:rsidP="00D076DC">
            <w:pPr>
              <w:jc w:val="center"/>
              <w:rPr>
                <w:sz w:val="28"/>
                <w:lang w:val="uk-UA"/>
              </w:rPr>
            </w:pPr>
            <w:r w:rsidRPr="00D076DC">
              <w:rPr>
                <w:sz w:val="28"/>
                <w:lang w:val="uk-UA"/>
              </w:rPr>
              <w:t>1</w:t>
            </w:r>
          </w:p>
        </w:tc>
        <w:tc>
          <w:tcPr>
            <w:tcW w:w="1087" w:type="dxa"/>
          </w:tcPr>
          <w:p w:rsidR="00D076DC" w:rsidRPr="00D076DC" w:rsidRDefault="00D076DC" w:rsidP="00D076DC">
            <w:pPr>
              <w:jc w:val="center"/>
              <w:rPr>
                <w:sz w:val="28"/>
                <w:lang w:val="uk-UA"/>
              </w:rPr>
            </w:pPr>
            <w:r w:rsidRPr="00D076DC">
              <w:rPr>
                <w:sz w:val="28"/>
                <w:lang w:val="uk-UA"/>
              </w:rPr>
              <w:t>2</w:t>
            </w:r>
          </w:p>
        </w:tc>
        <w:tc>
          <w:tcPr>
            <w:tcW w:w="1039" w:type="dxa"/>
          </w:tcPr>
          <w:p w:rsidR="00D076DC" w:rsidRPr="00D076DC" w:rsidRDefault="00D076DC" w:rsidP="00D076DC">
            <w:pPr>
              <w:jc w:val="center"/>
              <w:rPr>
                <w:sz w:val="28"/>
                <w:lang w:val="uk-UA"/>
              </w:rPr>
            </w:pPr>
            <w:r w:rsidRPr="00D076DC">
              <w:rPr>
                <w:sz w:val="28"/>
                <w:lang w:val="uk-UA"/>
              </w:rPr>
              <w:t>3</w:t>
            </w:r>
          </w:p>
        </w:tc>
        <w:tc>
          <w:tcPr>
            <w:tcW w:w="1040" w:type="dxa"/>
          </w:tcPr>
          <w:p w:rsidR="00D076DC" w:rsidRPr="00D076DC" w:rsidRDefault="00D076DC" w:rsidP="00D076DC">
            <w:pPr>
              <w:jc w:val="center"/>
              <w:rPr>
                <w:sz w:val="28"/>
                <w:lang w:val="uk-UA"/>
              </w:rPr>
            </w:pPr>
            <w:r w:rsidRPr="00D076DC">
              <w:rPr>
                <w:sz w:val="28"/>
                <w:lang w:val="uk-UA"/>
              </w:rPr>
              <w:t>4</w:t>
            </w:r>
          </w:p>
        </w:tc>
        <w:tc>
          <w:tcPr>
            <w:tcW w:w="1039" w:type="dxa"/>
          </w:tcPr>
          <w:p w:rsidR="00D076DC" w:rsidRPr="00D076DC" w:rsidRDefault="00D076DC" w:rsidP="00D076DC">
            <w:pPr>
              <w:jc w:val="center"/>
              <w:rPr>
                <w:sz w:val="28"/>
                <w:lang w:val="uk-UA"/>
              </w:rPr>
            </w:pPr>
            <w:r w:rsidRPr="00D076DC">
              <w:rPr>
                <w:sz w:val="28"/>
                <w:lang w:val="uk-UA"/>
              </w:rPr>
              <w:t>5</w:t>
            </w:r>
          </w:p>
        </w:tc>
        <w:tc>
          <w:tcPr>
            <w:tcW w:w="1040" w:type="dxa"/>
          </w:tcPr>
          <w:p w:rsidR="00D076DC" w:rsidRPr="00D076DC" w:rsidRDefault="00D076DC" w:rsidP="00D076DC">
            <w:pPr>
              <w:jc w:val="center"/>
              <w:rPr>
                <w:sz w:val="28"/>
                <w:lang w:val="uk-UA"/>
              </w:rPr>
            </w:pPr>
            <w:r w:rsidRPr="00D076DC">
              <w:rPr>
                <w:sz w:val="28"/>
                <w:lang w:val="uk-UA"/>
              </w:rPr>
              <w:t>6</w:t>
            </w:r>
          </w:p>
        </w:tc>
        <w:tc>
          <w:tcPr>
            <w:tcW w:w="1039" w:type="dxa"/>
          </w:tcPr>
          <w:p w:rsidR="00D076DC" w:rsidRPr="00D076DC" w:rsidRDefault="00D076DC" w:rsidP="00D076DC">
            <w:pPr>
              <w:jc w:val="center"/>
              <w:rPr>
                <w:sz w:val="28"/>
                <w:lang w:val="uk-UA"/>
              </w:rPr>
            </w:pPr>
            <w:r w:rsidRPr="00D076DC">
              <w:rPr>
                <w:sz w:val="28"/>
                <w:lang w:val="uk-UA"/>
              </w:rPr>
              <w:t>7</w:t>
            </w:r>
          </w:p>
        </w:tc>
        <w:tc>
          <w:tcPr>
            <w:tcW w:w="1040" w:type="dxa"/>
          </w:tcPr>
          <w:p w:rsidR="00D076DC" w:rsidRPr="00D076DC" w:rsidRDefault="00D076DC" w:rsidP="00D076DC">
            <w:pPr>
              <w:jc w:val="center"/>
              <w:rPr>
                <w:sz w:val="28"/>
                <w:lang w:val="uk-UA"/>
              </w:rPr>
            </w:pPr>
            <w:r w:rsidRPr="00D076DC">
              <w:rPr>
                <w:sz w:val="28"/>
                <w:lang w:val="uk-UA"/>
              </w:rPr>
              <w:t>8</w:t>
            </w:r>
          </w:p>
        </w:tc>
        <w:tc>
          <w:tcPr>
            <w:tcW w:w="1039" w:type="dxa"/>
          </w:tcPr>
          <w:p w:rsidR="00D076DC" w:rsidRPr="00D076DC" w:rsidRDefault="00D076DC" w:rsidP="00D076DC">
            <w:pPr>
              <w:jc w:val="center"/>
              <w:rPr>
                <w:sz w:val="28"/>
                <w:lang w:val="uk-UA"/>
              </w:rPr>
            </w:pPr>
            <w:r w:rsidRPr="00D076DC">
              <w:rPr>
                <w:sz w:val="28"/>
                <w:lang w:val="uk-UA"/>
              </w:rPr>
              <w:t>9</w:t>
            </w:r>
          </w:p>
        </w:tc>
        <w:tc>
          <w:tcPr>
            <w:tcW w:w="1040" w:type="dxa"/>
          </w:tcPr>
          <w:p w:rsidR="00D076DC" w:rsidRPr="00D076DC" w:rsidRDefault="00D076DC" w:rsidP="00D076DC">
            <w:pPr>
              <w:jc w:val="center"/>
              <w:rPr>
                <w:sz w:val="28"/>
                <w:lang w:val="uk-UA"/>
              </w:rPr>
            </w:pPr>
            <w:r w:rsidRPr="00D076DC">
              <w:rPr>
                <w:sz w:val="28"/>
                <w:lang w:val="uk-UA"/>
              </w:rPr>
              <w:t>10</w:t>
            </w:r>
          </w:p>
        </w:tc>
        <w:tc>
          <w:tcPr>
            <w:tcW w:w="1039" w:type="dxa"/>
          </w:tcPr>
          <w:p w:rsidR="00D076DC" w:rsidRPr="00D076DC" w:rsidRDefault="00D076DC" w:rsidP="00D076DC">
            <w:pPr>
              <w:jc w:val="center"/>
              <w:rPr>
                <w:sz w:val="28"/>
                <w:lang w:val="uk-UA"/>
              </w:rPr>
            </w:pPr>
            <w:r w:rsidRPr="00D076DC">
              <w:rPr>
                <w:sz w:val="28"/>
                <w:lang w:val="uk-UA"/>
              </w:rPr>
              <w:t>11</w:t>
            </w:r>
          </w:p>
        </w:tc>
        <w:tc>
          <w:tcPr>
            <w:tcW w:w="1040" w:type="dxa"/>
          </w:tcPr>
          <w:p w:rsidR="00D076DC" w:rsidRPr="00D076DC" w:rsidRDefault="00D076DC" w:rsidP="00D076DC">
            <w:pPr>
              <w:jc w:val="center"/>
              <w:rPr>
                <w:sz w:val="28"/>
                <w:lang w:val="uk-UA"/>
              </w:rPr>
            </w:pPr>
            <w:r w:rsidRPr="00D076DC">
              <w:rPr>
                <w:sz w:val="28"/>
                <w:lang w:val="uk-UA"/>
              </w:rPr>
              <w:t>12</w:t>
            </w:r>
          </w:p>
        </w:tc>
      </w:tr>
      <w:tr w:rsidR="00D076DC" w:rsidRPr="00D076DC">
        <w:tblPrEx>
          <w:tblCellMar>
            <w:top w:w="0" w:type="dxa"/>
            <w:bottom w:w="0" w:type="dxa"/>
          </w:tblCellMar>
        </w:tblPrEx>
        <w:tc>
          <w:tcPr>
            <w:tcW w:w="1560" w:type="dxa"/>
            <w:vAlign w:val="center"/>
          </w:tcPr>
          <w:p w:rsidR="00D076DC" w:rsidRPr="00D076DC" w:rsidRDefault="00D076DC" w:rsidP="00D076DC">
            <w:pPr>
              <w:jc w:val="center"/>
              <w:rPr>
                <w:sz w:val="28"/>
                <w:lang w:val="uk-UA"/>
              </w:rPr>
            </w:pPr>
            <w:r w:rsidRPr="00D076DC">
              <w:rPr>
                <w:sz w:val="28"/>
                <w:lang w:val="uk-UA"/>
              </w:rPr>
              <w:t>А</w:t>
            </w:r>
          </w:p>
        </w:tc>
        <w:tc>
          <w:tcPr>
            <w:tcW w:w="992" w:type="dxa"/>
          </w:tcPr>
          <w:p w:rsidR="00D076DC" w:rsidRPr="00D076DC" w:rsidRDefault="00D076DC" w:rsidP="00D076DC">
            <w:pPr>
              <w:jc w:val="center"/>
              <w:rPr>
                <w:sz w:val="28"/>
                <w:vertAlign w:val="superscript"/>
                <w:lang w:val="uk-UA"/>
              </w:rPr>
            </w:pPr>
            <w:r w:rsidRPr="00D076DC">
              <w:rPr>
                <w:sz w:val="28"/>
                <w:lang w:val="uk-UA"/>
              </w:rPr>
              <w:t>0</w:t>
            </w:r>
            <w:r w:rsidRPr="00D076DC">
              <w:rPr>
                <w:sz w:val="28"/>
                <w:vertAlign w:val="superscript"/>
                <w:lang w:val="uk-UA"/>
              </w:rPr>
              <w:t>+0,1</w:t>
            </w:r>
          </w:p>
        </w:tc>
        <w:tc>
          <w:tcPr>
            <w:tcW w:w="1087" w:type="dxa"/>
          </w:tcPr>
          <w:p w:rsidR="00D076DC" w:rsidRPr="00D076DC" w:rsidRDefault="00D076DC" w:rsidP="00D076DC">
            <w:pPr>
              <w:jc w:val="center"/>
              <w:rPr>
                <w:sz w:val="28"/>
                <w:lang w:val="uk-UA"/>
              </w:rPr>
            </w:pPr>
            <w:r w:rsidRPr="00D076DC">
              <w:rPr>
                <w:sz w:val="28"/>
                <w:lang w:val="uk-UA"/>
              </w:rPr>
              <w:t>0</w:t>
            </w:r>
            <w:r w:rsidRPr="00D076DC">
              <w:rPr>
                <w:sz w:val="28"/>
                <w:vertAlign w:val="superscript"/>
                <w:lang w:val="uk-UA"/>
              </w:rPr>
              <w:t>+0,2</w:t>
            </w:r>
          </w:p>
        </w:tc>
        <w:tc>
          <w:tcPr>
            <w:tcW w:w="1039" w:type="dxa"/>
          </w:tcPr>
          <w:p w:rsidR="00D076DC" w:rsidRPr="00D076DC" w:rsidRDefault="00D076DC" w:rsidP="00D076DC">
            <w:pPr>
              <w:jc w:val="center"/>
              <w:rPr>
                <w:sz w:val="28"/>
                <w:lang w:val="uk-UA"/>
              </w:rPr>
            </w:pPr>
            <w:r w:rsidRPr="00D076DC">
              <w:rPr>
                <w:sz w:val="28"/>
                <w:lang w:val="uk-UA"/>
              </w:rPr>
              <w:t>0</w:t>
            </w:r>
            <w:r w:rsidRPr="00D076DC">
              <w:rPr>
                <w:sz w:val="28"/>
                <w:vertAlign w:val="superscript"/>
                <w:lang w:val="uk-UA"/>
              </w:rPr>
              <w:t>+0,3</w:t>
            </w:r>
          </w:p>
        </w:tc>
        <w:tc>
          <w:tcPr>
            <w:tcW w:w="1040" w:type="dxa"/>
          </w:tcPr>
          <w:p w:rsidR="00D076DC" w:rsidRPr="00D076DC" w:rsidRDefault="00D076DC" w:rsidP="00D076DC">
            <w:pPr>
              <w:jc w:val="center"/>
              <w:rPr>
                <w:sz w:val="28"/>
                <w:lang w:val="uk-UA"/>
              </w:rPr>
            </w:pPr>
            <w:r w:rsidRPr="00D076DC">
              <w:rPr>
                <w:sz w:val="28"/>
                <w:lang w:val="uk-UA"/>
              </w:rPr>
              <w:t>0</w:t>
            </w:r>
            <w:r w:rsidRPr="00D076DC">
              <w:rPr>
                <w:sz w:val="28"/>
                <w:vertAlign w:val="superscript"/>
                <w:lang w:val="uk-UA"/>
              </w:rPr>
              <w:t>+0,4</w:t>
            </w:r>
          </w:p>
        </w:tc>
        <w:tc>
          <w:tcPr>
            <w:tcW w:w="1039" w:type="dxa"/>
          </w:tcPr>
          <w:p w:rsidR="00D076DC" w:rsidRPr="00D076DC" w:rsidRDefault="00D076DC" w:rsidP="00D076DC">
            <w:pPr>
              <w:jc w:val="center"/>
              <w:rPr>
                <w:sz w:val="28"/>
                <w:lang w:val="uk-UA"/>
              </w:rPr>
            </w:pPr>
            <w:r w:rsidRPr="00D076DC">
              <w:rPr>
                <w:sz w:val="28"/>
                <w:lang w:val="uk-UA"/>
              </w:rPr>
              <w:t>0</w:t>
            </w:r>
            <w:r w:rsidRPr="00D076DC">
              <w:rPr>
                <w:sz w:val="28"/>
                <w:vertAlign w:val="superscript"/>
                <w:lang w:val="uk-UA"/>
              </w:rPr>
              <w:t>+0,5</w:t>
            </w:r>
          </w:p>
        </w:tc>
        <w:tc>
          <w:tcPr>
            <w:tcW w:w="1040" w:type="dxa"/>
          </w:tcPr>
          <w:p w:rsidR="00D076DC" w:rsidRPr="00D076DC" w:rsidRDefault="00D076DC" w:rsidP="00D076DC">
            <w:pPr>
              <w:jc w:val="center"/>
              <w:rPr>
                <w:sz w:val="28"/>
                <w:lang w:val="uk-UA"/>
              </w:rPr>
            </w:pPr>
            <w:r w:rsidRPr="00D076DC">
              <w:rPr>
                <w:sz w:val="28"/>
                <w:lang w:val="uk-UA"/>
              </w:rPr>
              <w:t>1</w:t>
            </w:r>
            <w:r w:rsidRPr="00D076DC">
              <w:rPr>
                <w:sz w:val="28"/>
                <w:vertAlign w:val="superscript"/>
                <w:lang w:val="uk-UA"/>
              </w:rPr>
              <w:t>+0,1</w:t>
            </w:r>
          </w:p>
        </w:tc>
        <w:tc>
          <w:tcPr>
            <w:tcW w:w="1039" w:type="dxa"/>
          </w:tcPr>
          <w:p w:rsidR="00D076DC" w:rsidRPr="00D076DC" w:rsidRDefault="00D076DC" w:rsidP="00D076DC">
            <w:pPr>
              <w:jc w:val="center"/>
              <w:rPr>
                <w:sz w:val="28"/>
                <w:lang w:val="uk-UA"/>
              </w:rPr>
            </w:pPr>
            <w:r w:rsidRPr="00D076DC">
              <w:rPr>
                <w:sz w:val="28"/>
                <w:lang w:val="uk-UA"/>
              </w:rPr>
              <w:t>1</w:t>
            </w:r>
            <w:r w:rsidRPr="00D076DC">
              <w:rPr>
                <w:sz w:val="28"/>
                <w:vertAlign w:val="superscript"/>
                <w:lang w:val="uk-UA"/>
              </w:rPr>
              <w:t>+0,2</w:t>
            </w:r>
          </w:p>
        </w:tc>
        <w:tc>
          <w:tcPr>
            <w:tcW w:w="1040" w:type="dxa"/>
          </w:tcPr>
          <w:p w:rsidR="00D076DC" w:rsidRPr="00D076DC" w:rsidRDefault="00D076DC" w:rsidP="00D076DC">
            <w:pPr>
              <w:jc w:val="center"/>
              <w:rPr>
                <w:sz w:val="28"/>
                <w:lang w:val="uk-UA"/>
              </w:rPr>
            </w:pPr>
            <w:r w:rsidRPr="00D076DC">
              <w:rPr>
                <w:sz w:val="28"/>
                <w:lang w:val="uk-UA"/>
              </w:rPr>
              <w:t>1</w:t>
            </w:r>
            <w:r w:rsidRPr="00D076DC">
              <w:rPr>
                <w:sz w:val="28"/>
                <w:vertAlign w:val="superscript"/>
                <w:lang w:val="uk-UA"/>
              </w:rPr>
              <w:t>+0,3</w:t>
            </w:r>
          </w:p>
        </w:tc>
        <w:tc>
          <w:tcPr>
            <w:tcW w:w="1039" w:type="dxa"/>
          </w:tcPr>
          <w:p w:rsidR="00D076DC" w:rsidRPr="00D076DC" w:rsidRDefault="00D076DC" w:rsidP="00D076DC">
            <w:pPr>
              <w:jc w:val="center"/>
              <w:rPr>
                <w:sz w:val="28"/>
                <w:lang w:val="uk-UA"/>
              </w:rPr>
            </w:pPr>
            <w:r w:rsidRPr="00D076DC">
              <w:rPr>
                <w:sz w:val="28"/>
                <w:lang w:val="uk-UA"/>
              </w:rPr>
              <w:t>1</w:t>
            </w:r>
            <w:r w:rsidRPr="00D076DC">
              <w:rPr>
                <w:sz w:val="28"/>
                <w:vertAlign w:val="superscript"/>
                <w:lang w:val="uk-UA"/>
              </w:rPr>
              <w:t>+0,4</w:t>
            </w:r>
          </w:p>
        </w:tc>
        <w:tc>
          <w:tcPr>
            <w:tcW w:w="1040" w:type="dxa"/>
          </w:tcPr>
          <w:p w:rsidR="00D076DC" w:rsidRPr="00D076DC" w:rsidRDefault="00D076DC" w:rsidP="00D076DC">
            <w:pPr>
              <w:jc w:val="center"/>
              <w:rPr>
                <w:sz w:val="28"/>
                <w:lang w:val="uk-UA"/>
              </w:rPr>
            </w:pPr>
            <w:r w:rsidRPr="00D076DC">
              <w:rPr>
                <w:sz w:val="28"/>
                <w:lang w:val="uk-UA"/>
              </w:rPr>
              <w:t>1</w:t>
            </w:r>
            <w:r w:rsidRPr="00D076DC">
              <w:rPr>
                <w:sz w:val="28"/>
                <w:vertAlign w:val="superscript"/>
                <w:lang w:val="uk-UA"/>
              </w:rPr>
              <w:t>+0,5</w:t>
            </w:r>
          </w:p>
        </w:tc>
        <w:tc>
          <w:tcPr>
            <w:tcW w:w="1039" w:type="dxa"/>
          </w:tcPr>
          <w:p w:rsidR="00D076DC" w:rsidRPr="00D076DC" w:rsidRDefault="00D076DC" w:rsidP="00D076DC">
            <w:pPr>
              <w:jc w:val="center"/>
              <w:rPr>
                <w:sz w:val="28"/>
                <w:lang w:val="uk-UA"/>
              </w:rPr>
            </w:pPr>
            <w:r w:rsidRPr="00D076DC">
              <w:rPr>
                <w:sz w:val="28"/>
                <w:lang w:val="uk-UA"/>
              </w:rPr>
              <w:t>0,5</w:t>
            </w:r>
            <w:r w:rsidRPr="00D076DC">
              <w:rPr>
                <w:sz w:val="28"/>
                <w:vertAlign w:val="superscript"/>
                <w:lang w:val="uk-UA"/>
              </w:rPr>
              <w:t>+0,3</w:t>
            </w:r>
          </w:p>
        </w:tc>
        <w:tc>
          <w:tcPr>
            <w:tcW w:w="1040" w:type="dxa"/>
          </w:tcPr>
          <w:p w:rsidR="00D076DC" w:rsidRPr="00D076DC" w:rsidRDefault="00D076DC" w:rsidP="00D076DC">
            <w:pPr>
              <w:jc w:val="center"/>
              <w:rPr>
                <w:sz w:val="28"/>
                <w:lang w:val="uk-UA"/>
              </w:rPr>
            </w:pPr>
            <w:r w:rsidRPr="00D076DC">
              <w:rPr>
                <w:sz w:val="28"/>
                <w:lang w:val="uk-UA"/>
              </w:rPr>
              <w:t>0,5</w:t>
            </w:r>
            <w:r w:rsidRPr="00D076DC">
              <w:rPr>
                <w:sz w:val="28"/>
                <w:vertAlign w:val="superscript"/>
                <w:lang w:val="uk-UA"/>
              </w:rPr>
              <w:t>+0,4</w:t>
            </w:r>
          </w:p>
        </w:tc>
      </w:tr>
      <w:tr w:rsidR="00D076DC" w:rsidRPr="00D076DC">
        <w:tblPrEx>
          <w:tblCellMar>
            <w:top w:w="0" w:type="dxa"/>
            <w:bottom w:w="0" w:type="dxa"/>
          </w:tblCellMar>
        </w:tblPrEx>
        <w:tc>
          <w:tcPr>
            <w:tcW w:w="1560" w:type="dxa"/>
            <w:vAlign w:val="center"/>
          </w:tcPr>
          <w:p w:rsidR="00D076DC" w:rsidRPr="00D076DC" w:rsidRDefault="00D076DC" w:rsidP="00D076DC">
            <w:pPr>
              <w:jc w:val="center"/>
              <w:rPr>
                <w:sz w:val="28"/>
                <w:lang w:val="uk-UA"/>
              </w:rPr>
            </w:pPr>
            <w:r w:rsidRPr="00D076DC">
              <w:rPr>
                <w:sz w:val="28"/>
                <w:lang w:val="uk-UA"/>
              </w:rPr>
              <w:t>Б</w:t>
            </w:r>
          </w:p>
        </w:tc>
        <w:tc>
          <w:tcPr>
            <w:tcW w:w="992" w:type="dxa"/>
          </w:tcPr>
          <w:p w:rsidR="00D076DC" w:rsidRPr="00D076DC" w:rsidRDefault="00D076DC" w:rsidP="00D076DC">
            <w:pPr>
              <w:jc w:val="center"/>
              <w:rPr>
                <w:sz w:val="28"/>
                <w:lang w:val="uk-UA"/>
              </w:rPr>
            </w:pPr>
            <w:r w:rsidRPr="00D076DC">
              <w:rPr>
                <w:sz w:val="28"/>
                <w:lang w:val="uk-UA"/>
              </w:rPr>
              <w:t>3</w:t>
            </w:r>
            <w:r w:rsidRPr="00D076DC">
              <w:rPr>
                <w:color w:val="000000"/>
                <w:sz w:val="28"/>
                <w:lang w:val="uk-UA"/>
              </w:rPr>
              <w:t>±0,5</w:t>
            </w:r>
          </w:p>
        </w:tc>
        <w:tc>
          <w:tcPr>
            <w:tcW w:w="1087" w:type="dxa"/>
          </w:tcPr>
          <w:p w:rsidR="00D076DC" w:rsidRPr="00D076DC" w:rsidRDefault="00D076DC" w:rsidP="00D076DC">
            <w:pPr>
              <w:jc w:val="center"/>
              <w:rPr>
                <w:sz w:val="28"/>
                <w:lang w:val="uk-UA"/>
              </w:rPr>
            </w:pPr>
            <w:r w:rsidRPr="00D076DC">
              <w:rPr>
                <w:sz w:val="28"/>
                <w:lang w:val="uk-UA"/>
              </w:rPr>
              <w:t>3,5</w:t>
            </w:r>
            <w:r w:rsidRPr="00D076DC">
              <w:rPr>
                <w:color w:val="000000"/>
                <w:sz w:val="28"/>
                <w:lang w:val="uk-UA"/>
              </w:rPr>
              <w:t>±0,4</w:t>
            </w:r>
          </w:p>
        </w:tc>
        <w:tc>
          <w:tcPr>
            <w:tcW w:w="1039" w:type="dxa"/>
          </w:tcPr>
          <w:p w:rsidR="00D076DC" w:rsidRPr="00D076DC" w:rsidRDefault="00D076DC" w:rsidP="00D076DC">
            <w:pPr>
              <w:jc w:val="center"/>
              <w:rPr>
                <w:sz w:val="28"/>
                <w:lang w:val="uk-UA"/>
              </w:rPr>
            </w:pPr>
            <w:r w:rsidRPr="00D076DC">
              <w:rPr>
                <w:sz w:val="28"/>
                <w:lang w:val="uk-UA"/>
              </w:rPr>
              <w:t>4</w:t>
            </w:r>
            <w:r w:rsidRPr="00D076DC">
              <w:rPr>
                <w:color w:val="000000"/>
                <w:sz w:val="28"/>
                <w:lang w:val="uk-UA"/>
              </w:rPr>
              <w:t>±0,3</w:t>
            </w:r>
          </w:p>
        </w:tc>
        <w:tc>
          <w:tcPr>
            <w:tcW w:w="1040" w:type="dxa"/>
          </w:tcPr>
          <w:p w:rsidR="00D076DC" w:rsidRPr="00D076DC" w:rsidRDefault="00D076DC" w:rsidP="00D076DC">
            <w:pPr>
              <w:jc w:val="center"/>
              <w:rPr>
                <w:sz w:val="28"/>
                <w:lang w:val="uk-UA"/>
              </w:rPr>
            </w:pPr>
            <w:r w:rsidRPr="00D076DC">
              <w:rPr>
                <w:sz w:val="28"/>
                <w:lang w:val="uk-UA"/>
              </w:rPr>
              <w:t>5</w:t>
            </w:r>
            <w:r w:rsidRPr="00D076DC">
              <w:rPr>
                <w:color w:val="000000"/>
                <w:sz w:val="28"/>
                <w:lang w:val="uk-UA"/>
              </w:rPr>
              <w:t>±0,5</w:t>
            </w:r>
          </w:p>
        </w:tc>
        <w:tc>
          <w:tcPr>
            <w:tcW w:w="1039" w:type="dxa"/>
          </w:tcPr>
          <w:p w:rsidR="00D076DC" w:rsidRPr="00D076DC" w:rsidRDefault="00D076DC" w:rsidP="00D076DC">
            <w:pPr>
              <w:jc w:val="center"/>
              <w:rPr>
                <w:sz w:val="28"/>
                <w:lang w:val="uk-UA"/>
              </w:rPr>
            </w:pPr>
            <w:r w:rsidRPr="00D076DC">
              <w:rPr>
                <w:sz w:val="28"/>
                <w:lang w:val="uk-UA"/>
              </w:rPr>
              <w:t>6</w:t>
            </w:r>
            <w:r w:rsidRPr="00D076DC">
              <w:rPr>
                <w:color w:val="000000"/>
                <w:sz w:val="28"/>
                <w:lang w:val="uk-UA"/>
              </w:rPr>
              <w:t>±0,4</w:t>
            </w:r>
          </w:p>
        </w:tc>
        <w:tc>
          <w:tcPr>
            <w:tcW w:w="1040" w:type="dxa"/>
          </w:tcPr>
          <w:p w:rsidR="00D076DC" w:rsidRPr="00D076DC" w:rsidRDefault="00D076DC" w:rsidP="00D076DC">
            <w:pPr>
              <w:jc w:val="center"/>
              <w:rPr>
                <w:sz w:val="28"/>
                <w:lang w:val="uk-UA"/>
              </w:rPr>
            </w:pPr>
            <w:r w:rsidRPr="00D076DC">
              <w:rPr>
                <w:sz w:val="28"/>
                <w:lang w:val="uk-UA"/>
              </w:rPr>
              <w:t>8</w:t>
            </w:r>
            <w:r w:rsidRPr="00D076DC">
              <w:rPr>
                <w:color w:val="000000"/>
                <w:sz w:val="28"/>
                <w:lang w:val="uk-UA"/>
              </w:rPr>
              <w:t>±0,5</w:t>
            </w:r>
          </w:p>
        </w:tc>
        <w:tc>
          <w:tcPr>
            <w:tcW w:w="1039" w:type="dxa"/>
          </w:tcPr>
          <w:p w:rsidR="00D076DC" w:rsidRPr="00D076DC" w:rsidRDefault="00D076DC" w:rsidP="00D076DC">
            <w:pPr>
              <w:jc w:val="center"/>
              <w:rPr>
                <w:sz w:val="28"/>
                <w:lang w:val="uk-UA"/>
              </w:rPr>
            </w:pPr>
            <w:r w:rsidRPr="00D076DC">
              <w:rPr>
                <w:sz w:val="28"/>
                <w:lang w:val="uk-UA"/>
              </w:rPr>
              <w:t>10</w:t>
            </w:r>
            <w:r w:rsidRPr="00D076DC">
              <w:rPr>
                <w:color w:val="000000"/>
                <w:sz w:val="28"/>
                <w:lang w:val="uk-UA"/>
              </w:rPr>
              <w:t>±1</w:t>
            </w:r>
          </w:p>
        </w:tc>
        <w:tc>
          <w:tcPr>
            <w:tcW w:w="1040" w:type="dxa"/>
          </w:tcPr>
          <w:p w:rsidR="00D076DC" w:rsidRPr="00D076DC" w:rsidRDefault="00D076DC" w:rsidP="00D076DC">
            <w:pPr>
              <w:jc w:val="center"/>
              <w:rPr>
                <w:sz w:val="28"/>
                <w:lang w:val="uk-UA"/>
              </w:rPr>
            </w:pPr>
            <w:r w:rsidRPr="00D076DC">
              <w:rPr>
                <w:color w:val="000000"/>
                <w:sz w:val="28"/>
                <w:lang w:val="uk-UA"/>
              </w:rPr>
              <w:t>10±1</w:t>
            </w:r>
          </w:p>
        </w:tc>
        <w:tc>
          <w:tcPr>
            <w:tcW w:w="1039" w:type="dxa"/>
          </w:tcPr>
          <w:p w:rsidR="00D076DC" w:rsidRPr="00D076DC" w:rsidRDefault="00D076DC" w:rsidP="00D076DC">
            <w:pPr>
              <w:jc w:val="center"/>
              <w:rPr>
                <w:sz w:val="28"/>
                <w:lang w:val="uk-UA"/>
              </w:rPr>
            </w:pPr>
            <w:r w:rsidRPr="00D076DC">
              <w:rPr>
                <w:sz w:val="28"/>
                <w:lang w:val="uk-UA"/>
              </w:rPr>
              <w:t>12</w:t>
            </w:r>
            <w:r w:rsidRPr="00D076DC">
              <w:rPr>
                <w:color w:val="000000"/>
                <w:sz w:val="28"/>
                <w:lang w:val="uk-UA"/>
              </w:rPr>
              <w:t>±1</w:t>
            </w:r>
          </w:p>
        </w:tc>
        <w:tc>
          <w:tcPr>
            <w:tcW w:w="1040" w:type="dxa"/>
          </w:tcPr>
          <w:p w:rsidR="00D076DC" w:rsidRPr="00D076DC" w:rsidRDefault="00D076DC" w:rsidP="00D076DC">
            <w:pPr>
              <w:jc w:val="center"/>
              <w:rPr>
                <w:sz w:val="28"/>
                <w:lang w:val="uk-UA"/>
              </w:rPr>
            </w:pPr>
            <w:r w:rsidRPr="00D076DC">
              <w:rPr>
                <w:sz w:val="28"/>
                <w:lang w:val="uk-UA"/>
              </w:rPr>
              <w:t>12</w:t>
            </w:r>
            <w:r w:rsidRPr="00D076DC">
              <w:rPr>
                <w:color w:val="000000"/>
                <w:sz w:val="28"/>
                <w:lang w:val="uk-UA"/>
              </w:rPr>
              <w:t>±1</w:t>
            </w:r>
          </w:p>
        </w:tc>
        <w:tc>
          <w:tcPr>
            <w:tcW w:w="1039" w:type="dxa"/>
          </w:tcPr>
          <w:p w:rsidR="00D076DC" w:rsidRPr="00D076DC" w:rsidRDefault="00D076DC" w:rsidP="00D076DC">
            <w:pPr>
              <w:jc w:val="center"/>
              <w:rPr>
                <w:sz w:val="28"/>
                <w:lang w:val="uk-UA"/>
              </w:rPr>
            </w:pPr>
            <w:r w:rsidRPr="00D076DC">
              <w:rPr>
                <w:sz w:val="28"/>
                <w:lang w:val="uk-UA"/>
              </w:rPr>
              <w:t>3</w:t>
            </w:r>
            <w:r w:rsidRPr="00D076DC">
              <w:rPr>
                <w:color w:val="000000"/>
                <w:sz w:val="28"/>
                <w:lang w:val="uk-UA"/>
              </w:rPr>
              <w:t>±1</w:t>
            </w:r>
          </w:p>
        </w:tc>
        <w:tc>
          <w:tcPr>
            <w:tcW w:w="1040" w:type="dxa"/>
          </w:tcPr>
          <w:p w:rsidR="00D076DC" w:rsidRPr="00D076DC" w:rsidRDefault="00D076DC" w:rsidP="00D076DC">
            <w:pPr>
              <w:jc w:val="center"/>
              <w:rPr>
                <w:sz w:val="28"/>
                <w:lang w:val="uk-UA"/>
              </w:rPr>
            </w:pPr>
            <w:r w:rsidRPr="00D076DC">
              <w:rPr>
                <w:sz w:val="28"/>
                <w:lang w:val="uk-UA"/>
              </w:rPr>
              <w:t>5</w:t>
            </w:r>
            <w:r w:rsidRPr="00D076DC">
              <w:rPr>
                <w:color w:val="000000"/>
                <w:sz w:val="28"/>
                <w:lang w:val="uk-UA"/>
              </w:rPr>
              <w:t>±0,8</w:t>
            </w:r>
          </w:p>
        </w:tc>
      </w:tr>
      <w:tr w:rsidR="00D076DC" w:rsidRPr="00D076DC">
        <w:tblPrEx>
          <w:tblCellMar>
            <w:top w:w="0" w:type="dxa"/>
            <w:bottom w:w="0" w:type="dxa"/>
          </w:tblCellMar>
        </w:tblPrEx>
        <w:tc>
          <w:tcPr>
            <w:tcW w:w="1560" w:type="dxa"/>
            <w:vAlign w:val="center"/>
          </w:tcPr>
          <w:p w:rsidR="00D076DC" w:rsidRPr="00D076DC" w:rsidRDefault="00D076DC" w:rsidP="00D076DC">
            <w:pPr>
              <w:jc w:val="center"/>
              <w:rPr>
                <w:sz w:val="28"/>
                <w:lang w:val="uk-UA"/>
              </w:rPr>
            </w:pPr>
            <w:r w:rsidRPr="00D076DC">
              <w:rPr>
                <w:sz w:val="28"/>
                <w:lang w:val="uk-UA"/>
              </w:rPr>
              <w:t>В</w:t>
            </w:r>
          </w:p>
        </w:tc>
        <w:tc>
          <w:tcPr>
            <w:tcW w:w="992" w:type="dxa"/>
          </w:tcPr>
          <w:p w:rsidR="00D076DC" w:rsidRPr="00D076DC" w:rsidRDefault="00D076DC" w:rsidP="00D076DC">
            <w:pPr>
              <w:jc w:val="center"/>
              <w:rPr>
                <w:sz w:val="28"/>
                <w:vertAlign w:val="subscript"/>
                <w:lang w:val="uk-UA"/>
              </w:rPr>
            </w:pPr>
            <w:r w:rsidRPr="00D076DC">
              <w:rPr>
                <w:sz w:val="28"/>
                <w:lang w:val="uk-UA"/>
              </w:rPr>
              <w:t>15</w:t>
            </w:r>
            <w:r w:rsidRPr="00D076DC">
              <w:rPr>
                <w:sz w:val="28"/>
                <w:vertAlign w:val="subscript"/>
                <w:lang w:val="uk-UA"/>
              </w:rPr>
              <w:t>-0,3</w:t>
            </w:r>
          </w:p>
        </w:tc>
        <w:tc>
          <w:tcPr>
            <w:tcW w:w="1087" w:type="dxa"/>
          </w:tcPr>
          <w:p w:rsidR="00D076DC" w:rsidRPr="00D076DC" w:rsidRDefault="00D076DC" w:rsidP="00D076DC">
            <w:pPr>
              <w:jc w:val="center"/>
              <w:rPr>
                <w:sz w:val="28"/>
                <w:vertAlign w:val="subscript"/>
                <w:lang w:val="uk-UA"/>
              </w:rPr>
            </w:pPr>
            <w:r w:rsidRPr="00D076DC">
              <w:rPr>
                <w:sz w:val="28"/>
                <w:lang w:val="uk-UA"/>
              </w:rPr>
              <w:t>15</w:t>
            </w:r>
            <w:r w:rsidRPr="00D076DC">
              <w:rPr>
                <w:sz w:val="28"/>
                <w:vertAlign w:val="subscript"/>
                <w:lang w:val="uk-UA"/>
              </w:rPr>
              <w:t>-0,4</w:t>
            </w:r>
          </w:p>
        </w:tc>
        <w:tc>
          <w:tcPr>
            <w:tcW w:w="1039" w:type="dxa"/>
          </w:tcPr>
          <w:p w:rsidR="00D076DC" w:rsidRPr="00D076DC" w:rsidRDefault="00D076DC" w:rsidP="00D076DC">
            <w:pPr>
              <w:jc w:val="center"/>
              <w:rPr>
                <w:sz w:val="28"/>
                <w:vertAlign w:val="subscript"/>
                <w:lang w:val="uk-UA"/>
              </w:rPr>
            </w:pPr>
            <w:r w:rsidRPr="00D076DC">
              <w:rPr>
                <w:sz w:val="28"/>
                <w:lang w:val="uk-UA"/>
              </w:rPr>
              <w:t>28</w:t>
            </w:r>
            <w:r w:rsidRPr="00D076DC">
              <w:rPr>
                <w:sz w:val="28"/>
                <w:vertAlign w:val="subscript"/>
                <w:lang w:val="uk-UA"/>
              </w:rPr>
              <w:t>-1,0</w:t>
            </w:r>
          </w:p>
        </w:tc>
        <w:tc>
          <w:tcPr>
            <w:tcW w:w="1040" w:type="dxa"/>
          </w:tcPr>
          <w:p w:rsidR="00D076DC" w:rsidRPr="00D076DC" w:rsidRDefault="00D076DC" w:rsidP="00D076DC">
            <w:pPr>
              <w:jc w:val="center"/>
              <w:rPr>
                <w:sz w:val="28"/>
                <w:vertAlign w:val="subscript"/>
                <w:lang w:val="uk-UA"/>
              </w:rPr>
            </w:pPr>
            <w:r w:rsidRPr="00D076DC">
              <w:rPr>
                <w:sz w:val="28"/>
                <w:lang w:val="uk-UA"/>
              </w:rPr>
              <w:t>25</w:t>
            </w:r>
            <w:r w:rsidRPr="00D076DC">
              <w:rPr>
                <w:sz w:val="28"/>
                <w:vertAlign w:val="subscript"/>
                <w:lang w:val="uk-UA"/>
              </w:rPr>
              <w:t>-0,5</w:t>
            </w:r>
          </w:p>
        </w:tc>
        <w:tc>
          <w:tcPr>
            <w:tcW w:w="1039" w:type="dxa"/>
          </w:tcPr>
          <w:p w:rsidR="00D076DC" w:rsidRPr="00D076DC" w:rsidRDefault="00D076DC" w:rsidP="00D076DC">
            <w:pPr>
              <w:jc w:val="center"/>
              <w:rPr>
                <w:sz w:val="28"/>
                <w:vertAlign w:val="subscript"/>
                <w:lang w:val="uk-UA"/>
              </w:rPr>
            </w:pPr>
            <w:r w:rsidRPr="00D076DC">
              <w:rPr>
                <w:sz w:val="28"/>
                <w:lang w:val="uk-UA"/>
              </w:rPr>
              <w:t>30</w:t>
            </w:r>
            <w:r w:rsidRPr="00D076DC">
              <w:rPr>
                <w:sz w:val="28"/>
                <w:vertAlign w:val="subscript"/>
                <w:lang w:val="uk-UA"/>
              </w:rPr>
              <w:t>-0,4</w:t>
            </w:r>
          </w:p>
        </w:tc>
        <w:tc>
          <w:tcPr>
            <w:tcW w:w="1040" w:type="dxa"/>
          </w:tcPr>
          <w:p w:rsidR="00D076DC" w:rsidRPr="00D076DC" w:rsidRDefault="00D076DC" w:rsidP="00D076DC">
            <w:pPr>
              <w:jc w:val="center"/>
              <w:rPr>
                <w:sz w:val="28"/>
                <w:vertAlign w:val="subscript"/>
                <w:lang w:val="uk-UA"/>
              </w:rPr>
            </w:pPr>
            <w:r w:rsidRPr="00D076DC">
              <w:rPr>
                <w:sz w:val="28"/>
                <w:lang w:val="uk-UA"/>
              </w:rPr>
              <w:t>40</w:t>
            </w:r>
            <w:r w:rsidRPr="00D076DC">
              <w:rPr>
                <w:sz w:val="28"/>
                <w:vertAlign w:val="subscript"/>
                <w:lang w:val="uk-UA"/>
              </w:rPr>
              <w:t>-0,5</w:t>
            </w:r>
          </w:p>
        </w:tc>
        <w:tc>
          <w:tcPr>
            <w:tcW w:w="1039" w:type="dxa"/>
          </w:tcPr>
          <w:p w:rsidR="00D076DC" w:rsidRPr="00D076DC" w:rsidRDefault="00D076DC" w:rsidP="00D076DC">
            <w:pPr>
              <w:jc w:val="center"/>
              <w:rPr>
                <w:sz w:val="28"/>
                <w:vertAlign w:val="subscript"/>
                <w:lang w:val="uk-UA"/>
              </w:rPr>
            </w:pPr>
            <w:r w:rsidRPr="00D076DC">
              <w:rPr>
                <w:sz w:val="28"/>
                <w:lang w:val="uk-UA"/>
              </w:rPr>
              <w:t>40</w:t>
            </w:r>
            <w:r w:rsidRPr="00D076DC">
              <w:rPr>
                <w:sz w:val="28"/>
                <w:vertAlign w:val="subscript"/>
                <w:lang w:val="uk-UA"/>
              </w:rPr>
              <w:t>-0,5</w:t>
            </w:r>
          </w:p>
        </w:tc>
        <w:tc>
          <w:tcPr>
            <w:tcW w:w="1040" w:type="dxa"/>
          </w:tcPr>
          <w:p w:rsidR="00D076DC" w:rsidRPr="00D076DC" w:rsidRDefault="00D076DC" w:rsidP="00D076DC">
            <w:pPr>
              <w:jc w:val="center"/>
              <w:rPr>
                <w:sz w:val="28"/>
                <w:vertAlign w:val="subscript"/>
                <w:lang w:val="uk-UA"/>
              </w:rPr>
            </w:pPr>
            <w:r w:rsidRPr="00D076DC">
              <w:rPr>
                <w:sz w:val="28"/>
                <w:lang w:val="uk-UA"/>
              </w:rPr>
              <w:t>50</w:t>
            </w:r>
            <w:r w:rsidRPr="00D076DC">
              <w:rPr>
                <w:sz w:val="28"/>
                <w:vertAlign w:val="subscript"/>
                <w:lang w:val="uk-UA"/>
              </w:rPr>
              <w:t>-0,2</w:t>
            </w:r>
          </w:p>
        </w:tc>
        <w:tc>
          <w:tcPr>
            <w:tcW w:w="1039" w:type="dxa"/>
          </w:tcPr>
          <w:p w:rsidR="00D076DC" w:rsidRPr="00D076DC" w:rsidRDefault="00D076DC" w:rsidP="00D076DC">
            <w:pPr>
              <w:jc w:val="center"/>
              <w:rPr>
                <w:sz w:val="28"/>
                <w:vertAlign w:val="subscript"/>
                <w:lang w:val="uk-UA"/>
              </w:rPr>
            </w:pPr>
            <w:r w:rsidRPr="00D076DC">
              <w:rPr>
                <w:sz w:val="28"/>
                <w:lang w:val="uk-UA"/>
              </w:rPr>
              <w:t>45</w:t>
            </w:r>
            <w:r w:rsidRPr="00D076DC">
              <w:rPr>
                <w:sz w:val="28"/>
                <w:vertAlign w:val="subscript"/>
                <w:lang w:val="uk-UA"/>
              </w:rPr>
              <w:t>-0,1</w:t>
            </w:r>
          </w:p>
        </w:tc>
        <w:tc>
          <w:tcPr>
            <w:tcW w:w="1040" w:type="dxa"/>
          </w:tcPr>
          <w:p w:rsidR="00D076DC" w:rsidRPr="00D076DC" w:rsidRDefault="00D076DC" w:rsidP="00D076DC">
            <w:pPr>
              <w:jc w:val="center"/>
              <w:rPr>
                <w:sz w:val="28"/>
                <w:vertAlign w:val="subscript"/>
                <w:lang w:val="uk-UA"/>
              </w:rPr>
            </w:pPr>
            <w:r w:rsidRPr="00D076DC">
              <w:rPr>
                <w:sz w:val="28"/>
                <w:lang w:val="uk-UA"/>
              </w:rPr>
              <w:t>45</w:t>
            </w:r>
            <w:r w:rsidRPr="00D076DC">
              <w:rPr>
                <w:sz w:val="28"/>
                <w:vertAlign w:val="subscript"/>
                <w:lang w:val="uk-UA"/>
              </w:rPr>
              <w:t>-0,4</w:t>
            </w:r>
          </w:p>
        </w:tc>
        <w:tc>
          <w:tcPr>
            <w:tcW w:w="1039" w:type="dxa"/>
          </w:tcPr>
          <w:p w:rsidR="00D076DC" w:rsidRPr="00D076DC" w:rsidRDefault="00D076DC" w:rsidP="00D076DC">
            <w:pPr>
              <w:jc w:val="center"/>
              <w:rPr>
                <w:sz w:val="28"/>
                <w:vertAlign w:val="subscript"/>
                <w:lang w:val="uk-UA"/>
              </w:rPr>
            </w:pPr>
            <w:r w:rsidRPr="00D076DC">
              <w:rPr>
                <w:sz w:val="28"/>
                <w:lang w:val="uk-UA"/>
              </w:rPr>
              <w:t>50</w:t>
            </w:r>
            <w:r w:rsidRPr="00D076DC">
              <w:rPr>
                <w:sz w:val="28"/>
                <w:vertAlign w:val="subscript"/>
                <w:lang w:val="uk-UA"/>
              </w:rPr>
              <w:t>-0,3</w:t>
            </w:r>
          </w:p>
        </w:tc>
        <w:tc>
          <w:tcPr>
            <w:tcW w:w="1040" w:type="dxa"/>
          </w:tcPr>
          <w:p w:rsidR="00D076DC" w:rsidRPr="00D076DC" w:rsidRDefault="00D076DC" w:rsidP="00D076DC">
            <w:pPr>
              <w:jc w:val="center"/>
              <w:rPr>
                <w:sz w:val="28"/>
                <w:vertAlign w:val="subscript"/>
                <w:lang w:val="uk-UA"/>
              </w:rPr>
            </w:pPr>
            <w:r w:rsidRPr="00D076DC">
              <w:rPr>
                <w:sz w:val="28"/>
                <w:lang w:val="uk-UA"/>
              </w:rPr>
              <w:t>36</w:t>
            </w:r>
            <w:r w:rsidRPr="00D076DC">
              <w:rPr>
                <w:sz w:val="28"/>
                <w:vertAlign w:val="subscript"/>
                <w:lang w:val="uk-UA"/>
              </w:rPr>
              <w:t>-0,1</w:t>
            </w:r>
          </w:p>
        </w:tc>
      </w:tr>
      <w:tr w:rsidR="00D076DC" w:rsidRPr="00D076DC">
        <w:tblPrEx>
          <w:tblCellMar>
            <w:top w:w="0" w:type="dxa"/>
            <w:bottom w:w="0" w:type="dxa"/>
          </w:tblCellMar>
        </w:tblPrEx>
        <w:tc>
          <w:tcPr>
            <w:tcW w:w="1560" w:type="dxa"/>
            <w:vAlign w:val="center"/>
          </w:tcPr>
          <w:p w:rsidR="00D076DC" w:rsidRPr="00D076DC" w:rsidRDefault="00D076DC" w:rsidP="00D076DC">
            <w:pPr>
              <w:jc w:val="center"/>
              <w:rPr>
                <w:sz w:val="28"/>
                <w:lang w:val="uk-UA"/>
              </w:rPr>
            </w:pPr>
            <w:r w:rsidRPr="00D076DC">
              <w:rPr>
                <w:sz w:val="28"/>
                <w:lang w:val="uk-UA"/>
              </w:rPr>
              <w:t>Г</w:t>
            </w:r>
          </w:p>
        </w:tc>
        <w:tc>
          <w:tcPr>
            <w:tcW w:w="992" w:type="dxa"/>
          </w:tcPr>
          <w:p w:rsidR="00D076DC" w:rsidRPr="00D076DC" w:rsidRDefault="00D076DC" w:rsidP="00D076DC">
            <w:pPr>
              <w:jc w:val="center"/>
              <w:rPr>
                <w:sz w:val="28"/>
                <w:vertAlign w:val="subscript"/>
                <w:lang w:val="uk-UA"/>
              </w:rPr>
            </w:pPr>
            <w:r w:rsidRPr="00D076DC">
              <w:rPr>
                <w:sz w:val="28"/>
                <w:lang w:val="uk-UA"/>
              </w:rPr>
              <w:t>15</w:t>
            </w:r>
            <w:r w:rsidRPr="00D076DC">
              <w:rPr>
                <w:sz w:val="28"/>
                <w:vertAlign w:val="subscript"/>
                <w:lang w:val="uk-UA"/>
              </w:rPr>
              <w:t>-0,5</w:t>
            </w:r>
          </w:p>
        </w:tc>
        <w:tc>
          <w:tcPr>
            <w:tcW w:w="1087" w:type="dxa"/>
          </w:tcPr>
          <w:p w:rsidR="00D076DC" w:rsidRPr="00D076DC" w:rsidRDefault="00D076DC" w:rsidP="00D076DC">
            <w:pPr>
              <w:jc w:val="center"/>
              <w:rPr>
                <w:sz w:val="28"/>
                <w:vertAlign w:val="subscript"/>
                <w:lang w:val="uk-UA"/>
              </w:rPr>
            </w:pPr>
            <w:r w:rsidRPr="00D076DC">
              <w:rPr>
                <w:sz w:val="28"/>
                <w:lang w:val="uk-UA"/>
              </w:rPr>
              <w:t>16</w:t>
            </w:r>
            <w:r w:rsidRPr="00D076DC">
              <w:rPr>
                <w:sz w:val="28"/>
                <w:vertAlign w:val="subscript"/>
                <w:lang w:val="uk-UA"/>
              </w:rPr>
              <w:t>-0,8</w:t>
            </w:r>
          </w:p>
        </w:tc>
        <w:tc>
          <w:tcPr>
            <w:tcW w:w="1039" w:type="dxa"/>
          </w:tcPr>
          <w:p w:rsidR="00D076DC" w:rsidRPr="00D076DC" w:rsidRDefault="00D076DC" w:rsidP="00D076DC">
            <w:pPr>
              <w:jc w:val="center"/>
              <w:rPr>
                <w:sz w:val="28"/>
                <w:vertAlign w:val="subscript"/>
                <w:lang w:val="uk-UA"/>
              </w:rPr>
            </w:pPr>
            <w:r w:rsidRPr="00D076DC">
              <w:rPr>
                <w:sz w:val="28"/>
                <w:lang w:val="uk-UA"/>
              </w:rPr>
              <w:t>10</w:t>
            </w:r>
            <w:r w:rsidRPr="00D076DC">
              <w:rPr>
                <w:sz w:val="28"/>
                <w:vertAlign w:val="subscript"/>
                <w:lang w:val="uk-UA"/>
              </w:rPr>
              <w:t>-0,3</w:t>
            </w:r>
          </w:p>
        </w:tc>
        <w:tc>
          <w:tcPr>
            <w:tcW w:w="1040" w:type="dxa"/>
          </w:tcPr>
          <w:p w:rsidR="00D076DC" w:rsidRPr="00D076DC" w:rsidRDefault="00D076DC" w:rsidP="00D076DC">
            <w:pPr>
              <w:jc w:val="center"/>
              <w:rPr>
                <w:sz w:val="28"/>
                <w:vertAlign w:val="subscript"/>
                <w:lang w:val="uk-UA"/>
              </w:rPr>
            </w:pPr>
            <w:r w:rsidRPr="00D076DC">
              <w:rPr>
                <w:sz w:val="28"/>
                <w:lang w:val="uk-UA"/>
              </w:rPr>
              <w:t>15</w:t>
            </w:r>
            <w:r w:rsidRPr="00D076DC">
              <w:rPr>
                <w:sz w:val="28"/>
                <w:vertAlign w:val="subscript"/>
                <w:lang w:val="uk-UA"/>
              </w:rPr>
              <w:t>-0,5</w:t>
            </w:r>
          </w:p>
        </w:tc>
        <w:tc>
          <w:tcPr>
            <w:tcW w:w="1039" w:type="dxa"/>
          </w:tcPr>
          <w:p w:rsidR="00D076DC" w:rsidRPr="00D076DC" w:rsidRDefault="00D076DC" w:rsidP="00D076DC">
            <w:pPr>
              <w:jc w:val="center"/>
              <w:rPr>
                <w:sz w:val="28"/>
                <w:vertAlign w:val="subscript"/>
                <w:lang w:val="uk-UA"/>
              </w:rPr>
            </w:pPr>
            <w:r w:rsidRPr="00D076DC">
              <w:rPr>
                <w:sz w:val="28"/>
                <w:lang w:val="uk-UA"/>
              </w:rPr>
              <w:t>45</w:t>
            </w:r>
            <w:r w:rsidRPr="00D076DC">
              <w:rPr>
                <w:sz w:val="28"/>
                <w:vertAlign w:val="subscript"/>
                <w:lang w:val="uk-UA"/>
              </w:rPr>
              <w:t>-0,3</w:t>
            </w:r>
          </w:p>
        </w:tc>
        <w:tc>
          <w:tcPr>
            <w:tcW w:w="1040" w:type="dxa"/>
          </w:tcPr>
          <w:p w:rsidR="00D076DC" w:rsidRPr="00D076DC" w:rsidRDefault="00D076DC" w:rsidP="00D076DC">
            <w:pPr>
              <w:jc w:val="center"/>
              <w:rPr>
                <w:sz w:val="28"/>
                <w:vertAlign w:val="subscript"/>
                <w:lang w:val="uk-UA"/>
              </w:rPr>
            </w:pPr>
            <w:r w:rsidRPr="00D076DC">
              <w:rPr>
                <w:sz w:val="28"/>
                <w:lang w:val="uk-UA"/>
              </w:rPr>
              <w:t>40</w:t>
            </w:r>
            <w:r w:rsidRPr="00D076DC">
              <w:rPr>
                <w:sz w:val="28"/>
                <w:vertAlign w:val="subscript"/>
                <w:lang w:val="uk-UA"/>
              </w:rPr>
              <w:t>-0,6</w:t>
            </w:r>
          </w:p>
        </w:tc>
        <w:tc>
          <w:tcPr>
            <w:tcW w:w="1039" w:type="dxa"/>
          </w:tcPr>
          <w:p w:rsidR="00D076DC" w:rsidRPr="00D076DC" w:rsidRDefault="00D076DC" w:rsidP="00D076DC">
            <w:pPr>
              <w:jc w:val="center"/>
              <w:rPr>
                <w:sz w:val="28"/>
                <w:vertAlign w:val="subscript"/>
                <w:lang w:val="uk-UA"/>
              </w:rPr>
            </w:pPr>
            <w:r w:rsidRPr="00D076DC">
              <w:rPr>
                <w:sz w:val="28"/>
                <w:lang w:val="uk-UA"/>
              </w:rPr>
              <w:t>55</w:t>
            </w:r>
            <w:r w:rsidRPr="00D076DC">
              <w:rPr>
                <w:sz w:val="28"/>
                <w:vertAlign w:val="subscript"/>
                <w:lang w:val="uk-UA"/>
              </w:rPr>
              <w:t>-0,3</w:t>
            </w:r>
          </w:p>
        </w:tc>
        <w:tc>
          <w:tcPr>
            <w:tcW w:w="1040" w:type="dxa"/>
          </w:tcPr>
          <w:p w:rsidR="00D076DC" w:rsidRPr="00D076DC" w:rsidRDefault="00D076DC" w:rsidP="00D076DC">
            <w:pPr>
              <w:jc w:val="center"/>
              <w:rPr>
                <w:sz w:val="28"/>
                <w:vertAlign w:val="subscript"/>
                <w:lang w:val="uk-UA"/>
              </w:rPr>
            </w:pPr>
            <w:r w:rsidRPr="00D076DC">
              <w:rPr>
                <w:sz w:val="28"/>
                <w:lang w:val="uk-UA"/>
              </w:rPr>
              <w:t>30</w:t>
            </w:r>
            <w:r w:rsidRPr="00D076DC">
              <w:rPr>
                <w:sz w:val="28"/>
                <w:vertAlign w:val="subscript"/>
                <w:lang w:val="uk-UA"/>
              </w:rPr>
              <w:t>-0,4</w:t>
            </w:r>
          </w:p>
        </w:tc>
        <w:tc>
          <w:tcPr>
            <w:tcW w:w="1039" w:type="dxa"/>
          </w:tcPr>
          <w:p w:rsidR="00D076DC" w:rsidRPr="00D076DC" w:rsidRDefault="00D076DC" w:rsidP="00D076DC">
            <w:pPr>
              <w:jc w:val="center"/>
              <w:rPr>
                <w:sz w:val="28"/>
                <w:vertAlign w:val="subscript"/>
                <w:lang w:val="uk-UA"/>
              </w:rPr>
            </w:pPr>
            <w:r w:rsidRPr="00D076DC">
              <w:rPr>
                <w:sz w:val="28"/>
                <w:lang w:val="uk-UA"/>
              </w:rPr>
              <w:t>65</w:t>
            </w:r>
            <w:r w:rsidRPr="00D076DC">
              <w:rPr>
                <w:sz w:val="28"/>
                <w:vertAlign w:val="subscript"/>
                <w:lang w:val="uk-UA"/>
              </w:rPr>
              <w:t>-0,2</w:t>
            </w:r>
          </w:p>
        </w:tc>
        <w:tc>
          <w:tcPr>
            <w:tcW w:w="1040" w:type="dxa"/>
          </w:tcPr>
          <w:p w:rsidR="00D076DC" w:rsidRPr="00D076DC" w:rsidRDefault="00D076DC" w:rsidP="00D076DC">
            <w:pPr>
              <w:jc w:val="center"/>
              <w:rPr>
                <w:sz w:val="28"/>
                <w:vertAlign w:val="subscript"/>
                <w:lang w:val="uk-UA"/>
              </w:rPr>
            </w:pPr>
            <w:r w:rsidRPr="00D076DC">
              <w:rPr>
                <w:sz w:val="28"/>
                <w:lang w:val="uk-UA"/>
              </w:rPr>
              <w:t>40</w:t>
            </w:r>
            <w:r w:rsidRPr="00D076DC">
              <w:rPr>
                <w:sz w:val="28"/>
                <w:vertAlign w:val="subscript"/>
                <w:lang w:val="uk-UA"/>
              </w:rPr>
              <w:t>-0,6</w:t>
            </w:r>
          </w:p>
        </w:tc>
        <w:tc>
          <w:tcPr>
            <w:tcW w:w="1039" w:type="dxa"/>
          </w:tcPr>
          <w:p w:rsidR="00D076DC" w:rsidRPr="00D076DC" w:rsidRDefault="00D076DC" w:rsidP="00D076DC">
            <w:pPr>
              <w:jc w:val="center"/>
              <w:rPr>
                <w:sz w:val="28"/>
                <w:vertAlign w:val="subscript"/>
                <w:lang w:val="uk-UA"/>
              </w:rPr>
            </w:pPr>
            <w:r w:rsidRPr="00D076DC">
              <w:rPr>
                <w:sz w:val="28"/>
                <w:lang w:val="uk-UA"/>
              </w:rPr>
              <w:t>40</w:t>
            </w:r>
            <w:r w:rsidRPr="00D076DC">
              <w:rPr>
                <w:sz w:val="28"/>
                <w:vertAlign w:val="subscript"/>
                <w:lang w:val="uk-UA"/>
              </w:rPr>
              <w:t>-0,8</w:t>
            </w:r>
          </w:p>
        </w:tc>
        <w:tc>
          <w:tcPr>
            <w:tcW w:w="1040" w:type="dxa"/>
          </w:tcPr>
          <w:p w:rsidR="00D076DC" w:rsidRPr="00D076DC" w:rsidRDefault="00D076DC" w:rsidP="00D076DC">
            <w:pPr>
              <w:jc w:val="center"/>
              <w:rPr>
                <w:sz w:val="28"/>
                <w:vertAlign w:val="subscript"/>
                <w:lang w:val="uk-UA"/>
              </w:rPr>
            </w:pPr>
            <w:r w:rsidRPr="00D076DC">
              <w:rPr>
                <w:sz w:val="28"/>
                <w:lang w:val="uk-UA"/>
              </w:rPr>
              <w:t>42</w:t>
            </w:r>
            <w:r w:rsidRPr="00D076DC">
              <w:rPr>
                <w:sz w:val="28"/>
                <w:vertAlign w:val="subscript"/>
                <w:lang w:val="uk-UA"/>
              </w:rPr>
              <w:t>-0,2</w:t>
            </w:r>
          </w:p>
        </w:tc>
      </w:tr>
      <w:tr w:rsidR="00D076DC" w:rsidRPr="00D076DC">
        <w:tblPrEx>
          <w:tblCellMar>
            <w:top w:w="0" w:type="dxa"/>
            <w:bottom w:w="0" w:type="dxa"/>
          </w:tblCellMar>
        </w:tblPrEx>
        <w:tc>
          <w:tcPr>
            <w:tcW w:w="1560" w:type="dxa"/>
            <w:vAlign w:val="center"/>
          </w:tcPr>
          <w:p w:rsidR="00D076DC" w:rsidRPr="00D076DC" w:rsidRDefault="00D076DC" w:rsidP="00D076DC">
            <w:pPr>
              <w:jc w:val="center"/>
              <w:rPr>
                <w:sz w:val="28"/>
                <w:vertAlign w:val="subscript"/>
                <w:lang w:val="uk-UA"/>
              </w:rPr>
            </w:pPr>
            <w:r w:rsidRPr="00D076DC">
              <w:rPr>
                <w:sz w:val="28"/>
                <w:lang w:val="uk-UA"/>
              </w:rPr>
              <w:t>Е</w:t>
            </w:r>
            <w:r w:rsidRPr="00D076DC">
              <w:rPr>
                <w:sz w:val="28"/>
                <w:vertAlign w:val="subscript"/>
                <w:lang w:val="uk-UA"/>
              </w:rPr>
              <w:t>1</w:t>
            </w:r>
            <w:r w:rsidRPr="00D076DC">
              <w:rPr>
                <w:sz w:val="28"/>
                <w:lang w:val="uk-UA"/>
              </w:rPr>
              <w:t>=К</w:t>
            </w:r>
            <w:r w:rsidRPr="00D076DC">
              <w:rPr>
                <w:sz w:val="28"/>
                <w:vertAlign w:val="subscript"/>
                <w:lang w:val="uk-UA"/>
              </w:rPr>
              <w:t>1</w:t>
            </w:r>
          </w:p>
        </w:tc>
        <w:tc>
          <w:tcPr>
            <w:tcW w:w="992" w:type="dxa"/>
          </w:tcPr>
          <w:p w:rsidR="00D076DC" w:rsidRPr="00D076DC" w:rsidRDefault="00D076DC" w:rsidP="00D076DC">
            <w:pPr>
              <w:jc w:val="center"/>
              <w:rPr>
                <w:sz w:val="28"/>
                <w:vertAlign w:val="subscript"/>
                <w:lang w:val="uk-UA"/>
              </w:rPr>
            </w:pPr>
            <w:r w:rsidRPr="00D076DC">
              <w:rPr>
                <w:sz w:val="28"/>
                <w:lang w:val="uk-UA"/>
              </w:rPr>
              <w:t>9,5</w:t>
            </w:r>
            <w:r w:rsidRPr="00D076DC">
              <w:rPr>
                <w:sz w:val="28"/>
                <w:vertAlign w:val="subscript"/>
                <w:lang w:val="uk-UA"/>
              </w:rPr>
              <w:t>-0,15</w:t>
            </w:r>
          </w:p>
        </w:tc>
        <w:tc>
          <w:tcPr>
            <w:tcW w:w="1087" w:type="dxa"/>
          </w:tcPr>
          <w:p w:rsidR="00D076DC" w:rsidRPr="00D076DC" w:rsidRDefault="00D076DC" w:rsidP="00D076DC">
            <w:pPr>
              <w:jc w:val="center"/>
              <w:rPr>
                <w:sz w:val="28"/>
                <w:vertAlign w:val="subscript"/>
                <w:lang w:val="uk-UA"/>
              </w:rPr>
            </w:pPr>
            <w:r w:rsidRPr="00D076DC">
              <w:rPr>
                <w:sz w:val="28"/>
                <w:lang w:val="uk-UA"/>
              </w:rPr>
              <w:t>12</w:t>
            </w:r>
            <w:r w:rsidRPr="00D076DC">
              <w:rPr>
                <w:sz w:val="28"/>
                <w:vertAlign w:val="subscript"/>
                <w:lang w:val="uk-UA"/>
              </w:rPr>
              <w:t>-0,18</w:t>
            </w:r>
          </w:p>
        </w:tc>
        <w:tc>
          <w:tcPr>
            <w:tcW w:w="1039" w:type="dxa"/>
          </w:tcPr>
          <w:p w:rsidR="00D076DC" w:rsidRPr="00D076DC" w:rsidRDefault="00D076DC" w:rsidP="00D076DC">
            <w:pPr>
              <w:jc w:val="center"/>
              <w:rPr>
                <w:sz w:val="28"/>
                <w:vertAlign w:val="subscript"/>
                <w:lang w:val="uk-UA"/>
              </w:rPr>
            </w:pPr>
            <w:r w:rsidRPr="00D076DC">
              <w:rPr>
                <w:sz w:val="28"/>
                <w:lang w:val="uk-UA"/>
              </w:rPr>
              <w:t>15</w:t>
            </w:r>
            <w:r w:rsidRPr="00D076DC">
              <w:rPr>
                <w:sz w:val="28"/>
                <w:vertAlign w:val="subscript"/>
                <w:lang w:val="uk-UA"/>
              </w:rPr>
              <w:t>-0,18</w:t>
            </w:r>
          </w:p>
        </w:tc>
        <w:tc>
          <w:tcPr>
            <w:tcW w:w="1040" w:type="dxa"/>
          </w:tcPr>
          <w:p w:rsidR="00D076DC" w:rsidRPr="00D076DC" w:rsidRDefault="00D076DC" w:rsidP="00D076DC">
            <w:pPr>
              <w:jc w:val="center"/>
              <w:rPr>
                <w:sz w:val="28"/>
                <w:vertAlign w:val="subscript"/>
                <w:lang w:val="uk-UA"/>
              </w:rPr>
            </w:pPr>
            <w:r w:rsidRPr="00D076DC">
              <w:rPr>
                <w:sz w:val="28"/>
                <w:lang w:val="uk-UA"/>
              </w:rPr>
              <w:t>19</w:t>
            </w:r>
            <w:r w:rsidRPr="00D076DC">
              <w:rPr>
                <w:sz w:val="28"/>
                <w:vertAlign w:val="subscript"/>
                <w:lang w:val="uk-UA"/>
              </w:rPr>
              <w:t>-0,21</w:t>
            </w:r>
          </w:p>
        </w:tc>
        <w:tc>
          <w:tcPr>
            <w:tcW w:w="1039" w:type="dxa"/>
          </w:tcPr>
          <w:p w:rsidR="00D076DC" w:rsidRPr="00D076DC" w:rsidRDefault="00D076DC" w:rsidP="00D076DC">
            <w:pPr>
              <w:jc w:val="center"/>
              <w:rPr>
                <w:sz w:val="28"/>
                <w:vertAlign w:val="subscript"/>
                <w:lang w:val="uk-UA"/>
              </w:rPr>
            </w:pPr>
            <w:r w:rsidRPr="00D076DC">
              <w:rPr>
                <w:sz w:val="28"/>
                <w:lang w:val="uk-UA"/>
              </w:rPr>
              <w:t>22</w:t>
            </w:r>
            <w:r w:rsidRPr="00D076DC">
              <w:rPr>
                <w:sz w:val="28"/>
                <w:vertAlign w:val="subscript"/>
                <w:lang w:val="uk-UA"/>
              </w:rPr>
              <w:t>-0,21</w:t>
            </w:r>
          </w:p>
        </w:tc>
        <w:tc>
          <w:tcPr>
            <w:tcW w:w="1040" w:type="dxa"/>
          </w:tcPr>
          <w:p w:rsidR="00D076DC" w:rsidRPr="00D076DC" w:rsidRDefault="00D076DC" w:rsidP="00D076DC">
            <w:pPr>
              <w:jc w:val="center"/>
              <w:rPr>
                <w:sz w:val="28"/>
                <w:vertAlign w:val="subscript"/>
                <w:lang w:val="uk-UA"/>
              </w:rPr>
            </w:pPr>
            <w:r w:rsidRPr="00D076DC">
              <w:rPr>
                <w:sz w:val="28"/>
                <w:lang w:val="uk-UA"/>
              </w:rPr>
              <w:t>27</w:t>
            </w:r>
            <w:r w:rsidRPr="00D076DC">
              <w:rPr>
                <w:sz w:val="28"/>
                <w:vertAlign w:val="subscript"/>
                <w:lang w:val="uk-UA"/>
              </w:rPr>
              <w:t>-0,21</w:t>
            </w:r>
          </w:p>
        </w:tc>
        <w:tc>
          <w:tcPr>
            <w:tcW w:w="1039" w:type="dxa"/>
          </w:tcPr>
          <w:p w:rsidR="00D076DC" w:rsidRPr="00D076DC" w:rsidRDefault="00D076DC" w:rsidP="00D076DC">
            <w:pPr>
              <w:jc w:val="center"/>
              <w:rPr>
                <w:sz w:val="28"/>
                <w:vertAlign w:val="subscript"/>
                <w:lang w:val="uk-UA"/>
              </w:rPr>
            </w:pPr>
            <w:r w:rsidRPr="00D076DC">
              <w:rPr>
                <w:sz w:val="28"/>
                <w:lang w:val="uk-UA"/>
              </w:rPr>
              <w:t>33</w:t>
            </w:r>
            <w:r w:rsidRPr="00D076DC">
              <w:rPr>
                <w:sz w:val="28"/>
                <w:vertAlign w:val="subscript"/>
                <w:lang w:val="uk-UA"/>
              </w:rPr>
              <w:t>-0,25</w:t>
            </w:r>
          </w:p>
        </w:tc>
        <w:tc>
          <w:tcPr>
            <w:tcW w:w="1040" w:type="dxa"/>
          </w:tcPr>
          <w:p w:rsidR="00D076DC" w:rsidRPr="00D076DC" w:rsidRDefault="00D076DC" w:rsidP="00D076DC">
            <w:pPr>
              <w:jc w:val="center"/>
              <w:rPr>
                <w:sz w:val="28"/>
                <w:vertAlign w:val="subscript"/>
                <w:lang w:val="uk-UA"/>
              </w:rPr>
            </w:pPr>
            <w:r w:rsidRPr="00D076DC">
              <w:rPr>
                <w:sz w:val="28"/>
                <w:lang w:val="uk-UA"/>
              </w:rPr>
              <w:t>38</w:t>
            </w:r>
            <w:r w:rsidRPr="00D076DC">
              <w:rPr>
                <w:sz w:val="28"/>
                <w:vertAlign w:val="subscript"/>
                <w:lang w:val="uk-UA"/>
              </w:rPr>
              <w:t>-0,25</w:t>
            </w:r>
          </w:p>
        </w:tc>
        <w:tc>
          <w:tcPr>
            <w:tcW w:w="1039" w:type="dxa"/>
          </w:tcPr>
          <w:p w:rsidR="00D076DC" w:rsidRPr="00D076DC" w:rsidRDefault="00D076DC" w:rsidP="00D076DC">
            <w:pPr>
              <w:jc w:val="center"/>
              <w:rPr>
                <w:sz w:val="28"/>
                <w:vertAlign w:val="subscript"/>
                <w:lang w:val="uk-UA"/>
              </w:rPr>
            </w:pPr>
            <w:r w:rsidRPr="00D076DC">
              <w:rPr>
                <w:sz w:val="28"/>
                <w:lang w:val="uk-UA"/>
              </w:rPr>
              <w:t>46</w:t>
            </w:r>
            <w:r w:rsidRPr="00D076DC">
              <w:rPr>
                <w:sz w:val="28"/>
                <w:vertAlign w:val="subscript"/>
                <w:lang w:val="uk-UA"/>
              </w:rPr>
              <w:t>-0,25</w:t>
            </w:r>
          </w:p>
        </w:tc>
        <w:tc>
          <w:tcPr>
            <w:tcW w:w="1040" w:type="dxa"/>
          </w:tcPr>
          <w:p w:rsidR="00D076DC" w:rsidRPr="00D076DC" w:rsidRDefault="00D076DC" w:rsidP="00D076DC">
            <w:pPr>
              <w:jc w:val="center"/>
              <w:rPr>
                <w:sz w:val="28"/>
                <w:vertAlign w:val="subscript"/>
                <w:lang w:val="uk-UA"/>
              </w:rPr>
            </w:pPr>
            <w:r w:rsidRPr="00D076DC">
              <w:rPr>
                <w:sz w:val="28"/>
                <w:lang w:val="uk-UA"/>
              </w:rPr>
              <w:t>50</w:t>
            </w:r>
            <w:r w:rsidRPr="00D076DC">
              <w:rPr>
                <w:sz w:val="28"/>
                <w:vertAlign w:val="subscript"/>
                <w:lang w:val="uk-UA"/>
              </w:rPr>
              <w:t>-0,25</w:t>
            </w:r>
          </w:p>
        </w:tc>
        <w:tc>
          <w:tcPr>
            <w:tcW w:w="1039" w:type="dxa"/>
          </w:tcPr>
          <w:p w:rsidR="00D076DC" w:rsidRPr="00D076DC" w:rsidRDefault="00D076DC" w:rsidP="00D076DC">
            <w:pPr>
              <w:jc w:val="center"/>
              <w:rPr>
                <w:sz w:val="28"/>
                <w:vertAlign w:val="subscript"/>
                <w:lang w:val="uk-UA"/>
              </w:rPr>
            </w:pPr>
            <w:r w:rsidRPr="00D076DC">
              <w:rPr>
                <w:sz w:val="28"/>
                <w:lang w:val="uk-UA"/>
              </w:rPr>
              <w:t>12</w:t>
            </w:r>
            <w:r w:rsidRPr="00D076DC">
              <w:rPr>
                <w:sz w:val="28"/>
                <w:vertAlign w:val="subscript"/>
                <w:lang w:val="uk-UA"/>
              </w:rPr>
              <w:t>-0,18</w:t>
            </w:r>
          </w:p>
        </w:tc>
        <w:tc>
          <w:tcPr>
            <w:tcW w:w="1040" w:type="dxa"/>
          </w:tcPr>
          <w:p w:rsidR="00D076DC" w:rsidRPr="00D076DC" w:rsidRDefault="00D076DC" w:rsidP="00D076DC">
            <w:pPr>
              <w:jc w:val="center"/>
              <w:rPr>
                <w:sz w:val="28"/>
                <w:vertAlign w:val="subscript"/>
                <w:lang w:val="uk-UA"/>
              </w:rPr>
            </w:pPr>
            <w:r w:rsidRPr="00D076DC">
              <w:rPr>
                <w:sz w:val="28"/>
                <w:lang w:val="uk-UA"/>
              </w:rPr>
              <w:t>15</w:t>
            </w:r>
            <w:r w:rsidRPr="00D076DC">
              <w:rPr>
                <w:sz w:val="28"/>
                <w:vertAlign w:val="subscript"/>
                <w:lang w:val="uk-UA"/>
              </w:rPr>
              <w:t>-0,18</w:t>
            </w:r>
          </w:p>
        </w:tc>
      </w:tr>
      <w:tr w:rsidR="00D076DC" w:rsidRPr="00D076DC">
        <w:tblPrEx>
          <w:tblCellMar>
            <w:top w:w="0" w:type="dxa"/>
            <w:bottom w:w="0" w:type="dxa"/>
          </w:tblCellMar>
        </w:tblPrEx>
        <w:tc>
          <w:tcPr>
            <w:tcW w:w="1560" w:type="dxa"/>
            <w:vAlign w:val="center"/>
          </w:tcPr>
          <w:p w:rsidR="00D076DC" w:rsidRPr="00D076DC" w:rsidRDefault="00D076DC" w:rsidP="00D076DC">
            <w:pPr>
              <w:jc w:val="center"/>
              <w:rPr>
                <w:sz w:val="28"/>
                <w:vertAlign w:val="subscript"/>
                <w:lang w:val="uk-UA"/>
              </w:rPr>
            </w:pPr>
            <w:r w:rsidRPr="00D076DC">
              <w:rPr>
                <w:sz w:val="28"/>
                <w:lang w:val="uk-UA"/>
              </w:rPr>
              <w:t>Е</w:t>
            </w:r>
            <w:r w:rsidRPr="00D076DC">
              <w:rPr>
                <w:sz w:val="28"/>
                <w:vertAlign w:val="subscript"/>
                <w:lang w:val="uk-UA"/>
              </w:rPr>
              <w:t>2</w:t>
            </w:r>
          </w:p>
        </w:tc>
        <w:tc>
          <w:tcPr>
            <w:tcW w:w="992" w:type="dxa"/>
          </w:tcPr>
          <w:p w:rsidR="00D076DC" w:rsidRPr="00D076DC" w:rsidRDefault="00D076DC" w:rsidP="00D076DC">
            <w:pPr>
              <w:jc w:val="center"/>
              <w:rPr>
                <w:sz w:val="28"/>
                <w:vertAlign w:val="subscript"/>
                <w:lang w:val="uk-UA"/>
              </w:rPr>
            </w:pPr>
            <w:r w:rsidRPr="00D076DC">
              <w:rPr>
                <w:sz w:val="28"/>
                <w:lang w:val="uk-UA"/>
              </w:rPr>
              <w:t>4</w:t>
            </w:r>
            <w:r w:rsidRPr="00D076DC">
              <w:rPr>
                <w:sz w:val="28"/>
                <w:vertAlign w:val="subscript"/>
                <w:lang w:val="uk-UA"/>
              </w:rPr>
              <w:t>-0,12</w:t>
            </w:r>
          </w:p>
        </w:tc>
        <w:tc>
          <w:tcPr>
            <w:tcW w:w="1087" w:type="dxa"/>
          </w:tcPr>
          <w:p w:rsidR="00D076DC" w:rsidRPr="00D076DC" w:rsidRDefault="00D076DC" w:rsidP="00D076DC">
            <w:pPr>
              <w:jc w:val="center"/>
              <w:rPr>
                <w:sz w:val="28"/>
                <w:vertAlign w:val="subscript"/>
                <w:lang w:val="uk-UA"/>
              </w:rPr>
            </w:pPr>
            <w:r w:rsidRPr="00D076DC">
              <w:rPr>
                <w:sz w:val="28"/>
                <w:lang w:val="uk-UA"/>
              </w:rPr>
              <w:t>5</w:t>
            </w:r>
            <w:r w:rsidRPr="00D076DC">
              <w:rPr>
                <w:sz w:val="28"/>
                <w:vertAlign w:val="subscript"/>
                <w:lang w:val="uk-UA"/>
              </w:rPr>
              <w:t>-0,12</w:t>
            </w:r>
          </w:p>
        </w:tc>
        <w:tc>
          <w:tcPr>
            <w:tcW w:w="1039" w:type="dxa"/>
          </w:tcPr>
          <w:p w:rsidR="00D076DC" w:rsidRPr="00D076DC" w:rsidRDefault="00D076DC" w:rsidP="00D076DC">
            <w:pPr>
              <w:jc w:val="center"/>
              <w:rPr>
                <w:sz w:val="28"/>
                <w:vertAlign w:val="subscript"/>
                <w:lang w:val="uk-UA"/>
              </w:rPr>
            </w:pPr>
            <w:r w:rsidRPr="00D076DC">
              <w:rPr>
                <w:sz w:val="28"/>
                <w:lang w:val="uk-UA"/>
              </w:rPr>
              <w:t>6</w:t>
            </w:r>
            <w:r w:rsidRPr="00D076DC">
              <w:rPr>
                <w:sz w:val="28"/>
                <w:vertAlign w:val="subscript"/>
                <w:lang w:val="uk-UA"/>
              </w:rPr>
              <w:t>-0,15</w:t>
            </w:r>
          </w:p>
        </w:tc>
        <w:tc>
          <w:tcPr>
            <w:tcW w:w="1040" w:type="dxa"/>
          </w:tcPr>
          <w:p w:rsidR="00D076DC" w:rsidRPr="00D076DC" w:rsidRDefault="00D076DC" w:rsidP="00D076DC">
            <w:pPr>
              <w:jc w:val="center"/>
              <w:rPr>
                <w:sz w:val="28"/>
                <w:vertAlign w:val="subscript"/>
                <w:lang w:val="uk-UA"/>
              </w:rPr>
            </w:pPr>
            <w:r w:rsidRPr="00D076DC">
              <w:rPr>
                <w:sz w:val="28"/>
                <w:lang w:val="uk-UA"/>
              </w:rPr>
              <w:t>7</w:t>
            </w:r>
            <w:r w:rsidRPr="00D076DC">
              <w:rPr>
                <w:sz w:val="28"/>
                <w:vertAlign w:val="subscript"/>
                <w:lang w:val="uk-UA"/>
              </w:rPr>
              <w:t>-0,15</w:t>
            </w:r>
          </w:p>
        </w:tc>
        <w:tc>
          <w:tcPr>
            <w:tcW w:w="1039" w:type="dxa"/>
          </w:tcPr>
          <w:p w:rsidR="00D076DC" w:rsidRPr="00D076DC" w:rsidRDefault="00D076DC" w:rsidP="00D076DC">
            <w:pPr>
              <w:jc w:val="center"/>
              <w:rPr>
                <w:sz w:val="28"/>
                <w:vertAlign w:val="subscript"/>
                <w:lang w:val="uk-UA"/>
              </w:rPr>
            </w:pPr>
            <w:r w:rsidRPr="00D076DC">
              <w:rPr>
                <w:sz w:val="28"/>
                <w:lang w:val="uk-UA"/>
              </w:rPr>
              <w:t>8</w:t>
            </w:r>
            <w:r w:rsidRPr="00D076DC">
              <w:rPr>
                <w:sz w:val="28"/>
                <w:vertAlign w:val="subscript"/>
                <w:lang w:val="uk-UA"/>
              </w:rPr>
              <w:t>-0,15</w:t>
            </w:r>
          </w:p>
        </w:tc>
        <w:tc>
          <w:tcPr>
            <w:tcW w:w="1040" w:type="dxa"/>
          </w:tcPr>
          <w:p w:rsidR="00D076DC" w:rsidRPr="00D076DC" w:rsidRDefault="00D076DC" w:rsidP="00D076DC">
            <w:pPr>
              <w:jc w:val="center"/>
              <w:rPr>
                <w:sz w:val="28"/>
                <w:vertAlign w:val="subscript"/>
                <w:lang w:val="uk-UA"/>
              </w:rPr>
            </w:pPr>
            <w:r w:rsidRPr="00D076DC">
              <w:rPr>
                <w:sz w:val="28"/>
                <w:lang w:val="uk-UA"/>
              </w:rPr>
              <w:t>9</w:t>
            </w:r>
            <w:r w:rsidRPr="00D076DC">
              <w:rPr>
                <w:sz w:val="28"/>
                <w:vertAlign w:val="subscript"/>
                <w:lang w:val="uk-UA"/>
              </w:rPr>
              <w:t>-0,15</w:t>
            </w:r>
          </w:p>
        </w:tc>
        <w:tc>
          <w:tcPr>
            <w:tcW w:w="1039" w:type="dxa"/>
          </w:tcPr>
          <w:p w:rsidR="00D076DC" w:rsidRPr="00D076DC" w:rsidRDefault="00D076DC" w:rsidP="00D076DC">
            <w:pPr>
              <w:jc w:val="center"/>
              <w:rPr>
                <w:sz w:val="28"/>
                <w:vertAlign w:val="subscript"/>
                <w:lang w:val="uk-UA"/>
              </w:rPr>
            </w:pPr>
            <w:r w:rsidRPr="00D076DC">
              <w:rPr>
                <w:sz w:val="28"/>
                <w:lang w:val="uk-UA"/>
              </w:rPr>
              <w:t>11</w:t>
            </w:r>
            <w:r w:rsidRPr="00D076DC">
              <w:rPr>
                <w:sz w:val="28"/>
                <w:vertAlign w:val="subscript"/>
                <w:lang w:val="uk-UA"/>
              </w:rPr>
              <w:t>-0,5</w:t>
            </w:r>
          </w:p>
        </w:tc>
        <w:tc>
          <w:tcPr>
            <w:tcW w:w="1040" w:type="dxa"/>
          </w:tcPr>
          <w:p w:rsidR="00D076DC" w:rsidRPr="00D076DC" w:rsidRDefault="00D076DC" w:rsidP="00D076DC">
            <w:pPr>
              <w:jc w:val="center"/>
              <w:rPr>
                <w:sz w:val="28"/>
                <w:vertAlign w:val="subscript"/>
                <w:lang w:val="uk-UA"/>
              </w:rPr>
            </w:pPr>
            <w:r w:rsidRPr="00D076DC">
              <w:rPr>
                <w:sz w:val="28"/>
                <w:lang w:val="uk-UA"/>
              </w:rPr>
              <w:t>13</w:t>
            </w:r>
            <w:r w:rsidRPr="00D076DC">
              <w:rPr>
                <w:sz w:val="28"/>
                <w:vertAlign w:val="subscript"/>
                <w:lang w:val="uk-UA"/>
              </w:rPr>
              <w:t>-0,18</w:t>
            </w:r>
          </w:p>
        </w:tc>
        <w:tc>
          <w:tcPr>
            <w:tcW w:w="1039" w:type="dxa"/>
          </w:tcPr>
          <w:p w:rsidR="00D076DC" w:rsidRPr="00D076DC" w:rsidRDefault="00D076DC" w:rsidP="00D076DC">
            <w:pPr>
              <w:jc w:val="center"/>
              <w:rPr>
                <w:sz w:val="28"/>
                <w:vertAlign w:val="subscript"/>
                <w:lang w:val="uk-UA"/>
              </w:rPr>
            </w:pPr>
            <w:r w:rsidRPr="00D076DC">
              <w:rPr>
                <w:sz w:val="28"/>
                <w:lang w:val="uk-UA"/>
              </w:rPr>
              <w:t>14</w:t>
            </w:r>
            <w:r w:rsidRPr="00D076DC">
              <w:rPr>
                <w:sz w:val="28"/>
                <w:vertAlign w:val="subscript"/>
                <w:lang w:val="uk-UA"/>
              </w:rPr>
              <w:t>-0,18</w:t>
            </w:r>
          </w:p>
        </w:tc>
        <w:tc>
          <w:tcPr>
            <w:tcW w:w="1040" w:type="dxa"/>
          </w:tcPr>
          <w:p w:rsidR="00D076DC" w:rsidRPr="00D076DC" w:rsidRDefault="00D076DC" w:rsidP="00D076DC">
            <w:pPr>
              <w:jc w:val="center"/>
              <w:rPr>
                <w:sz w:val="28"/>
                <w:vertAlign w:val="subscript"/>
                <w:lang w:val="uk-UA"/>
              </w:rPr>
            </w:pPr>
            <w:r w:rsidRPr="00D076DC">
              <w:rPr>
                <w:sz w:val="28"/>
                <w:lang w:val="uk-UA"/>
              </w:rPr>
              <w:t>16</w:t>
            </w:r>
            <w:r w:rsidRPr="00D076DC">
              <w:rPr>
                <w:sz w:val="28"/>
                <w:vertAlign w:val="subscript"/>
                <w:lang w:val="uk-UA"/>
              </w:rPr>
              <w:t>-0,18</w:t>
            </w:r>
          </w:p>
        </w:tc>
        <w:tc>
          <w:tcPr>
            <w:tcW w:w="1039" w:type="dxa"/>
          </w:tcPr>
          <w:p w:rsidR="00D076DC" w:rsidRPr="00D076DC" w:rsidRDefault="00D076DC" w:rsidP="00D076DC">
            <w:pPr>
              <w:jc w:val="center"/>
              <w:rPr>
                <w:sz w:val="28"/>
                <w:vertAlign w:val="subscript"/>
                <w:lang w:val="uk-UA"/>
              </w:rPr>
            </w:pPr>
            <w:r w:rsidRPr="00D076DC">
              <w:rPr>
                <w:sz w:val="28"/>
                <w:lang w:val="uk-UA"/>
              </w:rPr>
              <w:t>5</w:t>
            </w:r>
            <w:r w:rsidRPr="00D076DC">
              <w:rPr>
                <w:sz w:val="28"/>
                <w:vertAlign w:val="subscript"/>
                <w:lang w:val="uk-UA"/>
              </w:rPr>
              <w:t>-0,12</w:t>
            </w:r>
          </w:p>
        </w:tc>
        <w:tc>
          <w:tcPr>
            <w:tcW w:w="1040" w:type="dxa"/>
          </w:tcPr>
          <w:p w:rsidR="00D076DC" w:rsidRPr="00D076DC" w:rsidRDefault="00D076DC" w:rsidP="00D076DC">
            <w:pPr>
              <w:jc w:val="center"/>
              <w:rPr>
                <w:sz w:val="28"/>
                <w:vertAlign w:val="subscript"/>
                <w:lang w:val="uk-UA"/>
              </w:rPr>
            </w:pPr>
            <w:r w:rsidRPr="00D076DC">
              <w:rPr>
                <w:sz w:val="28"/>
                <w:lang w:val="uk-UA"/>
              </w:rPr>
              <w:t>6</w:t>
            </w:r>
            <w:r w:rsidRPr="00D076DC">
              <w:rPr>
                <w:sz w:val="28"/>
                <w:vertAlign w:val="subscript"/>
                <w:lang w:val="uk-UA"/>
              </w:rPr>
              <w:t>-0,12</w:t>
            </w:r>
          </w:p>
        </w:tc>
      </w:tr>
      <w:tr w:rsidR="00D076DC" w:rsidRPr="00D076DC">
        <w:tblPrEx>
          <w:tblCellMar>
            <w:top w:w="0" w:type="dxa"/>
            <w:bottom w:w="0" w:type="dxa"/>
          </w:tblCellMar>
        </w:tblPrEx>
        <w:tc>
          <w:tcPr>
            <w:tcW w:w="1560" w:type="dxa"/>
            <w:vAlign w:val="center"/>
          </w:tcPr>
          <w:p w:rsidR="00D076DC" w:rsidRPr="00D076DC" w:rsidRDefault="00D076DC" w:rsidP="00D076DC">
            <w:pPr>
              <w:jc w:val="center"/>
              <w:rPr>
                <w:sz w:val="28"/>
                <w:vertAlign w:val="subscript"/>
                <w:lang w:val="uk-UA"/>
              </w:rPr>
            </w:pPr>
            <w:r w:rsidRPr="00D076DC">
              <w:rPr>
                <w:sz w:val="28"/>
                <w:lang w:val="uk-UA"/>
              </w:rPr>
              <w:t>К</w:t>
            </w:r>
            <w:r w:rsidRPr="00D076DC">
              <w:rPr>
                <w:sz w:val="28"/>
                <w:vertAlign w:val="subscript"/>
                <w:lang w:val="uk-UA"/>
              </w:rPr>
              <w:t>2</w:t>
            </w:r>
          </w:p>
        </w:tc>
        <w:tc>
          <w:tcPr>
            <w:tcW w:w="992" w:type="dxa"/>
          </w:tcPr>
          <w:p w:rsidR="00D076DC" w:rsidRPr="00D076DC" w:rsidRDefault="00D076DC" w:rsidP="00D076DC">
            <w:pPr>
              <w:jc w:val="center"/>
              <w:rPr>
                <w:sz w:val="28"/>
                <w:vertAlign w:val="subscript"/>
                <w:lang w:val="uk-UA"/>
              </w:rPr>
            </w:pPr>
            <w:r w:rsidRPr="00D076DC">
              <w:rPr>
                <w:sz w:val="28"/>
                <w:lang w:val="uk-UA"/>
              </w:rPr>
              <w:t>5,5</w:t>
            </w:r>
            <w:r w:rsidRPr="00D076DC">
              <w:rPr>
                <w:sz w:val="28"/>
                <w:vertAlign w:val="subscript"/>
                <w:lang w:val="uk-UA"/>
              </w:rPr>
              <w:t>-0,12</w:t>
            </w:r>
          </w:p>
        </w:tc>
        <w:tc>
          <w:tcPr>
            <w:tcW w:w="1087" w:type="dxa"/>
          </w:tcPr>
          <w:p w:rsidR="00D076DC" w:rsidRPr="00D076DC" w:rsidRDefault="00D076DC" w:rsidP="00D076DC">
            <w:pPr>
              <w:jc w:val="center"/>
              <w:rPr>
                <w:sz w:val="28"/>
                <w:vertAlign w:val="subscript"/>
                <w:lang w:val="uk-UA"/>
              </w:rPr>
            </w:pPr>
            <w:r w:rsidRPr="00D076DC">
              <w:rPr>
                <w:sz w:val="28"/>
                <w:lang w:val="uk-UA"/>
              </w:rPr>
              <w:t>7</w:t>
            </w:r>
            <w:r w:rsidRPr="00D076DC">
              <w:rPr>
                <w:sz w:val="28"/>
                <w:vertAlign w:val="subscript"/>
                <w:lang w:val="uk-UA"/>
              </w:rPr>
              <w:t>-0,15</w:t>
            </w:r>
          </w:p>
        </w:tc>
        <w:tc>
          <w:tcPr>
            <w:tcW w:w="1039" w:type="dxa"/>
          </w:tcPr>
          <w:p w:rsidR="00D076DC" w:rsidRPr="00D076DC" w:rsidRDefault="00D076DC" w:rsidP="00D076DC">
            <w:pPr>
              <w:jc w:val="center"/>
              <w:rPr>
                <w:sz w:val="28"/>
                <w:vertAlign w:val="subscript"/>
                <w:lang w:val="uk-UA"/>
              </w:rPr>
            </w:pPr>
            <w:r w:rsidRPr="00D076DC">
              <w:rPr>
                <w:sz w:val="28"/>
                <w:lang w:val="uk-UA"/>
              </w:rPr>
              <w:t>9</w:t>
            </w:r>
            <w:r w:rsidRPr="00D076DC">
              <w:rPr>
                <w:sz w:val="28"/>
                <w:vertAlign w:val="subscript"/>
                <w:lang w:val="uk-UA"/>
              </w:rPr>
              <w:t>-0,15</w:t>
            </w:r>
          </w:p>
        </w:tc>
        <w:tc>
          <w:tcPr>
            <w:tcW w:w="1040" w:type="dxa"/>
          </w:tcPr>
          <w:p w:rsidR="00D076DC" w:rsidRPr="00D076DC" w:rsidRDefault="00D076DC" w:rsidP="00D076DC">
            <w:pPr>
              <w:jc w:val="center"/>
              <w:rPr>
                <w:sz w:val="28"/>
                <w:vertAlign w:val="subscript"/>
                <w:lang w:val="uk-UA"/>
              </w:rPr>
            </w:pPr>
            <w:r w:rsidRPr="00D076DC">
              <w:rPr>
                <w:sz w:val="28"/>
                <w:lang w:val="uk-UA"/>
              </w:rPr>
              <w:t>12</w:t>
            </w:r>
            <w:r w:rsidRPr="00D076DC">
              <w:rPr>
                <w:sz w:val="28"/>
                <w:vertAlign w:val="subscript"/>
                <w:lang w:val="uk-UA"/>
              </w:rPr>
              <w:t>-0,18</w:t>
            </w:r>
          </w:p>
        </w:tc>
        <w:tc>
          <w:tcPr>
            <w:tcW w:w="1039" w:type="dxa"/>
          </w:tcPr>
          <w:p w:rsidR="00D076DC" w:rsidRPr="00D076DC" w:rsidRDefault="00D076DC" w:rsidP="00D076DC">
            <w:pPr>
              <w:jc w:val="center"/>
              <w:rPr>
                <w:sz w:val="28"/>
                <w:vertAlign w:val="subscript"/>
                <w:lang w:val="uk-UA"/>
              </w:rPr>
            </w:pPr>
            <w:r w:rsidRPr="00D076DC">
              <w:rPr>
                <w:sz w:val="28"/>
                <w:lang w:val="uk-UA"/>
              </w:rPr>
              <w:t>14</w:t>
            </w:r>
            <w:r w:rsidRPr="00D076DC">
              <w:rPr>
                <w:sz w:val="28"/>
                <w:vertAlign w:val="subscript"/>
                <w:lang w:val="uk-UA"/>
              </w:rPr>
              <w:t>-0,18</w:t>
            </w:r>
          </w:p>
        </w:tc>
        <w:tc>
          <w:tcPr>
            <w:tcW w:w="1040" w:type="dxa"/>
          </w:tcPr>
          <w:p w:rsidR="00D076DC" w:rsidRPr="00D076DC" w:rsidRDefault="00D076DC" w:rsidP="00D076DC">
            <w:pPr>
              <w:jc w:val="center"/>
              <w:rPr>
                <w:sz w:val="28"/>
                <w:vertAlign w:val="subscript"/>
                <w:lang w:val="uk-UA"/>
              </w:rPr>
            </w:pPr>
            <w:r w:rsidRPr="00D076DC">
              <w:rPr>
                <w:sz w:val="28"/>
                <w:lang w:val="uk-UA"/>
              </w:rPr>
              <w:t>18</w:t>
            </w:r>
            <w:r w:rsidRPr="00D076DC">
              <w:rPr>
                <w:sz w:val="28"/>
                <w:vertAlign w:val="subscript"/>
                <w:lang w:val="uk-UA"/>
              </w:rPr>
              <w:t>-0,18</w:t>
            </w:r>
          </w:p>
        </w:tc>
        <w:tc>
          <w:tcPr>
            <w:tcW w:w="1039" w:type="dxa"/>
          </w:tcPr>
          <w:p w:rsidR="00D076DC" w:rsidRPr="00D076DC" w:rsidRDefault="00D076DC" w:rsidP="00D076DC">
            <w:pPr>
              <w:jc w:val="center"/>
              <w:rPr>
                <w:sz w:val="28"/>
                <w:vertAlign w:val="subscript"/>
                <w:lang w:val="uk-UA"/>
              </w:rPr>
            </w:pPr>
            <w:r w:rsidRPr="00D076DC">
              <w:rPr>
                <w:sz w:val="28"/>
                <w:lang w:val="uk-UA"/>
              </w:rPr>
              <w:t>22</w:t>
            </w:r>
            <w:r w:rsidRPr="00D076DC">
              <w:rPr>
                <w:sz w:val="28"/>
                <w:vertAlign w:val="subscript"/>
                <w:lang w:val="uk-UA"/>
              </w:rPr>
              <w:t>-0,21</w:t>
            </w:r>
          </w:p>
        </w:tc>
        <w:tc>
          <w:tcPr>
            <w:tcW w:w="1040" w:type="dxa"/>
          </w:tcPr>
          <w:p w:rsidR="00D076DC" w:rsidRPr="00D076DC" w:rsidRDefault="00D076DC" w:rsidP="00D076DC">
            <w:pPr>
              <w:jc w:val="center"/>
              <w:rPr>
                <w:sz w:val="28"/>
                <w:vertAlign w:val="subscript"/>
                <w:lang w:val="uk-UA"/>
              </w:rPr>
            </w:pPr>
            <w:r w:rsidRPr="00D076DC">
              <w:rPr>
                <w:sz w:val="28"/>
                <w:lang w:val="uk-UA"/>
              </w:rPr>
              <w:t>20</w:t>
            </w:r>
            <w:r w:rsidRPr="00D076DC">
              <w:rPr>
                <w:sz w:val="28"/>
                <w:vertAlign w:val="subscript"/>
                <w:lang w:val="uk-UA"/>
              </w:rPr>
              <w:t>-0,21</w:t>
            </w:r>
          </w:p>
        </w:tc>
        <w:tc>
          <w:tcPr>
            <w:tcW w:w="1039" w:type="dxa"/>
          </w:tcPr>
          <w:p w:rsidR="00D076DC" w:rsidRPr="00D076DC" w:rsidRDefault="00D076DC" w:rsidP="00D076DC">
            <w:pPr>
              <w:jc w:val="center"/>
              <w:rPr>
                <w:sz w:val="28"/>
                <w:vertAlign w:val="subscript"/>
                <w:lang w:val="uk-UA"/>
              </w:rPr>
            </w:pPr>
            <w:r w:rsidRPr="00D076DC">
              <w:rPr>
                <w:sz w:val="28"/>
                <w:lang w:val="uk-UA"/>
              </w:rPr>
              <w:t>22</w:t>
            </w:r>
            <w:r w:rsidRPr="00D076DC">
              <w:rPr>
                <w:sz w:val="28"/>
                <w:vertAlign w:val="subscript"/>
                <w:lang w:val="uk-UA"/>
              </w:rPr>
              <w:t>-0,25</w:t>
            </w:r>
          </w:p>
        </w:tc>
        <w:tc>
          <w:tcPr>
            <w:tcW w:w="1040" w:type="dxa"/>
          </w:tcPr>
          <w:p w:rsidR="00D076DC" w:rsidRPr="00D076DC" w:rsidRDefault="00D076DC" w:rsidP="00D076DC">
            <w:pPr>
              <w:jc w:val="center"/>
              <w:rPr>
                <w:sz w:val="28"/>
                <w:vertAlign w:val="subscript"/>
                <w:lang w:val="uk-UA"/>
              </w:rPr>
            </w:pPr>
            <w:r w:rsidRPr="00D076DC">
              <w:rPr>
                <w:sz w:val="28"/>
                <w:lang w:val="uk-UA"/>
              </w:rPr>
              <w:t>14</w:t>
            </w:r>
            <w:r w:rsidRPr="00D076DC">
              <w:rPr>
                <w:sz w:val="28"/>
                <w:vertAlign w:val="subscript"/>
                <w:lang w:val="uk-UA"/>
              </w:rPr>
              <w:t>-0,25</w:t>
            </w:r>
          </w:p>
        </w:tc>
        <w:tc>
          <w:tcPr>
            <w:tcW w:w="1039" w:type="dxa"/>
          </w:tcPr>
          <w:p w:rsidR="00D076DC" w:rsidRPr="00D076DC" w:rsidRDefault="00D076DC" w:rsidP="00D076DC">
            <w:pPr>
              <w:jc w:val="center"/>
              <w:rPr>
                <w:sz w:val="28"/>
                <w:vertAlign w:val="subscript"/>
                <w:lang w:val="uk-UA"/>
              </w:rPr>
            </w:pPr>
            <w:r w:rsidRPr="00D076DC">
              <w:rPr>
                <w:sz w:val="28"/>
                <w:lang w:val="uk-UA"/>
              </w:rPr>
              <w:t>7</w:t>
            </w:r>
            <w:r w:rsidRPr="00D076DC">
              <w:rPr>
                <w:sz w:val="28"/>
                <w:vertAlign w:val="subscript"/>
                <w:lang w:val="uk-UA"/>
              </w:rPr>
              <w:t>-0,12</w:t>
            </w:r>
          </w:p>
        </w:tc>
        <w:tc>
          <w:tcPr>
            <w:tcW w:w="1040" w:type="dxa"/>
          </w:tcPr>
          <w:p w:rsidR="00D076DC" w:rsidRPr="00D076DC" w:rsidRDefault="00D076DC" w:rsidP="00D076DC">
            <w:pPr>
              <w:jc w:val="center"/>
              <w:rPr>
                <w:sz w:val="28"/>
                <w:vertAlign w:val="subscript"/>
                <w:lang w:val="uk-UA"/>
              </w:rPr>
            </w:pPr>
            <w:r w:rsidRPr="00D076DC">
              <w:rPr>
                <w:sz w:val="28"/>
                <w:lang w:val="uk-UA"/>
              </w:rPr>
              <w:t>9</w:t>
            </w:r>
            <w:r w:rsidRPr="00D076DC">
              <w:rPr>
                <w:sz w:val="28"/>
                <w:vertAlign w:val="subscript"/>
                <w:lang w:val="uk-UA"/>
              </w:rPr>
              <w:t>-0,15</w:t>
            </w:r>
          </w:p>
        </w:tc>
      </w:tr>
      <w:tr w:rsidR="00D076DC" w:rsidRPr="00D076DC">
        <w:tblPrEx>
          <w:tblCellMar>
            <w:top w:w="0" w:type="dxa"/>
            <w:bottom w:w="0" w:type="dxa"/>
          </w:tblCellMar>
        </w:tblPrEx>
        <w:trPr>
          <w:cantSplit/>
          <w:trHeight w:val="1353"/>
        </w:trPr>
        <w:tc>
          <w:tcPr>
            <w:tcW w:w="1560" w:type="dxa"/>
            <w:vAlign w:val="center"/>
          </w:tcPr>
          <w:p w:rsidR="00D076DC" w:rsidRPr="00D076DC" w:rsidRDefault="00D076DC" w:rsidP="00D076DC">
            <w:pPr>
              <w:jc w:val="center"/>
              <w:rPr>
                <w:sz w:val="28"/>
                <w:vertAlign w:val="subscript"/>
                <w:lang w:val="uk-UA"/>
              </w:rPr>
            </w:pPr>
            <w:r w:rsidRPr="00D076DC">
              <w:rPr>
                <w:sz w:val="28"/>
                <w:lang w:val="uk-UA"/>
              </w:rPr>
              <w:t>М</w:t>
            </w:r>
            <w:r w:rsidRPr="00D076DC">
              <w:rPr>
                <w:sz w:val="28"/>
                <w:vertAlign w:val="subscript"/>
                <w:lang w:val="uk-UA"/>
              </w:rPr>
              <w:t>1</w:t>
            </w:r>
            <w:r w:rsidRPr="00D076DC">
              <w:rPr>
                <w:sz w:val="28"/>
                <w:lang w:val="uk-UA"/>
              </w:rPr>
              <w:t>=Н</w:t>
            </w:r>
            <w:r w:rsidRPr="00D076DC">
              <w:rPr>
                <w:sz w:val="28"/>
                <w:vertAlign w:val="subscript"/>
                <w:lang w:val="uk-UA"/>
              </w:rPr>
              <w:t>1</w:t>
            </w:r>
          </w:p>
        </w:tc>
        <w:tc>
          <w:tcPr>
            <w:tcW w:w="992" w:type="dxa"/>
            <w:textDirection w:val="btLr"/>
            <w:vAlign w:val="center"/>
          </w:tcPr>
          <w:p w:rsidR="00D076DC" w:rsidRPr="00D076DC" w:rsidRDefault="00D076DC" w:rsidP="00D076DC">
            <w:pPr>
              <w:ind w:left="113" w:right="113"/>
              <w:jc w:val="center"/>
              <w:rPr>
                <w:sz w:val="28"/>
                <w:lang w:val="uk-UA"/>
              </w:rPr>
            </w:pPr>
            <w:r w:rsidRPr="00D076DC">
              <w:rPr>
                <w:color w:val="000000"/>
                <w:sz w:val="28"/>
                <w:lang w:val="uk-UA"/>
              </w:rPr>
              <w:t>43±0,3</w:t>
            </w:r>
          </w:p>
        </w:tc>
        <w:tc>
          <w:tcPr>
            <w:tcW w:w="1087" w:type="dxa"/>
            <w:textDirection w:val="btLr"/>
            <w:vAlign w:val="center"/>
          </w:tcPr>
          <w:p w:rsidR="00D076DC" w:rsidRPr="00D076DC" w:rsidRDefault="00D076DC" w:rsidP="00D076DC">
            <w:pPr>
              <w:ind w:left="113" w:right="113"/>
              <w:jc w:val="center"/>
              <w:rPr>
                <w:sz w:val="28"/>
                <w:lang w:val="uk-UA"/>
              </w:rPr>
            </w:pPr>
            <w:r w:rsidRPr="00D076DC">
              <w:rPr>
                <w:sz w:val="28"/>
                <w:lang w:val="uk-UA"/>
              </w:rPr>
              <w:t>46</w:t>
            </w:r>
            <w:r w:rsidRPr="00D076DC">
              <w:rPr>
                <w:color w:val="000000"/>
                <w:sz w:val="28"/>
                <w:lang w:val="uk-UA"/>
              </w:rPr>
              <w:t>±0,2</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58</w:t>
            </w:r>
            <w:r w:rsidRPr="00D076DC">
              <w:rPr>
                <w:color w:val="000000"/>
                <w:sz w:val="28"/>
                <w:lang w:val="uk-UA"/>
              </w:rPr>
              <w:t>±0,3</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65</w:t>
            </w:r>
            <w:r w:rsidRPr="00D076DC">
              <w:rPr>
                <w:color w:val="000000"/>
                <w:sz w:val="28"/>
                <w:lang w:val="uk-UA"/>
              </w:rPr>
              <w:t>±0,3</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103</w:t>
            </w:r>
            <w:r w:rsidRPr="00D076DC">
              <w:rPr>
                <w:color w:val="000000"/>
                <w:sz w:val="28"/>
                <w:lang w:val="uk-UA"/>
              </w:rPr>
              <w:t>±0,37</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115</w:t>
            </w:r>
            <w:r w:rsidRPr="00D076DC">
              <w:rPr>
                <w:color w:val="000000"/>
                <w:sz w:val="28"/>
                <w:lang w:val="uk-UA"/>
              </w:rPr>
              <w:t>±0,37</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138</w:t>
            </w:r>
            <w:r w:rsidRPr="00D076DC">
              <w:rPr>
                <w:color w:val="000000"/>
                <w:sz w:val="28"/>
                <w:lang w:val="uk-UA"/>
              </w:rPr>
              <w:t>±0,47</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128</w:t>
            </w:r>
            <w:r w:rsidRPr="00D076DC">
              <w:rPr>
                <w:color w:val="000000"/>
                <w:sz w:val="28"/>
                <w:lang w:val="uk-UA"/>
              </w:rPr>
              <w:t>±0,4</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168</w:t>
            </w:r>
            <w:r w:rsidRPr="00D076DC">
              <w:rPr>
                <w:color w:val="000000"/>
                <w:sz w:val="28"/>
                <w:lang w:val="uk-UA"/>
              </w:rPr>
              <w:t>±0,4</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142</w:t>
            </w:r>
            <w:r w:rsidRPr="00D076DC">
              <w:rPr>
                <w:color w:val="000000"/>
                <w:sz w:val="28"/>
                <w:lang w:val="uk-UA"/>
              </w:rPr>
              <w:t>±0,5</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105</w:t>
            </w:r>
            <w:r w:rsidRPr="00D076DC">
              <w:rPr>
                <w:color w:val="000000"/>
                <w:sz w:val="28"/>
                <w:lang w:val="uk-UA"/>
              </w:rPr>
              <w:t>±0,3</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98</w:t>
            </w:r>
            <w:r w:rsidRPr="00D076DC">
              <w:rPr>
                <w:color w:val="000000"/>
                <w:sz w:val="28"/>
                <w:lang w:val="uk-UA"/>
              </w:rPr>
              <w:t>±0,25</w:t>
            </w:r>
          </w:p>
        </w:tc>
      </w:tr>
      <w:tr w:rsidR="00D076DC" w:rsidRPr="00D076DC">
        <w:tblPrEx>
          <w:tblCellMar>
            <w:top w:w="0" w:type="dxa"/>
            <w:bottom w:w="0" w:type="dxa"/>
          </w:tblCellMar>
        </w:tblPrEx>
        <w:trPr>
          <w:cantSplit/>
          <w:trHeight w:val="1467"/>
        </w:trPr>
        <w:tc>
          <w:tcPr>
            <w:tcW w:w="1560" w:type="dxa"/>
            <w:vAlign w:val="center"/>
          </w:tcPr>
          <w:p w:rsidR="00D076DC" w:rsidRPr="00D076DC" w:rsidRDefault="00D076DC" w:rsidP="00D076DC">
            <w:pPr>
              <w:jc w:val="center"/>
              <w:rPr>
                <w:sz w:val="28"/>
                <w:vertAlign w:val="subscript"/>
                <w:lang w:val="uk-UA"/>
              </w:rPr>
            </w:pPr>
            <w:r w:rsidRPr="00D076DC">
              <w:rPr>
                <w:sz w:val="28"/>
                <w:lang w:val="uk-UA"/>
              </w:rPr>
              <w:t>М</w:t>
            </w:r>
            <w:r w:rsidRPr="00D076DC">
              <w:rPr>
                <w:sz w:val="28"/>
                <w:vertAlign w:val="subscript"/>
                <w:lang w:val="uk-UA"/>
              </w:rPr>
              <w:t>2</w:t>
            </w:r>
          </w:p>
        </w:tc>
        <w:tc>
          <w:tcPr>
            <w:tcW w:w="992" w:type="dxa"/>
            <w:textDirection w:val="btLr"/>
            <w:vAlign w:val="center"/>
          </w:tcPr>
          <w:p w:rsidR="00D076DC" w:rsidRPr="00D076DC" w:rsidRDefault="00D076DC" w:rsidP="00D076DC">
            <w:pPr>
              <w:ind w:left="113" w:right="113"/>
              <w:jc w:val="center"/>
              <w:rPr>
                <w:sz w:val="28"/>
                <w:lang w:val="uk-UA"/>
              </w:rPr>
            </w:pPr>
            <w:r w:rsidRPr="00D076DC">
              <w:rPr>
                <w:sz w:val="28"/>
                <w:lang w:val="uk-UA"/>
              </w:rPr>
              <w:t>8,5</w:t>
            </w:r>
            <w:r w:rsidRPr="00D076DC">
              <w:rPr>
                <w:color w:val="000000"/>
                <w:sz w:val="28"/>
                <w:lang w:val="uk-UA"/>
              </w:rPr>
              <w:t>±0,2</w:t>
            </w:r>
          </w:p>
        </w:tc>
        <w:tc>
          <w:tcPr>
            <w:tcW w:w="1087" w:type="dxa"/>
            <w:textDirection w:val="btLr"/>
            <w:vAlign w:val="center"/>
          </w:tcPr>
          <w:p w:rsidR="00D076DC" w:rsidRPr="00D076DC" w:rsidRDefault="00D076DC" w:rsidP="00D076DC">
            <w:pPr>
              <w:ind w:left="113" w:right="113"/>
              <w:jc w:val="center"/>
              <w:rPr>
                <w:sz w:val="28"/>
                <w:lang w:val="uk-UA"/>
              </w:rPr>
            </w:pPr>
            <w:r w:rsidRPr="00D076DC">
              <w:rPr>
                <w:sz w:val="28"/>
                <w:lang w:val="uk-UA"/>
              </w:rPr>
              <w:t>10,5</w:t>
            </w:r>
            <w:r w:rsidRPr="00D076DC">
              <w:rPr>
                <w:color w:val="000000"/>
                <w:sz w:val="28"/>
                <w:lang w:val="uk-UA"/>
              </w:rPr>
              <w:t>±0,2</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13</w:t>
            </w:r>
            <w:r w:rsidRPr="00D076DC">
              <w:rPr>
                <w:color w:val="000000"/>
                <w:sz w:val="28"/>
                <w:lang w:val="uk-UA"/>
              </w:rPr>
              <w:t>±0,3</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17</w:t>
            </w:r>
            <w:r w:rsidRPr="00D076DC">
              <w:rPr>
                <w:color w:val="000000"/>
                <w:sz w:val="28"/>
                <w:lang w:val="uk-UA"/>
              </w:rPr>
              <w:t>±0,3</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20</w:t>
            </w:r>
            <w:r w:rsidRPr="00D076DC">
              <w:rPr>
                <w:color w:val="000000"/>
                <w:sz w:val="28"/>
                <w:lang w:val="uk-UA"/>
              </w:rPr>
              <w:t>±0,37</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25</w:t>
            </w:r>
            <w:r w:rsidRPr="00D076DC">
              <w:rPr>
                <w:color w:val="000000"/>
                <w:sz w:val="28"/>
                <w:lang w:val="uk-UA"/>
              </w:rPr>
              <w:t>±0,3</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31</w:t>
            </w:r>
            <w:r w:rsidRPr="00D076DC">
              <w:rPr>
                <w:color w:val="000000"/>
                <w:sz w:val="28"/>
                <w:lang w:val="uk-UA"/>
              </w:rPr>
              <w:t>±0,4</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29</w:t>
            </w:r>
            <w:r w:rsidRPr="00D076DC">
              <w:rPr>
                <w:color w:val="000000"/>
                <w:sz w:val="28"/>
                <w:lang w:val="uk-UA"/>
              </w:rPr>
              <w:t>±0,3</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33</w:t>
            </w:r>
            <w:r w:rsidRPr="00D076DC">
              <w:rPr>
                <w:color w:val="000000"/>
                <w:sz w:val="28"/>
                <w:lang w:val="uk-UA"/>
              </w:rPr>
              <w:t>±0,3</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35</w:t>
            </w:r>
            <w:r w:rsidRPr="00D076DC">
              <w:rPr>
                <w:color w:val="000000"/>
                <w:sz w:val="28"/>
                <w:lang w:val="uk-UA"/>
              </w:rPr>
              <w:t>±0,3</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9,5</w:t>
            </w:r>
            <w:r w:rsidRPr="00D076DC">
              <w:rPr>
                <w:color w:val="000000"/>
                <w:sz w:val="28"/>
                <w:lang w:val="uk-UA"/>
              </w:rPr>
              <w:t>±0,3</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13,5</w:t>
            </w:r>
            <w:r w:rsidRPr="00D076DC">
              <w:rPr>
                <w:color w:val="000000"/>
                <w:sz w:val="28"/>
                <w:lang w:val="uk-UA"/>
              </w:rPr>
              <w:t>±0,25</w:t>
            </w:r>
          </w:p>
        </w:tc>
      </w:tr>
      <w:tr w:rsidR="00D076DC" w:rsidRPr="00D076DC">
        <w:tblPrEx>
          <w:tblCellMar>
            <w:top w:w="0" w:type="dxa"/>
            <w:bottom w:w="0" w:type="dxa"/>
          </w:tblCellMar>
        </w:tblPrEx>
        <w:trPr>
          <w:cantSplit/>
          <w:trHeight w:val="1187"/>
        </w:trPr>
        <w:tc>
          <w:tcPr>
            <w:tcW w:w="1560" w:type="dxa"/>
            <w:vAlign w:val="center"/>
          </w:tcPr>
          <w:p w:rsidR="00D076DC" w:rsidRPr="00D076DC" w:rsidRDefault="00D076DC" w:rsidP="00D076DC">
            <w:pPr>
              <w:jc w:val="center"/>
              <w:rPr>
                <w:sz w:val="28"/>
                <w:vertAlign w:val="subscript"/>
                <w:lang w:val="uk-UA"/>
              </w:rPr>
            </w:pPr>
            <w:r w:rsidRPr="00D076DC">
              <w:rPr>
                <w:sz w:val="28"/>
                <w:lang w:val="uk-UA"/>
              </w:rPr>
              <w:t>М</w:t>
            </w:r>
            <w:r w:rsidRPr="00D076DC">
              <w:rPr>
                <w:sz w:val="28"/>
                <w:vertAlign w:val="subscript"/>
                <w:lang w:val="uk-UA"/>
              </w:rPr>
              <w:t>3</w:t>
            </w:r>
          </w:p>
        </w:tc>
        <w:tc>
          <w:tcPr>
            <w:tcW w:w="992" w:type="dxa"/>
            <w:textDirection w:val="btLr"/>
            <w:vAlign w:val="center"/>
          </w:tcPr>
          <w:p w:rsidR="00D076DC" w:rsidRPr="00D076DC" w:rsidRDefault="00D076DC" w:rsidP="00D076DC">
            <w:pPr>
              <w:ind w:left="113" w:right="113"/>
              <w:jc w:val="center"/>
              <w:rPr>
                <w:sz w:val="28"/>
                <w:lang w:val="uk-UA"/>
              </w:rPr>
            </w:pPr>
            <w:r w:rsidRPr="00D076DC">
              <w:rPr>
                <w:sz w:val="28"/>
                <w:lang w:val="uk-UA"/>
              </w:rPr>
              <w:t>6</w:t>
            </w:r>
            <w:r w:rsidRPr="00D076DC">
              <w:rPr>
                <w:color w:val="000000"/>
                <w:sz w:val="28"/>
                <w:lang w:val="uk-UA"/>
              </w:rPr>
              <w:t>±0,24</w:t>
            </w:r>
          </w:p>
        </w:tc>
        <w:tc>
          <w:tcPr>
            <w:tcW w:w="1087" w:type="dxa"/>
            <w:textDirection w:val="btLr"/>
            <w:vAlign w:val="center"/>
          </w:tcPr>
          <w:p w:rsidR="00D076DC" w:rsidRPr="00D076DC" w:rsidRDefault="00D076DC" w:rsidP="00D076DC">
            <w:pPr>
              <w:ind w:left="113" w:right="113"/>
              <w:jc w:val="center"/>
              <w:rPr>
                <w:sz w:val="28"/>
                <w:lang w:val="uk-UA"/>
              </w:rPr>
            </w:pPr>
            <w:r w:rsidRPr="00D076DC">
              <w:rPr>
                <w:sz w:val="28"/>
                <w:lang w:val="uk-UA"/>
              </w:rPr>
              <w:t>7</w:t>
            </w:r>
            <w:r w:rsidRPr="00D076DC">
              <w:rPr>
                <w:color w:val="000000"/>
                <w:sz w:val="28"/>
                <w:lang w:val="uk-UA"/>
              </w:rPr>
              <w:t>±0,29</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8</w:t>
            </w:r>
            <w:r w:rsidRPr="00D076DC">
              <w:rPr>
                <w:color w:val="000000"/>
                <w:sz w:val="28"/>
                <w:lang w:val="uk-UA"/>
              </w:rPr>
              <w:t>±0,29</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9</w:t>
            </w:r>
            <w:r w:rsidRPr="00D076DC">
              <w:rPr>
                <w:color w:val="000000"/>
                <w:sz w:val="28"/>
                <w:lang w:val="uk-UA"/>
              </w:rPr>
              <w:t>±0,29</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12</w:t>
            </w:r>
            <w:r w:rsidRPr="00D076DC">
              <w:rPr>
                <w:color w:val="000000"/>
                <w:sz w:val="28"/>
                <w:lang w:val="uk-UA"/>
              </w:rPr>
              <w:t>±0,35</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13</w:t>
            </w:r>
            <w:r w:rsidRPr="00D076DC">
              <w:rPr>
                <w:color w:val="000000"/>
                <w:sz w:val="28"/>
                <w:lang w:val="uk-UA"/>
              </w:rPr>
              <w:t>±0,35</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15</w:t>
            </w:r>
            <w:r w:rsidRPr="00D076DC">
              <w:rPr>
                <w:color w:val="000000"/>
                <w:sz w:val="28"/>
                <w:lang w:val="uk-UA"/>
              </w:rPr>
              <w:t>±0,35</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17</w:t>
            </w:r>
            <w:r w:rsidRPr="00D076DC">
              <w:rPr>
                <w:color w:val="000000"/>
                <w:sz w:val="28"/>
                <w:lang w:val="uk-UA"/>
              </w:rPr>
              <w:t>±0,35</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20</w:t>
            </w:r>
            <w:r w:rsidRPr="00D076DC">
              <w:rPr>
                <w:color w:val="000000"/>
                <w:sz w:val="28"/>
                <w:lang w:val="uk-UA"/>
              </w:rPr>
              <w:t>±0,42</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23</w:t>
            </w:r>
            <w:r w:rsidRPr="00D076DC">
              <w:rPr>
                <w:color w:val="000000"/>
                <w:sz w:val="28"/>
                <w:lang w:val="uk-UA"/>
              </w:rPr>
              <w:t>±0,42</w:t>
            </w:r>
          </w:p>
        </w:tc>
        <w:tc>
          <w:tcPr>
            <w:tcW w:w="1039" w:type="dxa"/>
            <w:textDirection w:val="btLr"/>
            <w:vAlign w:val="center"/>
          </w:tcPr>
          <w:p w:rsidR="00D076DC" w:rsidRPr="00D076DC" w:rsidRDefault="00D076DC" w:rsidP="00D076DC">
            <w:pPr>
              <w:ind w:left="113" w:right="113"/>
              <w:jc w:val="center"/>
              <w:rPr>
                <w:sz w:val="28"/>
                <w:lang w:val="uk-UA"/>
              </w:rPr>
            </w:pPr>
            <w:r w:rsidRPr="00D076DC">
              <w:rPr>
                <w:sz w:val="28"/>
                <w:lang w:val="uk-UA"/>
              </w:rPr>
              <w:t>6</w:t>
            </w:r>
            <w:r w:rsidRPr="00D076DC">
              <w:rPr>
                <w:color w:val="000000"/>
                <w:sz w:val="28"/>
                <w:lang w:val="uk-UA"/>
              </w:rPr>
              <w:t>±0,24</w:t>
            </w:r>
          </w:p>
        </w:tc>
        <w:tc>
          <w:tcPr>
            <w:tcW w:w="1040" w:type="dxa"/>
            <w:textDirection w:val="btLr"/>
            <w:vAlign w:val="center"/>
          </w:tcPr>
          <w:p w:rsidR="00D076DC" w:rsidRPr="00D076DC" w:rsidRDefault="00D076DC" w:rsidP="00D076DC">
            <w:pPr>
              <w:ind w:left="113" w:right="113"/>
              <w:jc w:val="center"/>
              <w:rPr>
                <w:sz w:val="28"/>
                <w:lang w:val="uk-UA"/>
              </w:rPr>
            </w:pPr>
            <w:r w:rsidRPr="00D076DC">
              <w:rPr>
                <w:sz w:val="28"/>
                <w:lang w:val="uk-UA"/>
              </w:rPr>
              <w:t>7</w:t>
            </w:r>
            <w:r w:rsidRPr="00D076DC">
              <w:rPr>
                <w:color w:val="000000"/>
                <w:sz w:val="28"/>
                <w:lang w:val="uk-UA"/>
              </w:rPr>
              <w:t>±0,28</w:t>
            </w:r>
          </w:p>
        </w:tc>
      </w:tr>
      <w:tr w:rsidR="00D076DC" w:rsidRPr="00D076DC">
        <w:tblPrEx>
          <w:tblCellMar>
            <w:top w:w="0" w:type="dxa"/>
            <w:bottom w:w="0" w:type="dxa"/>
          </w:tblCellMar>
        </w:tblPrEx>
        <w:trPr>
          <w:trHeight w:val="231"/>
        </w:trPr>
        <w:tc>
          <w:tcPr>
            <w:tcW w:w="1560" w:type="dxa"/>
            <w:vAlign w:val="center"/>
          </w:tcPr>
          <w:p w:rsidR="00D076DC" w:rsidRPr="00D076DC" w:rsidRDefault="00D076DC" w:rsidP="00D076DC">
            <w:pPr>
              <w:jc w:val="center"/>
              <w:rPr>
                <w:sz w:val="28"/>
                <w:lang w:val="uk-UA"/>
              </w:rPr>
            </w:pPr>
            <w:r w:rsidRPr="00D076DC">
              <w:rPr>
                <w:sz w:val="28"/>
                <w:lang w:val="uk-UA"/>
              </w:rPr>
              <w:t>d шплінта</w:t>
            </w:r>
          </w:p>
        </w:tc>
        <w:tc>
          <w:tcPr>
            <w:tcW w:w="992" w:type="dxa"/>
          </w:tcPr>
          <w:p w:rsidR="00D076DC" w:rsidRPr="00D076DC" w:rsidRDefault="00D076DC" w:rsidP="00D076DC">
            <w:pPr>
              <w:jc w:val="center"/>
              <w:rPr>
                <w:sz w:val="28"/>
                <w:vertAlign w:val="subscript"/>
                <w:lang w:val="uk-UA"/>
              </w:rPr>
            </w:pPr>
            <w:r w:rsidRPr="00D076DC">
              <w:rPr>
                <w:sz w:val="28"/>
                <w:lang w:val="uk-UA"/>
              </w:rPr>
              <w:t>2,2</w:t>
            </w:r>
            <w:r w:rsidRPr="00D076DC">
              <w:rPr>
                <w:sz w:val="28"/>
                <w:vertAlign w:val="subscript"/>
                <w:lang w:val="uk-UA"/>
              </w:rPr>
              <w:t>-0,1</w:t>
            </w:r>
          </w:p>
        </w:tc>
        <w:tc>
          <w:tcPr>
            <w:tcW w:w="1087" w:type="dxa"/>
          </w:tcPr>
          <w:p w:rsidR="00D076DC" w:rsidRPr="00D076DC" w:rsidRDefault="00D076DC" w:rsidP="00D076DC">
            <w:pPr>
              <w:jc w:val="center"/>
              <w:rPr>
                <w:sz w:val="28"/>
                <w:vertAlign w:val="subscript"/>
                <w:lang w:val="uk-UA"/>
              </w:rPr>
            </w:pPr>
            <w:r w:rsidRPr="00D076DC">
              <w:rPr>
                <w:sz w:val="28"/>
                <w:lang w:val="uk-UA"/>
              </w:rPr>
              <w:t>2,2</w:t>
            </w:r>
            <w:r w:rsidRPr="00D076DC">
              <w:rPr>
                <w:sz w:val="28"/>
                <w:vertAlign w:val="subscript"/>
                <w:lang w:val="uk-UA"/>
              </w:rPr>
              <w:t>-0,1</w:t>
            </w:r>
          </w:p>
        </w:tc>
        <w:tc>
          <w:tcPr>
            <w:tcW w:w="1039" w:type="dxa"/>
          </w:tcPr>
          <w:p w:rsidR="00D076DC" w:rsidRPr="00D076DC" w:rsidRDefault="00D076DC" w:rsidP="00D076DC">
            <w:pPr>
              <w:jc w:val="center"/>
              <w:rPr>
                <w:sz w:val="28"/>
                <w:vertAlign w:val="subscript"/>
                <w:lang w:val="uk-UA"/>
              </w:rPr>
            </w:pPr>
            <w:r w:rsidRPr="00D076DC">
              <w:rPr>
                <w:sz w:val="28"/>
                <w:lang w:val="uk-UA"/>
              </w:rPr>
              <w:t>2,2</w:t>
            </w:r>
            <w:r w:rsidRPr="00D076DC">
              <w:rPr>
                <w:sz w:val="28"/>
                <w:vertAlign w:val="subscript"/>
                <w:lang w:val="uk-UA"/>
              </w:rPr>
              <w:t>-0,1</w:t>
            </w:r>
          </w:p>
        </w:tc>
        <w:tc>
          <w:tcPr>
            <w:tcW w:w="1040" w:type="dxa"/>
          </w:tcPr>
          <w:p w:rsidR="00D076DC" w:rsidRPr="00D076DC" w:rsidRDefault="00D076DC" w:rsidP="00D076DC">
            <w:pPr>
              <w:jc w:val="center"/>
              <w:rPr>
                <w:sz w:val="28"/>
                <w:vertAlign w:val="subscript"/>
                <w:lang w:val="uk-UA"/>
              </w:rPr>
            </w:pPr>
            <w:r w:rsidRPr="00D076DC">
              <w:rPr>
                <w:sz w:val="28"/>
                <w:lang w:val="uk-UA"/>
              </w:rPr>
              <w:t>2,7</w:t>
            </w:r>
            <w:r w:rsidRPr="00D076DC">
              <w:rPr>
                <w:sz w:val="28"/>
                <w:vertAlign w:val="subscript"/>
                <w:lang w:val="uk-UA"/>
              </w:rPr>
              <w:t>-0,1</w:t>
            </w:r>
          </w:p>
        </w:tc>
        <w:tc>
          <w:tcPr>
            <w:tcW w:w="1039" w:type="dxa"/>
          </w:tcPr>
          <w:p w:rsidR="00D076DC" w:rsidRPr="00D076DC" w:rsidRDefault="00D076DC" w:rsidP="00D076DC">
            <w:pPr>
              <w:jc w:val="center"/>
              <w:rPr>
                <w:sz w:val="28"/>
                <w:vertAlign w:val="subscript"/>
                <w:lang w:val="uk-UA"/>
              </w:rPr>
            </w:pPr>
            <w:r w:rsidRPr="00D076DC">
              <w:rPr>
                <w:sz w:val="28"/>
                <w:lang w:val="uk-UA"/>
              </w:rPr>
              <w:t>3,6</w:t>
            </w:r>
            <w:r w:rsidRPr="00D076DC">
              <w:rPr>
                <w:sz w:val="28"/>
                <w:vertAlign w:val="subscript"/>
                <w:lang w:val="uk-UA"/>
              </w:rPr>
              <w:t>-0,2</w:t>
            </w:r>
          </w:p>
        </w:tc>
        <w:tc>
          <w:tcPr>
            <w:tcW w:w="1040" w:type="dxa"/>
          </w:tcPr>
          <w:p w:rsidR="00D076DC" w:rsidRPr="00D076DC" w:rsidRDefault="00D076DC" w:rsidP="00D076DC">
            <w:pPr>
              <w:jc w:val="center"/>
              <w:rPr>
                <w:sz w:val="28"/>
                <w:vertAlign w:val="subscript"/>
                <w:lang w:val="uk-UA"/>
              </w:rPr>
            </w:pPr>
            <w:r w:rsidRPr="00D076DC">
              <w:rPr>
                <w:sz w:val="28"/>
                <w:lang w:val="uk-UA"/>
              </w:rPr>
              <w:t>3,6</w:t>
            </w:r>
            <w:r w:rsidRPr="00D076DC">
              <w:rPr>
                <w:sz w:val="28"/>
                <w:vertAlign w:val="subscript"/>
                <w:lang w:val="uk-UA"/>
              </w:rPr>
              <w:t>-0,2</w:t>
            </w:r>
          </w:p>
        </w:tc>
        <w:tc>
          <w:tcPr>
            <w:tcW w:w="1039" w:type="dxa"/>
          </w:tcPr>
          <w:p w:rsidR="00D076DC" w:rsidRPr="00D076DC" w:rsidRDefault="00D076DC" w:rsidP="00D076DC">
            <w:pPr>
              <w:jc w:val="center"/>
              <w:rPr>
                <w:sz w:val="28"/>
                <w:vertAlign w:val="subscript"/>
                <w:lang w:val="uk-UA"/>
              </w:rPr>
            </w:pPr>
            <w:r w:rsidRPr="00D076DC">
              <w:rPr>
                <w:sz w:val="28"/>
                <w:lang w:val="uk-UA"/>
              </w:rPr>
              <w:t>3,6</w:t>
            </w:r>
            <w:r w:rsidRPr="00D076DC">
              <w:rPr>
                <w:sz w:val="28"/>
                <w:vertAlign w:val="subscript"/>
                <w:lang w:val="uk-UA"/>
              </w:rPr>
              <w:t>-0,3</w:t>
            </w:r>
          </w:p>
        </w:tc>
        <w:tc>
          <w:tcPr>
            <w:tcW w:w="1040" w:type="dxa"/>
          </w:tcPr>
          <w:p w:rsidR="00D076DC" w:rsidRPr="00D076DC" w:rsidRDefault="00D076DC" w:rsidP="00D076DC">
            <w:pPr>
              <w:jc w:val="center"/>
              <w:rPr>
                <w:sz w:val="28"/>
                <w:vertAlign w:val="subscript"/>
                <w:lang w:val="uk-UA"/>
              </w:rPr>
            </w:pPr>
            <w:r w:rsidRPr="00D076DC">
              <w:rPr>
                <w:sz w:val="28"/>
                <w:lang w:val="uk-UA"/>
              </w:rPr>
              <w:t>3,6</w:t>
            </w:r>
            <w:r w:rsidRPr="00D076DC">
              <w:rPr>
                <w:sz w:val="28"/>
                <w:vertAlign w:val="subscript"/>
                <w:lang w:val="uk-UA"/>
              </w:rPr>
              <w:t>-0,3</w:t>
            </w:r>
          </w:p>
        </w:tc>
        <w:tc>
          <w:tcPr>
            <w:tcW w:w="1039" w:type="dxa"/>
          </w:tcPr>
          <w:p w:rsidR="00D076DC" w:rsidRPr="00D076DC" w:rsidRDefault="00D076DC" w:rsidP="00D076DC">
            <w:pPr>
              <w:jc w:val="center"/>
              <w:rPr>
                <w:sz w:val="28"/>
                <w:vertAlign w:val="subscript"/>
                <w:lang w:val="uk-UA"/>
              </w:rPr>
            </w:pPr>
            <w:r w:rsidRPr="00D076DC">
              <w:rPr>
                <w:sz w:val="28"/>
                <w:lang w:val="uk-UA"/>
              </w:rPr>
              <w:t>4,6</w:t>
            </w:r>
            <w:r w:rsidRPr="00D076DC">
              <w:rPr>
                <w:sz w:val="28"/>
                <w:vertAlign w:val="subscript"/>
                <w:lang w:val="uk-UA"/>
              </w:rPr>
              <w:t>-0,32</w:t>
            </w:r>
          </w:p>
        </w:tc>
        <w:tc>
          <w:tcPr>
            <w:tcW w:w="1040" w:type="dxa"/>
          </w:tcPr>
          <w:p w:rsidR="00D076DC" w:rsidRPr="00D076DC" w:rsidRDefault="00D076DC" w:rsidP="00D076DC">
            <w:pPr>
              <w:jc w:val="center"/>
              <w:rPr>
                <w:sz w:val="28"/>
                <w:vertAlign w:val="subscript"/>
                <w:lang w:val="uk-UA"/>
              </w:rPr>
            </w:pPr>
            <w:r w:rsidRPr="00D076DC">
              <w:rPr>
                <w:sz w:val="28"/>
                <w:lang w:val="uk-UA"/>
              </w:rPr>
              <w:t>4,6</w:t>
            </w:r>
            <w:r w:rsidRPr="00D076DC">
              <w:rPr>
                <w:sz w:val="28"/>
                <w:vertAlign w:val="subscript"/>
                <w:lang w:val="uk-UA"/>
              </w:rPr>
              <w:t>-0,32</w:t>
            </w:r>
          </w:p>
        </w:tc>
        <w:tc>
          <w:tcPr>
            <w:tcW w:w="1039" w:type="dxa"/>
          </w:tcPr>
          <w:p w:rsidR="00D076DC" w:rsidRPr="00D076DC" w:rsidRDefault="00D076DC" w:rsidP="00D076DC">
            <w:pPr>
              <w:jc w:val="center"/>
              <w:rPr>
                <w:sz w:val="28"/>
                <w:vertAlign w:val="subscript"/>
                <w:lang w:val="uk-UA"/>
              </w:rPr>
            </w:pPr>
            <w:r w:rsidRPr="00D076DC">
              <w:rPr>
                <w:sz w:val="28"/>
                <w:lang w:val="uk-UA"/>
              </w:rPr>
              <w:t>2,2</w:t>
            </w:r>
            <w:r w:rsidRPr="00D076DC">
              <w:rPr>
                <w:sz w:val="28"/>
                <w:vertAlign w:val="subscript"/>
                <w:lang w:val="uk-UA"/>
              </w:rPr>
              <w:t>-0,1</w:t>
            </w:r>
          </w:p>
        </w:tc>
        <w:tc>
          <w:tcPr>
            <w:tcW w:w="1040" w:type="dxa"/>
          </w:tcPr>
          <w:p w:rsidR="00D076DC" w:rsidRPr="00D076DC" w:rsidRDefault="00D076DC" w:rsidP="00D076DC">
            <w:pPr>
              <w:jc w:val="center"/>
              <w:rPr>
                <w:sz w:val="28"/>
                <w:vertAlign w:val="subscript"/>
                <w:lang w:val="uk-UA"/>
              </w:rPr>
            </w:pPr>
            <w:r w:rsidRPr="00D076DC">
              <w:rPr>
                <w:sz w:val="28"/>
                <w:lang w:val="uk-UA"/>
              </w:rPr>
              <w:t>2,2</w:t>
            </w:r>
            <w:r w:rsidRPr="00D076DC">
              <w:rPr>
                <w:sz w:val="28"/>
                <w:vertAlign w:val="subscript"/>
                <w:lang w:val="uk-UA"/>
              </w:rPr>
              <w:t>-0,1</w:t>
            </w:r>
          </w:p>
        </w:tc>
      </w:tr>
    </w:tbl>
    <w:p w:rsidR="00D076DC" w:rsidRPr="00D076DC" w:rsidRDefault="00D076DC" w:rsidP="00D076DC">
      <w:pPr>
        <w:jc w:val="center"/>
        <w:rPr>
          <w:sz w:val="28"/>
          <w:lang w:val="uk-UA"/>
        </w:rPr>
        <w:sectPr w:rsidR="00D076DC" w:rsidRPr="00D076DC">
          <w:footerReference w:type="default" r:id="rId40"/>
          <w:pgSz w:w="16840" w:h="11907" w:orient="landscape" w:code="9"/>
          <w:pgMar w:top="1701" w:right="1418" w:bottom="1134" w:left="1418" w:header="720" w:footer="1134" w:gutter="0"/>
          <w:cols w:space="720"/>
        </w:sectPr>
      </w:pPr>
    </w:p>
    <w:p w:rsidR="00D076DC" w:rsidRPr="00D076DC" w:rsidRDefault="00D076DC" w:rsidP="00D076DC">
      <w:pPr>
        <w:spacing w:line="228" w:lineRule="auto"/>
        <w:ind w:firstLine="720"/>
        <w:jc w:val="both"/>
        <w:rPr>
          <w:snapToGrid w:val="0"/>
          <w:sz w:val="28"/>
          <w:lang w:val="uk-UA"/>
        </w:rPr>
      </w:pPr>
      <w:r w:rsidRPr="00D076DC">
        <w:rPr>
          <w:snapToGrid w:val="0"/>
          <w:sz w:val="28"/>
          <w:lang w:val="uk-UA"/>
        </w:rPr>
        <w:lastRenderedPageBreak/>
        <w:t>Вихідні дані приймати за таблицею 3.3. Розміри деталей (рисунок 3.8, б –д) наведені в таблиці 3.4.</w:t>
      </w:r>
    </w:p>
    <w:p w:rsidR="00D076DC" w:rsidRPr="00D076DC" w:rsidRDefault="00D076DC" w:rsidP="00D076DC">
      <w:pPr>
        <w:spacing w:line="228" w:lineRule="auto"/>
        <w:ind w:firstLine="720"/>
        <w:jc w:val="both"/>
        <w:rPr>
          <w:snapToGrid w:val="0"/>
          <w:sz w:val="28"/>
          <w:lang w:val="uk-UA"/>
        </w:rPr>
      </w:pPr>
    </w:p>
    <w:p w:rsidR="00D076DC" w:rsidRPr="00D076DC" w:rsidRDefault="00D076DC" w:rsidP="00D076DC">
      <w:pPr>
        <w:spacing w:line="228" w:lineRule="auto"/>
        <w:jc w:val="both"/>
        <w:outlineLvl w:val="0"/>
        <w:rPr>
          <w:sz w:val="28"/>
          <w:lang w:val="uk-UA"/>
        </w:rPr>
      </w:pPr>
      <w:r w:rsidRPr="00D076DC">
        <w:rPr>
          <w:sz w:val="28"/>
          <w:lang w:val="uk-UA"/>
        </w:rPr>
        <w:t>Таблиця 3.3 – Вихідні дані до задачі 3.4.</w:t>
      </w:r>
    </w:p>
    <w:p w:rsidR="00D076DC" w:rsidRPr="00D076DC" w:rsidRDefault="00D076DC" w:rsidP="00D076DC">
      <w:pPr>
        <w:spacing w:line="228" w:lineRule="auto"/>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827"/>
        <w:gridCol w:w="969"/>
        <w:gridCol w:w="968"/>
        <w:gridCol w:w="969"/>
        <w:gridCol w:w="968"/>
        <w:gridCol w:w="969"/>
      </w:tblGrid>
      <w:tr w:rsidR="00D076DC" w:rsidRPr="00D076DC">
        <w:tblPrEx>
          <w:tblCellMar>
            <w:top w:w="0" w:type="dxa"/>
            <w:bottom w:w="0" w:type="dxa"/>
          </w:tblCellMar>
        </w:tblPrEx>
        <w:trPr>
          <w:cantSplit/>
        </w:trPr>
        <w:tc>
          <w:tcPr>
            <w:tcW w:w="3402" w:type="dxa"/>
          </w:tcPr>
          <w:p w:rsidR="00D076DC" w:rsidRPr="00D076DC" w:rsidRDefault="00D076DC" w:rsidP="00D076DC">
            <w:pPr>
              <w:spacing w:line="228" w:lineRule="auto"/>
              <w:rPr>
                <w:sz w:val="28"/>
                <w:lang w:val="uk-UA"/>
              </w:rPr>
            </w:pPr>
            <w:r w:rsidRPr="00D076DC">
              <w:rPr>
                <w:sz w:val="28"/>
                <w:lang w:val="uk-UA"/>
              </w:rPr>
              <w:t>Варіант типу виробництва</w:t>
            </w:r>
          </w:p>
        </w:tc>
        <w:tc>
          <w:tcPr>
            <w:tcW w:w="1796" w:type="dxa"/>
            <w:gridSpan w:val="2"/>
            <w:vAlign w:val="center"/>
          </w:tcPr>
          <w:p w:rsidR="00D076DC" w:rsidRPr="00D076DC" w:rsidRDefault="00D076DC" w:rsidP="00D076DC">
            <w:pPr>
              <w:spacing w:line="228" w:lineRule="auto"/>
              <w:jc w:val="center"/>
              <w:rPr>
                <w:sz w:val="28"/>
                <w:lang w:val="uk-UA"/>
              </w:rPr>
            </w:pPr>
            <w:r w:rsidRPr="00D076DC">
              <w:rPr>
                <w:sz w:val="28"/>
                <w:lang w:val="uk-UA"/>
              </w:rPr>
              <w:t>1</w:t>
            </w:r>
          </w:p>
        </w:tc>
        <w:tc>
          <w:tcPr>
            <w:tcW w:w="1937" w:type="dxa"/>
            <w:gridSpan w:val="2"/>
            <w:vAlign w:val="center"/>
          </w:tcPr>
          <w:p w:rsidR="00D076DC" w:rsidRPr="00D076DC" w:rsidRDefault="00D076DC" w:rsidP="00D076DC">
            <w:pPr>
              <w:spacing w:line="228" w:lineRule="auto"/>
              <w:jc w:val="center"/>
              <w:rPr>
                <w:sz w:val="28"/>
                <w:lang w:val="uk-UA"/>
              </w:rPr>
            </w:pPr>
            <w:r w:rsidRPr="00D076DC">
              <w:rPr>
                <w:sz w:val="28"/>
                <w:lang w:val="uk-UA"/>
              </w:rPr>
              <w:t>2</w:t>
            </w:r>
          </w:p>
        </w:tc>
        <w:tc>
          <w:tcPr>
            <w:tcW w:w="1937" w:type="dxa"/>
            <w:gridSpan w:val="2"/>
            <w:vAlign w:val="center"/>
          </w:tcPr>
          <w:p w:rsidR="00D076DC" w:rsidRPr="00D076DC" w:rsidRDefault="00D076DC" w:rsidP="00D076DC">
            <w:pPr>
              <w:spacing w:line="228" w:lineRule="auto"/>
              <w:jc w:val="center"/>
              <w:rPr>
                <w:sz w:val="28"/>
                <w:lang w:val="uk-UA"/>
              </w:rPr>
            </w:pPr>
            <w:r w:rsidRPr="00D076DC">
              <w:rPr>
                <w:sz w:val="28"/>
                <w:lang w:val="uk-UA"/>
              </w:rPr>
              <w:t>3</w:t>
            </w:r>
          </w:p>
        </w:tc>
      </w:tr>
      <w:tr w:rsidR="00D076DC" w:rsidRPr="00D076DC">
        <w:tblPrEx>
          <w:tblCellMar>
            <w:top w:w="0" w:type="dxa"/>
            <w:bottom w:w="0" w:type="dxa"/>
          </w:tblCellMar>
        </w:tblPrEx>
        <w:trPr>
          <w:cantSplit/>
        </w:trPr>
        <w:tc>
          <w:tcPr>
            <w:tcW w:w="3402" w:type="dxa"/>
            <w:vAlign w:val="center"/>
          </w:tcPr>
          <w:p w:rsidR="00D076DC" w:rsidRPr="00D076DC" w:rsidRDefault="00D076DC" w:rsidP="00D076DC">
            <w:pPr>
              <w:spacing w:line="228" w:lineRule="auto"/>
              <w:rPr>
                <w:sz w:val="28"/>
                <w:lang w:val="uk-UA"/>
              </w:rPr>
            </w:pPr>
            <w:r w:rsidRPr="00D076DC">
              <w:rPr>
                <w:sz w:val="28"/>
                <w:lang w:val="uk-UA"/>
              </w:rPr>
              <w:t>Тип виробництва</w:t>
            </w:r>
          </w:p>
        </w:tc>
        <w:tc>
          <w:tcPr>
            <w:tcW w:w="1796" w:type="dxa"/>
            <w:gridSpan w:val="2"/>
          </w:tcPr>
          <w:p w:rsidR="00D076DC" w:rsidRPr="00D076DC" w:rsidRDefault="00D076DC" w:rsidP="00D076DC">
            <w:pPr>
              <w:spacing w:line="228" w:lineRule="auto"/>
              <w:jc w:val="center"/>
              <w:rPr>
                <w:sz w:val="28"/>
                <w:lang w:val="uk-UA"/>
              </w:rPr>
            </w:pPr>
            <w:r w:rsidRPr="00D076DC">
              <w:rPr>
                <w:sz w:val="28"/>
                <w:lang w:val="uk-UA"/>
              </w:rPr>
              <w:t>Дрібно</w:t>
            </w:r>
            <w:r w:rsidRPr="00D076DC">
              <w:rPr>
                <w:sz w:val="28"/>
                <w:lang w:val="uk-UA"/>
              </w:rPr>
              <w:softHyphen/>
              <w:t>серійне</w:t>
            </w:r>
          </w:p>
        </w:tc>
        <w:tc>
          <w:tcPr>
            <w:tcW w:w="1937" w:type="dxa"/>
            <w:gridSpan w:val="2"/>
          </w:tcPr>
          <w:p w:rsidR="00D076DC" w:rsidRPr="00D076DC" w:rsidRDefault="00D076DC" w:rsidP="00D076DC">
            <w:pPr>
              <w:spacing w:line="228" w:lineRule="auto"/>
              <w:jc w:val="center"/>
              <w:rPr>
                <w:sz w:val="28"/>
                <w:lang w:val="uk-UA"/>
              </w:rPr>
            </w:pPr>
            <w:r w:rsidRPr="00D076DC">
              <w:rPr>
                <w:sz w:val="28"/>
                <w:lang w:val="uk-UA"/>
              </w:rPr>
              <w:t>Середньо</w:t>
            </w:r>
            <w:r w:rsidRPr="00D076DC">
              <w:rPr>
                <w:sz w:val="28"/>
                <w:lang w:val="uk-UA"/>
              </w:rPr>
              <w:softHyphen/>
              <w:t>серійне</w:t>
            </w:r>
          </w:p>
        </w:tc>
        <w:tc>
          <w:tcPr>
            <w:tcW w:w="1937" w:type="dxa"/>
            <w:gridSpan w:val="2"/>
          </w:tcPr>
          <w:p w:rsidR="00D076DC" w:rsidRPr="00D076DC" w:rsidRDefault="00D076DC" w:rsidP="00D076DC">
            <w:pPr>
              <w:spacing w:line="228" w:lineRule="auto"/>
              <w:jc w:val="center"/>
              <w:rPr>
                <w:sz w:val="28"/>
                <w:lang w:val="uk-UA"/>
              </w:rPr>
            </w:pPr>
            <w:r w:rsidRPr="00D076DC">
              <w:rPr>
                <w:sz w:val="28"/>
                <w:lang w:val="uk-UA"/>
              </w:rPr>
              <w:t>Крупно</w:t>
            </w:r>
            <w:r w:rsidRPr="00D076DC">
              <w:rPr>
                <w:sz w:val="28"/>
                <w:lang w:val="uk-UA"/>
              </w:rPr>
              <w:softHyphen/>
              <w:t>серійне</w:t>
            </w:r>
          </w:p>
        </w:tc>
      </w:tr>
      <w:tr w:rsidR="00D076DC" w:rsidRPr="00D076DC">
        <w:tblPrEx>
          <w:tblCellMar>
            <w:top w:w="0" w:type="dxa"/>
            <w:bottom w:w="0" w:type="dxa"/>
          </w:tblCellMar>
        </w:tblPrEx>
        <w:trPr>
          <w:cantSplit/>
        </w:trPr>
        <w:tc>
          <w:tcPr>
            <w:tcW w:w="3402" w:type="dxa"/>
          </w:tcPr>
          <w:p w:rsidR="00D076DC" w:rsidRPr="00D076DC" w:rsidRDefault="00D076DC" w:rsidP="00D076DC">
            <w:pPr>
              <w:spacing w:line="228" w:lineRule="auto"/>
              <w:rPr>
                <w:sz w:val="28"/>
                <w:lang w:val="uk-UA"/>
              </w:rPr>
            </w:pPr>
            <w:r w:rsidRPr="00D076DC">
              <w:rPr>
                <w:sz w:val="28"/>
                <w:lang w:val="uk-UA"/>
              </w:rPr>
              <w:t>Варіант відповідності о</w:t>
            </w:r>
            <w:r w:rsidRPr="00D076DC">
              <w:rPr>
                <w:sz w:val="28"/>
                <w:lang w:val="uk-UA"/>
              </w:rPr>
              <w:t>б</w:t>
            </w:r>
            <w:r w:rsidRPr="00D076DC">
              <w:rPr>
                <w:sz w:val="28"/>
                <w:lang w:val="uk-UA"/>
              </w:rPr>
              <w:t>ладнання</w:t>
            </w:r>
          </w:p>
        </w:tc>
        <w:tc>
          <w:tcPr>
            <w:tcW w:w="2764" w:type="dxa"/>
            <w:gridSpan w:val="3"/>
            <w:vAlign w:val="center"/>
          </w:tcPr>
          <w:p w:rsidR="00D076DC" w:rsidRPr="00D076DC" w:rsidRDefault="00D076DC" w:rsidP="00D076DC">
            <w:pPr>
              <w:spacing w:line="228" w:lineRule="auto"/>
              <w:jc w:val="center"/>
              <w:rPr>
                <w:sz w:val="28"/>
                <w:lang w:val="uk-UA"/>
              </w:rPr>
            </w:pPr>
            <w:r w:rsidRPr="00D076DC">
              <w:rPr>
                <w:sz w:val="28"/>
                <w:lang w:val="uk-UA"/>
              </w:rPr>
              <w:t>1</w:t>
            </w:r>
          </w:p>
        </w:tc>
        <w:tc>
          <w:tcPr>
            <w:tcW w:w="2906" w:type="dxa"/>
            <w:gridSpan w:val="3"/>
            <w:vAlign w:val="center"/>
          </w:tcPr>
          <w:p w:rsidR="00D076DC" w:rsidRPr="00D076DC" w:rsidRDefault="00D076DC" w:rsidP="00D076DC">
            <w:pPr>
              <w:spacing w:line="228" w:lineRule="auto"/>
              <w:jc w:val="center"/>
              <w:rPr>
                <w:sz w:val="28"/>
                <w:lang w:val="uk-UA"/>
              </w:rPr>
            </w:pPr>
            <w:r w:rsidRPr="00D076DC">
              <w:rPr>
                <w:sz w:val="28"/>
                <w:lang w:val="uk-UA"/>
              </w:rPr>
              <w:t>2</w:t>
            </w:r>
          </w:p>
        </w:tc>
      </w:tr>
      <w:tr w:rsidR="00D076DC" w:rsidRPr="00D076DC">
        <w:tblPrEx>
          <w:tblCellMar>
            <w:top w:w="0" w:type="dxa"/>
            <w:bottom w:w="0" w:type="dxa"/>
          </w:tblCellMar>
        </w:tblPrEx>
        <w:trPr>
          <w:cantSplit/>
        </w:trPr>
        <w:tc>
          <w:tcPr>
            <w:tcW w:w="3402" w:type="dxa"/>
          </w:tcPr>
          <w:p w:rsidR="00D076DC" w:rsidRPr="00D076DC" w:rsidRDefault="00D076DC" w:rsidP="00D076DC">
            <w:pPr>
              <w:spacing w:line="228" w:lineRule="auto"/>
              <w:rPr>
                <w:sz w:val="28"/>
                <w:lang w:val="uk-UA"/>
              </w:rPr>
            </w:pPr>
            <w:r w:rsidRPr="00D076DC">
              <w:rPr>
                <w:sz w:val="28"/>
                <w:lang w:val="uk-UA"/>
              </w:rPr>
              <w:t>Відповідність обладнання задній точності</w:t>
            </w:r>
          </w:p>
        </w:tc>
        <w:tc>
          <w:tcPr>
            <w:tcW w:w="2764" w:type="dxa"/>
            <w:gridSpan w:val="3"/>
            <w:vAlign w:val="center"/>
          </w:tcPr>
          <w:p w:rsidR="00D076DC" w:rsidRPr="00D076DC" w:rsidRDefault="00D076DC" w:rsidP="00D076DC">
            <w:pPr>
              <w:spacing w:line="228" w:lineRule="auto"/>
              <w:jc w:val="center"/>
              <w:rPr>
                <w:sz w:val="28"/>
                <w:lang w:val="uk-UA"/>
              </w:rPr>
            </w:pPr>
            <w:r w:rsidRPr="00D076DC">
              <w:rPr>
                <w:sz w:val="28"/>
                <w:lang w:val="uk-UA"/>
              </w:rPr>
              <w:t>Відповідає</w:t>
            </w:r>
          </w:p>
        </w:tc>
        <w:tc>
          <w:tcPr>
            <w:tcW w:w="2906" w:type="dxa"/>
            <w:gridSpan w:val="3"/>
            <w:vAlign w:val="center"/>
          </w:tcPr>
          <w:p w:rsidR="00D076DC" w:rsidRPr="00D076DC" w:rsidRDefault="00D076DC" w:rsidP="00D076DC">
            <w:pPr>
              <w:spacing w:line="228" w:lineRule="auto"/>
              <w:jc w:val="center"/>
              <w:rPr>
                <w:sz w:val="28"/>
                <w:lang w:val="uk-UA"/>
              </w:rPr>
            </w:pPr>
            <w:r w:rsidRPr="00D076DC">
              <w:rPr>
                <w:sz w:val="28"/>
                <w:lang w:val="uk-UA"/>
              </w:rPr>
              <w:t>Не відповідає</w:t>
            </w:r>
          </w:p>
        </w:tc>
      </w:tr>
      <w:tr w:rsidR="00D076DC" w:rsidRPr="00D076DC">
        <w:tblPrEx>
          <w:tblCellMar>
            <w:top w:w="0" w:type="dxa"/>
            <w:bottom w:w="0" w:type="dxa"/>
          </w:tblCellMar>
        </w:tblPrEx>
        <w:trPr>
          <w:cantSplit/>
        </w:trPr>
        <w:tc>
          <w:tcPr>
            <w:tcW w:w="3402" w:type="dxa"/>
          </w:tcPr>
          <w:p w:rsidR="00D076DC" w:rsidRPr="00D076DC" w:rsidRDefault="00D076DC" w:rsidP="00D076DC">
            <w:pPr>
              <w:spacing w:line="228" w:lineRule="auto"/>
              <w:rPr>
                <w:sz w:val="28"/>
                <w:lang w:val="uk-UA"/>
              </w:rPr>
            </w:pPr>
            <w:r w:rsidRPr="00D076DC">
              <w:rPr>
                <w:sz w:val="28"/>
                <w:lang w:val="uk-UA"/>
              </w:rPr>
              <w:t>Варіант методу складання</w:t>
            </w:r>
          </w:p>
        </w:tc>
        <w:tc>
          <w:tcPr>
            <w:tcW w:w="2764" w:type="dxa"/>
            <w:gridSpan w:val="3"/>
          </w:tcPr>
          <w:p w:rsidR="00D076DC" w:rsidRPr="00D076DC" w:rsidRDefault="00D076DC" w:rsidP="00D076DC">
            <w:pPr>
              <w:spacing w:line="228" w:lineRule="auto"/>
              <w:jc w:val="center"/>
              <w:rPr>
                <w:sz w:val="28"/>
                <w:lang w:val="uk-UA"/>
              </w:rPr>
            </w:pPr>
            <w:r w:rsidRPr="00D076DC">
              <w:rPr>
                <w:sz w:val="28"/>
                <w:lang w:val="uk-UA"/>
              </w:rPr>
              <w:t>1</w:t>
            </w:r>
          </w:p>
        </w:tc>
        <w:tc>
          <w:tcPr>
            <w:tcW w:w="2906" w:type="dxa"/>
            <w:gridSpan w:val="3"/>
          </w:tcPr>
          <w:p w:rsidR="00D076DC" w:rsidRPr="00D076DC" w:rsidRDefault="00D076DC" w:rsidP="00D076DC">
            <w:pPr>
              <w:spacing w:line="228" w:lineRule="auto"/>
              <w:jc w:val="center"/>
              <w:rPr>
                <w:sz w:val="28"/>
                <w:lang w:val="uk-UA"/>
              </w:rPr>
            </w:pPr>
            <w:r w:rsidRPr="00D076DC">
              <w:rPr>
                <w:sz w:val="28"/>
                <w:lang w:val="uk-UA"/>
              </w:rPr>
              <w:t>2</w:t>
            </w:r>
          </w:p>
        </w:tc>
      </w:tr>
      <w:tr w:rsidR="00D076DC" w:rsidRPr="00D076DC">
        <w:tblPrEx>
          <w:tblCellMar>
            <w:top w:w="0" w:type="dxa"/>
            <w:bottom w:w="0" w:type="dxa"/>
          </w:tblCellMar>
        </w:tblPrEx>
        <w:trPr>
          <w:cantSplit/>
        </w:trPr>
        <w:tc>
          <w:tcPr>
            <w:tcW w:w="3402" w:type="dxa"/>
            <w:vAlign w:val="center"/>
          </w:tcPr>
          <w:p w:rsidR="00D076DC" w:rsidRPr="00D076DC" w:rsidRDefault="00D076DC" w:rsidP="00D076DC">
            <w:pPr>
              <w:spacing w:line="228" w:lineRule="auto"/>
              <w:rPr>
                <w:sz w:val="28"/>
                <w:lang w:val="uk-UA"/>
              </w:rPr>
            </w:pPr>
            <w:r w:rsidRPr="00D076DC">
              <w:rPr>
                <w:sz w:val="28"/>
                <w:lang w:val="uk-UA"/>
              </w:rPr>
              <w:t>Метод складання</w:t>
            </w:r>
          </w:p>
        </w:tc>
        <w:tc>
          <w:tcPr>
            <w:tcW w:w="2764" w:type="dxa"/>
            <w:gridSpan w:val="3"/>
          </w:tcPr>
          <w:p w:rsidR="00D076DC" w:rsidRPr="00D076DC" w:rsidRDefault="00D076DC" w:rsidP="00D076DC">
            <w:pPr>
              <w:spacing w:line="228" w:lineRule="auto"/>
              <w:jc w:val="center"/>
              <w:rPr>
                <w:sz w:val="28"/>
                <w:lang w:val="uk-UA"/>
              </w:rPr>
            </w:pPr>
            <w:r w:rsidRPr="00D076DC">
              <w:rPr>
                <w:sz w:val="28"/>
                <w:lang w:val="uk-UA"/>
              </w:rPr>
              <w:t xml:space="preserve">Повна </w:t>
            </w:r>
          </w:p>
          <w:p w:rsidR="00D076DC" w:rsidRPr="00D076DC" w:rsidRDefault="00D076DC" w:rsidP="00D076DC">
            <w:pPr>
              <w:spacing w:line="228" w:lineRule="auto"/>
              <w:jc w:val="center"/>
              <w:rPr>
                <w:sz w:val="28"/>
                <w:lang w:val="uk-UA"/>
              </w:rPr>
            </w:pPr>
            <w:r w:rsidRPr="00D076DC">
              <w:rPr>
                <w:sz w:val="28"/>
                <w:lang w:val="uk-UA"/>
              </w:rPr>
              <w:t>Взаємозамінність</w:t>
            </w:r>
          </w:p>
        </w:tc>
        <w:tc>
          <w:tcPr>
            <w:tcW w:w="2906" w:type="dxa"/>
            <w:gridSpan w:val="3"/>
          </w:tcPr>
          <w:p w:rsidR="00D076DC" w:rsidRPr="00D076DC" w:rsidRDefault="00D076DC" w:rsidP="00D076DC">
            <w:pPr>
              <w:spacing w:line="228" w:lineRule="auto"/>
              <w:jc w:val="center"/>
              <w:rPr>
                <w:sz w:val="28"/>
                <w:lang w:val="uk-UA"/>
              </w:rPr>
            </w:pPr>
            <w:r w:rsidRPr="00D076DC">
              <w:rPr>
                <w:sz w:val="28"/>
                <w:lang w:val="uk-UA"/>
              </w:rPr>
              <w:t xml:space="preserve">Неповна </w:t>
            </w:r>
          </w:p>
          <w:p w:rsidR="00D076DC" w:rsidRPr="00D076DC" w:rsidRDefault="00D076DC" w:rsidP="00D076DC">
            <w:pPr>
              <w:spacing w:line="228" w:lineRule="auto"/>
              <w:jc w:val="center"/>
              <w:rPr>
                <w:sz w:val="28"/>
                <w:lang w:val="uk-UA"/>
              </w:rPr>
            </w:pPr>
            <w:r w:rsidRPr="00D076DC">
              <w:rPr>
                <w:sz w:val="28"/>
                <w:lang w:val="uk-UA"/>
              </w:rPr>
              <w:t>взаємозамінність</w:t>
            </w:r>
          </w:p>
        </w:tc>
      </w:tr>
      <w:tr w:rsidR="00D076DC" w:rsidRPr="00D076DC">
        <w:tblPrEx>
          <w:tblCellMar>
            <w:top w:w="0" w:type="dxa"/>
            <w:bottom w:w="0" w:type="dxa"/>
          </w:tblCellMar>
        </w:tblPrEx>
        <w:tc>
          <w:tcPr>
            <w:tcW w:w="3402" w:type="dxa"/>
          </w:tcPr>
          <w:p w:rsidR="00D076DC" w:rsidRPr="00D076DC" w:rsidRDefault="00D076DC" w:rsidP="00D076DC">
            <w:pPr>
              <w:spacing w:line="228" w:lineRule="auto"/>
              <w:rPr>
                <w:sz w:val="28"/>
                <w:lang w:val="uk-UA"/>
              </w:rPr>
            </w:pPr>
            <w:r w:rsidRPr="00D076DC">
              <w:rPr>
                <w:sz w:val="28"/>
                <w:lang w:val="uk-UA"/>
              </w:rPr>
              <w:t>Варіант числового зн</w:t>
            </w:r>
            <w:r w:rsidRPr="00D076DC">
              <w:rPr>
                <w:sz w:val="28"/>
                <w:lang w:val="uk-UA"/>
              </w:rPr>
              <w:t>а</w:t>
            </w:r>
            <w:r w:rsidRPr="00D076DC">
              <w:rPr>
                <w:sz w:val="28"/>
                <w:lang w:val="uk-UA"/>
              </w:rPr>
              <w:t>чення ступеня ризику</w:t>
            </w:r>
          </w:p>
        </w:tc>
        <w:tc>
          <w:tcPr>
            <w:tcW w:w="827" w:type="dxa"/>
            <w:vAlign w:val="center"/>
          </w:tcPr>
          <w:p w:rsidR="00D076DC" w:rsidRPr="00D076DC" w:rsidRDefault="00D076DC" w:rsidP="00D076DC">
            <w:pPr>
              <w:spacing w:line="228" w:lineRule="auto"/>
              <w:jc w:val="center"/>
              <w:rPr>
                <w:sz w:val="28"/>
                <w:lang w:val="uk-UA"/>
              </w:rPr>
            </w:pPr>
            <w:r w:rsidRPr="00D076DC">
              <w:rPr>
                <w:sz w:val="28"/>
                <w:lang w:val="uk-UA"/>
              </w:rPr>
              <w:t>1</w:t>
            </w:r>
          </w:p>
        </w:tc>
        <w:tc>
          <w:tcPr>
            <w:tcW w:w="969" w:type="dxa"/>
            <w:vAlign w:val="center"/>
          </w:tcPr>
          <w:p w:rsidR="00D076DC" w:rsidRPr="00D076DC" w:rsidRDefault="00D076DC" w:rsidP="00D076DC">
            <w:pPr>
              <w:spacing w:line="228" w:lineRule="auto"/>
              <w:jc w:val="center"/>
              <w:rPr>
                <w:sz w:val="28"/>
                <w:lang w:val="uk-UA"/>
              </w:rPr>
            </w:pPr>
            <w:r w:rsidRPr="00D076DC">
              <w:rPr>
                <w:sz w:val="28"/>
                <w:lang w:val="uk-UA"/>
              </w:rPr>
              <w:t>2</w:t>
            </w:r>
          </w:p>
        </w:tc>
        <w:tc>
          <w:tcPr>
            <w:tcW w:w="968" w:type="dxa"/>
            <w:vAlign w:val="center"/>
          </w:tcPr>
          <w:p w:rsidR="00D076DC" w:rsidRPr="00D076DC" w:rsidRDefault="00D076DC" w:rsidP="00D076DC">
            <w:pPr>
              <w:spacing w:line="228" w:lineRule="auto"/>
              <w:jc w:val="center"/>
              <w:rPr>
                <w:sz w:val="28"/>
                <w:lang w:val="uk-UA"/>
              </w:rPr>
            </w:pPr>
            <w:r w:rsidRPr="00D076DC">
              <w:rPr>
                <w:sz w:val="28"/>
                <w:lang w:val="uk-UA"/>
              </w:rPr>
              <w:t>3</w:t>
            </w:r>
          </w:p>
        </w:tc>
        <w:tc>
          <w:tcPr>
            <w:tcW w:w="969" w:type="dxa"/>
            <w:vAlign w:val="center"/>
          </w:tcPr>
          <w:p w:rsidR="00D076DC" w:rsidRPr="00D076DC" w:rsidRDefault="00D076DC" w:rsidP="00D076DC">
            <w:pPr>
              <w:spacing w:line="228" w:lineRule="auto"/>
              <w:jc w:val="center"/>
              <w:rPr>
                <w:sz w:val="28"/>
                <w:lang w:val="uk-UA"/>
              </w:rPr>
            </w:pPr>
            <w:r w:rsidRPr="00D076DC">
              <w:rPr>
                <w:sz w:val="28"/>
                <w:lang w:val="uk-UA"/>
              </w:rPr>
              <w:t>4</w:t>
            </w:r>
          </w:p>
        </w:tc>
        <w:tc>
          <w:tcPr>
            <w:tcW w:w="968" w:type="dxa"/>
            <w:vAlign w:val="center"/>
          </w:tcPr>
          <w:p w:rsidR="00D076DC" w:rsidRPr="00D076DC" w:rsidRDefault="00D076DC" w:rsidP="00D076DC">
            <w:pPr>
              <w:spacing w:line="228" w:lineRule="auto"/>
              <w:jc w:val="center"/>
              <w:rPr>
                <w:sz w:val="28"/>
                <w:lang w:val="uk-UA"/>
              </w:rPr>
            </w:pPr>
            <w:r w:rsidRPr="00D076DC">
              <w:rPr>
                <w:sz w:val="28"/>
                <w:lang w:val="uk-UA"/>
              </w:rPr>
              <w:t>5</w:t>
            </w:r>
          </w:p>
        </w:tc>
        <w:tc>
          <w:tcPr>
            <w:tcW w:w="969" w:type="dxa"/>
            <w:vAlign w:val="center"/>
          </w:tcPr>
          <w:p w:rsidR="00D076DC" w:rsidRPr="00D076DC" w:rsidRDefault="00D076DC" w:rsidP="00D076DC">
            <w:pPr>
              <w:spacing w:line="228" w:lineRule="auto"/>
              <w:jc w:val="center"/>
              <w:rPr>
                <w:sz w:val="28"/>
                <w:lang w:val="uk-UA"/>
              </w:rPr>
            </w:pPr>
            <w:r w:rsidRPr="00D076DC">
              <w:rPr>
                <w:sz w:val="28"/>
                <w:lang w:val="uk-UA"/>
              </w:rPr>
              <w:t>6</w:t>
            </w:r>
          </w:p>
        </w:tc>
      </w:tr>
      <w:tr w:rsidR="00D076DC" w:rsidRPr="00D076DC">
        <w:tblPrEx>
          <w:tblCellMar>
            <w:top w:w="0" w:type="dxa"/>
            <w:bottom w:w="0" w:type="dxa"/>
          </w:tblCellMar>
        </w:tblPrEx>
        <w:tc>
          <w:tcPr>
            <w:tcW w:w="3402" w:type="dxa"/>
          </w:tcPr>
          <w:p w:rsidR="00D076DC" w:rsidRPr="00D076DC" w:rsidRDefault="00D076DC" w:rsidP="00D076DC">
            <w:pPr>
              <w:spacing w:line="228" w:lineRule="auto"/>
              <w:rPr>
                <w:sz w:val="28"/>
                <w:lang w:val="uk-UA"/>
              </w:rPr>
            </w:pPr>
            <w:r w:rsidRPr="00D076DC">
              <w:rPr>
                <w:sz w:val="28"/>
                <w:lang w:val="uk-UA"/>
              </w:rPr>
              <w:t>Ступінь ризику р, %</w:t>
            </w:r>
          </w:p>
        </w:tc>
        <w:tc>
          <w:tcPr>
            <w:tcW w:w="827" w:type="dxa"/>
          </w:tcPr>
          <w:p w:rsidR="00D076DC" w:rsidRPr="00D076DC" w:rsidRDefault="00D076DC" w:rsidP="00D076DC">
            <w:pPr>
              <w:spacing w:line="228" w:lineRule="auto"/>
              <w:jc w:val="center"/>
              <w:rPr>
                <w:sz w:val="28"/>
                <w:lang w:val="uk-UA"/>
              </w:rPr>
            </w:pPr>
            <w:r w:rsidRPr="00D076DC">
              <w:rPr>
                <w:sz w:val="28"/>
                <w:lang w:val="uk-UA"/>
              </w:rPr>
              <w:t>0,05</w:t>
            </w:r>
          </w:p>
        </w:tc>
        <w:tc>
          <w:tcPr>
            <w:tcW w:w="969" w:type="dxa"/>
          </w:tcPr>
          <w:p w:rsidR="00D076DC" w:rsidRPr="00D076DC" w:rsidRDefault="00D076DC" w:rsidP="00D076DC">
            <w:pPr>
              <w:spacing w:line="228" w:lineRule="auto"/>
              <w:jc w:val="center"/>
              <w:rPr>
                <w:sz w:val="28"/>
                <w:lang w:val="uk-UA"/>
              </w:rPr>
            </w:pPr>
            <w:r w:rsidRPr="00D076DC">
              <w:rPr>
                <w:sz w:val="28"/>
                <w:lang w:val="uk-UA"/>
              </w:rPr>
              <w:t>0,27</w:t>
            </w:r>
          </w:p>
        </w:tc>
        <w:tc>
          <w:tcPr>
            <w:tcW w:w="968" w:type="dxa"/>
          </w:tcPr>
          <w:p w:rsidR="00D076DC" w:rsidRPr="00D076DC" w:rsidRDefault="00D076DC" w:rsidP="00D076DC">
            <w:pPr>
              <w:spacing w:line="228" w:lineRule="auto"/>
              <w:jc w:val="center"/>
              <w:rPr>
                <w:sz w:val="28"/>
                <w:lang w:val="uk-UA"/>
              </w:rPr>
            </w:pPr>
            <w:r w:rsidRPr="00D076DC">
              <w:rPr>
                <w:sz w:val="28"/>
                <w:lang w:val="uk-UA"/>
              </w:rPr>
              <w:t>1,00</w:t>
            </w:r>
          </w:p>
        </w:tc>
        <w:tc>
          <w:tcPr>
            <w:tcW w:w="969" w:type="dxa"/>
          </w:tcPr>
          <w:p w:rsidR="00D076DC" w:rsidRPr="00D076DC" w:rsidRDefault="00D076DC" w:rsidP="00D076DC">
            <w:pPr>
              <w:spacing w:line="228" w:lineRule="auto"/>
              <w:jc w:val="center"/>
              <w:rPr>
                <w:sz w:val="28"/>
                <w:lang w:val="uk-UA"/>
              </w:rPr>
            </w:pPr>
            <w:r w:rsidRPr="00D076DC">
              <w:rPr>
                <w:sz w:val="28"/>
                <w:lang w:val="uk-UA"/>
              </w:rPr>
              <w:t>5,00</w:t>
            </w:r>
          </w:p>
        </w:tc>
        <w:tc>
          <w:tcPr>
            <w:tcW w:w="968" w:type="dxa"/>
          </w:tcPr>
          <w:p w:rsidR="00D076DC" w:rsidRPr="00D076DC" w:rsidRDefault="00D076DC" w:rsidP="00D076DC">
            <w:pPr>
              <w:spacing w:line="228" w:lineRule="auto"/>
              <w:jc w:val="center"/>
              <w:rPr>
                <w:sz w:val="28"/>
                <w:lang w:val="uk-UA"/>
              </w:rPr>
            </w:pPr>
            <w:r w:rsidRPr="00D076DC">
              <w:rPr>
                <w:sz w:val="28"/>
                <w:lang w:val="uk-UA"/>
              </w:rPr>
              <w:t>10,00</w:t>
            </w:r>
          </w:p>
        </w:tc>
        <w:tc>
          <w:tcPr>
            <w:tcW w:w="969" w:type="dxa"/>
          </w:tcPr>
          <w:p w:rsidR="00D076DC" w:rsidRPr="00D076DC" w:rsidRDefault="00D076DC" w:rsidP="00D076DC">
            <w:pPr>
              <w:spacing w:line="228" w:lineRule="auto"/>
              <w:jc w:val="center"/>
              <w:rPr>
                <w:sz w:val="28"/>
                <w:lang w:val="uk-UA"/>
              </w:rPr>
            </w:pPr>
            <w:r w:rsidRPr="00D076DC">
              <w:rPr>
                <w:sz w:val="28"/>
                <w:lang w:val="uk-UA"/>
              </w:rPr>
              <w:t>30,00</w:t>
            </w:r>
          </w:p>
        </w:tc>
      </w:tr>
    </w:tbl>
    <w:p w:rsidR="00D076DC" w:rsidRPr="00D076DC" w:rsidRDefault="00D076DC" w:rsidP="00D076DC">
      <w:pPr>
        <w:spacing w:line="228" w:lineRule="auto"/>
        <w:jc w:val="both"/>
        <w:rPr>
          <w:sz w:val="28"/>
          <w:lang w:val="uk-UA"/>
        </w:rPr>
      </w:pPr>
    </w:p>
    <w:p w:rsidR="00D076DC" w:rsidRPr="00D076DC" w:rsidRDefault="00D076DC" w:rsidP="00D076DC">
      <w:pPr>
        <w:spacing w:line="228" w:lineRule="auto"/>
        <w:ind w:firstLine="720"/>
        <w:jc w:val="both"/>
        <w:rPr>
          <w:sz w:val="28"/>
          <w:lang w:val="uk-UA"/>
        </w:rPr>
      </w:pPr>
      <w:r w:rsidRPr="00D076DC">
        <w:rPr>
          <w:sz w:val="28"/>
          <w:lang w:val="uk-UA"/>
        </w:rPr>
        <w:t>3.5 Визначити:</w:t>
      </w:r>
    </w:p>
    <w:p w:rsidR="00D076DC" w:rsidRPr="00D076DC" w:rsidRDefault="00D076DC" w:rsidP="00D076DC">
      <w:pPr>
        <w:spacing w:line="228" w:lineRule="auto"/>
        <w:ind w:firstLine="720"/>
        <w:jc w:val="both"/>
        <w:rPr>
          <w:sz w:val="28"/>
          <w:lang w:val="uk-UA"/>
        </w:rPr>
      </w:pPr>
      <w:r w:rsidRPr="00D076DC">
        <w:rPr>
          <w:sz w:val="28"/>
          <w:lang w:val="uk-UA"/>
        </w:rPr>
        <w:t>а) можливість забезпечення при складанні методом повної взаємоз</w:t>
      </w:r>
      <w:r w:rsidRPr="00D076DC">
        <w:rPr>
          <w:sz w:val="28"/>
          <w:lang w:val="uk-UA"/>
        </w:rPr>
        <w:t>а</w:t>
      </w:r>
      <w:r w:rsidRPr="00D076DC">
        <w:rPr>
          <w:sz w:val="28"/>
          <w:lang w:val="uk-UA"/>
        </w:rPr>
        <w:t>мінності точності збігу А</w:t>
      </w:r>
      <w:r w:rsidRPr="00D076DC">
        <w:rPr>
          <w:sz w:val="28"/>
          <w:vertAlign w:val="subscript"/>
          <w:lang w:val="uk-UA"/>
        </w:rPr>
        <w:t>Δ</w:t>
      </w:r>
      <w:r w:rsidRPr="00D076DC">
        <w:rPr>
          <w:sz w:val="28"/>
          <w:lang w:val="uk-UA"/>
        </w:rPr>
        <w:t xml:space="preserve"> вершин конусів зубчатої передачі;</w:t>
      </w:r>
    </w:p>
    <w:p w:rsidR="00D076DC" w:rsidRPr="00D076DC" w:rsidRDefault="00D076DC" w:rsidP="00D076DC">
      <w:pPr>
        <w:spacing w:line="228" w:lineRule="auto"/>
        <w:ind w:firstLine="720"/>
        <w:jc w:val="both"/>
        <w:rPr>
          <w:sz w:val="28"/>
          <w:lang w:val="uk-UA"/>
        </w:rPr>
      </w:pPr>
      <w:r w:rsidRPr="00D076DC">
        <w:rPr>
          <w:sz w:val="28"/>
          <w:lang w:val="uk-UA"/>
        </w:rPr>
        <w:t>б) при якому ступені ризику Р можна забезпечити точність параме</w:t>
      </w:r>
      <w:r w:rsidRPr="00D076DC">
        <w:rPr>
          <w:sz w:val="28"/>
          <w:lang w:val="uk-UA"/>
        </w:rPr>
        <w:t>т</w:t>
      </w:r>
      <w:r w:rsidRPr="00D076DC">
        <w:rPr>
          <w:sz w:val="28"/>
          <w:lang w:val="uk-UA"/>
        </w:rPr>
        <w:t>ра А</w:t>
      </w:r>
      <w:r w:rsidRPr="00D076DC">
        <w:rPr>
          <w:sz w:val="28"/>
          <w:vertAlign w:val="subscript"/>
          <w:lang w:val="uk-UA"/>
        </w:rPr>
        <w:t>Δ</w:t>
      </w:r>
      <w:r w:rsidRPr="00D076DC">
        <w:rPr>
          <w:sz w:val="28"/>
          <w:lang w:val="uk-UA"/>
        </w:rPr>
        <w:t>?</w:t>
      </w:r>
    </w:p>
    <w:p w:rsidR="00D076DC" w:rsidRPr="00D076DC" w:rsidRDefault="00D076DC" w:rsidP="00D076DC">
      <w:pPr>
        <w:spacing w:line="228" w:lineRule="auto"/>
        <w:ind w:firstLine="720"/>
        <w:jc w:val="both"/>
        <w:rPr>
          <w:sz w:val="28"/>
          <w:lang w:val="uk-UA"/>
        </w:rPr>
      </w:pPr>
      <w:r w:rsidRPr="00D076DC">
        <w:rPr>
          <w:sz w:val="28"/>
          <w:lang w:val="uk-UA"/>
        </w:rPr>
        <w:t>Вихідні дані до задачі наведені у таблиці 3.5.</w:t>
      </w:r>
    </w:p>
    <w:p w:rsidR="00D076DC" w:rsidRPr="00D076DC" w:rsidRDefault="00D076DC" w:rsidP="00D076DC">
      <w:pPr>
        <w:ind w:firstLine="720"/>
        <w:jc w:val="both"/>
        <w:rPr>
          <w:sz w:val="28"/>
          <w:lang w:val="uk-UA"/>
        </w:rPr>
      </w:pPr>
    </w:p>
    <w:p w:rsidR="00D076DC" w:rsidRPr="00D076DC" w:rsidRDefault="00577C29" w:rsidP="00D076DC">
      <w:pPr>
        <w:jc w:val="center"/>
        <w:rPr>
          <w:sz w:val="28"/>
          <w:lang w:val="uk-UA"/>
        </w:rPr>
      </w:pPr>
      <w:r>
        <w:rPr>
          <w:noProof/>
          <w:lang w:val="uk-UA" w:eastAsia="uk-UA"/>
        </w:rPr>
        <w:drawing>
          <wp:inline distT="0" distB="0" distL="0" distR="0">
            <wp:extent cx="4120515" cy="3336925"/>
            <wp:effectExtent l="19050" t="0" r="0" b="0"/>
            <wp:docPr id="31" name="Рисунок 3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
                    <pic:cNvPicPr>
                      <a:picLocks noChangeAspect="1" noChangeArrowheads="1"/>
                    </pic:cNvPicPr>
                  </pic:nvPicPr>
                  <pic:blipFill>
                    <a:blip r:embed="rId41" cstate="print"/>
                    <a:srcRect/>
                    <a:stretch>
                      <a:fillRect/>
                    </a:stretch>
                  </pic:blipFill>
                  <pic:spPr bwMode="auto">
                    <a:xfrm>
                      <a:off x="0" y="0"/>
                      <a:ext cx="4120515" cy="3336925"/>
                    </a:xfrm>
                    <a:prstGeom prst="rect">
                      <a:avLst/>
                    </a:prstGeom>
                    <a:noFill/>
                    <a:ln w="9525">
                      <a:noFill/>
                      <a:miter lim="800000"/>
                      <a:headEnd/>
                      <a:tailEnd/>
                    </a:ln>
                  </pic:spPr>
                </pic:pic>
              </a:graphicData>
            </a:graphic>
          </wp:inline>
        </w:drawing>
      </w:r>
    </w:p>
    <w:p w:rsidR="00D076DC" w:rsidRPr="00D076DC" w:rsidRDefault="00D076DC" w:rsidP="00D076DC">
      <w:pPr>
        <w:ind w:firstLine="720"/>
        <w:jc w:val="both"/>
        <w:rPr>
          <w:sz w:val="28"/>
          <w:lang w:val="uk-UA"/>
        </w:rPr>
      </w:pPr>
    </w:p>
    <w:p w:rsidR="00D076DC" w:rsidRPr="00D076DC" w:rsidRDefault="00D076DC" w:rsidP="00D076DC">
      <w:pPr>
        <w:jc w:val="center"/>
        <w:outlineLvl w:val="0"/>
        <w:rPr>
          <w:snapToGrid w:val="0"/>
          <w:sz w:val="28"/>
          <w:lang w:val="uk-UA"/>
        </w:rPr>
      </w:pPr>
      <w:r w:rsidRPr="00D076DC">
        <w:rPr>
          <w:sz w:val="28"/>
          <w:lang w:val="uk-UA"/>
        </w:rPr>
        <w:t>Рисунок 3.9 – Фрагмент конічної передачі (до задачі 3.5)</w:t>
      </w:r>
    </w:p>
    <w:p w:rsidR="00D076DC" w:rsidRPr="00D076DC" w:rsidRDefault="00D076DC" w:rsidP="00D076DC">
      <w:pPr>
        <w:ind w:firstLine="567"/>
        <w:jc w:val="both"/>
        <w:outlineLvl w:val="0"/>
        <w:rPr>
          <w:snapToGrid w:val="0"/>
          <w:sz w:val="28"/>
          <w:lang w:val="uk-UA"/>
        </w:rPr>
      </w:pPr>
      <w:r w:rsidRPr="00D076DC">
        <w:rPr>
          <w:snapToGrid w:val="0"/>
          <w:sz w:val="28"/>
          <w:lang w:val="uk-UA"/>
        </w:rPr>
        <w:br w:type="page"/>
      </w:r>
      <w:r w:rsidRPr="00D076DC">
        <w:rPr>
          <w:snapToGrid w:val="0"/>
          <w:sz w:val="28"/>
          <w:lang w:val="uk-UA"/>
        </w:rPr>
        <w:lastRenderedPageBreak/>
        <w:t>Таблиця 3.5 – Вихідні дані до задачі 3.5.</w:t>
      </w:r>
    </w:p>
    <w:p w:rsidR="00D076DC" w:rsidRPr="00D076DC" w:rsidRDefault="00D076DC" w:rsidP="00D076DC">
      <w:pPr>
        <w:spacing w:line="235" w:lineRule="auto"/>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134"/>
        <w:gridCol w:w="1417"/>
        <w:gridCol w:w="1418"/>
        <w:gridCol w:w="1276"/>
        <w:gridCol w:w="1417"/>
      </w:tblGrid>
      <w:tr w:rsidR="00D076DC" w:rsidRPr="00D076DC">
        <w:tblPrEx>
          <w:tblCellMar>
            <w:top w:w="0" w:type="dxa"/>
            <w:bottom w:w="0" w:type="dxa"/>
          </w:tblCellMar>
        </w:tblPrEx>
        <w:trPr>
          <w:cantSplit/>
          <w:jc w:val="center"/>
        </w:trPr>
        <w:tc>
          <w:tcPr>
            <w:tcW w:w="1276" w:type="dxa"/>
            <w:vMerge w:val="restart"/>
            <w:vAlign w:val="center"/>
          </w:tcPr>
          <w:p w:rsidR="00D076DC" w:rsidRPr="00D076DC" w:rsidRDefault="00D076DC" w:rsidP="00D076DC">
            <w:pPr>
              <w:spacing w:line="235" w:lineRule="auto"/>
              <w:jc w:val="center"/>
              <w:rPr>
                <w:sz w:val="28"/>
                <w:lang w:val="uk-UA"/>
              </w:rPr>
            </w:pPr>
            <w:r w:rsidRPr="00D076DC">
              <w:rPr>
                <w:sz w:val="28"/>
                <w:lang w:val="uk-UA"/>
              </w:rPr>
              <w:t>Варіант</w:t>
            </w:r>
          </w:p>
        </w:tc>
        <w:tc>
          <w:tcPr>
            <w:tcW w:w="6662" w:type="dxa"/>
            <w:gridSpan w:val="5"/>
          </w:tcPr>
          <w:p w:rsidR="00D076DC" w:rsidRPr="00D076DC" w:rsidRDefault="00D076DC" w:rsidP="00D076DC">
            <w:pPr>
              <w:spacing w:line="235" w:lineRule="auto"/>
              <w:jc w:val="center"/>
              <w:rPr>
                <w:sz w:val="28"/>
                <w:lang w:val="uk-UA"/>
              </w:rPr>
            </w:pPr>
            <w:r w:rsidRPr="00D076DC">
              <w:rPr>
                <w:sz w:val="28"/>
                <w:lang w:val="uk-UA"/>
              </w:rPr>
              <w:t>Розміри, мм</w:t>
            </w:r>
          </w:p>
        </w:tc>
      </w:tr>
      <w:tr w:rsidR="00D076DC" w:rsidRPr="00D076DC">
        <w:tblPrEx>
          <w:tblCellMar>
            <w:top w:w="0" w:type="dxa"/>
            <w:bottom w:w="0" w:type="dxa"/>
          </w:tblCellMar>
        </w:tblPrEx>
        <w:trPr>
          <w:cantSplit/>
          <w:jc w:val="center"/>
        </w:trPr>
        <w:tc>
          <w:tcPr>
            <w:tcW w:w="1276" w:type="dxa"/>
            <w:vMerge/>
          </w:tcPr>
          <w:p w:rsidR="00D076DC" w:rsidRPr="00D076DC" w:rsidRDefault="00D076DC" w:rsidP="00D076DC">
            <w:pPr>
              <w:spacing w:line="235" w:lineRule="auto"/>
              <w:jc w:val="center"/>
              <w:rPr>
                <w:sz w:val="28"/>
                <w:lang w:val="uk-UA"/>
              </w:rPr>
            </w:pPr>
          </w:p>
        </w:tc>
        <w:tc>
          <w:tcPr>
            <w:tcW w:w="1134" w:type="dxa"/>
          </w:tcPr>
          <w:p w:rsidR="00D076DC" w:rsidRPr="00D076DC" w:rsidRDefault="00D076DC" w:rsidP="00D076DC">
            <w:pPr>
              <w:spacing w:line="235" w:lineRule="auto"/>
              <w:jc w:val="center"/>
              <w:rPr>
                <w:sz w:val="28"/>
                <w:vertAlign w:val="subscript"/>
                <w:lang w:val="uk-UA"/>
              </w:rPr>
            </w:pPr>
            <w:r w:rsidRPr="00D076DC">
              <w:rPr>
                <w:sz w:val="28"/>
                <w:lang w:val="uk-UA"/>
              </w:rPr>
              <w:t>А</w:t>
            </w:r>
            <w:r w:rsidRPr="00D076DC">
              <w:rPr>
                <w:sz w:val="28"/>
                <w:vertAlign w:val="subscript"/>
                <w:lang w:val="uk-UA"/>
              </w:rPr>
              <w:t>Δ</w:t>
            </w:r>
          </w:p>
        </w:tc>
        <w:tc>
          <w:tcPr>
            <w:tcW w:w="1417" w:type="dxa"/>
          </w:tcPr>
          <w:p w:rsidR="00D076DC" w:rsidRPr="00D076DC" w:rsidRDefault="00D076DC" w:rsidP="00D076DC">
            <w:pPr>
              <w:spacing w:line="235" w:lineRule="auto"/>
              <w:jc w:val="center"/>
              <w:rPr>
                <w:sz w:val="28"/>
                <w:vertAlign w:val="subscript"/>
                <w:lang w:val="uk-UA"/>
              </w:rPr>
            </w:pPr>
            <w:r w:rsidRPr="00D076DC">
              <w:rPr>
                <w:sz w:val="28"/>
                <w:lang w:val="uk-UA"/>
              </w:rPr>
              <w:t>А</w:t>
            </w:r>
            <w:r w:rsidRPr="00D076DC">
              <w:rPr>
                <w:sz w:val="28"/>
                <w:vertAlign w:val="subscript"/>
                <w:lang w:val="uk-UA"/>
              </w:rPr>
              <w:t>1</w:t>
            </w:r>
          </w:p>
        </w:tc>
        <w:tc>
          <w:tcPr>
            <w:tcW w:w="1418" w:type="dxa"/>
          </w:tcPr>
          <w:p w:rsidR="00D076DC" w:rsidRPr="00D076DC" w:rsidRDefault="00D076DC" w:rsidP="00D076DC">
            <w:pPr>
              <w:spacing w:line="235" w:lineRule="auto"/>
              <w:jc w:val="center"/>
              <w:rPr>
                <w:sz w:val="28"/>
                <w:vertAlign w:val="subscript"/>
                <w:lang w:val="uk-UA"/>
              </w:rPr>
            </w:pPr>
            <w:r w:rsidRPr="00D076DC">
              <w:rPr>
                <w:sz w:val="28"/>
                <w:lang w:val="uk-UA"/>
              </w:rPr>
              <w:t>А</w:t>
            </w:r>
            <w:r w:rsidRPr="00D076DC">
              <w:rPr>
                <w:sz w:val="28"/>
                <w:vertAlign w:val="subscript"/>
                <w:lang w:val="uk-UA"/>
              </w:rPr>
              <w:t>2</w:t>
            </w:r>
          </w:p>
        </w:tc>
        <w:tc>
          <w:tcPr>
            <w:tcW w:w="1276" w:type="dxa"/>
          </w:tcPr>
          <w:p w:rsidR="00D076DC" w:rsidRPr="00D076DC" w:rsidRDefault="00D076DC" w:rsidP="00D076DC">
            <w:pPr>
              <w:spacing w:line="235" w:lineRule="auto"/>
              <w:jc w:val="center"/>
              <w:rPr>
                <w:sz w:val="28"/>
                <w:vertAlign w:val="subscript"/>
                <w:lang w:val="uk-UA"/>
              </w:rPr>
            </w:pPr>
            <w:r w:rsidRPr="00D076DC">
              <w:rPr>
                <w:sz w:val="28"/>
                <w:lang w:val="uk-UA"/>
              </w:rPr>
              <w:t>А</w:t>
            </w:r>
            <w:r w:rsidRPr="00D076DC">
              <w:rPr>
                <w:sz w:val="28"/>
                <w:vertAlign w:val="subscript"/>
                <w:lang w:val="uk-UA"/>
              </w:rPr>
              <w:t>3</w:t>
            </w:r>
          </w:p>
        </w:tc>
        <w:tc>
          <w:tcPr>
            <w:tcW w:w="1417" w:type="dxa"/>
          </w:tcPr>
          <w:p w:rsidR="00D076DC" w:rsidRPr="00D076DC" w:rsidRDefault="00D076DC" w:rsidP="00D076DC">
            <w:pPr>
              <w:spacing w:line="235" w:lineRule="auto"/>
              <w:jc w:val="center"/>
              <w:rPr>
                <w:sz w:val="28"/>
                <w:vertAlign w:val="subscript"/>
                <w:lang w:val="uk-UA"/>
              </w:rPr>
            </w:pPr>
            <w:r w:rsidRPr="00D076DC">
              <w:rPr>
                <w:sz w:val="28"/>
                <w:lang w:val="uk-UA"/>
              </w:rPr>
              <w:t>А</w:t>
            </w:r>
            <w:r w:rsidRPr="00D076DC">
              <w:rPr>
                <w:sz w:val="28"/>
                <w:vertAlign w:val="subscript"/>
                <w:lang w:val="uk-UA"/>
              </w:rPr>
              <w:t>4</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1</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0,05</w:t>
            </w:r>
          </w:p>
        </w:tc>
        <w:tc>
          <w:tcPr>
            <w:tcW w:w="1417" w:type="dxa"/>
          </w:tcPr>
          <w:p w:rsidR="00D076DC" w:rsidRPr="00D076DC" w:rsidRDefault="00D076DC" w:rsidP="00D076DC">
            <w:pPr>
              <w:spacing w:line="235" w:lineRule="auto"/>
              <w:jc w:val="center"/>
              <w:rPr>
                <w:sz w:val="28"/>
                <w:lang w:val="uk-UA"/>
              </w:rPr>
            </w:pPr>
            <w:r w:rsidRPr="00D076DC">
              <w:rPr>
                <w:sz w:val="28"/>
                <w:lang w:val="uk-UA"/>
              </w:rPr>
              <w:t>80</w:t>
            </w:r>
            <w:r w:rsidRPr="00D076DC">
              <w:rPr>
                <w:color w:val="000000"/>
                <w:sz w:val="28"/>
                <w:lang w:val="uk-UA"/>
              </w:rPr>
              <w:t>±</w:t>
            </w:r>
            <w:r w:rsidRPr="00D076DC">
              <w:rPr>
                <w:sz w:val="28"/>
                <w:lang w:val="uk-UA"/>
              </w:rPr>
              <w:t>0,15</w:t>
            </w:r>
          </w:p>
        </w:tc>
        <w:tc>
          <w:tcPr>
            <w:tcW w:w="1418" w:type="dxa"/>
            <w:vMerge w:val="restart"/>
            <w:vAlign w:val="center"/>
          </w:tcPr>
          <w:p w:rsidR="00D076DC" w:rsidRPr="00D076DC" w:rsidRDefault="00D076DC" w:rsidP="00D076DC">
            <w:pPr>
              <w:spacing w:line="235" w:lineRule="auto"/>
              <w:jc w:val="center"/>
              <w:rPr>
                <w:sz w:val="28"/>
                <w:lang w:val="uk-UA"/>
              </w:rPr>
            </w:pPr>
            <w:r w:rsidRPr="00D076DC">
              <w:rPr>
                <w:sz w:val="28"/>
                <w:lang w:val="uk-UA"/>
              </w:rPr>
              <w:t>42,5</w:t>
            </w:r>
            <w:r w:rsidRPr="00D076DC">
              <w:rPr>
                <w:color w:val="000000"/>
                <w:sz w:val="28"/>
                <w:lang w:val="uk-UA"/>
              </w:rPr>
              <w:t>±</w:t>
            </w:r>
            <w:r w:rsidRPr="00D076DC">
              <w:rPr>
                <w:sz w:val="28"/>
                <w:lang w:val="uk-UA"/>
              </w:rPr>
              <w:t>0,05</w:t>
            </w:r>
          </w:p>
        </w:tc>
        <w:tc>
          <w:tcPr>
            <w:tcW w:w="1276" w:type="dxa"/>
          </w:tcPr>
          <w:p w:rsidR="00D076DC" w:rsidRPr="00D076DC" w:rsidRDefault="00D076DC" w:rsidP="00D076DC">
            <w:pPr>
              <w:spacing w:line="235" w:lineRule="auto"/>
              <w:jc w:val="center"/>
              <w:rPr>
                <w:sz w:val="28"/>
                <w:lang w:val="uk-UA"/>
              </w:rPr>
            </w:pPr>
            <w:r w:rsidRPr="00D076DC">
              <w:rPr>
                <w:sz w:val="28"/>
                <w:lang w:val="uk-UA"/>
              </w:rPr>
              <w:t>80</w:t>
            </w:r>
            <w:r w:rsidRPr="00D076DC">
              <w:rPr>
                <w:color w:val="000000"/>
                <w:sz w:val="28"/>
                <w:lang w:val="uk-UA"/>
              </w:rPr>
              <w:t>±</w:t>
            </w:r>
            <w:r w:rsidRPr="00D076DC">
              <w:rPr>
                <w:sz w:val="28"/>
                <w:lang w:val="uk-UA"/>
              </w:rPr>
              <w:t>0,10</w:t>
            </w:r>
          </w:p>
        </w:tc>
        <w:tc>
          <w:tcPr>
            <w:tcW w:w="1417" w:type="dxa"/>
          </w:tcPr>
          <w:p w:rsidR="00D076DC" w:rsidRPr="00D076DC" w:rsidRDefault="00D076DC" w:rsidP="00D076DC">
            <w:pPr>
              <w:spacing w:line="235" w:lineRule="auto"/>
              <w:jc w:val="center"/>
              <w:rPr>
                <w:sz w:val="28"/>
                <w:lang w:val="uk-UA"/>
              </w:rPr>
            </w:pPr>
            <w:r w:rsidRPr="00D076DC">
              <w:rPr>
                <w:sz w:val="28"/>
                <w:lang w:val="uk-UA"/>
              </w:rPr>
              <w:t>250</w:t>
            </w:r>
            <w:r w:rsidRPr="00D076DC">
              <w:rPr>
                <w:color w:val="000000"/>
                <w:sz w:val="28"/>
                <w:lang w:val="uk-UA"/>
              </w:rPr>
              <w:t>±</w:t>
            </w:r>
            <w:r w:rsidRPr="00D076DC">
              <w:rPr>
                <w:sz w:val="28"/>
                <w:lang w:val="uk-UA"/>
              </w:rPr>
              <w:t>0,06</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2</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0,08</w:t>
            </w:r>
          </w:p>
        </w:tc>
        <w:tc>
          <w:tcPr>
            <w:tcW w:w="1417" w:type="dxa"/>
          </w:tcPr>
          <w:p w:rsidR="00D076DC" w:rsidRPr="00D076DC" w:rsidRDefault="00D076DC" w:rsidP="00D076DC">
            <w:pPr>
              <w:spacing w:line="235" w:lineRule="auto"/>
              <w:jc w:val="center"/>
              <w:rPr>
                <w:sz w:val="28"/>
                <w:lang w:val="uk-UA"/>
              </w:rPr>
            </w:pPr>
            <w:r w:rsidRPr="00D076DC">
              <w:rPr>
                <w:sz w:val="28"/>
                <w:lang w:val="uk-UA"/>
              </w:rPr>
              <w:t>100</w:t>
            </w:r>
            <w:r w:rsidRPr="00D076DC">
              <w:rPr>
                <w:color w:val="000000"/>
                <w:sz w:val="28"/>
                <w:lang w:val="uk-UA"/>
              </w:rPr>
              <w:t>±</w:t>
            </w:r>
            <w:r w:rsidRPr="00D076DC">
              <w:rPr>
                <w:sz w:val="28"/>
                <w:lang w:val="uk-UA"/>
              </w:rPr>
              <w:t>0,10</w:t>
            </w:r>
          </w:p>
        </w:tc>
        <w:tc>
          <w:tcPr>
            <w:tcW w:w="1418" w:type="dxa"/>
            <w:vMerge/>
          </w:tcPr>
          <w:p w:rsidR="00D076DC" w:rsidRPr="00D076DC" w:rsidRDefault="00D076DC" w:rsidP="00D076DC">
            <w:pPr>
              <w:spacing w:line="235" w:lineRule="auto"/>
              <w:jc w:val="center"/>
              <w:rPr>
                <w:sz w:val="28"/>
                <w:lang w:val="uk-UA"/>
              </w:rPr>
            </w:pPr>
          </w:p>
        </w:tc>
        <w:tc>
          <w:tcPr>
            <w:tcW w:w="1276" w:type="dxa"/>
          </w:tcPr>
          <w:p w:rsidR="00D076DC" w:rsidRPr="00D076DC" w:rsidRDefault="00D076DC" w:rsidP="00D076DC">
            <w:pPr>
              <w:spacing w:line="235" w:lineRule="auto"/>
              <w:jc w:val="center"/>
              <w:rPr>
                <w:sz w:val="28"/>
                <w:lang w:val="uk-UA"/>
              </w:rPr>
            </w:pPr>
            <w:r w:rsidRPr="00D076DC">
              <w:rPr>
                <w:sz w:val="28"/>
                <w:lang w:val="uk-UA"/>
              </w:rPr>
              <w:t>72</w:t>
            </w:r>
            <w:r w:rsidRPr="00D076DC">
              <w:rPr>
                <w:color w:val="000000"/>
                <w:sz w:val="28"/>
                <w:lang w:val="uk-UA"/>
              </w:rPr>
              <w:t>±</w:t>
            </w:r>
            <w:r w:rsidRPr="00D076DC">
              <w:rPr>
                <w:sz w:val="28"/>
                <w:lang w:val="uk-UA"/>
              </w:rPr>
              <w:t>0,15</w:t>
            </w:r>
          </w:p>
        </w:tc>
        <w:tc>
          <w:tcPr>
            <w:tcW w:w="1417" w:type="dxa"/>
          </w:tcPr>
          <w:p w:rsidR="00D076DC" w:rsidRPr="00D076DC" w:rsidRDefault="00D076DC" w:rsidP="00D076DC">
            <w:pPr>
              <w:spacing w:line="235" w:lineRule="auto"/>
              <w:jc w:val="center"/>
              <w:rPr>
                <w:sz w:val="28"/>
                <w:lang w:val="uk-UA"/>
              </w:rPr>
            </w:pPr>
            <w:r w:rsidRPr="00D076DC">
              <w:rPr>
                <w:sz w:val="28"/>
                <w:lang w:val="uk-UA"/>
              </w:rPr>
              <w:t>248</w:t>
            </w:r>
            <w:r w:rsidRPr="00D076DC">
              <w:rPr>
                <w:color w:val="000000"/>
                <w:sz w:val="28"/>
                <w:lang w:val="uk-UA"/>
              </w:rPr>
              <w:t>±</w:t>
            </w:r>
            <w:r w:rsidRPr="00D076DC">
              <w:rPr>
                <w:sz w:val="28"/>
                <w:lang w:val="uk-UA"/>
              </w:rPr>
              <w:t>0,05</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3</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0,04</w:t>
            </w:r>
          </w:p>
        </w:tc>
        <w:tc>
          <w:tcPr>
            <w:tcW w:w="1417" w:type="dxa"/>
          </w:tcPr>
          <w:p w:rsidR="00D076DC" w:rsidRPr="00D076DC" w:rsidRDefault="00D076DC" w:rsidP="00D076DC">
            <w:pPr>
              <w:spacing w:line="235" w:lineRule="auto"/>
              <w:jc w:val="center"/>
              <w:rPr>
                <w:sz w:val="28"/>
                <w:lang w:val="uk-UA"/>
              </w:rPr>
            </w:pPr>
            <w:r w:rsidRPr="00D076DC">
              <w:rPr>
                <w:sz w:val="28"/>
                <w:lang w:val="uk-UA"/>
              </w:rPr>
              <w:t>120</w:t>
            </w:r>
            <w:r w:rsidRPr="00D076DC">
              <w:rPr>
                <w:color w:val="000000"/>
                <w:sz w:val="28"/>
                <w:lang w:val="uk-UA"/>
              </w:rPr>
              <w:t>±</w:t>
            </w:r>
            <w:r w:rsidRPr="00D076DC">
              <w:rPr>
                <w:sz w:val="28"/>
                <w:lang w:val="uk-UA"/>
              </w:rPr>
              <w:t>0,11</w:t>
            </w:r>
          </w:p>
        </w:tc>
        <w:tc>
          <w:tcPr>
            <w:tcW w:w="1418" w:type="dxa"/>
            <w:vMerge/>
          </w:tcPr>
          <w:p w:rsidR="00D076DC" w:rsidRPr="00D076DC" w:rsidRDefault="00D076DC" w:rsidP="00D076DC">
            <w:pPr>
              <w:spacing w:line="235" w:lineRule="auto"/>
              <w:jc w:val="center"/>
              <w:rPr>
                <w:sz w:val="28"/>
                <w:lang w:val="uk-UA"/>
              </w:rPr>
            </w:pPr>
          </w:p>
        </w:tc>
        <w:tc>
          <w:tcPr>
            <w:tcW w:w="1276" w:type="dxa"/>
          </w:tcPr>
          <w:p w:rsidR="00D076DC" w:rsidRPr="00D076DC" w:rsidRDefault="00D076DC" w:rsidP="00D076DC">
            <w:pPr>
              <w:spacing w:line="235" w:lineRule="auto"/>
              <w:jc w:val="center"/>
              <w:rPr>
                <w:sz w:val="28"/>
                <w:lang w:val="uk-UA"/>
              </w:rPr>
            </w:pPr>
            <w:r w:rsidRPr="00D076DC">
              <w:rPr>
                <w:sz w:val="28"/>
                <w:lang w:val="uk-UA"/>
              </w:rPr>
              <w:t>90</w:t>
            </w:r>
            <w:r w:rsidRPr="00D076DC">
              <w:rPr>
                <w:color w:val="000000"/>
                <w:sz w:val="28"/>
                <w:lang w:val="uk-UA"/>
              </w:rPr>
              <w:t>±</w:t>
            </w:r>
            <w:r w:rsidRPr="00D076DC">
              <w:rPr>
                <w:sz w:val="28"/>
                <w:lang w:val="uk-UA"/>
              </w:rPr>
              <w:t>0,09</w:t>
            </w:r>
          </w:p>
        </w:tc>
        <w:tc>
          <w:tcPr>
            <w:tcW w:w="1417" w:type="dxa"/>
          </w:tcPr>
          <w:p w:rsidR="00D076DC" w:rsidRPr="00D076DC" w:rsidRDefault="00D076DC" w:rsidP="00D076DC">
            <w:pPr>
              <w:spacing w:line="235" w:lineRule="auto"/>
              <w:jc w:val="center"/>
              <w:rPr>
                <w:sz w:val="28"/>
                <w:lang w:val="uk-UA"/>
              </w:rPr>
            </w:pPr>
            <w:r w:rsidRPr="00D076DC">
              <w:rPr>
                <w:sz w:val="28"/>
                <w:lang w:val="uk-UA"/>
              </w:rPr>
              <w:t>230</w:t>
            </w:r>
            <w:r w:rsidRPr="00D076DC">
              <w:rPr>
                <w:color w:val="000000"/>
                <w:sz w:val="28"/>
                <w:lang w:val="uk-UA"/>
              </w:rPr>
              <w:t>±</w:t>
            </w:r>
            <w:r w:rsidRPr="00D076DC">
              <w:rPr>
                <w:sz w:val="28"/>
                <w:lang w:val="uk-UA"/>
              </w:rPr>
              <w:t>0,08</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4</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0,06</w:t>
            </w:r>
          </w:p>
        </w:tc>
        <w:tc>
          <w:tcPr>
            <w:tcW w:w="1417" w:type="dxa"/>
          </w:tcPr>
          <w:p w:rsidR="00D076DC" w:rsidRPr="00D076DC" w:rsidRDefault="00D076DC" w:rsidP="00D076DC">
            <w:pPr>
              <w:spacing w:line="235" w:lineRule="auto"/>
              <w:jc w:val="center"/>
              <w:rPr>
                <w:sz w:val="28"/>
                <w:lang w:val="uk-UA"/>
              </w:rPr>
            </w:pPr>
            <w:r w:rsidRPr="00D076DC">
              <w:rPr>
                <w:sz w:val="28"/>
                <w:lang w:val="uk-UA"/>
              </w:rPr>
              <w:t>75</w:t>
            </w:r>
            <w:r w:rsidRPr="00D076DC">
              <w:rPr>
                <w:color w:val="000000"/>
                <w:sz w:val="28"/>
                <w:lang w:val="uk-UA"/>
              </w:rPr>
              <w:t>±</w:t>
            </w:r>
            <w:r w:rsidRPr="00D076DC">
              <w:rPr>
                <w:sz w:val="28"/>
                <w:lang w:val="uk-UA"/>
              </w:rPr>
              <w:t>0,20</w:t>
            </w:r>
          </w:p>
        </w:tc>
        <w:tc>
          <w:tcPr>
            <w:tcW w:w="1418" w:type="dxa"/>
            <w:vMerge/>
          </w:tcPr>
          <w:p w:rsidR="00D076DC" w:rsidRPr="00D076DC" w:rsidRDefault="00D076DC" w:rsidP="00D076DC">
            <w:pPr>
              <w:spacing w:line="235" w:lineRule="auto"/>
              <w:jc w:val="center"/>
              <w:rPr>
                <w:sz w:val="28"/>
                <w:lang w:val="uk-UA"/>
              </w:rPr>
            </w:pPr>
          </w:p>
        </w:tc>
        <w:tc>
          <w:tcPr>
            <w:tcW w:w="1276" w:type="dxa"/>
          </w:tcPr>
          <w:p w:rsidR="00D076DC" w:rsidRPr="00D076DC" w:rsidRDefault="00D076DC" w:rsidP="00D076DC">
            <w:pPr>
              <w:spacing w:line="235" w:lineRule="auto"/>
              <w:jc w:val="center"/>
              <w:rPr>
                <w:sz w:val="28"/>
                <w:lang w:val="uk-UA"/>
              </w:rPr>
            </w:pPr>
            <w:r w:rsidRPr="00D076DC">
              <w:rPr>
                <w:sz w:val="28"/>
                <w:lang w:val="uk-UA"/>
              </w:rPr>
              <w:t>84</w:t>
            </w:r>
            <w:r w:rsidRPr="00D076DC">
              <w:rPr>
                <w:color w:val="000000"/>
                <w:sz w:val="28"/>
                <w:lang w:val="uk-UA"/>
              </w:rPr>
              <w:t>±</w:t>
            </w:r>
            <w:r w:rsidRPr="00D076DC">
              <w:rPr>
                <w:sz w:val="28"/>
                <w:lang w:val="uk-UA"/>
              </w:rPr>
              <w:t>0,12</w:t>
            </w:r>
          </w:p>
        </w:tc>
        <w:tc>
          <w:tcPr>
            <w:tcW w:w="1417" w:type="dxa"/>
          </w:tcPr>
          <w:p w:rsidR="00D076DC" w:rsidRPr="00D076DC" w:rsidRDefault="00D076DC" w:rsidP="00D076DC">
            <w:pPr>
              <w:spacing w:line="235" w:lineRule="auto"/>
              <w:jc w:val="center"/>
              <w:rPr>
                <w:sz w:val="28"/>
                <w:lang w:val="uk-UA"/>
              </w:rPr>
            </w:pPr>
            <w:r w:rsidRPr="00D076DC">
              <w:rPr>
                <w:sz w:val="28"/>
                <w:lang w:val="uk-UA"/>
              </w:rPr>
              <w:t>200</w:t>
            </w:r>
            <w:r w:rsidRPr="00D076DC">
              <w:rPr>
                <w:color w:val="000000"/>
                <w:sz w:val="28"/>
                <w:lang w:val="uk-UA"/>
              </w:rPr>
              <w:t>±</w:t>
            </w:r>
            <w:r w:rsidRPr="00D076DC">
              <w:rPr>
                <w:sz w:val="28"/>
                <w:lang w:val="uk-UA"/>
              </w:rPr>
              <w:t>0,04</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5</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0,10</w:t>
            </w:r>
          </w:p>
        </w:tc>
        <w:tc>
          <w:tcPr>
            <w:tcW w:w="1417" w:type="dxa"/>
          </w:tcPr>
          <w:p w:rsidR="00D076DC" w:rsidRPr="00D076DC" w:rsidRDefault="00D076DC" w:rsidP="00D076DC">
            <w:pPr>
              <w:spacing w:line="235" w:lineRule="auto"/>
              <w:jc w:val="center"/>
              <w:rPr>
                <w:sz w:val="28"/>
                <w:lang w:val="uk-UA"/>
              </w:rPr>
            </w:pPr>
            <w:r w:rsidRPr="00D076DC">
              <w:rPr>
                <w:sz w:val="28"/>
                <w:lang w:val="uk-UA"/>
              </w:rPr>
              <w:t>140</w:t>
            </w:r>
            <w:r w:rsidRPr="00D076DC">
              <w:rPr>
                <w:color w:val="000000"/>
                <w:sz w:val="28"/>
                <w:lang w:val="uk-UA"/>
              </w:rPr>
              <w:t>±</w:t>
            </w:r>
            <w:r w:rsidRPr="00D076DC">
              <w:rPr>
                <w:sz w:val="28"/>
                <w:lang w:val="uk-UA"/>
              </w:rPr>
              <w:t>0,25</w:t>
            </w:r>
          </w:p>
        </w:tc>
        <w:tc>
          <w:tcPr>
            <w:tcW w:w="1418" w:type="dxa"/>
            <w:vMerge/>
          </w:tcPr>
          <w:p w:rsidR="00D076DC" w:rsidRPr="00D076DC" w:rsidRDefault="00D076DC" w:rsidP="00D076DC">
            <w:pPr>
              <w:spacing w:line="235" w:lineRule="auto"/>
              <w:jc w:val="center"/>
              <w:rPr>
                <w:sz w:val="28"/>
                <w:lang w:val="uk-UA"/>
              </w:rPr>
            </w:pPr>
          </w:p>
        </w:tc>
        <w:tc>
          <w:tcPr>
            <w:tcW w:w="1276" w:type="dxa"/>
          </w:tcPr>
          <w:p w:rsidR="00D076DC" w:rsidRPr="00D076DC" w:rsidRDefault="00D076DC" w:rsidP="00D076DC">
            <w:pPr>
              <w:spacing w:line="235" w:lineRule="auto"/>
              <w:jc w:val="center"/>
              <w:rPr>
                <w:sz w:val="28"/>
                <w:lang w:val="uk-UA"/>
              </w:rPr>
            </w:pPr>
            <w:r w:rsidRPr="00D076DC">
              <w:rPr>
                <w:sz w:val="28"/>
                <w:lang w:val="uk-UA"/>
              </w:rPr>
              <w:t>75</w:t>
            </w:r>
            <w:r w:rsidRPr="00D076DC">
              <w:rPr>
                <w:color w:val="000000"/>
                <w:sz w:val="28"/>
                <w:lang w:val="uk-UA"/>
              </w:rPr>
              <w:t>±</w:t>
            </w:r>
            <w:r w:rsidRPr="00D076DC">
              <w:rPr>
                <w:sz w:val="28"/>
                <w:lang w:val="uk-UA"/>
              </w:rPr>
              <w:t>0,08</w:t>
            </w:r>
          </w:p>
        </w:tc>
        <w:tc>
          <w:tcPr>
            <w:tcW w:w="1417" w:type="dxa"/>
          </w:tcPr>
          <w:p w:rsidR="00D076DC" w:rsidRPr="00D076DC" w:rsidRDefault="00D076DC" w:rsidP="00D076DC">
            <w:pPr>
              <w:spacing w:line="235" w:lineRule="auto"/>
              <w:jc w:val="center"/>
              <w:rPr>
                <w:sz w:val="28"/>
                <w:lang w:val="uk-UA"/>
              </w:rPr>
            </w:pPr>
            <w:r w:rsidRPr="00D076DC">
              <w:rPr>
                <w:sz w:val="28"/>
                <w:lang w:val="uk-UA"/>
              </w:rPr>
              <w:t>210</w:t>
            </w:r>
            <w:r w:rsidRPr="00D076DC">
              <w:rPr>
                <w:color w:val="000000"/>
                <w:sz w:val="28"/>
                <w:lang w:val="uk-UA"/>
              </w:rPr>
              <w:t>±</w:t>
            </w:r>
            <w:r w:rsidRPr="00D076DC">
              <w:rPr>
                <w:sz w:val="28"/>
                <w:lang w:val="uk-UA"/>
              </w:rPr>
              <w:t>0,06</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6</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0,09</w:t>
            </w:r>
          </w:p>
        </w:tc>
        <w:tc>
          <w:tcPr>
            <w:tcW w:w="1417" w:type="dxa"/>
          </w:tcPr>
          <w:p w:rsidR="00D076DC" w:rsidRPr="00D076DC" w:rsidRDefault="00D076DC" w:rsidP="00D076DC">
            <w:pPr>
              <w:spacing w:line="235" w:lineRule="auto"/>
              <w:jc w:val="center"/>
              <w:rPr>
                <w:sz w:val="28"/>
                <w:lang w:val="uk-UA"/>
              </w:rPr>
            </w:pPr>
            <w:r w:rsidRPr="00D076DC">
              <w:rPr>
                <w:sz w:val="28"/>
                <w:lang w:val="uk-UA"/>
              </w:rPr>
              <w:t>110</w:t>
            </w:r>
            <w:r w:rsidRPr="00D076DC">
              <w:rPr>
                <w:color w:val="000000"/>
                <w:sz w:val="28"/>
                <w:lang w:val="uk-UA"/>
              </w:rPr>
              <w:t>±</w:t>
            </w:r>
            <w:r w:rsidRPr="00D076DC">
              <w:rPr>
                <w:sz w:val="28"/>
                <w:lang w:val="uk-UA"/>
              </w:rPr>
              <w:t>0,18</w:t>
            </w:r>
          </w:p>
        </w:tc>
        <w:tc>
          <w:tcPr>
            <w:tcW w:w="1418" w:type="dxa"/>
            <w:vMerge/>
          </w:tcPr>
          <w:p w:rsidR="00D076DC" w:rsidRPr="00D076DC" w:rsidRDefault="00D076DC" w:rsidP="00D076DC">
            <w:pPr>
              <w:spacing w:line="235" w:lineRule="auto"/>
              <w:jc w:val="center"/>
              <w:rPr>
                <w:sz w:val="28"/>
                <w:lang w:val="uk-UA"/>
              </w:rPr>
            </w:pPr>
          </w:p>
        </w:tc>
        <w:tc>
          <w:tcPr>
            <w:tcW w:w="1276" w:type="dxa"/>
          </w:tcPr>
          <w:p w:rsidR="00D076DC" w:rsidRPr="00D076DC" w:rsidRDefault="00D076DC" w:rsidP="00D076DC">
            <w:pPr>
              <w:spacing w:line="235" w:lineRule="auto"/>
              <w:jc w:val="center"/>
              <w:rPr>
                <w:sz w:val="28"/>
                <w:lang w:val="uk-UA"/>
              </w:rPr>
            </w:pPr>
            <w:r w:rsidRPr="00D076DC">
              <w:rPr>
                <w:sz w:val="28"/>
                <w:lang w:val="uk-UA"/>
              </w:rPr>
              <w:t>68</w:t>
            </w:r>
            <w:r w:rsidRPr="00D076DC">
              <w:rPr>
                <w:color w:val="000000"/>
                <w:sz w:val="28"/>
                <w:lang w:val="uk-UA"/>
              </w:rPr>
              <w:t>±</w:t>
            </w:r>
            <w:r w:rsidRPr="00D076DC">
              <w:rPr>
                <w:sz w:val="28"/>
                <w:lang w:val="uk-UA"/>
              </w:rPr>
              <w:t>0,15</w:t>
            </w:r>
          </w:p>
        </w:tc>
        <w:tc>
          <w:tcPr>
            <w:tcW w:w="1417" w:type="dxa"/>
          </w:tcPr>
          <w:p w:rsidR="00D076DC" w:rsidRPr="00D076DC" w:rsidRDefault="00D076DC" w:rsidP="00D076DC">
            <w:pPr>
              <w:spacing w:line="235" w:lineRule="auto"/>
              <w:jc w:val="center"/>
              <w:rPr>
                <w:sz w:val="28"/>
                <w:lang w:val="uk-UA"/>
              </w:rPr>
            </w:pPr>
            <w:r w:rsidRPr="00D076DC">
              <w:rPr>
                <w:sz w:val="28"/>
                <w:lang w:val="uk-UA"/>
              </w:rPr>
              <w:t>180</w:t>
            </w:r>
            <w:r w:rsidRPr="00D076DC">
              <w:rPr>
                <w:color w:val="000000"/>
                <w:sz w:val="28"/>
                <w:lang w:val="uk-UA"/>
              </w:rPr>
              <w:t>±</w:t>
            </w:r>
            <w:r w:rsidRPr="00D076DC">
              <w:rPr>
                <w:sz w:val="28"/>
                <w:lang w:val="uk-UA"/>
              </w:rPr>
              <w:t>0,05</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7</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0,07</w:t>
            </w:r>
          </w:p>
        </w:tc>
        <w:tc>
          <w:tcPr>
            <w:tcW w:w="1417" w:type="dxa"/>
          </w:tcPr>
          <w:p w:rsidR="00D076DC" w:rsidRPr="00D076DC" w:rsidRDefault="00D076DC" w:rsidP="00D076DC">
            <w:pPr>
              <w:spacing w:line="235" w:lineRule="auto"/>
              <w:jc w:val="center"/>
              <w:rPr>
                <w:sz w:val="28"/>
                <w:lang w:val="uk-UA"/>
              </w:rPr>
            </w:pPr>
            <w:r w:rsidRPr="00D076DC">
              <w:rPr>
                <w:sz w:val="28"/>
                <w:lang w:val="uk-UA"/>
              </w:rPr>
              <w:t>120</w:t>
            </w:r>
            <w:r w:rsidRPr="00D076DC">
              <w:rPr>
                <w:color w:val="000000"/>
                <w:sz w:val="28"/>
                <w:lang w:val="uk-UA"/>
              </w:rPr>
              <w:t>±</w:t>
            </w:r>
            <w:r w:rsidRPr="00D076DC">
              <w:rPr>
                <w:sz w:val="28"/>
                <w:lang w:val="uk-UA"/>
              </w:rPr>
              <w:t>0,15</w:t>
            </w:r>
          </w:p>
        </w:tc>
        <w:tc>
          <w:tcPr>
            <w:tcW w:w="1418" w:type="dxa"/>
            <w:vMerge/>
          </w:tcPr>
          <w:p w:rsidR="00D076DC" w:rsidRPr="00D076DC" w:rsidRDefault="00D076DC" w:rsidP="00D076DC">
            <w:pPr>
              <w:spacing w:line="235" w:lineRule="auto"/>
              <w:jc w:val="center"/>
              <w:rPr>
                <w:sz w:val="28"/>
                <w:lang w:val="uk-UA"/>
              </w:rPr>
            </w:pPr>
          </w:p>
        </w:tc>
        <w:tc>
          <w:tcPr>
            <w:tcW w:w="1276" w:type="dxa"/>
          </w:tcPr>
          <w:p w:rsidR="00D076DC" w:rsidRPr="00D076DC" w:rsidRDefault="00D076DC" w:rsidP="00D076DC">
            <w:pPr>
              <w:spacing w:line="235" w:lineRule="auto"/>
              <w:jc w:val="center"/>
              <w:rPr>
                <w:sz w:val="28"/>
                <w:lang w:val="uk-UA"/>
              </w:rPr>
            </w:pPr>
            <w:r w:rsidRPr="00D076DC">
              <w:rPr>
                <w:sz w:val="28"/>
                <w:lang w:val="uk-UA"/>
              </w:rPr>
              <w:t>85</w:t>
            </w:r>
            <w:r w:rsidRPr="00D076DC">
              <w:rPr>
                <w:color w:val="000000"/>
                <w:sz w:val="28"/>
                <w:lang w:val="uk-UA"/>
              </w:rPr>
              <w:t>±</w:t>
            </w:r>
            <w:r w:rsidRPr="00D076DC">
              <w:rPr>
                <w:sz w:val="28"/>
                <w:lang w:val="uk-UA"/>
              </w:rPr>
              <w:t>0,10</w:t>
            </w:r>
          </w:p>
        </w:tc>
        <w:tc>
          <w:tcPr>
            <w:tcW w:w="1417" w:type="dxa"/>
          </w:tcPr>
          <w:p w:rsidR="00D076DC" w:rsidRPr="00D076DC" w:rsidRDefault="00D076DC" w:rsidP="00D076DC">
            <w:pPr>
              <w:spacing w:line="235" w:lineRule="auto"/>
              <w:jc w:val="center"/>
              <w:rPr>
                <w:sz w:val="28"/>
                <w:lang w:val="uk-UA"/>
              </w:rPr>
            </w:pPr>
            <w:r w:rsidRPr="00D076DC">
              <w:rPr>
                <w:sz w:val="28"/>
                <w:lang w:val="uk-UA"/>
              </w:rPr>
              <w:t>230</w:t>
            </w:r>
            <w:r w:rsidRPr="00D076DC">
              <w:rPr>
                <w:color w:val="000000"/>
                <w:sz w:val="28"/>
                <w:lang w:val="uk-UA"/>
              </w:rPr>
              <w:t>±</w:t>
            </w:r>
            <w:r w:rsidRPr="00D076DC">
              <w:rPr>
                <w:sz w:val="28"/>
                <w:lang w:val="uk-UA"/>
              </w:rPr>
              <w:t>0,04</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8</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0,05</w:t>
            </w:r>
          </w:p>
        </w:tc>
        <w:tc>
          <w:tcPr>
            <w:tcW w:w="1417" w:type="dxa"/>
          </w:tcPr>
          <w:p w:rsidR="00D076DC" w:rsidRPr="00D076DC" w:rsidRDefault="00D076DC" w:rsidP="00D076DC">
            <w:pPr>
              <w:spacing w:line="235" w:lineRule="auto"/>
              <w:jc w:val="center"/>
              <w:rPr>
                <w:sz w:val="28"/>
                <w:lang w:val="uk-UA"/>
              </w:rPr>
            </w:pPr>
            <w:r w:rsidRPr="00D076DC">
              <w:rPr>
                <w:sz w:val="28"/>
                <w:lang w:val="uk-UA"/>
              </w:rPr>
              <w:t>90</w:t>
            </w:r>
            <w:r w:rsidRPr="00D076DC">
              <w:rPr>
                <w:color w:val="000000"/>
                <w:sz w:val="28"/>
                <w:lang w:val="uk-UA"/>
              </w:rPr>
              <w:t>±</w:t>
            </w:r>
            <w:r w:rsidRPr="00D076DC">
              <w:rPr>
                <w:sz w:val="28"/>
                <w:lang w:val="uk-UA"/>
              </w:rPr>
              <w:t>0,08</w:t>
            </w:r>
          </w:p>
        </w:tc>
        <w:tc>
          <w:tcPr>
            <w:tcW w:w="1418" w:type="dxa"/>
            <w:vMerge/>
          </w:tcPr>
          <w:p w:rsidR="00D076DC" w:rsidRPr="00D076DC" w:rsidRDefault="00D076DC" w:rsidP="00D076DC">
            <w:pPr>
              <w:spacing w:line="235" w:lineRule="auto"/>
              <w:jc w:val="center"/>
              <w:rPr>
                <w:sz w:val="28"/>
                <w:lang w:val="uk-UA"/>
              </w:rPr>
            </w:pPr>
          </w:p>
        </w:tc>
        <w:tc>
          <w:tcPr>
            <w:tcW w:w="1276" w:type="dxa"/>
          </w:tcPr>
          <w:p w:rsidR="00D076DC" w:rsidRPr="00D076DC" w:rsidRDefault="00D076DC" w:rsidP="00D076DC">
            <w:pPr>
              <w:spacing w:line="235" w:lineRule="auto"/>
              <w:jc w:val="center"/>
              <w:rPr>
                <w:sz w:val="28"/>
                <w:lang w:val="uk-UA"/>
              </w:rPr>
            </w:pPr>
            <w:r w:rsidRPr="00D076DC">
              <w:rPr>
                <w:sz w:val="28"/>
                <w:lang w:val="uk-UA"/>
              </w:rPr>
              <w:t>82</w:t>
            </w:r>
            <w:r w:rsidRPr="00D076DC">
              <w:rPr>
                <w:color w:val="000000"/>
                <w:sz w:val="28"/>
                <w:lang w:val="uk-UA"/>
              </w:rPr>
              <w:t>±</w:t>
            </w:r>
            <w:r w:rsidRPr="00D076DC">
              <w:rPr>
                <w:sz w:val="28"/>
                <w:lang w:val="uk-UA"/>
              </w:rPr>
              <w:t>0,12</w:t>
            </w:r>
          </w:p>
        </w:tc>
        <w:tc>
          <w:tcPr>
            <w:tcW w:w="1417" w:type="dxa"/>
          </w:tcPr>
          <w:p w:rsidR="00D076DC" w:rsidRPr="00D076DC" w:rsidRDefault="00D076DC" w:rsidP="00D076DC">
            <w:pPr>
              <w:spacing w:line="235" w:lineRule="auto"/>
              <w:jc w:val="center"/>
              <w:rPr>
                <w:sz w:val="28"/>
                <w:lang w:val="uk-UA"/>
              </w:rPr>
            </w:pPr>
            <w:r w:rsidRPr="00D076DC">
              <w:rPr>
                <w:sz w:val="28"/>
                <w:lang w:val="uk-UA"/>
              </w:rPr>
              <w:t>240</w:t>
            </w:r>
            <w:r w:rsidRPr="00D076DC">
              <w:rPr>
                <w:color w:val="000000"/>
                <w:sz w:val="28"/>
                <w:lang w:val="uk-UA"/>
              </w:rPr>
              <w:t>±</w:t>
            </w:r>
            <w:r w:rsidRPr="00D076DC">
              <w:rPr>
                <w:sz w:val="28"/>
                <w:lang w:val="uk-UA"/>
              </w:rPr>
              <w:t>0,09</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9</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0,04</w:t>
            </w:r>
          </w:p>
        </w:tc>
        <w:tc>
          <w:tcPr>
            <w:tcW w:w="1417" w:type="dxa"/>
          </w:tcPr>
          <w:p w:rsidR="00D076DC" w:rsidRPr="00D076DC" w:rsidRDefault="00D076DC" w:rsidP="00D076DC">
            <w:pPr>
              <w:spacing w:line="235" w:lineRule="auto"/>
              <w:jc w:val="center"/>
              <w:rPr>
                <w:sz w:val="28"/>
                <w:lang w:val="uk-UA"/>
              </w:rPr>
            </w:pPr>
            <w:r w:rsidRPr="00D076DC">
              <w:rPr>
                <w:sz w:val="28"/>
                <w:lang w:val="uk-UA"/>
              </w:rPr>
              <w:t>115</w:t>
            </w:r>
            <w:r w:rsidRPr="00D076DC">
              <w:rPr>
                <w:color w:val="000000"/>
                <w:sz w:val="28"/>
                <w:lang w:val="uk-UA"/>
              </w:rPr>
              <w:t>±</w:t>
            </w:r>
            <w:r w:rsidRPr="00D076DC">
              <w:rPr>
                <w:sz w:val="28"/>
                <w:lang w:val="uk-UA"/>
              </w:rPr>
              <w:t>0,16</w:t>
            </w:r>
          </w:p>
        </w:tc>
        <w:tc>
          <w:tcPr>
            <w:tcW w:w="1418" w:type="dxa"/>
            <w:vMerge/>
          </w:tcPr>
          <w:p w:rsidR="00D076DC" w:rsidRPr="00D076DC" w:rsidRDefault="00D076DC" w:rsidP="00D076DC">
            <w:pPr>
              <w:spacing w:line="235" w:lineRule="auto"/>
              <w:jc w:val="center"/>
              <w:rPr>
                <w:sz w:val="28"/>
                <w:lang w:val="uk-UA"/>
              </w:rPr>
            </w:pPr>
          </w:p>
        </w:tc>
        <w:tc>
          <w:tcPr>
            <w:tcW w:w="1276" w:type="dxa"/>
          </w:tcPr>
          <w:p w:rsidR="00D076DC" w:rsidRPr="00D076DC" w:rsidRDefault="00D076DC" w:rsidP="00D076DC">
            <w:pPr>
              <w:spacing w:line="235" w:lineRule="auto"/>
              <w:jc w:val="center"/>
              <w:rPr>
                <w:sz w:val="28"/>
                <w:lang w:val="uk-UA"/>
              </w:rPr>
            </w:pPr>
            <w:r w:rsidRPr="00D076DC">
              <w:rPr>
                <w:sz w:val="28"/>
                <w:lang w:val="uk-UA"/>
              </w:rPr>
              <w:t>74</w:t>
            </w:r>
            <w:r w:rsidRPr="00D076DC">
              <w:rPr>
                <w:color w:val="000000"/>
                <w:sz w:val="28"/>
                <w:lang w:val="uk-UA"/>
              </w:rPr>
              <w:t>±</w:t>
            </w:r>
            <w:r w:rsidRPr="00D076DC">
              <w:rPr>
                <w:sz w:val="28"/>
                <w:lang w:val="uk-UA"/>
              </w:rPr>
              <w:t>0,09</w:t>
            </w:r>
          </w:p>
        </w:tc>
        <w:tc>
          <w:tcPr>
            <w:tcW w:w="1417" w:type="dxa"/>
          </w:tcPr>
          <w:p w:rsidR="00D076DC" w:rsidRPr="00D076DC" w:rsidRDefault="00D076DC" w:rsidP="00D076DC">
            <w:pPr>
              <w:spacing w:line="235" w:lineRule="auto"/>
              <w:jc w:val="center"/>
              <w:rPr>
                <w:sz w:val="28"/>
                <w:lang w:val="uk-UA"/>
              </w:rPr>
            </w:pPr>
            <w:r w:rsidRPr="00D076DC">
              <w:rPr>
                <w:sz w:val="28"/>
                <w:lang w:val="uk-UA"/>
              </w:rPr>
              <w:t>200</w:t>
            </w:r>
            <w:r w:rsidRPr="00D076DC">
              <w:rPr>
                <w:color w:val="000000"/>
                <w:sz w:val="28"/>
                <w:lang w:val="uk-UA"/>
              </w:rPr>
              <w:t>±</w:t>
            </w:r>
            <w:r w:rsidRPr="00D076DC">
              <w:rPr>
                <w:sz w:val="28"/>
                <w:lang w:val="uk-UA"/>
              </w:rPr>
              <w:t>0,05</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10</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0,10</w:t>
            </w:r>
          </w:p>
        </w:tc>
        <w:tc>
          <w:tcPr>
            <w:tcW w:w="1417" w:type="dxa"/>
          </w:tcPr>
          <w:p w:rsidR="00D076DC" w:rsidRPr="00D076DC" w:rsidRDefault="00D076DC" w:rsidP="00D076DC">
            <w:pPr>
              <w:spacing w:line="235" w:lineRule="auto"/>
              <w:jc w:val="center"/>
              <w:rPr>
                <w:sz w:val="28"/>
                <w:lang w:val="uk-UA"/>
              </w:rPr>
            </w:pPr>
            <w:r w:rsidRPr="00D076DC">
              <w:rPr>
                <w:sz w:val="28"/>
                <w:lang w:val="uk-UA"/>
              </w:rPr>
              <w:t>130</w:t>
            </w:r>
            <w:r w:rsidRPr="00D076DC">
              <w:rPr>
                <w:color w:val="000000"/>
                <w:sz w:val="28"/>
                <w:lang w:val="uk-UA"/>
              </w:rPr>
              <w:t>±</w:t>
            </w:r>
            <w:r w:rsidRPr="00D076DC">
              <w:rPr>
                <w:sz w:val="28"/>
                <w:lang w:val="uk-UA"/>
              </w:rPr>
              <w:t>0,25</w:t>
            </w:r>
          </w:p>
        </w:tc>
        <w:tc>
          <w:tcPr>
            <w:tcW w:w="1418" w:type="dxa"/>
            <w:vMerge/>
          </w:tcPr>
          <w:p w:rsidR="00D076DC" w:rsidRPr="00D076DC" w:rsidRDefault="00D076DC" w:rsidP="00D076DC">
            <w:pPr>
              <w:spacing w:line="235" w:lineRule="auto"/>
              <w:jc w:val="center"/>
              <w:rPr>
                <w:sz w:val="28"/>
                <w:lang w:val="uk-UA"/>
              </w:rPr>
            </w:pPr>
          </w:p>
        </w:tc>
        <w:tc>
          <w:tcPr>
            <w:tcW w:w="1276" w:type="dxa"/>
          </w:tcPr>
          <w:p w:rsidR="00D076DC" w:rsidRPr="00D076DC" w:rsidRDefault="00D076DC" w:rsidP="00D076DC">
            <w:pPr>
              <w:spacing w:line="235" w:lineRule="auto"/>
              <w:jc w:val="center"/>
              <w:rPr>
                <w:sz w:val="28"/>
                <w:lang w:val="uk-UA"/>
              </w:rPr>
            </w:pPr>
            <w:r w:rsidRPr="00D076DC">
              <w:rPr>
                <w:sz w:val="28"/>
                <w:lang w:val="uk-UA"/>
              </w:rPr>
              <w:t>70</w:t>
            </w:r>
            <w:r w:rsidRPr="00D076DC">
              <w:rPr>
                <w:color w:val="000000"/>
                <w:sz w:val="28"/>
                <w:lang w:val="uk-UA"/>
              </w:rPr>
              <w:t>±</w:t>
            </w:r>
            <w:r w:rsidRPr="00D076DC">
              <w:rPr>
                <w:sz w:val="28"/>
                <w:lang w:val="uk-UA"/>
              </w:rPr>
              <w:t>0,10</w:t>
            </w:r>
          </w:p>
        </w:tc>
        <w:tc>
          <w:tcPr>
            <w:tcW w:w="1417" w:type="dxa"/>
          </w:tcPr>
          <w:p w:rsidR="00D076DC" w:rsidRPr="00D076DC" w:rsidRDefault="00D076DC" w:rsidP="00D076DC">
            <w:pPr>
              <w:spacing w:line="235" w:lineRule="auto"/>
              <w:jc w:val="center"/>
              <w:rPr>
                <w:sz w:val="28"/>
                <w:lang w:val="uk-UA"/>
              </w:rPr>
            </w:pPr>
            <w:r w:rsidRPr="00D076DC">
              <w:rPr>
                <w:sz w:val="28"/>
                <w:lang w:val="uk-UA"/>
              </w:rPr>
              <w:t>248</w:t>
            </w:r>
            <w:r w:rsidRPr="00D076DC">
              <w:rPr>
                <w:color w:val="000000"/>
                <w:sz w:val="28"/>
                <w:lang w:val="uk-UA"/>
              </w:rPr>
              <w:t>±</w:t>
            </w:r>
            <w:r w:rsidRPr="00D076DC">
              <w:rPr>
                <w:sz w:val="28"/>
                <w:lang w:val="uk-UA"/>
              </w:rPr>
              <w:t>0,09</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11</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0,06</w:t>
            </w:r>
          </w:p>
        </w:tc>
        <w:tc>
          <w:tcPr>
            <w:tcW w:w="1417" w:type="dxa"/>
          </w:tcPr>
          <w:p w:rsidR="00D076DC" w:rsidRPr="00D076DC" w:rsidRDefault="00D076DC" w:rsidP="00D076DC">
            <w:pPr>
              <w:spacing w:line="235" w:lineRule="auto"/>
              <w:jc w:val="center"/>
              <w:rPr>
                <w:sz w:val="28"/>
                <w:lang w:val="uk-UA"/>
              </w:rPr>
            </w:pPr>
            <w:r w:rsidRPr="00D076DC">
              <w:rPr>
                <w:sz w:val="28"/>
                <w:lang w:val="uk-UA"/>
              </w:rPr>
              <w:t>100</w:t>
            </w:r>
            <w:r w:rsidRPr="00D076DC">
              <w:rPr>
                <w:color w:val="000000"/>
                <w:sz w:val="28"/>
                <w:lang w:val="uk-UA"/>
              </w:rPr>
              <w:t>±</w:t>
            </w:r>
            <w:r w:rsidRPr="00D076DC">
              <w:rPr>
                <w:sz w:val="28"/>
                <w:lang w:val="uk-UA"/>
              </w:rPr>
              <w:t>0,10</w:t>
            </w:r>
          </w:p>
        </w:tc>
        <w:tc>
          <w:tcPr>
            <w:tcW w:w="1418" w:type="dxa"/>
            <w:vMerge/>
          </w:tcPr>
          <w:p w:rsidR="00D076DC" w:rsidRPr="00D076DC" w:rsidRDefault="00D076DC" w:rsidP="00D076DC">
            <w:pPr>
              <w:spacing w:line="235" w:lineRule="auto"/>
              <w:jc w:val="center"/>
              <w:rPr>
                <w:sz w:val="28"/>
                <w:lang w:val="uk-UA"/>
              </w:rPr>
            </w:pPr>
          </w:p>
        </w:tc>
        <w:tc>
          <w:tcPr>
            <w:tcW w:w="1276" w:type="dxa"/>
          </w:tcPr>
          <w:p w:rsidR="00D076DC" w:rsidRPr="00D076DC" w:rsidRDefault="00D076DC" w:rsidP="00D076DC">
            <w:pPr>
              <w:spacing w:line="235" w:lineRule="auto"/>
              <w:jc w:val="center"/>
              <w:rPr>
                <w:sz w:val="28"/>
                <w:lang w:val="uk-UA"/>
              </w:rPr>
            </w:pPr>
            <w:r w:rsidRPr="00D076DC">
              <w:rPr>
                <w:sz w:val="28"/>
                <w:lang w:val="uk-UA"/>
              </w:rPr>
              <w:t>95</w:t>
            </w:r>
            <w:r w:rsidRPr="00D076DC">
              <w:rPr>
                <w:color w:val="000000"/>
                <w:sz w:val="28"/>
                <w:lang w:val="uk-UA"/>
              </w:rPr>
              <w:t>±</w:t>
            </w:r>
            <w:r w:rsidRPr="00D076DC">
              <w:rPr>
                <w:sz w:val="28"/>
                <w:lang w:val="uk-UA"/>
              </w:rPr>
              <w:t>0,15</w:t>
            </w:r>
          </w:p>
        </w:tc>
        <w:tc>
          <w:tcPr>
            <w:tcW w:w="1417" w:type="dxa"/>
          </w:tcPr>
          <w:p w:rsidR="00D076DC" w:rsidRPr="00D076DC" w:rsidRDefault="00D076DC" w:rsidP="00D076DC">
            <w:pPr>
              <w:spacing w:line="235" w:lineRule="auto"/>
              <w:jc w:val="center"/>
              <w:rPr>
                <w:sz w:val="28"/>
                <w:lang w:val="uk-UA"/>
              </w:rPr>
            </w:pPr>
            <w:r w:rsidRPr="00D076DC">
              <w:rPr>
                <w:sz w:val="28"/>
                <w:lang w:val="uk-UA"/>
              </w:rPr>
              <w:t>236</w:t>
            </w:r>
            <w:r w:rsidRPr="00D076DC">
              <w:rPr>
                <w:color w:val="000000"/>
                <w:sz w:val="28"/>
                <w:lang w:val="uk-UA"/>
              </w:rPr>
              <w:t>±</w:t>
            </w:r>
            <w:r w:rsidRPr="00D076DC">
              <w:rPr>
                <w:sz w:val="28"/>
                <w:lang w:val="uk-UA"/>
              </w:rPr>
              <w:t>0,05</w:t>
            </w:r>
          </w:p>
        </w:tc>
      </w:tr>
      <w:tr w:rsidR="00D076DC" w:rsidRPr="00D076DC">
        <w:tblPrEx>
          <w:tblCellMar>
            <w:top w:w="0" w:type="dxa"/>
            <w:bottom w:w="0" w:type="dxa"/>
          </w:tblCellMar>
        </w:tblPrEx>
        <w:trPr>
          <w:cantSplit/>
          <w:jc w:val="center"/>
        </w:trPr>
        <w:tc>
          <w:tcPr>
            <w:tcW w:w="1276" w:type="dxa"/>
          </w:tcPr>
          <w:p w:rsidR="00D076DC" w:rsidRPr="00D076DC" w:rsidRDefault="00D076DC" w:rsidP="00D076DC">
            <w:pPr>
              <w:spacing w:line="235" w:lineRule="auto"/>
              <w:jc w:val="center"/>
              <w:rPr>
                <w:sz w:val="28"/>
                <w:lang w:val="uk-UA"/>
              </w:rPr>
            </w:pPr>
            <w:r w:rsidRPr="00D076DC">
              <w:rPr>
                <w:sz w:val="28"/>
                <w:lang w:val="uk-UA"/>
              </w:rPr>
              <w:t>12</w:t>
            </w:r>
          </w:p>
        </w:tc>
        <w:tc>
          <w:tcPr>
            <w:tcW w:w="1134" w:type="dxa"/>
          </w:tcPr>
          <w:p w:rsidR="00D076DC" w:rsidRPr="00D076DC" w:rsidRDefault="00D076DC" w:rsidP="00D076DC">
            <w:pPr>
              <w:spacing w:line="235" w:lineRule="auto"/>
              <w:jc w:val="center"/>
              <w:rPr>
                <w:sz w:val="28"/>
                <w:lang w:val="uk-UA"/>
              </w:rPr>
            </w:pPr>
            <w:r w:rsidRPr="00D076DC">
              <w:rPr>
                <w:sz w:val="28"/>
                <w:lang w:val="uk-UA"/>
              </w:rPr>
              <w:t>0</w:t>
            </w:r>
            <w:r w:rsidRPr="00D076DC">
              <w:rPr>
                <w:color w:val="000000"/>
                <w:sz w:val="28"/>
                <w:lang w:val="uk-UA"/>
              </w:rPr>
              <w:t>±</w:t>
            </w:r>
            <w:r w:rsidRPr="00D076DC">
              <w:rPr>
                <w:sz w:val="28"/>
                <w:lang w:val="uk-UA"/>
              </w:rPr>
              <w:t>0,04</w:t>
            </w:r>
          </w:p>
        </w:tc>
        <w:tc>
          <w:tcPr>
            <w:tcW w:w="1417" w:type="dxa"/>
          </w:tcPr>
          <w:p w:rsidR="00D076DC" w:rsidRPr="00D076DC" w:rsidRDefault="00D076DC" w:rsidP="00D076DC">
            <w:pPr>
              <w:spacing w:line="235" w:lineRule="auto"/>
              <w:jc w:val="center"/>
              <w:rPr>
                <w:sz w:val="28"/>
                <w:lang w:val="uk-UA"/>
              </w:rPr>
            </w:pPr>
            <w:r w:rsidRPr="00D076DC">
              <w:rPr>
                <w:sz w:val="28"/>
                <w:lang w:val="uk-UA"/>
              </w:rPr>
              <w:t>85</w:t>
            </w:r>
            <w:r w:rsidRPr="00D076DC">
              <w:rPr>
                <w:color w:val="000000"/>
                <w:sz w:val="28"/>
                <w:lang w:val="uk-UA"/>
              </w:rPr>
              <w:t>±</w:t>
            </w:r>
            <w:r w:rsidRPr="00D076DC">
              <w:rPr>
                <w:sz w:val="28"/>
                <w:lang w:val="uk-UA"/>
              </w:rPr>
              <w:t>0,09</w:t>
            </w:r>
          </w:p>
        </w:tc>
        <w:tc>
          <w:tcPr>
            <w:tcW w:w="1418" w:type="dxa"/>
            <w:vMerge/>
          </w:tcPr>
          <w:p w:rsidR="00D076DC" w:rsidRPr="00D076DC" w:rsidRDefault="00D076DC" w:rsidP="00D076DC">
            <w:pPr>
              <w:spacing w:line="235" w:lineRule="auto"/>
              <w:jc w:val="center"/>
              <w:rPr>
                <w:sz w:val="28"/>
                <w:lang w:val="uk-UA"/>
              </w:rPr>
            </w:pPr>
          </w:p>
        </w:tc>
        <w:tc>
          <w:tcPr>
            <w:tcW w:w="1276" w:type="dxa"/>
          </w:tcPr>
          <w:p w:rsidR="00D076DC" w:rsidRPr="00D076DC" w:rsidRDefault="00D076DC" w:rsidP="00D076DC">
            <w:pPr>
              <w:spacing w:line="235" w:lineRule="auto"/>
              <w:jc w:val="center"/>
              <w:rPr>
                <w:sz w:val="28"/>
                <w:lang w:val="uk-UA"/>
              </w:rPr>
            </w:pPr>
            <w:r w:rsidRPr="00D076DC">
              <w:rPr>
                <w:sz w:val="28"/>
                <w:lang w:val="uk-UA"/>
              </w:rPr>
              <w:t>60</w:t>
            </w:r>
            <w:r w:rsidRPr="00D076DC">
              <w:rPr>
                <w:color w:val="000000"/>
                <w:sz w:val="28"/>
                <w:lang w:val="uk-UA"/>
              </w:rPr>
              <w:t>±</w:t>
            </w:r>
            <w:r w:rsidRPr="00D076DC">
              <w:rPr>
                <w:sz w:val="28"/>
                <w:lang w:val="uk-UA"/>
              </w:rPr>
              <w:t>0,05</w:t>
            </w:r>
          </w:p>
        </w:tc>
        <w:tc>
          <w:tcPr>
            <w:tcW w:w="1417" w:type="dxa"/>
          </w:tcPr>
          <w:p w:rsidR="00D076DC" w:rsidRPr="00D076DC" w:rsidRDefault="00D076DC" w:rsidP="00D076DC">
            <w:pPr>
              <w:spacing w:line="235" w:lineRule="auto"/>
              <w:jc w:val="center"/>
              <w:rPr>
                <w:sz w:val="28"/>
                <w:lang w:val="uk-UA"/>
              </w:rPr>
            </w:pPr>
            <w:r w:rsidRPr="00D076DC">
              <w:rPr>
                <w:sz w:val="28"/>
                <w:lang w:val="uk-UA"/>
              </w:rPr>
              <w:t>200</w:t>
            </w:r>
            <w:r w:rsidRPr="00D076DC">
              <w:rPr>
                <w:color w:val="000000"/>
                <w:sz w:val="28"/>
                <w:lang w:val="uk-UA"/>
              </w:rPr>
              <w:t>±</w:t>
            </w:r>
            <w:r w:rsidRPr="00D076DC">
              <w:rPr>
                <w:sz w:val="28"/>
                <w:lang w:val="uk-UA"/>
              </w:rPr>
              <w:t>0,08</w:t>
            </w:r>
          </w:p>
        </w:tc>
      </w:tr>
    </w:tbl>
    <w:p w:rsidR="00D076DC" w:rsidRPr="00D076DC" w:rsidRDefault="00D076DC" w:rsidP="00D076DC">
      <w:pPr>
        <w:spacing w:line="235" w:lineRule="auto"/>
        <w:jc w:val="both"/>
        <w:rPr>
          <w:sz w:val="28"/>
          <w:lang w:val="uk-UA"/>
        </w:rPr>
      </w:pPr>
    </w:p>
    <w:p w:rsidR="00D076DC" w:rsidRPr="00D076DC" w:rsidRDefault="00D076DC" w:rsidP="00D076DC">
      <w:pPr>
        <w:spacing w:line="235" w:lineRule="auto"/>
        <w:jc w:val="both"/>
        <w:rPr>
          <w:sz w:val="28"/>
          <w:lang w:val="uk-UA"/>
        </w:rPr>
      </w:pPr>
      <w:r w:rsidRPr="00D076DC">
        <w:rPr>
          <w:sz w:val="28"/>
          <w:lang w:val="uk-UA"/>
        </w:rPr>
        <w:tab/>
        <w:t>3.6 Виявивши складальні розмірні ланцюги, визначити можливість фіксації підшипників при складанні вузлів (рисунок 3.10):</w:t>
      </w:r>
    </w:p>
    <w:p w:rsidR="00D076DC" w:rsidRPr="00D076DC" w:rsidRDefault="00D076DC" w:rsidP="00D076DC">
      <w:pPr>
        <w:spacing w:line="235" w:lineRule="auto"/>
        <w:jc w:val="both"/>
        <w:rPr>
          <w:sz w:val="28"/>
          <w:lang w:val="uk-UA"/>
        </w:rPr>
      </w:pPr>
      <w:r w:rsidRPr="00D076DC">
        <w:rPr>
          <w:sz w:val="28"/>
          <w:lang w:val="uk-UA"/>
        </w:rPr>
        <w:tab/>
        <w:t>а) методом повної взаємозамінності;</w:t>
      </w:r>
    </w:p>
    <w:p w:rsidR="00D076DC" w:rsidRPr="00D076DC" w:rsidRDefault="00D076DC" w:rsidP="00D076DC">
      <w:pPr>
        <w:spacing w:line="235" w:lineRule="auto"/>
        <w:jc w:val="both"/>
        <w:rPr>
          <w:sz w:val="28"/>
          <w:lang w:val="uk-UA"/>
        </w:rPr>
      </w:pPr>
      <w:r w:rsidRPr="00D076DC">
        <w:rPr>
          <w:sz w:val="28"/>
          <w:lang w:val="uk-UA"/>
        </w:rPr>
        <w:tab/>
        <w:t>б) методом неповної взаємозамінності, якщо ступінь ризику Р= 0,27%, а тип виробництва – крупносерійний.</w:t>
      </w:r>
    </w:p>
    <w:p w:rsidR="00D076DC" w:rsidRPr="00D076DC" w:rsidRDefault="00D076DC" w:rsidP="00D076DC">
      <w:pPr>
        <w:spacing w:line="235" w:lineRule="auto"/>
        <w:jc w:val="both"/>
        <w:rPr>
          <w:sz w:val="28"/>
          <w:lang w:val="uk-UA"/>
        </w:rPr>
      </w:pPr>
      <w:r w:rsidRPr="00D076DC">
        <w:rPr>
          <w:sz w:val="28"/>
          <w:lang w:val="uk-UA"/>
        </w:rPr>
        <w:tab/>
        <w:t>Вихідні дані до задачі наведені в таблиці 3.6.</w:t>
      </w:r>
    </w:p>
    <w:p w:rsidR="00D076DC" w:rsidRPr="00D076DC" w:rsidRDefault="00D076DC" w:rsidP="00D076DC">
      <w:pPr>
        <w:jc w:val="both"/>
        <w:rPr>
          <w:sz w:val="28"/>
          <w:lang w:val="uk-UA"/>
        </w:rPr>
      </w:pPr>
    </w:p>
    <w:p w:rsidR="00D076DC" w:rsidRPr="00D076DC" w:rsidRDefault="00577C29" w:rsidP="00D076DC">
      <w:pPr>
        <w:jc w:val="center"/>
        <w:rPr>
          <w:sz w:val="28"/>
          <w:lang w:val="uk-UA"/>
        </w:rPr>
      </w:pPr>
      <w:r>
        <w:rPr>
          <w:noProof/>
          <w:lang w:val="uk-UA" w:eastAsia="uk-UA"/>
        </w:rPr>
        <w:drawing>
          <wp:inline distT="0" distB="0" distL="0" distR="0">
            <wp:extent cx="4203700" cy="3348990"/>
            <wp:effectExtent l="19050" t="0" r="6350" b="0"/>
            <wp:docPr id="32" name="Рисунок 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
                    <pic:cNvPicPr>
                      <a:picLocks noChangeAspect="1" noChangeArrowheads="1"/>
                    </pic:cNvPicPr>
                  </pic:nvPicPr>
                  <pic:blipFill>
                    <a:blip r:embed="rId42" cstate="print"/>
                    <a:srcRect/>
                    <a:stretch>
                      <a:fillRect/>
                    </a:stretch>
                  </pic:blipFill>
                  <pic:spPr bwMode="auto">
                    <a:xfrm>
                      <a:off x="0" y="0"/>
                      <a:ext cx="4203700" cy="3348990"/>
                    </a:xfrm>
                    <a:prstGeom prst="rect">
                      <a:avLst/>
                    </a:prstGeom>
                    <a:noFill/>
                    <a:ln w="9525">
                      <a:noFill/>
                      <a:miter lim="800000"/>
                      <a:headEnd/>
                      <a:tailEnd/>
                    </a:ln>
                  </pic:spPr>
                </pic:pic>
              </a:graphicData>
            </a:graphic>
          </wp:inline>
        </w:drawing>
      </w:r>
    </w:p>
    <w:p w:rsidR="00D076DC" w:rsidRPr="00D076DC" w:rsidRDefault="00D076DC" w:rsidP="00D076DC">
      <w:pPr>
        <w:jc w:val="both"/>
        <w:rPr>
          <w:sz w:val="28"/>
          <w:lang w:val="uk-UA"/>
        </w:rPr>
      </w:pPr>
    </w:p>
    <w:p w:rsidR="00D076DC" w:rsidRPr="00D076DC" w:rsidRDefault="00D076DC" w:rsidP="00D076DC">
      <w:pPr>
        <w:jc w:val="center"/>
        <w:rPr>
          <w:sz w:val="28"/>
          <w:lang w:val="uk-UA"/>
        </w:rPr>
      </w:pPr>
      <w:r w:rsidRPr="00D076DC">
        <w:rPr>
          <w:sz w:val="28"/>
          <w:lang w:val="uk-UA"/>
        </w:rPr>
        <w:t>Рисунок 3.10 – Схеми фіксації підшипника одним (а) і двома (б)</w:t>
      </w:r>
    </w:p>
    <w:p w:rsidR="00D076DC" w:rsidRPr="00D076DC" w:rsidRDefault="00D076DC" w:rsidP="00D076DC">
      <w:pPr>
        <w:jc w:val="center"/>
        <w:rPr>
          <w:sz w:val="28"/>
          <w:lang w:val="uk-UA"/>
        </w:rPr>
      </w:pPr>
      <w:r w:rsidRPr="00D076DC">
        <w:rPr>
          <w:sz w:val="28"/>
          <w:lang w:val="uk-UA"/>
        </w:rPr>
        <w:t>стопорними кільцями (до задачі 3.6)</w:t>
      </w:r>
    </w:p>
    <w:p w:rsidR="00D076DC" w:rsidRPr="00D076DC" w:rsidRDefault="00D076DC" w:rsidP="00D076DC">
      <w:pPr>
        <w:spacing w:line="235" w:lineRule="auto"/>
        <w:ind w:firstLine="993"/>
        <w:jc w:val="both"/>
        <w:rPr>
          <w:sz w:val="28"/>
          <w:lang w:val="uk-UA"/>
        </w:rPr>
      </w:pPr>
      <w:r w:rsidRPr="00D076DC">
        <w:rPr>
          <w:sz w:val="28"/>
          <w:lang w:val="uk-UA"/>
        </w:rPr>
        <w:lastRenderedPageBreak/>
        <w:t>Таблиця 3.6 – Вихідні дані до задачі 3.6</w:t>
      </w:r>
    </w:p>
    <w:p w:rsidR="00D076DC" w:rsidRPr="00D076DC" w:rsidRDefault="00D076DC" w:rsidP="00D076DC">
      <w:pPr>
        <w:spacing w:line="235" w:lineRule="auto"/>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993"/>
        <w:gridCol w:w="992"/>
        <w:gridCol w:w="992"/>
        <w:gridCol w:w="992"/>
        <w:gridCol w:w="1044"/>
        <w:gridCol w:w="1083"/>
      </w:tblGrid>
      <w:tr w:rsidR="00D076DC" w:rsidRPr="00D076DC">
        <w:tblPrEx>
          <w:tblCellMar>
            <w:top w:w="0" w:type="dxa"/>
            <w:bottom w:w="0" w:type="dxa"/>
          </w:tblCellMar>
        </w:tblPrEx>
        <w:trPr>
          <w:cantSplit/>
          <w:jc w:val="center"/>
        </w:trPr>
        <w:tc>
          <w:tcPr>
            <w:tcW w:w="1134" w:type="dxa"/>
            <w:vMerge w:val="restart"/>
          </w:tcPr>
          <w:p w:rsidR="00D076DC" w:rsidRPr="00D076DC" w:rsidRDefault="00D076DC" w:rsidP="00D076DC">
            <w:pPr>
              <w:spacing w:line="235" w:lineRule="auto"/>
              <w:jc w:val="center"/>
              <w:rPr>
                <w:sz w:val="28"/>
                <w:lang w:val="uk-UA"/>
              </w:rPr>
            </w:pPr>
            <w:r w:rsidRPr="00D076DC">
              <w:rPr>
                <w:sz w:val="28"/>
                <w:lang w:val="uk-UA"/>
              </w:rPr>
              <w:t>Розмір, мм</w:t>
            </w:r>
          </w:p>
        </w:tc>
        <w:tc>
          <w:tcPr>
            <w:tcW w:w="6096" w:type="dxa"/>
            <w:gridSpan w:val="6"/>
          </w:tcPr>
          <w:p w:rsidR="00D076DC" w:rsidRPr="00D076DC" w:rsidRDefault="00D076DC" w:rsidP="00D076DC">
            <w:pPr>
              <w:spacing w:line="235" w:lineRule="auto"/>
              <w:jc w:val="center"/>
              <w:rPr>
                <w:sz w:val="28"/>
                <w:lang w:val="uk-UA"/>
              </w:rPr>
            </w:pPr>
            <w:r w:rsidRPr="00D076DC">
              <w:rPr>
                <w:sz w:val="28"/>
                <w:lang w:val="uk-UA"/>
              </w:rPr>
              <w:t>Варіант</w:t>
            </w:r>
          </w:p>
        </w:tc>
      </w:tr>
      <w:tr w:rsidR="00D076DC" w:rsidRPr="00D076DC">
        <w:tblPrEx>
          <w:tblCellMar>
            <w:top w:w="0" w:type="dxa"/>
            <w:bottom w:w="0" w:type="dxa"/>
          </w:tblCellMar>
        </w:tblPrEx>
        <w:trPr>
          <w:cantSplit/>
          <w:jc w:val="center"/>
        </w:trPr>
        <w:tc>
          <w:tcPr>
            <w:tcW w:w="1134" w:type="dxa"/>
            <w:vMerge/>
          </w:tcPr>
          <w:p w:rsidR="00D076DC" w:rsidRPr="00D076DC" w:rsidRDefault="00D076DC" w:rsidP="00D076DC">
            <w:pPr>
              <w:spacing w:line="235" w:lineRule="auto"/>
              <w:jc w:val="center"/>
              <w:rPr>
                <w:sz w:val="28"/>
                <w:lang w:val="uk-UA"/>
              </w:rPr>
            </w:pPr>
          </w:p>
        </w:tc>
        <w:tc>
          <w:tcPr>
            <w:tcW w:w="993" w:type="dxa"/>
          </w:tcPr>
          <w:p w:rsidR="00D076DC" w:rsidRPr="00D076DC" w:rsidRDefault="00D076DC" w:rsidP="00D076DC">
            <w:pPr>
              <w:spacing w:line="235" w:lineRule="auto"/>
              <w:jc w:val="center"/>
              <w:rPr>
                <w:sz w:val="28"/>
                <w:lang w:val="uk-UA"/>
              </w:rPr>
            </w:pPr>
            <w:r w:rsidRPr="00D076DC">
              <w:rPr>
                <w:sz w:val="28"/>
                <w:lang w:val="uk-UA"/>
              </w:rPr>
              <w:t>1</w:t>
            </w:r>
          </w:p>
        </w:tc>
        <w:tc>
          <w:tcPr>
            <w:tcW w:w="992" w:type="dxa"/>
          </w:tcPr>
          <w:p w:rsidR="00D076DC" w:rsidRPr="00D076DC" w:rsidRDefault="00D076DC" w:rsidP="00D076DC">
            <w:pPr>
              <w:spacing w:line="235" w:lineRule="auto"/>
              <w:jc w:val="center"/>
              <w:rPr>
                <w:sz w:val="28"/>
                <w:lang w:val="uk-UA"/>
              </w:rPr>
            </w:pPr>
            <w:r w:rsidRPr="00D076DC">
              <w:rPr>
                <w:sz w:val="28"/>
                <w:lang w:val="uk-UA"/>
              </w:rPr>
              <w:t>2</w:t>
            </w:r>
          </w:p>
        </w:tc>
        <w:tc>
          <w:tcPr>
            <w:tcW w:w="992" w:type="dxa"/>
          </w:tcPr>
          <w:p w:rsidR="00D076DC" w:rsidRPr="00D076DC" w:rsidRDefault="00D076DC" w:rsidP="00D076DC">
            <w:pPr>
              <w:spacing w:line="235" w:lineRule="auto"/>
              <w:jc w:val="center"/>
              <w:rPr>
                <w:sz w:val="28"/>
                <w:lang w:val="uk-UA"/>
              </w:rPr>
            </w:pPr>
            <w:r w:rsidRPr="00D076DC">
              <w:rPr>
                <w:sz w:val="28"/>
                <w:lang w:val="uk-UA"/>
              </w:rPr>
              <w:t>3</w:t>
            </w:r>
          </w:p>
        </w:tc>
        <w:tc>
          <w:tcPr>
            <w:tcW w:w="992" w:type="dxa"/>
          </w:tcPr>
          <w:p w:rsidR="00D076DC" w:rsidRPr="00D076DC" w:rsidRDefault="00D076DC" w:rsidP="00D076DC">
            <w:pPr>
              <w:spacing w:line="235" w:lineRule="auto"/>
              <w:jc w:val="center"/>
              <w:rPr>
                <w:sz w:val="28"/>
                <w:lang w:val="uk-UA"/>
              </w:rPr>
            </w:pPr>
            <w:r w:rsidRPr="00D076DC">
              <w:rPr>
                <w:sz w:val="28"/>
                <w:lang w:val="uk-UA"/>
              </w:rPr>
              <w:t>4</w:t>
            </w:r>
          </w:p>
        </w:tc>
        <w:tc>
          <w:tcPr>
            <w:tcW w:w="1044" w:type="dxa"/>
          </w:tcPr>
          <w:p w:rsidR="00D076DC" w:rsidRPr="00D076DC" w:rsidRDefault="00D076DC" w:rsidP="00D076DC">
            <w:pPr>
              <w:spacing w:line="235" w:lineRule="auto"/>
              <w:jc w:val="center"/>
              <w:rPr>
                <w:sz w:val="28"/>
                <w:lang w:val="uk-UA"/>
              </w:rPr>
            </w:pPr>
            <w:r w:rsidRPr="00D076DC">
              <w:rPr>
                <w:sz w:val="28"/>
                <w:lang w:val="uk-UA"/>
              </w:rPr>
              <w:t>5</w:t>
            </w:r>
          </w:p>
        </w:tc>
        <w:tc>
          <w:tcPr>
            <w:tcW w:w="1083" w:type="dxa"/>
          </w:tcPr>
          <w:p w:rsidR="00D076DC" w:rsidRPr="00D076DC" w:rsidRDefault="00D076DC" w:rsidP="00D076DC">
            <w:pPr>
              <w:spacing w:line="235" w:lineRule="auto"/>
              <w:jc w:val="center"/>
              <w:rPr>
                <w:sz w:val="28"/>
                <w:lang w:val="uk-UA"/>
              </w:rPr>
            </w:pPr>
            <w:r w:rsidRPr="00D076DC">
              <w:rPr>
                <w:sz w:val="28"/>
                <w:lang w:val="uk-UA"/>
              </w:rPr>
              <w:t>6</w:t>
            </w:r>
          </w:p>
        </w:tc>
      </w:tr>
      <w:tr w:rsidR="00D076DC" w:rsidRPr="00D076DC">
        <w:tblPrEx>
          <w:tblCellMar>
            <w:top w:w="0" w:type="dxa"/>
            <w:bottom w:w="0" w:type="dxa"/>
          </w:tblCellMar>
        </w:tblPrEx>
        <w:trPr>
          <w:cantSplit/>
          <w:trHeight w:val="1683"/>
          <w:jc w:val="center"/>
        </w:trPr>
        <w:tc>
          <w:tcPr>
            <w:tcW w:w="1134" w:type="dxa"/>
          </w:tcPr>
          <w:p w:rsidR="00D076DC" w:rsidRPr="00D076DC" w:rsidRDefault="00D076DC" w:rsidP="00D076DC">
            <w:pPr>
              <w:spacing w:line="235" w:lineRule="auto"/>
              <w:jc w:val="center"/>
              <w:rPr>
                <w:sz w:val="28"/>
                <w:vertAlign w:val="subscript"/>
                <w:lang w:val="uk-UA"/>
              </w:rPr>
            </w:pPr>
            <w:r w:rsidRPr="00D076DC">
              <w:rPr>
                <w:sz w:val="28"/>
                <w:lang w:val="uk-UA"/>
              </w:rPr>
              <w:t>А</w:t>
            </w:r>
            <w:r w:rsidRPr="00D076DC">
              <w:rPr>
                <w:sz w:val="28"/>
                <w:vertAlign w:val="subscript"/>
                <w:lang w:val="uk-UA"/>
              </w:rPr>
              <w:t>1</w:t>
            </w:r>
            <w:r w:rsidRPr="00D076DC">
              <w:rPr>
                <w:sz w:val="28"/>
                <w:lang w:val="uk-UA"/>
              </w:rPr>
              <w:t xml:space="preserve"> = Б</w:t>
            </w:r>
            <w:r w:rsidRPr="00D076DC">
              <w:rPr>
                <w:sz w:val="28"/>
                <w:vertAlign w:val="subscript"/>
                <w:lang w:val="uk-UA"/>
              </w:rPr>
              <w:t>1</w:t>
            </w:r>
          </w:p>
        </w:tc>
        <w:tc>
          <w:tcPr>
            <w:tcW w:w="993"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4,5</w:t>
            </w:r>
            <w:r w:rsidRPr="00D076DC">
              <w:rPr>
                <w:snapToGrid w:val="0"/>
                <w:color w:val="000000"/>
                <w:sz w:val="28"/>
                <w:lang w:val="uk-UA"/>
              </w:rPr>
              <w:t>±</w:t>
            </w:r>
            <w:r w:rsidRPr="00D076DC">
              <w:rPr>
                <w:snapToGrid w:val="0"/>
                <w:sz w:val="28"/>
                <w:lang w:val="uk-UA"/>
              </w:rPr>
              <w:t>0,09</w:t>
            </w:r>
          </w:p>
        </w:tc>
        <w:tc>
          <w:tcPr>
            <w:tcW w:w="992"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11,8</w:t>
            </w:r>
            <w:r w:rsidRPr="00D076DC">
              <w:rPr>
                <w:snapToGrid w:val="0"/>
                <w:color w:val="000000"/>
                <w:sz w:val="28"/>
                <w:lang w:val="uk-UA"/>
              </w:rPr>
              <w:t>±</w:t>
            </w:r>
            <w:r w:rsidRPr="00D076DC">
              <w:rPr>
                <w:snapToGrid w:val="0"/>
                <w:sz w:val="28"/>
                <w:lang w:val="uk-UA"/>
              </w:rPr>
              <w:t>0,135</w:t>
            </w:r>
          </w:p>
        </w:tc>
        <w:tc>
          <w:tcPr>
            <w:tcW w:w="992"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14</w:t>
            </w:r>
            <w:r w:rsidRPr="00D076DC">
              <w:rPr>
                <w:snapToGrid w:val="0"/>
                <w:color w:val="000000"/>
                <w:sz w:val="28"/>
                <w:lang w:val="uk-UA"/>
              </w:rPr>
              <w:t>±</w:t>
            </w:r>
            <w:r w:rsidRPr="00D076DC">
              <w:rPr>
                <w:snapToGrid w:val="0"/>
                <w:sz w:val="28"/>
                <w:lang w:val="uk-UA"/>
              </w:rPr>
              <w:t>0,135</w:t>
            </w:r>
          </w:p>
        </w:tc>
        <w:tc>
          <w:tcPr>
            <w:tcW w:w="992"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20,8</w:t>
            </w:r>
            <w:r w:rsidRPr="00D076DC">
              <w:rPr>
                <w:snapToGrid w:val="0"/>
                <w:color w:val="000000"/>
                <w:sz w:val="28"/>
                <w:lang w:val="uk-UA"/>
              </w:rPr>
              <w:t>±</w:t>
            </w:r>
            <w:r w:rsidRPr="00D076DC">
              <w:rPr>
                <w:snapToGrid w:val="0"/>
                <w:sz w:val="28"/>
                <w:lang w:val="uk-UA"/>
              </w:rPr>
              <w:t>0,165</w:t>
            </w:r>
          </w:p>
        </w:tc>
        <w:tc>
          <w:tcPr>
            <w:tcW w:w="1044"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24,5</w:t>
            </w:r>
            <w:r w:rsidRPr="00D076DC">
              <w:rPr>
                <w:snapToGrid w:val="0"/>
                <w:color w:val="000000"/>
                <w:sz w:val="28"/>
                <w:lang w:val="uk-UA"/>
              </w:rPr>
              <w:t>±</w:t>
            </w:r>
            <w:r w:rsidRPr="00D076DC">
              <w:rPr>
                <w:snapToGrid w:val="0"/>
                <w:sz w:val="28"/>
                <w:lang w:val="uk-UA"/>
              </w:rPr>
              <w:t>0,165</w:t>
            </w:r>
          </w:p>
        </w:tc>
        <w:tc>
          <w:tcPr>
            <w:tcW w:w="1083"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28,6</w:t>
            </w:r>
            <w:r w:rsidRPr="00D076DC">
              <w:rPr>
                <w:snapToGrid w:val="0"/>
                <w:color w:val="000000"/>
                <w:sz w:val="28"/>
                <w:lang w:val="uk-UA"/>
              </w:rPr>
              <w:t>±</w:t>
            </w:r>
            <w:r w:rsidRPr="00D076DC">
              <w:rPr>
                <w:snapToGrid w:val="0"/>
                <w:sz w:val="28"/>
                <w:lang w:val="uk-UA"/>
              </w:rPr>
              <w:t>0,165</w:t>
            </w:r>
          </w:p>
        </w:tc>
      </w:tr>
      <w:tr w:rsidR="00D076DC" w:rsidRPr="00D076DC">
        <w:tblPrEx>
          <w:tblCellMar>
            <w:top w:w="0" w:type="dxa"/>
            <w:bottom w:w="0" w:type="dxa"/>
          </w:tblCellMar>
        </w:tblPrEx>
        <w:trPr>
          <w:jc w:val="center"/>
        </w:trPr>
        <w:tc>
          <w:tcPr>
            <w:tcW w:w="1134" w:type="dxa"/>
          </w:tcPr>
          <w:p w:rsidR="00D076DC" w:rsidRPr="00D076DC" w:rsidRDefault="00D076DC" w:rsidP="00D076DC">
            <w:pPr>
              <w:spacing w:line="235" w:lineRule="auto"/>
              <w:jc w:val="center"/>
              <w:rPr>
                <w:sz w:val="28"/>
                <w:lang w:val="uk-UA"/>
              </w:rPr>
            </w:pPr>
            <w:r w:rsidRPr="00D076DC">
              <w:rPr>
                <w:sz w:val="28"/>
                <w:lang w:val="uk-UA"/>
              </w:rPr>
              <w:t>А</w:t>
            </w:r>
            <w:r w:rsidRPr="00D076DC">
              <w:rPr>
                <w:sz w:val="28"/>
                <w:vertAlign w:val="subscript"/>
                <w:lang w:val="uk-UA"/>
              </w:rPr>
              <w:t>2</w:t>
            </w:r>
            <w:r w:rsidRPr="00D076DC">
              <w:rPr>
                <w:sz w:val="28"/>
                <w:lang w:val="uk-UA"/>
              </w:rPr>
              <w:t xml:space="preserve"> = Б</w:t>
            </w:r>
            <w:r w:rsidRPr="00D076DC">
              <w:rPr>
                <w:sz w:val="28"/>
                <w:vertAlign w:val="subscript"/>
                <w:lang w:val="uk-UA"/>
              </w:rPr>
              <w:t>2</w:t>
            </w:r>
          </w:p>
        </w:tc>
        <w:tc>
          <w:tcPr>
            <w:tcW w:w="993" w:type="dxa"/>
          </w:tcPr>
          <w:p w:rsidR="00D076DC" w:rsidRPr="00D076DC" w:rsidRDefault="00D076DC" w:rsidP="00D076DC">
            <w:pPr>
              <w:spacing w:line="235" w:lineRule="auto"/>
              <w:jc w:val="center"/>
              <w:rPr>
                <w:sz w:val="28"/>
                <w:vertAlign w:val="superscript"/>
                <w:lang w:val="uk-UA"/>
              </w:rPr>
            </w:pPr>
            <w:r w:rsidRPr="00D076DC">
              <w:rPr>
                <w:sz w:val="28"/>
                <w:lang w:val="uk-UA"/>
              </w:rPr>
              <w:t>0,9</w:t>
            </w:r>
            <w:r w:rsidRPr="00D076DC">
              <w:rPr>
                <w:sz w:val="28"/>
                <w:vertAlign w:val="superscript"/>
                <w:lang w:val="uk-UA"/>
              </w:rPr>
              <w:t>+0,07</w:t>
            </w:r>
          </w:p>
        </w:tc>
        <w:tc>
          <w:tcPr>
            <w:tcW w:w="992" w:type="dxa"/>
          </w:tcPr>
          <w:p w:rsidR="00D076DC" w:rsidRPr="00D076DC" w:rsidRDefault="00D076DC" w:rsidP="00D076DC">
            <w:pPr>
              <w:spacing w:line="235" w:lineRule="auto"/>
              <w:jc w:val="center"/>
              <w:rPr>
                <w:sz w:val="28"/>
                <w:vertAlign w:val="superscript"/>
                <w:lang w:val="uk-UA"/>
              </w:rPr>
            </w:pPr>
            <w:r w:rsidRPr="00D076DC">
              <w:rPr>
                <w:sz w:val="28"/>
                <w:lang w:val="uk-UA"/>
              </w:rPr>
              <w:t>1,2</w:t>
            </w:r>
            <w:r w:rsidRPr="00D076DC">
              <w:rPr>
                <w:sz w:val="28"/>
                <w:vertAlign w:val="superscript"/>
                <w:lang w:val="uk-UA"/>
              </w:rPr>
              <w:t>+0,25</w:t>
            </w:r>
          </w:p>
        </w:tc>
        <w:tc>
          <w:tcPr>
            <w:tcW w:w="992" w:type="dxa"/>
          </w:tcPr>
          <w:p w:rsidR="00D076DC" w:rsidRPr="00D076DC" w:rsidRDefault="00D076DC" w:rsidP="00D076DC">
            <w:pPr>
              <w:spacing w:line="235" w:lineRule="auto"/>
              <w:jc w:val="center"/>
              <w:rPr>
                <w:sz w:val="28"/>
                <w:vertAlign w:val="superscript"/>
                <w:lang w:val="uk-UA"/>
              </w:rPr>
            </w:pPr>
            <w:r w:rsidRPr="00D076DC">
              <w:rPr>
                <w:sz w:val="28"/>
                <w:lang w:val="uk-UA"/>
              </w:rPr>
              <w:t>1,2</w:t>
            </w:r>
            <w:r w:rsidRPr="00D076DC">
              <w:rPr>
                <w:sz w:val="28"/>
                <w:vertAlign w:val="superscript"/>
                <w:lang w:val="uk-UA"/>
              </w:rPr>
              <w:t>+0,25</w:t>
            </w:r>
          </w:p>
        </w:tc>
        <w:tc>
          <w:tcPr>
            <w:tcW w:w="992" w:type="dxa"/>
          </w:tcPr>
          <w:p w:rsidR="00D076DC" w:rsidRPr="00D076DC" w:rsidRDefault="00D076DC" w:rsidP="00D076DC">
            <w:pPr>
              <w:spacing w:line="235" w:lineRule="auto"/>
              <w:jc w:val="center"/>
              <w:rPr>
                <w:sz w:val="28"/>
                <w:lang w:val="uk-UA"/>
              </w:rPr>
            </w:pPr>
            <w:r w:rsidRPr="00D076DC">
              <w:rPr>
                <w:sz w:val="28"/>
                <w:lang w:val="uk-UA"/>
              </w:rPr>
              <w:t>1,9</w:t>
            </w:r>
            <w:r w:rsidRPr="00D076DC">
              <w:rPr>
                <w:sz w:val="28"/>
                <w:vertAlign w:val="superscript"/>
                <w:lang w:val="uk-UA"/>
              </w:rPr>
              <w:t>+0,25</w:t>
            </w:r>
          </w:p>
        </w:tc>
        <w:tc>
          <w:tcPr>
            <w:tcW w:w="1044" w:type="dxa"/>
          </w:tcPr>
          <w:p w:rsidR="00D076DC" w:rsidRPr="00D076DC" w:rsidRDefault="00D076DC" w:rsidP="00D076DC">
            <w:pPr>
              <w:spacing w:line="235" w:lineRule="auto"/>
              <w:jc w:val="center"/>
              <w:rPr>
                <w:sz w:val="28"/>
                <w:lang w:val="uk-UA"/>
              </w:rPr>
            </w:pPr>
            <w:r w:rsidRPr="00D076DC">
              <w:rPr>
                <w:sz w:val="28"/>
                <w:lang w:val="uk-UA"/>
              </w:rPr>
              <w:t>1,9</w:t>
            </w:r>
            <w:r w:rsidRPr="00D076DC">
              <w:rPr>
                <w:sz w:val="28"/>
                <w:vertAlign w:val="superscript"/>
                <w:lang w:val="uk-UA"/>
              </w:rPr>
              <w:t>+0,25</w:t>
            </w:r>
          </w:p>
        </w:tc>
        <w:tc>
          <w:tcPr>
            <w:tcW w:w="1083" w:type="dxa"/>
          </w:tcPr>
          <w:p w:rsidR="00D076DC" w:rsidRPr="00D076DC" w:rsidRDefault="00D076DC" w:rsidP="00D076DC">
            <w:pPr>
              <w:spacing w:line="235" w:lineRule="auto"/>
              <w:jc w:val="center"/>
              <w:rPr>
                <w:sz w:val="28"/>
                <w:lang w:val="uk-UA"/>
              </w:rPr>
            </w:pPr>
            <w:r w:rsidRPr="00D076DC">
              <w:rPr>
                <w:sz w:val="28"/>
                <w:lang w:val="uk-UA"/>
              </w:rPr>
              <w:t>2,2</w:t>
            </w:r>
            <w:r w:rsidRPr="00D076DC">
              <w:rPr>
                <w:sz w:val="28"/>
                <w:vertAlign w:val="superscript"/>
                <w:lang w:val="uk-UA"/>
              </w:rPr>
              <w:t>+0,25</w:t>
            </w:r>
          </w:p>
        </w:tc>
      </w:tr>
      <w:tr w:rsidR="00D076DC" w:rsidRPr="00D076DC">
        <w:tblPrEx>
          <w:tblCellMar>
            <w:top w:w="0" w:type="dxa"/>
            <w:bottom w:w="0" w:type="dxa"/>
          </w:tblCellMar>
        </w:tblPrEx>
        <w:trPr>
          <w:jc w:val="center"/>
        </w:trPr>
        <w:tc>
          <w:tcPr>
            <w:tcW w:w="1134" w:type="dxa"/>
          </w:tcPr>
          <w:p w:rsidR="00D076DC" w:rsidRPr="00D076DC" w:rsidRDefault="00D076DC" w:rsidP="00D076DC">
            <w:pPr>
              <w:spacing w:line="235" w:lineRule="auto"/>
              <w:jc w:val="center"/>
              <w:rPr>
                <w:sz w:val="28"/>
                <w:lang w:val="uk-UA"/>
              </w:rPr>
            </w:pPr>
            <w:r w:rsidRPr="00D076DC">
              <w:rPr>
                <w:sz w:val="28"/>
                <w:lang w:val="uk-UA"/>
              </w:rPr>
              <w:t>А</w:t>
            </w:r>
            <w:r w:rsidRPr="00D076DC">
              <w:rPr>
                <w:sz w:val="28"/>
                <w:vertAlign w:val="subscript"/>
                <w:lang w:val="uk-UA"/>
              </w:rPr>
              <w:t>3</w:t>
            </w:r>
            <w:r w:rsidRPr="00D076DC">
              <w:rPr>
                <w:sz w:val="28"/>
                <w:lang w:val="uk-UA"/>
              </w:rPr>
              <w:t xml:space="preserve"> = Б</w:t>
            </w:r>
            <w:r w:rsidRPr="00D076DC">
              <w:rPr>
                <w:sz w:val="28"/>
                <w:vertAlign w:val="subscript"/>
                <w:lang w:val="uk-UA"/>
              </w:rPr>
              <w:t>3</w:t>
            </w:r>
          </w:p>
        </w:tc>
        <w:tc>
          <w:tcPr>
            <w:tcW w:w="993" w:type="dxa"/>
          </w:tcPr>
          <w:p w:rsidR="00D076DC" w:rsidRPr="00D076DC" w:rsidRDefault="00D076DC" w:rsidP="00D076DC">
            <w:pPr>
              <w:spacing w:line="235" w:lineRule="auto"/>
              <w:jc w:val="center"/>
              <w:rPr>
                <w:sz w:val="28"/>
                <w:vertAlign w:val="subscript"/>
                <w:lang w:val="uk-UA"/>
              </w:rPr>
            </w:pPr>
            <w:r w:rsidRPr="00D076DC">
              <w:rPr>
                <w:sz w:val="28"/>
                <w:lang w:val="uk-UA"/>
              </w:rPr>
              <w:t>5</w:t>
            </w:r>
            <w:r w:rsidRPr="00D076DC">
              <w:rPr>
                <w:sz w:val="28"/>
                <w:vertAlign w:val="subscript"/>
                <w:lang w:val="uk-UA"/>
              </w:rPr>
              <w:t>-0,012</w:t>
            </w:r>
          </w:p>
        </w:tc>
        <w:tc>
          <w:tcPr>
            <w:tcW w:w="992" w:type="dxa"/>
          </w:tcPr>
          <w:p w:rsidR="00D076DC" w:rsidRPr="00D076DC" w:rsidRDefault="00D076DC" w:rsidP="00D076DC">
            <w:pPr>
              <w:spacing w:line="235" w:lineRule="auto"/>
              <w:jc w:val="center"/>
              <w:rPr>
                <w:sz w:val="28"/>
                <w:vertAlign w:val="subscript"/>
                <w:lang w:val="uk-UA"/>
              </w:rPr>
            </w:pPr>
            <w:r w:rsidRPr="00D076DC">
              <w:rPr>
                <w:sz w:val="28"/>
                <w:lang w:val="uk-UA"/>
              </w:rPr>
              <w:t>12</w:t>
            </w:r>
            <w:r w:rsidRPr="00D076DC">
              <w:rPr>
                <w:sz w:val="28"/>
                <w:vertAlign w:val="subscript"/>
                <w:lang w:val="uk-UA"/>
              </w:rPr>
              <w:t>-0,018</w:t>
            </w:r>
          </w:p>
        </w:tc>
        <w:tc>
          <w:tcPr>
            <w:tcW w:w="992" w:type="dxa"/>
          </w:tcPr>
          <w:p w:rsidR="00D076DC" w:rsidRPr="00D076DC" w:rsidRDefault="00D076DC" w:rsidP="00D076DC">
            <w:pPr>
              <w:spacing w:line="235" w:lineRule="auto"/>
              <w:jc w:val="center"/>
              <w:rPr>
                <w:sz w:val="28"/>
                <w:vertAlign w:val="subscript"/>
                <w:lang w:val="uk-UA"/>
              </w:rPr>
            </w:pPr>
            <w:r w:rsidRPr="00D076DC">
              <w:rPr>
                <w:sz w:val="28"/>
                <w:lang w:val="uk-UA"/>
              </w:rPr>
              <w:t>12</w:t>
            </w:r>
            <w:r w:rsidRPr="00D076DC">
              <w:rPr>
                <w:sz w:val="28"/>
                <w:vertAlign w:val="subscript"/>
                <w:lang w:val="uk-UA"/>
              </w:rPr>
              <w:t>-0,018</w:t>
            </w:r>
          </w:p>
        </w:tc>
        <w:tc>
          <w:tcPr>
            <w:tcW w:w="992" w:type="dxa"/>
          </w:tcPr>
          <w:p w:rsidR="00D076DC" w:rsidRPr="00D076DC" w:rsidRDefault="00D076DC" w:rsidP="00D076DC">
            <w:pPr>
              <w:spacing w:line="235" w:lineRule="auto"/>
              <w:jc w:val="center"/>
              <w:rPr>
                <w:sz w:val="28"/>
                <w:vertAlign w:val="subscript"/>
                <w:lang w:val="uk-UA"/>
              </w:rPr>
            </w:pPr>
            <w:r w:rsidRPr="00D076DC">
              <w:rPr>
                <w:sz w:val="28"/>
                <w:lang w:val="uk-UA"/>
              </w:rPr>
              <w:t>21</w:t>
            </w:r>
            <w:r w:rsidRPr="00D076DC">
              <w:rPr>
                <w:sz w:val="28"/>
                <w:vertAlign w:val="subscript"/>
                <w:lang w:val="uk-UA"/>
              </w:rPr>
              <w:t>-0,021</w:t>
            </w:r>
          </w:p>
        </w:tc>
        <w:tc>
          <w:tcPr>
            <w:tcW w:w="1044" w:type="dxa"/>
          </w:tcPr>
          <w:p w:rsidR="00D076DC" w:rsidRPr="00D076DC" w:rsidRDefault="00D076DC" w:rsidP="00D076DC">
            <w:pPr>
              <w:spacing w:line="235" w:lineRule="auto"/>
              <w:jc w:val="center"/>
              <w:rPr>
                <w:sz w:val="28"/>
                <w:vertAlign w:val="subscript"/>
                <w:lang w:val="uk-UA"/>
              </w:rPr>
            </w:pPr>
            <w:r w:rsidRPr="00D076DC">
              <w:rPr>
                <w:sz w:val="28"/>
                <w:lang w:val="uk-UA"/>
              </w:rPr>
              <w:t>25</w:t>
            </w:r>
            <w:r w:rsidRPr="00D076DC">
              <w:rPr>
                <w:sz w:val="28"/>
                <w:vertAlign w:val="subscript"/>
                <w:lang w:val="uk-UA"/>
              </w:rPr>
              <w:t>-0,021</w:t>
            </w:r>
          </w:p>
        </w:tc>
        <w:tc>
          <w:tcPr>
            <w:tcW w:w="1083" w:type="dxa"/>
          </w:tcPr>
          <w:p w:rsidR="00D076DC" w:rsidRPr="00D076DC" w:rsidRDefault="00D076DC" w:rsidP="00D076DC">
            <w:pPr>
              <w:spacing w:line="235" w:lineRule="auto"/>
              <w:jc w:val="center"/>
              <w:rPr>
                <w:sz w:val="28"/>
                <w:vertAlign w:val="subscript"/>
                <w:lang w:val="uk-UA"/>
              </w:rPr>
            </w:pPr>
            <w:r w:rsidRPr="00D076DC">
              <w:rPr>
                <w:sz w:val="28"/>
                <w:lang w:val="uk-UA"/>
              </w:rPr>
              <w:t>29</w:t>
            </w:r>
            <w:r w:rsidRPr="00D076DC">
              <w:rPr>
                <w:sz w:val="28"/>
                <w:vertAlign w:val="subscript"/>
                <w:lang w:val="uk-UA"/>
              </w:rPr>
              <w:t>-0,021</w:t>
            </w:r>
          </w:p>
        </w:tc>
      </w:tr>
      <w:tr w:rsidR="00D076DC" w:rsidRPr="00D076DC">
        <w:tblPrEx>
          <w:tblCellMar>
            <w:top w:w="0" w:type="dxa"/>
            <w:bottom w:w="0" w:type="dxa"/>
          </w:tblCellMar>
        </w:tblPrEx>
        <w:trPr>
          <w:jc w:val="center"/>
        </w:trPr>
        <w:tc>
          <w:tcPr>
            <w:tcW w:w="1134" w:type="dxa"/>
            <w:tcBorders>
              <w:bottom w:val="nil"/>
            </w:tcBorders>
          </w:tcPr>
          <w:p w:rsidR="00D076DC" w:rsidRPr="00D076DC" w:rsidRDefault="00D076DC" w:rsidP="00D076DC">
            <w:pPr>
              <w:spacing w:line="235" w:lineRule="auto"/>
              <w:jc w:val="center"/>
              <w:rPr>
                <w:sz w:val="28"/>
                <w:lang w:val="uk-UA"/>
              </w:rPr>
            </w:pPr>
            <w:r w:rsidRPr="00D076DC">
              <w:rPr>
                <w:sz w:val="28"/>
                <w:lang w:val="uk-UA"/>
              </w:rPr>
              <w:t>А</w:t>
            </w:r>
            <w:r w:rsidRPr="00D076DC">
              <w:rPr>
                <w:sz w:val="28"/>
                <w:vertAlign w:val="subscript"/>
                <w:lang w:val="uk-UA"/>
              </w:rPr>
              <w:t>4</w:t>
            </w:r>
            <w:r w:rsidRPr="00D076DC">
              <w:rPr>
                <w:sz w:val="28"/>
                <w:lang w:val="uk-UA"/>
              </w:rPr>
              <w:t xml:space="preserve"> = Б</w:t>
            </w:r>
            <w:r w:rsidRPr="00D076DC">
              <w:rPr>
                <w:sz w:val="28"/>
                <w:vertAlign w:val="subscript"/>
                <w:lang w:val="uk-UA"/>
              </w:rPr>
              <w:t>4</w:t>
            </w:r>
          </w:p>
        </w:tc>
        <w:tc>
          <w:tcPr>
            <w:tcW w:w="993" w:type="dxa"/>
            <w:tcBorders>
              <w:bottom w:val="nil"/>
            </w:tcBorders>
          </w:tcPr>
          <w:p w:rsidR="00D076DC" w:rsidRPr="00D076DC" w:rsidRDefault="00D076DC" w:rsidP="00D076DC">
            <w:pPr>
              <w:spacing w:line="235" w:lineRule="auto"/>
              <w:jc w:val="center"/>
              <w:rPr>
                <w:sz w:val="28"/>
                <w:vertAlign w:val="subscript"/>
                <w:lang w:val="uk-UA"/>
              </w:rPr>
            </w:pPr>
            <w:r w:rsidRPr="00D076DC">
              <w:rPr>
                <w:sz w:val="28"/>
                <w:lang w:val="uk-UA"/>
              </w:rPr>
              <w:t>0,8</w:t>
            </w:r>
            <w:r w:rsidRPr="00D076DC">
              <w:rPr>
                <w:sz w:val="28"/>
                <w:vertAlign w:val="subscript"/>
                <w:lang w:val="uk-UA"/>
              </w:rPr>
              <w:t>-0,12</w:t>
            </w:r>
          </w:p>
        </w:tc>
        <w:tc>
          <w:tcPr>
            <w:tcW w:w="992" w:type="dxa"/>
            <w:tcBorders>
              <w:bottom w:val="nil"/>
            </w:tcBorders>
          </w:tcPr>
          <w:p w:rsidR="00D076DC" w:rsidRPr="00D076DC" w:rsidRDefault="00D076DC" w:rsidP="00D076DC">
            <w:pPr>
              <w:spacing w:line="235" w:lineRule="auto"/>
              <w:jc w:val="center"/>
              <w:rPr>
                <w:sz w:val="28"/>
                <w:vertAlign w:val="subscript"/>
                <w:lang w:val="uk-UA"/>
              </w:rPr>
            </w:pPr>
            <w:r w:rsidRPr="00D076DC">
              <w:rPr>
                <w:sz w:val="28"/>
                <w:lang w:val="uk-UA"/>
              </w:rPr>
              <w:t>1,0</w:t>
            </w:r>
            <w:r w:rsidRPr="00D076DC">
              <w:rPr>
                <w:sz w:val="28"/>
                <w:vertAlign w:val="subscript"/>
                <w:lang w:val="uk-UA"/>
              </w:rPr>
              <w:t>-0,12</w:t>
            </w:r>
          </w:p>
        </w:tc>
        <w:tc>
          <w:tcPr>
            <w:tcW w:w="992" w:type="dxa"/>
            <w:tcBorders>
              <w:bottom w:val="nil"/>
            </w:tcBorders>
          </w:tcPr>
          <w:p w:rsidR="00D076DC" w:rsidRPr="00D076DC" w:rsidRDefault="00D076DC" w:rsidP="00D076DC">
            <w:pPr>
              <w:spacing w:line="235" w:lineRule="auto"/>
              <w:jc w:val="center"/>
              <w:rPr>
                <w:sz w:val="28"/>
                <w:vertAlign w:val="subscript"/>
                <w:lang w:val="uk-UA"/>
              </w:rPr>
            </w:pPr>
            <w:r w:rsidRPr="00D076DC">
              <w:rPr>
                <w:sz w:val="28"/>
                <w:lang w:val="uk-UA"/>
              </w:rPr>
              <w:t>1,2</w:t>
            </w:r>
            <w:r w:rsidRPr="00D076DC">
              <w:rPr>
                <w:sz w:val="28"/>
                <w:vertAlign w:val="subscript"/>
                <w:lang w:val="uk-UA"/>
              </w:rPr>
              <w:t>-0,12</w:t>
            </w:r>
          </w:p>
        </w:tc>
        <w:tc>
          <w:tcPr>
            <w:tcW w:w="992" w:type="dxa"/>
            <w:tcBorders>
              <w:bottom w:val="nil"/>
            </w:tcBorders>
          </w:tcPr>
          <w:p w:rsidR="00D076DC" w:rsidRPr="00D076DC" w:rsidRDefault="00D076DC" w:rsidP="00D076DC">
            <w:pPr>
              <w:spacing w:line="235" w:lineRule="auto"/>
              <w:jc w:val="center"/>
              <w:rPr>
                <w:sz w:val="28"/>
                <w:lang w:val="uk-UA"/>
              </w:rPr>
            </w:pPr>
            <w:r w:rsidRPr="00D076DC">
              <w:rPr>
                <w:sz w:val="28"/>
                <w:lang w:val="uk-UA"/>
              </w:rPr>
              <w:t>1,7</w:t>
            </w:r>
            <w:r w:rsidRPr="00D076DC">
              <w:rPr>
                <w:sz w:val="28"/>
                <w:vertAlign w:val="subscript"/>
                <w:lang w:val="uk-UA"/>
              </w:rPr>
              <w:t>-0,12</w:t>
            </w:r>
          </w:p>
        </w:tc>
        <w:tc>
          <w:tcPr>
            <w:tcW w:w="1044" w:type="dxa"/>
            <w:tcBorders>
              <w:bottom w:val="nil"/>
            </w:tcBorders>
          </w:tcPr>
          <w:p w:rsidR="00D076DC" w:rsidRPr="00D076DC" w:rsidRDefault="00D076DC" w:rsidP="00D076DC">
            <w:pPr>
              <w:spacing w:line="235" w:lineRule="auto"/>
              <w:jc w:val="center"/>
              <w:rPr>
                <w:sz w:val="28"/>
                <w:lang w:val="uk-UA"/>
              </w:rPr>
            </w:pPr>
            <w:r w:rsidRPr="00D076DC">
              <w:rPr>
                <w:sz w:val="28"/>
                <w:lang w:val="uk-UA"/>
              </w:rPr>
              <w:t>1,7</w:t>
            </w:r>
            <w:r w:rsidRPr="00D076DC">
              <w:rPr>
                <w:sz w:val="28"/>
                <w:vertAlign w:val="subscript"/>
                <w:lang w:val="uk-UA"/>
              </w:rPr>
              <w:t>-0,12</w:t>
            </w:r>
          </w:p>
        </w:tc>
        <w:tc>
          <w:tcPr>
            <w:tcW w:w="1083" w:type="dxa"/>
            <w:tcBorders>
              <w:bottom w:val="nil"/>
            </w:tcBorders>
          </w:tcPr>
          <w:p w:rsidR="00D076DC" w:rsidRPr="00D076DC" w:rsidRDefault="00D076DC" w:rsidP="00D076DC">
            <w:pPr>
              <w:spacing w:line="235" w:lineRule="auto"/>
              <w:jc w:val="center"/>
              <w:rPr>
                <w:sz w:val="28"/>
                <w:lang w:val="uk-UA"/>
              </w:rPr>
            </w:pPr>
            <w:r w:rsidRPr="00D076DC">
              <w:rPr>
                <w:sz w:val="28"/>
                <w:lang w:val="uk-UA"/>
              </w:rPr>
              <w:t>2,0</w:t>
            </w:r>
            <w:r w:rsidRPr="00D076DC">
              <w:rPr>
                <w:sz w:val="28"/>
                <w:vertAlign w:val="subscript"/>
                <w:lang w:val="uk-UA"/>
              </w:rPr>
              <w:t>-0,12</w:t>
            </w:r>
          </w:p>
        </w:tc>
      </w:tr>
      <w:tr w:rsidR="00D076DC" w:rsidRPr="00D076DC">
        <w:tblPrEx>
          <w:tblCellMar>
            <w:top w:w="0" w:type="dxa"/>
            <w:bottom w:w="0" w:type="dxa"/>
          </w:tblCellMar>
        </w:tblPrEx>
        <w:trPr>
          <w:cantSplit/>
          <w:jc w:val="center"/>
        </w:trPr>
        <w:tc>
          <w:tcPr>
            <w:tcW w:w="7230" w:type="dxa"/>
            <w:gridSpan w:val="7"/>
            <w:tcBorders>
              <w:left w:val="nil"/>
              <w:right w:val="nil"/>
            </w:tcBorders>
          </w:tcPr>
          <w:p w:rsidR="00D076DC" w:rsidRPr="00D076DC" w:rsidRDefault="00D076DC" w:rsidP="00D076DC">
            <w:pPr>
              <w:spacing w:line="235" w:lineRule="auto"/>
              <w:jc w:val="center"/>
              <w:rPr>
                <w:sz w:val="28"/>
                <w:lang w:val="uk-UA"/>
              </w:rPr>
            </w:pPr>
          </w:p>
        </w:tc>
      </w:tr>
      <w:tr w:rsidR="00D076DC" w:rsidRPr="00D076DC">
        <w:tblPrEx>
          <w:tblCellMar>
            <w:top w:w="0" w:type="dxa"/>
            <w:bottom w:w="0" w:type="dxa"/>
          </w:tblCellMar>
        </w:tblPrEx>
        <w:trPr>
          <w:cantSplit/>
          <w:jc w:val="center"/>
        </w:trPr>
        <w:tc>
          <w:tcPr>
            <w:tcW w:w="1134" w:type="dxa"/>
            <w:vMerge w:val="restart"/>
          </w:tcPr>
          <w:p w:rsidR="00D076DC" w:rsidRPr="00D076DC" w:rsidRDefault="00D076DC" w:rsidP="00D076DC">
            <w:pPr>
              <w:spacing w:line="235" w:lineRule="auto"/>
              <w:jc w:val="center"/>
              <w:rPr>
                <w:sz w:val="28"/>
                <w:lang w:val="uk-UA"/>
              </w:rPr>
            </w:pPr>
            <w:r w:rsidRPr="00D076DC">
              <w:rPr>
                <w:sz w:val="28"/>
                <w:lang w:val="uk-UA"/>
              </w:rPr>
              <w:t>Розмір, мм</w:t>
            </w:r>
          </w:p>
        </w:tc>
        <w:tc>
          <w:tcPr>
            <w:tcW w:w="6096" w:type="dxa"/>
            <w:gridSpan w:val="6"/>
          </w:tcPr>
          <w:p w:rsidR="00D076DC" w:rsidRPr="00D076DC" w:rsidRDefault="00D076DC" w:rsidP="00D076DC">
            <w:pPr>
              <w:spacing w:line="235" w:lineRule="auto"/>
              <w:jc w:val="center"/>
              <w:rPr>
                <w:sz w:val="28"/>
                <w:lang w:val="uk-UA"/>
              </w:rPr>
            </w:pPr>
            <w:r w:rsidRPr="00D076DC">
              <w:rPr>
                <w:sz w:val="28"/>
                <w:lang w:val="uk-UA"/>
              </w:rPr>
              <w:t>Варіант</w:t>
            </w:r>
          </w:p>
        </w:tc>
      </w:tr>
      <w:tr w:rsidR="00D076DC" w:rsidRPr="00D076DC">
        <w:tblPrEx>
          <w:tblCellMar>
            <w:top w:w="0" w:type="dxa"/>
            <w:bottom w:w="0" w:type="dxa"/>
          </w:tblCellMar>
        </w:tblPrEx>
        <w:trPr>
          <w:cantSplit/>
          <w:jc w:val="center"/>
        </w:trPr>
        <w:tc>
          <w:tcPr>
            <w:tcW w:w="1134" w:type="dxa"/>
            <w:vMerge/>
          </w:tcPr>
          <w:p w:rsidR="00D076DC" w:rsidRPr="00D076DC" w:rsidRDefault="00D076DC" w:rsidP="00D076DC">
            <w:pPr>
              <w:spacing w:line="235" w:lineRule="auto"/>
              <w:jc w:val="center"/>
              <w:rPr>
                <w:sz w:val="28"/>
                <w:lang w:val="uk-UA"/>
              </w:rPr>
            </w:pPr>
          </w:p>
        </w:tc>
        <w:tc>
          <w:tcPr>
            <w:tcW w:w="993" w:type="dxa"/>
          </w:tcPr>
          <w:p w:rsidR="00D076DC" w:rsidRPr="00D076DC" w:rsidRDefault="00D076DC" w:rsidP="00D076DC">
            <w:pPr>
              <w:spacing w:line="235" w:lineRule="auto"/>
              <w:jc w:val="center"/>
              <w:rPr>
                <w:sz w:val="28"/>
                <w:lang w:val="uk-UA"/>
              </w:rPr>
            </w:pPr>
            <w:r w:rsidRPr="00D076DC">
              <w:rPr>
                <w:sz w:val="28"/>
                <w:lang w:val="uk-UA"/>
              </w:rPr>
              <w:t>7</w:t>
            </w:r>
          </w:p>
        </w:tc>
        <w:tc>
          <w:tcPr>
            <w:tcW w:w="992" w:type="dxa"/>
          </w:tcPr>
          <w:p w:rsidR="00D076DC" w:rsidRPr="00D076DC" w:rsidRDefault="00D076DC" w:rsidP="00D076DC">
            <w:pPr>
              <w:spacing w:line="235" w:lineRule="auto"/>
              <w:jc w:val="center"/>
              <w:rPr>
                <w:sz w:val="28"/>
                <w:lang w:val="uk-UA"/>
              </w:rPr>
            </w:pPr>
            <w:r w:rsidRPr="00D076DC">
              <w:rPr>
                <w:sz w:val="28"/>
                <w:lang w:val="uk-UA"/>
              </w:rPr>
              <w:t>8</w:t>
            </w:r>
          </w:p>
        </w:tc>
        <w:tc>
          <w:tcPr>
            <w:tcW w:w="992" w:type="dxa"/>
          </w:tcPr>
          <w:p w:rsidR="00D076DC" w:rsidRPr="00D076DC" w:rsidRDefault="00D076DC" w:rsidP="00D076DC">
            <w:pPr>
              <w:spacing w:line="235" w:lineRule="auto"/>
              <w:jc w:val="center"/>
              <w:rPr>
                <w:sz w:val="28"/>
                <w:lang w:val="uk-UA"/>
              </w:rPr>
            </w:pPr>
            <w:r w:rsidRPr="00D076DC">
              <w:rPr>
                <w:sz w:val="28"/>
                <w:lang w:val="uk-UA"/>
              </w:rPr>
              <w:t>9</w:t>
            </w:r>
          </w:p>
        </w:tc>
        <w:tc>
          <w:tcPr>
            <w:tcW w:w="992" w:type="dxa"/>
          </w:tcPr>
          <w:p w:rsidR="00D076DC" w:rsidRPr="00D076DC" w:rsidRDefault="00D076DC" w:rsidP="00D076DC">
            <w:pPr>
              <w:spacing w:line="235" w:lineRule="auto"/>
              <w:jc w:val="center"/>
              <w:rPr>
                <w:sz w:val="28"/>
                <w:lang w:val="uk-UA"/>
              </w:rPr>
            </w:pPr>
            <w:r w:rsidRPr="00D076DC">
              <w:rPr>
                <w:sz w:val="28"/>
                <w:lang w:val="uk-UA"/>
              </w:rPr>
              <w:t>10</w:t>
            </w:r>
          </w:p>
        </w:tc>
        <w:tc>
          <w:tcPr>
            <w:tcW w:w="1044" w:type="dxa"/>
          </w:tcPr>
          <w:p w:rsidR="00D076DC" w:rsidRPr="00D076DC" w:rsidRDefault="00D076DC" w:rsidP="00D076DC">
            <w:pPr>
              <w:spacing w:line="235" w:lineRule="auto"/>
              <w:jc w:val="center"/>
              <w:rPr>
                <w:sz w:val="28"/>
                <w:lang w:val="uk-UA"/>
              </w:rPr>
            </w:pPr>
            <w:r w:rsidRPr="00D076DC">
              <w:rPr>
                <w:sz w:val="28"/>
                <w:lang w:val="uk-UA"/>
              </w:rPr>
              <w:t>11</w:t>
            </w:r>
          </w:p>
        </w:tc>
        <w:tc>
          <w:tcPr>
            <w:tcW w:w="1083" w:type="dxa"/>
          </w:tcPr>
          <w:p w:rsidR="00D076DC" w:rsidRPr="00D076DC" w:rsidRDefault="00D076DC" w:rsidP="00D076DC">
            <w:pPr>
              <w:spacing w:line="235" w:lineRule="auto"/>
              <w:jc w:val="center"/>
              <w:rPr>
                <w:sz w:val="28"/>
                <w:lang w:val="uk-UA"/>
              </w:rPr>
            </w:pPr>
            <w:r w:rsidRPr="00D076DC">
              <w:rPr>
                <w:sz w:val="28"/>
                <w:lang w:val="uk-UA"/>
              </w:rPr>
              <w:t>12</w:t>
            </w:r>
          </w:p>
        </w:tc>
      </w:tr>
      <w:tr w:rsidR="00D076DC" w:rsidRPr="00D076DC">
        <w:tblPrEx>
          <w:tblCellMar>
            <w:top w:w="0" w:type="dxa"/>
            <w:bottom w:w="0" w:type="dxa"/>
          </w:tblCellMar>
        </w:tblPrEx>
        <w:trPr>
          <w:cantSplit/>
          <w:trHeight w:val="1690"/>
          <w:jc w:val="center"/>
        </w:trPr>
        <w:tc>
          <w:tcPr>
            <w:tcW w:w="1134" w:type="dxa"/>
          </w:tcPr>
          <w:p w:rsidR="00D076DC" w:rsidRPr="00D076DC" w:rsidRDefault="00D076DC" w:rsidP="00D076DC">
            <w:pPr>
              <w:spacing w:line="235" w:lineRule="auto"/>
              <w:jc w:val="center"/>
              <w:rPr>
                <w:sz w:val="28"/>
                <w:vertAlign w:val="subscript"/>
                <w:lang w:val="uk-UA"/>
              </w:rPr>
            </w:pPr>
            <w:r w:rsidRPr="00D076DC">
              <w:rPr>
                <w:sz w:val="28"/>
                <w:lang w:val="uk-UA"/>
              </w:rPr>
              <w:t>А</w:t>
            </w:r>
            <w:r w:rsidRPr="00D076DC">
              <w:rPr>
                <w:sz w:val="28"/>
                <w:vertAlign w:val="subscript"/>
                <w:lang w:val="uk-UA"/>
              </w:rPr>
              <w:t>1</w:t>
            </w:r>
            <w:r w:rsidRPr="00D076DC">
              <w:rPr>
                <w:sz w:val="28"/>
                <w:lang w:val="uk-UA"/>
              </w:rPr>
              <w:t xml:space="preserve"> = Б</w:t>
            </w:r>
            <w:r w:rsidRPr="00D076DC">
              <w:rPr>
                <w:sz w:val="28"/>
                <w:vertAlign w:val="subscript"/>
                <w:lang w:val="uk-UA"/>
              </w:rPr>
              <w:t>1</w:t>
            </w:r>
          </w:p>
        </w:tc>
        <w:tc>
          <w:tcPr>
            <w:tcW w:w="993"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32,4</w:t>
            </w:r>
            <w:r w:rsidRPr="00D076DC">
              <w:rPr>
                <w:snapToGrid w:val="0"/>
                <w:color w:val="000000"/>
                <w:sz w:val="28"/>
                <w:lang w:val="uk-UA"/>
              </w:rPr>
              <w:t>±</w:t>
            </w:r>
            <w:r w:rsidRPr="00D076DC">
              <w:rPr>
                <w:snapToGrid w:val="0"/>
                <w:sz w:val="28"/>
                <w:lang w:val="uk-UA"/>
              </w:rPr>
              <w:t>0,195</w:t>
            </w:r>
          </w:p>
        </w:tc>
        <w:tc>
          <w:tcPr>
            <w:tcW w:w="992"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36,5</w:t>
            </w:r>
            <w:r w:rsidRPr="00D076DC">
              <w:rPr>
                <w:snapToGrid w:val="0"/>
                <w:color w:val="000000"/>
                <w:sz w:val="28"/>
                <w:lang w:val="uk-UA"/>
              </w:rPr>
              <w:t>±</w:t>
            </w:r>
            <w:r w:rsidRPr="00D076DC">
              <w:rPr>
                <w:snapToGrid w:val="0"/>
                <w:sz w:val="28"/>
                <w:lang w:val="uk-UA"/>
              </w:rPr>
              <w:t>0,195</w:t>
            </w:r>
          </w:p>
        </w:tc>
        <w:tc>
          <w:tcPr>
            <w:tcW w:w="992"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38,6</w:t>
            </w:r>
            <w:r w:rsidRPr="00D076DC">
              <w:rPr>
                <w:snapToGrid w:val="0"/>
                <w:color w:val="000000"/>
                <w:sz w:val="28"/>
                <w:lang w:val="uk-UA"/>
              </w:rPr>
              <w:t>±</w:t>
            </w:r>
            <w:r w:rsidRPr="00D076DC">
              <w:rPr>
                <w:snapToGrid w:val="0"/>
                <w:sz w:val="28"/>
                <w:lang w:val="uk-UA"/>
              </w:rPr>
              <w:t>0,195</w:t>
            </w:r>
          </w:p>
        </w:tc>
        <w:tc>
          <w:tcPr>
            <w:tcW w:w="992"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40,6</w:t>
            </w:r>
            <w:r w:rsidRPr="00D076DC">
              <w:rPr>
                <w:snapToGrid w:val="0"/>
                <w:color w:val="000000"/>
                <w:sz w:val="28"/>
                <w:lang w:val="uk-UA"/>
              </w:rPr>
              <w:t>±</w:t>
            </w:r>
            <w:r w:rsidRPr="00D076DC">
              <w:rPr>
                <w:snapToGrid w:val="0"/>
                <w:sz w:val="28"/>
                <w:lang w:val="uk-UA"/>
              </w:rPr>
              <w:t>0,195</w:t>
            </w:r>
          </w:p>
        </w:tc>
        <w:tc>
          <w:tcPr>
            <w:tcW w:w="1044"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42,7</w:t>
            </w:r>
            <w:r w:rsidRPr="00D076DC">
              <w:rPr>
                <w:snapToGrid w:val="0"/>
                <w:color w:val="000000"/>
                <w:sz w:val="28"/>
                <w:lang w:val="uk-UA"/>
              </w:rPr>
              <w:t>±</w:t>
            </w:r>
            <w:r w:rsidRPr="00D076DC">
              <w:rPr>
                <w:snapToGrid w:val="0"/>
                <w:sz w:val="28"/>
                <w:lang w:val="uk-UA"/>
              </w:rPr>
              <w:t>0,19</w:t>
            </w:r>
          </w:p>
        </w:tc>
        <w:tc>
          <w:tcPr>
            <w:tcW w:w="1083" w:type="dxa"/>
            <w:textDirection w:val="btLr"/>
          </w:tcPr>
          <w:p w:rsidR="00D076DC" w:rsidRPr="00D076DC" w:rsidRDefault="00D076DC" w:rsidP="00D076DC">
            <w:pPr>
              <w:spacing w:line="235" w:lineRule="auto"/>
              <w:ind w:left="113" w:right="113"/>
              <w:jc w:val="center"/>
              <w:rPr>
                <w:sz w:val="28"/>
                <w:lang w:val="uk-UA"/>
              </w:rPr>
            </w:pPr>
            <w:r w:rsidRPr="00D076DC">
              <w:rPr>
                <w:sz w:val="28"/>
                <w:lang w:val="uk-UA"/>
              </w:rPr>
              <w:t>46,5</w:t>
            </w:r>
            <w:r w:rsidRPr="00D076DC">
              <w:rPr>
                <w:snapToGrid w:val="0"/>
                <w:color w:val="000000"/>
                <w:sz w:val="28"/>
                <w:lang w:val="uk-UA"/>
              </w:rPr>
              <w:t>±</w:t>
            </w:r>
            <w:r w:rsidRPr="00D076DC">
              <w:rPr>
                <w:snapToGrid w:val="0"/>
                <w:sz w:val="28"/>
                <w:lang w:val="uk-UA"/>
              </w:rPr>
              <w:t>0,195</w:t>
            </w:r>
          </w:p>
        </w:tc>
      </w:tr>
      <w:tr w:rsidR="00D076DC" w:rsidRPr="00D076DC">
        <w:tblPrEx>
          <w:tblCellMar>
            <w:top w:w="0" w:type="dxa"/>
            <w:bottom w:w="0" w:type="dxa"/>
          </w:tblCellMar>
        </w:tblPrEx>
        <w:trPr>
          <w:jc w:val="center"/>
        </w:trPr>
        <w:tc>
          <w:tcPr>
            <w:tcW w:w="1134" w:type="dxa"/>
          </w:tcPr>
          <w:p w:rsidR="00D076DC" w:rsidRPr="00D076DC" w:rsidRDefault="00D076DC" w:rsidP="00D076DC">
            <w:pPr>
              <w:spacing w:line="235" w:lineRule="auto"/>
              <w:jc w:val="center"/>
              <w:rPr>
                <w:sz w:val="28"/>
                <w:lang w:val="uk-UA"/>
              </w:rPr>
            </w:pPr>
            <w:r w:rsidRPr="00D076DC">
              <w:rPr>
                <w:sz w:val="28"/>
                <w:lang w:val="uk-UA"/>
              </w:rPr>
              <w:t>А</w:t>
            </w:r>
            <w:r w:rsidRPr="00D076DC">
              <w:rPr>
                <w:sz w:val="28"/>
                <w:vertAlign w:val="subscript"/>
                <w:lang w:val="uk-UA"/>
              </w:rPr>
              <w:t>2</w:t>
            </w:r>
            <w:r w:rsidRPr="00D076DC">
              <w:rPr>
                <w:sz w:val="28"/>
                <w:lang w:val="uk-UA"/>
              </w:rPr>
              <w:t xml:space="preserve"> = Б</w:t>
            </w:r>
            <w:r w:rsidRPr="00D076DC">
              <w:rPr>
                <w:sz w:val="28"/>
                <w:vertAlign w:val="subscript"/>
                <w:lang w:val="uk-UA"/>
              </w:rPr>
              <w:t>2</w:t>
            </w:r>
          </w:p>
        </w:tc>
        <w:tc>
          <w:tcPr>
            <w:tcW w:w="993" w:type="dxa"/>
          </w:tcPr>
          <w:p w:rsidR="00D076DC" w:rsidRPr="00D076DC" w:rsidRDefault="00D076DC" w:rsidP="00D076DC">
            <w:pPr>
              <w:spacing w:line="235" w:lineRule="auto"/>
              <w:jc w:val="center"/>
              <w:rPr>
                <w:sz w:val="28"/>
                <w:lang w:val="uk-UA"/>
              </w:rPr>
            </w:pPr>
            <w:r w:rsidRPr="00D076DC">
              <w:rPr>
                <w:sz w:val="28"/>
                <w:lang w:val="uk-UA"/>
              </w:rPr>
              <w:t>2,8</w:t>
            </w:r>
            <w:r w:rsidRPr="00D076DC">
              <w:rPr>
                <w:sz w:val="28"/>
                <w:vertAlign w:val="superscript"/>
                <w:lang w:val="uk-UA"/>
              </w:rPr>
              <w:t>+0,25</w:t>
            </w:r>
          </w:p>
        </w:tc>
        <w:tc>
          <w:tcPr>
            <w:tcW w:w="992" w:type="dxa"/>
          </w:tcPr>
          <w:p w:rsidR="00D076DC" w:rsidRPr="00D076DC" w:rsidRDefault="00D076DC" w:rsidP="00D076DC">
            <w:pPr>
              <w:spacing w:line="235" w:lineRule="auto"/>
              <w:jc w:val="center"/>
              <w:rPr>
                <w:sz w:val="28"/>
                <w:lang w:val="uk-UA"/>
              </w:rPr>
            </w:pPr>
            <w:r w:rsidRPr="00D076DC">
              <w:rPr>
                <w:sz w:val="28"/>
                <w:lang w:val="uk-UA"/>
              </w:rPr>
              <w:t>2,8</w:t>
            </w:r>
            <w:r w:rsidRPr="00D076DC">
              <w:rPr>
                <w:sz w:val="28"/>
                <w:vertAlign w:val="superscript"/>
                <w:lang w:val="uk-UA"/>
              </w:rPr>
              <w:t>+0,25</w:t>
            </w:r>
          </w:p>
        </w:tc>
        <w:tc>
          <w:tcPr>
            <w:tcW w:w="992" w:type="dxa"/>
          </w:tcPr>
          <w:p w:rsidR="00D076DC" w:rsidRPr="00D076DC" w:rsidRDefault="00D076DC" w:rsidP="00D076DC">
            <w:pPr>
              <w:spacing w:line="235" w:lineRule="auto"/>
              <w:jc w:val="center"/>
              <w:rPr>
                <w:sz w:val="28"/>
                <w:lang w:val="uk-UA"/>
              </w:rPr>
            </w:pPr>
            <w:r w:rsidRPr="00D076DC">
              <w:rPr>
                <w:sz w:val="28"/>
                <w:lang w:val="uk-UA"/>
              </w:rPr>
              <w:t>2,8</w:t>
            </w:r>
            <w:r w:rsidRPr="00D076DC">
              <w:rPr>
                <w:sz w:val="28"/>
                <w:vertAlign w:val="superscript"/>
                <w:lang w:val="uk-UA"/>
              </w:rPr>
              <w:t>+0,25</w:t>
            </w:r>
          </w:p>
        </w:tc>
        <w:tc>
          <w:tcPr>
            <w:tcW w:w="992" w:type="dxa"/>
          </w:tcPr>
          <w:p w:rsidR="00D076DC" w:rsidRPr="00D076DC" w:rsidRDefault="00D076DC" w:rsidP="00D076DC">
            <w:pPr>
              <w:spacing w:line="235" w:lineRule="auto"/>
              <w:jc w:val="center"/>
              <w:rPr>
                <w:sz w:val="28"/>
                <w:lang w:val="uk-UA"/>
              </w:rPr>
            </w:pPr>
            <w:r w:rsidRPr="00D076DC">
              <w:rPr>
                <w:sz w:val="28"/>
                <w:lang w:val="uk-UA"/>
              </w:rPr>
              <w:t>2,8</w:t>
            </w:r>
            <w:r w:rsidRPr="00D076DC">
              <w:rPr>
                <w:sz w:val="28"/>
                <w:vertAlign w:val="superscript"/>
                <w:lang w:val="uk-UA"/>
              </w:rPr>
              <w:t>+0,25</w:t>
            </w:r>
          </w:p>
        </w:tc>
        <w:tc>
          <w:tcPr>
            <w:tcW w:w="1044" w:type="dxa"/>
          </w:tcPr>
          <w:p w:rsidR="00D076DC" w:rsidRPr="00D076DC" w:rsidRDefault="00D076DC" w:rsidP="00D076DC">
            <w:pPr>
              <w:spacing w:line="235" w:lineRule="auto"/>
              <w:jc w:val="center"/>
              <w:rPr>
                <w:sz w:val="28"/>
                <w:lang w:val="uk-UA"/>
              </w:rPr>
            </w:pPr>
            <w:r w:rsidRPr="00D076DC">
              <w:rPr>
                <w:sz w:val="28"/>
                <w:lang w:val="uk-UA"/>
              </w:rPr>
              <w:t>3,4</w:t>
            </w:r>
            <w:r w:rsidRPr="00D076DC">
              <w:rPr>
                <w:sz w:val="28"/>
                <w:vertAlign w:val="superscript"/>
                <w:lang w:val="uk-UA"/>
              </w:rPr>
              <w:t>+0,30</w:t>
            </w:r>
          </w:p>
        </w:tc>
        <w:tc>
          <w:tcPr>
            <w:tcW w:w="1083" w:type="dxa"/>
          </w:tcPr>
          <w:p w:rsidR="00D076DC" w:rsidRPr="00D076DC" w:rsidRDefault="00D076DC" w:rsidP="00D076DC">
            <w:pPr>
              <w:spacing w:line="235" w:lineRule="auto"/>
              <w:jc w:val="center"/>
              <w:rPr>
                <w:sz w:val="28"/>
                <w:lang w:val="uk-UA"/>
              </w:rPr>
            </w:pPr>
            <w:r w:rsidRPr="00D076DC">
              <w:rPr>
                <w:sz w:val="28"/>
                <w:lang w:val="uk-UA"/>
              </w:rPr>
              <w:t>3,4</w:t>
            </w:r>
            <w:r w:rsidRPr="00D076DC">
              <w:rPr>
                <w:sz w:val="28"/>
                <w:vertAlign w:val="superscript"/>
                <w:lang w:val="uk-UA"/>
              </w:rPr>
              <w:t>+0,30</w:t>
            </w:r>
          </w:p>
        </w:tc>
      </w:tr>
      <w:tr w:rsidR="00D076DC" w:rsidRPr="00D076DC">
        <w:tblPrEx>
          <w:tblCellMar>
            <w:top w:w="0" w:type="dxa"/>
            <w:bottom w:w="0" w:type="dxa"/>
          </w:tblCellMar>
        </w:tblPrEx>
        <w:trPr>
          <w:jc w:val="center"/>
        </w:trPr>
        <w:tc>
          <w:tcPr>
            <w:tcW w:w="1134" w:type="dxa"/>
          </w:tcPr>
          <w:p w:rsidR="00D076DC" w:rsidRPr="00D076DC" w:rsidRDefault="00D076DC" w:rsidP="00D076DC">
            <w:pPr>
              <w:spacing w:line="235" w:lineRule="auto"/>
              <w:jc w:val="center"/>
              <w:rPr>
                <w:sz w:val="28"/>
                <w:lang w:val="uk-UA"/>
              </w:rPr>
            </w:pPr>
            <w:r w:rsidRPr="00D076DC">
              <w:rPr>
                <w:sz w:val="28"/>
                <w:lang w:val="uk-UA"/>
              </w:rPr>
              <w:t>А</w:t>
            </w:r>
            <w:r w:rsidRPr="00D076DC">
              <w:rPr>
                <w:sz w:val="28"/>
                <w:vertAlign w:val="subscript"/>
                <w:lang w:val="uk-UA"/>
              </w:rPr>
              <w:t>3</w:t>
            </w:r>
            <w:r w:rsidRPr="00D076DC">
              <w:rPr>
                <w:sz w:val="28"/>
                <w:lang w:val="uk-UA"/>
              </w:rPr>
              <w:t xml:space="preserve"> = Б</w:t>
            </w:r>
            <w:r w:rsidRPr="00D076DC">
              <w:rPr>
                <w:sz w:val="28"/>
                <w:vertAlign w:val="subscript"/>
                <w:lang w:val="uk-UA"/>
              </w:rPr>
              <w:t>3</w:t>
            </w:r>
          </w:p>
        </w:tc>
        <w:tc>
          <w:tcPr>
            <w:tcW w:w="993" w:type="dxa"/>
          </w:tcPr>
          <w:p w:rsidR="00D076DC" w:rsidRPr="00D076DC" w:rsidRDefault="00D076DC" w:rsidP="00D076DC">
            <w:pPr>
              <w:spacing w:line="235" w:lineRule="auto"/>
              <w:jc w:val="center"/>
              <w:rPr>
                <w:sz w:val="28"/>
                <w:vertAlign w:val="subscript"/>
                <w:lang w:val="uk-UA"/>
              </w:rPr>
            </w:pPr>
            <w:r w:rsidRPr="00D076DC">
              <w:rPr>
                <w:sz w:val="28"/>
                <w:lang w:val="uk-UA"/>
              </w:rPr>
              <w:t>33</w:t>
            </w:r>
            <w:r w:rsidRPr="00D076DC">
              <w:rPr>
                <w:sz w:val="28"/>
                <w:vertAlign w:val="subscript"/>
                <w:lang w:val="uk-UA"/>
              </w:rPr>
              <w:t>-0,025</w:t>
            </w:r>
          </w:p>
        </w:tc>
        <w:tc>
          <w:tcPr>
            <w:tcW w:w="992" w:type="dxa"/>
          </w:tcPr>
          <w:p w:rsidR="00D076DC" w:rsidRPr="00D076DC" w:rsidRDefault="00D076DC" w:rsidP="00D076DC">
            <w:pPr>
              <w:spacing w:line="235" w:lineRule="auto"/>
              <w:jc w:val="center"/>
              <w:rPr>
                <w:sz w:val="28"/>
                <w:vertAlign w:val="subscript"/>
                <w:lang w:val="uk-UA"/>
              </w:rPr>
            </w:pPr>
            <w:r w:rsidRPr="00D076DC">
              <w:rPr>
                <w:sz w:val="28"/>
                <w:lang w:val="uk-UA"/>
              </w:rPr>
              <w:t>37</w:t>
            </w:r>
            <w:r w:rsidRPr="00D076DC">
              <w:rPr>
                <w:sz w:val="28"/>
                <w:vertAlign w:val="subscript"/>
                <w:lang w:val="uk-UA"/>
              </w:rPr>
              <w:t>-0,025</w:t>
            </w:r>
          </w:p>
        </w:tc>
        <w:tc>
          <w:tcPr>
            <w:tcW w:w="992" w:type="dxa"/>
          </w:tcPr>
          <w:p w:rsidR="00D076DC" w:rsidRPr="00D076DC" w:rsidRDefault="00D076DC" w:rsidP="00D076DC">
            <w:pPr>
              <w:spacing w:line="235" w:lineRule="auto"/>
              <w:jc w:val="center"/>
              <w:rPr>
                <w:sz w:val="28"/>
                <w:vertAlign w:val="subscript"/>
                <w:lang w:val="uk-UA"/>
              </w:rPr>
            </w:pPr>
            <w:r w:rsidRPr="00D076DC">
              <w:rPr>
                <w:sz w:val="28"/>
                <w:lang w:val="uk-UA"/>
              </w:rPr>
              <w:t>39</w:t>
            </w:r>
            <w:r w:rsidRPr="00D076DC">
              <w:rPr>
                <w:sz w:val="28"/>
                <w:vertAlign w:val="subscript"/>
                <w:lang w:val="uk-UA"/>
              </w:rPr>
              <w:t>-0,025</w:t>
            </w:r>
          </w:p>
        </w:tc>
        <w:tc>
          <w:tcPr>
            <w:tcW w:w="992" w:type="dxa"/>
          </w:tcPr>
          <w:p w:rsidR="00D076DC" w:rsidRPr="00D076DC" w:rsidRDefault="00D076DC" w:rsidP="00D076DC">
            <w:pPr>
              <w:spacing w:line="235" w:lineRule="auto"/>
              <w:jc w:val="center"/>
              <w:rPr>
                <w:sz w:val="28"/>
                <w:vertAlign w:val="subscript"/>
                <w:lang w:val="uk-UA"/>
              </w:rPr>
            </w:pPr>
            <w:r w:rsidRPr="00D076DC">
              <w:rPr>
                <w:sz w:val="28"/>
                <w:lang w:val="uk-UA"/>
              </w:rPr>
              <w:t>41</w:t>
            </w:r>
            <w:r w:rsidRPr="00D076DC">
              <w:rPr>
                <w:sz w:val="28"/>
                <w:vertAlign w:val="subscript"/>
                <w:lang w:val="uk-UA"/>
              </w:rPr>
              <w:t>-0,025</w:t>
            </w:r>
          </w:p>
        </w:tc>
        <w:tc>
          <w:tcPr>
            <w:tcW w:w="1044" w:type="dxa"/>
          </w:tcPr>
          <w:p w:rsidR="00D076DC" w:rsidRPr="00D076DC" w:rsidRDefault="00D076DC" w:rsidP="00D076DC">
            <w:pPr>
              <w:spacing w:line="235" w:lineRule="auto"/>
              <w:jc w:val="center"/>
              <w:rPr>
                <w:sz w:val="28"/>
                <w:vertAlign w:val="subscript"/>
                <w:lang w:val="uk-UA"/>
              </w:rPr>
            </w:pPr>
            <w:r w:rsidRPr="00D076DC">
              <w:rPr>
                <w:sz w:val="28"/>
                <w:lang w:val="uk-UA"/>
              </w:rPr>
              <w:t>43</w:t>
            </w:r>
            <w:r w:rsidRPr="00D076DC">
              <w:rPr>
                <w:sz w:val="28"/>
                <w:vertAlign w:val="subscript"/>
                <w:lang w:val="uk-UA"/>
              </w:rPr>
              <w:t>-0,025</w:t>
            </w:r>
          </w:p>
        </w:tc>
        <w:tc>
          <w:tcPr>
            <w:tcW w:w="1083" w:type="dxa"/>
          </w:tcPr>
          <w:p w:rsidR="00D076DC" w:rsidRPr="00D076DC" w:rsidRDefault="00D076DC" w:rsidP="00D076DC">
            <w:pPr>
              <w:spacing w:line="235" w:lineRule="auto"/>
              <w:jc w:val="center"/>
              <w:rPr>
                <w:sz w:val="28"/>
                <w:vertAlign w:val="subscript"/>
                <w:lang w:val="uk-UA"/>
              </w:rPr>
            </w:pPr>
            <w:r w:rsidRPr="00D076DC">
              <w:rPr>
                <w:sz w:val="28"/>
                <w:lang w:val="uk-UA"/>
              </w:rPr>
              <w:t>47</w:t>
            </w:r>
            <w:r w:rsidRPr="00D076DC">
              <w:rPr>
                <w:sz w:val="28"/>
                <w:vertAlign w:val="subscript"/>
                <w:lang w:val="uk-UA"/>
              </w:rPr>
              <w:t>-0,025</w:t>
            </w:r>
          </w:p>
        </w:tc>
      </w:tr>
      <w:tr w:rsidR="00D076DC" w:rsidRPr="00D076DC">
        <w:tblPrEx>
          <w:tblCellMar>
            <w:top w:w="0" w:type="dxa"/>
            <w:bottom w:w="0" w:type="dxa"/>
          </w:tblCellMar>
        </w:tblPrEx>
        <w:trPr>
          <w:jc w:val="center"/>
        </w:trPr>
        <w:tc>
          <w:tcPr>
            <w:tcW w:w="1134" w:type="dxa"/>
          </w:tcPr>
          <w:p w:rsidR="00D076DC" w:rsidRPr="00D076DC" w:rsidRDefault="00D076DC" w:rsidP="00D076DC">
            <w:pPr>
              <w:spacing w:line="235" w:lineRule="auto"/>
              <w:jc w:val="center"/>
              <w:rPr>
                <w:sz w:val="28"/>
                <w:lang w:val="uk-UA"/>
              </w:rPr>
            </w:pPr>
            <w:r w:rsidRPr="00D076DC">
              <w:rPr>
                <w:sz w:val="28"/>
                <w:lang w:val="uk-UA"/>
              </w:rPr>
              <w:t>А</w:t>
            </w:r>
            <w:r w:rsidRPr="00D076DC">
              <w:rPr>
                <w:sz w:val="28"/>
                <w:vertAlign w:val="subscript"/>
                <w:lang w:val="uk-UA"/>
              </w:rPr>
              <w:t>4</w:t>
            </w:r>
            <w:r w:rsidRPr="00D076DC">
              <w:rPr>
                <w:sz w:val="28"/>
                <w:lang w:val="uk-UA"/>
              </w:rPr>
              <w:t xml:space="preserve"> = Б</w:t>
            </w:r>
            <w:r w:rsidRPr="00D076DC">
              <w:rPr>
                <w:sz w:val="28"/>
                <w:vertAlign w:val="subscript"/>
                <w:lang w:val="uk-UA"/>
              </w:rPr>
              <w:t>4</w:t>
            </w:r>
          </w:p>
        </w:tc>
        <w:tc>
          <w:tcPr>
            <w:tcW w:w="993" w:type="dxa"/>
          </w:tcPr>
          <w:p w:rsidR="00D076DC" w:rsidRPr="00D076DC" w:rsidRDefault="00D076DC" w:rsidP="00D076DC">
            <w:pPr>
              <w:spacing w:line="235" w:lineRule="auto"/>
              <w:jc w:val="center"/>
              <w:rPr>
                <w:sz w:val="28"/>
                <w:lang w:val="uk-UA"/>
              </w:rPr>
            </w:pPr>
            <w:r w:rsidRPr="00D076DC">
              <w:rPr>
                <w:sz w:val="28"/>
                <w:lang w:val="uk-UA"/>
              </w:rPr>
              <w:t>2,5</w:t>
            </w:r>
            <w:r w:rsidRPr="00D076DC">
              <w:rPr>
                <w:sz w:val="28"/>
                <w:vertAlign w:val="subscript"/>
                <w:lang w:val="uk-UA"/>
              </w:rPr>
              <w:t>-0,12</w:t>
            </w:r>
          </w:p>
        </w:tc>
        <w:tc>
          <w:tcPr>
            <w:tcW w:w="992" w:type="dxa"/>
          </w:tcPr>
          <w:p w:rsidR="00D076DC" w:rsidRPr="00D076DC" w:rsidRDefault="00D076DC" w:rsidP="00D076DC">
            <w:pPr>
              <w:spacing w:line="235" w:lineRule="auto"/>
              <w:jc w:val="center"/>
              <w:rPr>
                <w:sz w:val="28"/>
                <w:lang w:val="uk-UA"/>
              </w:rPr>
            </w:pPr>
            <w:r w:rsidRPr="00D076DC">
              <w:rPr>
                <w:sz w:val="28"/>
                <w:lang w:val="uk-UA"/>
              </w:rPr>
              <w:t>2,5</w:t>
            </w:r>
            <w:r w:rsidRPr="00D076DC">
              <w:rPr>
                <w:sz w:val="28"/>
                <w:vertAlign w:val="subscript"/>
                <w:lang w:val="uk-UA"/>
              </w:rPr>
              <w:t>-0,12</w:t>
            </w:r>
          </w:p>
        </w:tc>
        <w:tc>
          <w:tcPr>
            <w:tcW w:w="992" w:type="dxa"/>
          </w:tcPr>
          <w:p w:rsidR="00D076DC" w:rsidRPr="00D076DC" w:rsidRDefault="00D076DC" w:rsidP="00D076DC">
            <w:pPr>
              <w:spacing w:line="235" w:lineRule="auto"/>
              <w:jc w:val="center"/>
              <w:rPr>
                <w:sz w:val="28"/>
                <w:lang w:val="uk-UA"/>
              </w:rPr>
            </w:pPr>
            <w:r w:rsidRPr="00D076DC">
              <w:rPr>
                <w:sz w:val="28"/>
                <w:lang w:val="uk-UA"/>
              </w:rPr>
              <w:t>2,5</w:t>
            </w:r>
            <w:r w:rsidRPr="00D076DC">
              <w:rPr>
                <w:sz w:val="28"/>
                <w:vertAlign w:val="subscript"/>
                <w:lang w:val="uk-UA"/>
              </w:rPr>
              <w:t>-0,12</w:t>
            </w:r>
          </w:p>
        </w:tc>
        <w:tc>
          <w:tcPr>
            <w:tcW w:w="992" w:type="dxa"/>
          </w:tcPr>
          <w:p w:rsidR="00D076DC" w:rsidRPr="00D076DC" w:rsidRDefault="00D076DC" w:rsidP="00D076DC">
            <w:pPr>
              <w:spacing w:line="235" w:lineRule="auto"/>
              <w:jc w:val="center"/>
              <w:rPr>
                <w:sz w:val="28"/>
                <w:lang w:val="uk-UA"/>
              </w:rPr>
            </w:pPr>
            <w:r w:rsidRPr="00D076DC">
              <w:rPr>
                <w:sz w:val="28"/>
                <w:lang w:val="uk-UA"/>
              </w:rPr>
              <w:t>2,5</w:t>
            </w:r>
            <w:r w:rsidRPr="00D076DC">
              <w:rPr>
                <w:sz w:val="28"/>
                <w:vertAlign w:val="subscript"/>
                <w:lang w:val="uk-UA"/>
              </w:rPr>
              <w:t>-0,12</w:t>
            </w:r>
          </w:p>
        </w:tc>
        <w:tc>
          <w:tcPr>
            <w:tcW w:w="1044" w:type="dxa"/>
          </w:tcPr>
          <w:p w:rsidR="00D076DC" w:rsidRPr="00D076DC" w:rsidRDefault="00D076DC" w:rsidP="00D076DC">
            <w:pPr>
              <w:spacing w:line="235" w:lineRule="auto"/>
              <w:jc w:val="center"/>
              <w:rPr>
                <w:sz w:val="28"/>
                <w:lang w:val="uk-UA"/>
              </w:rPr>
            </w:pPr>
            <w:r w:rsidRPr="00D076DC">
              <w:rPr>
                <w:sz w:val="28"/>
                <w:lang w:val="uk-UA"/>
              </w:rPr>
              <w:t>3,0</w:t>
            </w:r>
            <w:r w:rsidRPr="00D076DC">
              <w:rPr>
                <w:sz w:val="28"/>
                <w:vertAlign w:val="subscript"/>
                <w:lang w:val="uk-UA"/>
              </w:rPr>
              <w:t>-0,12</w:t>
            </w:r>
          </w:p>
        </w:tc>
        <w:tc>
          <w:tcPr>
            <w:tcW w:w="1083" w:type="dxa"/>
          </w:tcPr>
          <w:p w:rsidR="00D076DC" w:rsidRPr="00D076DC" w:rsidRDefault="00D076DC" w:rsidP="00D076DC">
            <w:pPr>
              <w:spacing w:line="235" w:lineRule="auto"/>
              <w:jc w:val="center"/>
              <w:rPr>
                <w:sz w:val="28"/>
                <w:lang w:val="uk-UA"/>
              </w:rPr>
            </w:pPr>
            <w:r w:rsidRPr="00D076DC">
              <w:rPr>
                <w:sz w:val="28"/>
                <w:lang w:val="uk-UA"/>
              </w:rPr>
              <w:t>3,0</w:t>
            </w:r>
            <w:r w:rsidRPr="00D076DC">
              <w:rPr>
                <w:sz w:val="28"/>
                <w:vertAlign w:val="subscript"/>
                <w:lang w:val="uk-UA"/>
              </w:rPr>
              <w:t>-0,12</w:t>
            </w:r>
          </w:p>
        </w:tc>
      </w:tr>
    </w:tbl>
    <w:p w:rsidR="00D076DC" w:rsidRPr="00D076DC" w:rsidRDefault="00D076DC" w:rsidP="00D076DC">
      <w:pPr>
        <w:spacing w:line="235" w:lineRule="auto"/>
        <w:jc w:val="center"/>
        <w:rPr>
          <w:sz w:val="28"/>
          <w:lang w:val="uk-UA"/>
        </w:rPr>
      </w:pPr>
    </w:p>
    <w:p w:rsidR="00D076DC" w:rsidRPr="00D076DC" w:rsidRDefault="00D076DC" w:rsidP="00D076DC">
      <w:pPr>
        <w:spacing w:line="235" w:lineRule="auto"/>
        <w:ind w:firstLine="720"/>
        <w:jc w:val="both"/>
        <w:rPr>
          <w:snapToGrid w:val="0"/>
          <w:sz w:val="28"/>
          <w:lang w:val="uk-UA"/>
        </w:rPr>
      </w:pPr>
      <w:r w:rsidRPr="00D076DC">
        <w:rPr>
          <w:sz w:val="28"/>
          <w:lang w:val="uk-UA"/>
        </w:rPr>
        <w:t>3.7 Визначити, яким повинно бути допустиме відхилення від парал</w:t>
      </w:r>
      <w:r w:rsidRPr="00D076DC">
        <w:rPr>
          <w:sz w:val="28"/>
          <w:lang w:val="uk-UA"/>
        </w:rPr>
        <w:t>е</w:t>
      </w:r>
      <w:r w:rsidRPr="00D076DC">
        <w:rPr>
          <w:sz w:val="28"/>
          <w:lang w:val="uk-UA"/>
        </w:rPr>
        <w:t>льності поверхні К силового столу головки агрегатного верстату (рисунок 3.11) відносно напрямних М на довжині 300 мм, щоб після складання д</w:t>
      </w:r>
      <w:r w:rsidRPr="00D076DC">
        <w:rPr>
          <w:sz w:val="28"/>
          <w:lang w:val="uk-UA"/>
        </w:rPr>
        <w:t>о</w:t>
      </w:r>
      <w:r w:rsidRPr="00D076DC">
        <w:rPr>
          <w:sz w:val="28"/>
          <w:lang w:val="uk-UA"/>
        </w:rPr>
        <w:t>пустиме відхилення від паралельності осі шпинделя β</w:t>
      </w:r>
      <w:r w:rsidRPr="00D076DC">
        <w:rPr>
          <w:sz w:val="28"/>
          <w:vertAlign w:val="subscript"/>
          <w:lang w:val="uk-UA"/>
        </w:rPr>
        <w:t>Δ</w:t>
      </w:r>
      <w:r w:rsidRPr="00D076DC">
        <w:rPr>
          <w:sz w:val="28"/>
          <w:lang w:val="uk-UA"/>
        </w:rPr>
        <w:t xml:space="preserve"> відносно поверхні М становило </w:t>
      </w:r>
      <w:r w:rsidRPr="00D076DC">
        <w:rPr>
          <w:snapToGrid w:val="0"/>
          <w:color w:val="000000"/>
          <w:sz w:val="28"/>
          <w:lang w:val="uk-UA"/>
        </w:rPr>
        <w:t>±</w:t>
      </w:r>
      <w:r w:rsidRPr="00D076DC">
        <w:rPr>
          <w:snapToGrid w:val="0"/>
          <w:sz w:val="28"/>
          <w:lang w:val="uk-UA"/>
        </w:rPr>
        <w:t xml:space="preserve">0,04/300 </w:t>
      </w:r>
      <w:r w:rsidRPr="00D076DC">
        <w:rPr>
          <w:snapToGrid w:val="0"/>
          <w:sz w:val="28"/>
          <w:vertAlign w:val="superscript"/>
          <w:lang w:val="uk-UA"/>
        </w:rPr>
        <w:t>мм</w:t>
      </w:r>
      <w:r w:rsidRPr="00D076DC">
        <w:rPr>
          <w:snapToGrid w:val="0"/>
          <w:sz w:val="28"/>
          <w:lang w:val="uk-UA"/>
        </w:rPr>
        <w:t>/</w:t>
      </w:r>
      <w:r w:rsidRPr="00D076DC">
        <w:rPr>
          <w:snapToGrid w:val="0"/>
          <w:sz w:val="28"/>
          <w:vertAlign w:val="subscript"/>
          <w:lang w:val="uk-UA"/>
        </w:rPr>
        <w:t>мм</w:t>
      </w:r>
      <w:r w:rsidRPr="00D076DC">
        <w:rPr>
          <w:snapToGrid w:val="0"/>
          <w:sz w:val="28"/>
          <w:lang w:val="uk-UA"/>
        </w:rPr>
        <w:t xml:space="preserve">, якщо ланка </w:t>
      </w:r>
      <w:r w:rsidRPr="00D076DC">
        <w:rPr>
          <w:sz w:val="28"/>
          <w:lang w:val="uk-UA"/>
        </w:rPr>
        <w:t>β</w:t>
      </w:r>
      <w:r w:rsidRPr="00D076DC">
        <w:rPr>
          <w:sz w:val="28"/>
          <w:vertAlign w:val="subscript"/>
          <w:lang w:val="uk-UA"/>
        </w:rPr>
        <w:t>2</w:t>
      </w:r>
      <w:r w:rsidRPr="00D076DC">
        <w:rPr>
          <w:sz w:val="28"/>
          <w:lang w:val="uk-UA"/>
        </w:rPr>
        <w:t xml:space="preserve"> = – 0,05/500 </w:t>
      </w:r>
      <w:r w:rsidRPr="00D076DC">
        <w:rPr>
          <w:snapToGrid w:val="0"/>
          <w:sz w:val="28"/>
          <w:vertAlign w:val="superscript"/>
          <w:lang w:val="uk-UA"/>
        </w:rPr>
        <w:t>мм</w:t>
      </w:r>
      <w:r w:rsidRPr="00D076DC">
        <w:rPr>
          <w:snapToGrid w:val="0"/>
          <w:sz w:val="28"/>
          <w:lang w:val="uk-UA"/>
        </w:rPr>
        <w:t>/</w:t>
      </w:r>
      <w:r w:rsidRPr="00D076DC">
        <w:rPr>
          <w:snapToGrid w:val="0"/>
          <w:sz w:val="28"/>
          <w:vertAlign w:val="subscript"/>
          <w:lang w:val="uk-UA"/>
        </w:rPr>
        <w:t>мм</w:t>
      </w:r>
      <w:r w:rsidRPr="00D076DC">
        <w:rPr>
          <w:snapToGrid w:val="0"/>
          <w:sz w:val="28"/>
          <w:lang w:val="uk-UA"/>
        </w:rPr>
        <w:t>.</w:t>
      </w:r>
    </w:p>
    <w:p w:rsidR="00D076DC" w:rsidRPr="00D076DC" w:rsidRDefault="00D076DC" w:rsidP="00D076DC">
      <w:pPr>
        <w:spacing w:line="235" w:lineRule="auto"/>
        <w:ind w:firstLine="720"/>
        <w:jc w:val="both"/>
        <w:rPr>
          <w:snapToGrid w:val="0"/>
          <w:sz w:val="28"/>
          <w:lang w:val="uk-UA"/>
        </w:rPr>
      </w:pPr>
      <w:r w:rsidRPr="00D076DC">
        <w:rPr>
          <w:snapToGrid w:val="0"/>
          <w:sz w:val="28"/>
          <w:lang w:val="uk-UA"/>
        </w:rPr>
        <w:t>Складання виконується:</w:t>
      </w:r>
    </w:p>
    <w:p w:rsidR="00D076DC" w:rsidRPr="00D076DC" w:rsidRDefault="00D076DC" w:rsidP="00D076DC">
      <w:pPr>
        <w:spacing w:line="235" w:lineRule="auto"/>
        <w:jc w:val="both"/>
        <w:rPr>
          <w:sz w:val="28"/>
          <w:lang w:val="uk-UA"/>
        </w:rPr>
      </w:pPr>
      <w:r w:rsidRPr="00D076DC">
        <w:rPr>
          <w:sz w:val="28"/>
          <w:lang w:val="uk-UA"/>
        </w:rPr>
        <w:tab/>
        <w:t>а) методом повної взаємозамінності;</w:t>
      </w:r>
    </w:p>
    <w:p w:rsidR="00D076DC" w:rsidRPr="00D076DC" w:rsidRDefault="00D076DC" w:rsidP="00D076DC">
      <w:pPr>
        <w:spacing w:line="235" w:lineRule="auto"/>
        <w:ind w:firstLine="720"/>
        <w:jc w:val="both"/>
        <w:rPr>
          <w:snapToGrid w:val="0"/>
          <w:sz w:val="28"/>
          <w:lang w:val="uk-UA"/>
        </w:rPr>
      </w:pPr>
      <w:r w:rsidRPr="00D076DC">
        <w:rPr>
          <w:snapToGrid w:val="0"/>
          <w:sz w:val="28"/>
          <w:lang w:val="uk-UA"/>
        </w:rPr>
        <w:t>б) методом неповної взаємозамінності.</w:t>
      </w:r>
    </w:p>
    <w:p w:rsidR="00D076DC" w:rsidRPr="00D076DC" w:rsidRDefault="00D076DC" w:rsidP="00D076DC">
      <w:pPr>
        <w:ind w:firstLine="720"/>
        <w:jc w:val="both"/>
        <w:rPr>
          <w:snapToGrid w:val="0"/>
          <w:sz w:val="28"/>
          <w:lang w:val="uk-UA"/>
        </w:rPr>
      </w:pPr>
    </w:p>
    <w:p w:rsidR="00D076DC" w:rsidRPr="00D076DC" w:rsidRDefault="00577C29" w:rsidP="00D076DC">
      <w:pPr>
        <w:jc w:val="center"/>
        <w:rPr>
          <w:snapToGrid w:val="0"/>
          <w:sz w:val="28"/>
          <w:lang w:val="uk-UA"/>
        </w:rPr>
      </w:pPr>
      <w:r>
        <w:rPr>
          <w:noProof/>
          <w:sz w:val="28"/>
          <w:lang w:val="uk-UA" w:eastAsia="uk-UA"/>
        </w:rPr>
        <w:drawing>
          <wp:inline distT="0" distB="0" distL="0" distR="0">
            <wp:extent cx="4382135" cy="1603375"/>
            <wp:effectExtent l="19050" t="0" r="0" b="0"/>
            <wp:docPr id="33" name="Рисунок 3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
                    <pic:cNvPicPr>
                      <a:picLocks noChangeAspect="1" noChangeArrowheads="1"/>
                    </pic:cNvPicPr>
                  </pic:nvPicPr>
                  <pic:blipFill>
                    <a:blip r:embed="rId43" cstate="print"/>
                    <a:srcRect/>
                    <a:stretch>
                      <a:fillRect/>
                    </a:stretch>
                  </pic:blipFill>
                  <pic:spPr bwMode="auto">
                    <a:xfrm>
                      <a:off x="0" y="0"/>
                      <a:ext cx="4382135" cy="1603375"/>
                    </a:xfrm>
                    <a:prstGeom prst="rect">
                      <a:avLst/>
                    </a:prstGeom>
                    <a:noFill/>
                    <a:ln w="9525">
                      <a:noFill/>
                      <a:miter lim="800000"/>
                      <a:headEnd/>
                      <a:tailEnd/>
                    </a:ln>
                  </pic:spPr>
                </pic:pic>
              </a:graphicData>
            </a:graphic>
          </wp:inline>
        </w:drawing>
      </w:r>
    </w:p>
    <w:p w:rsidR="00D076DC" w:rsidRPr="00D076DC" w:rsidRDefault="00D076DC" w:rsidP="00D076DC">
      <w:pPr>
        <w:ind w:firstLine="720"/>
        <w:jc w:val="both"/>
        <w:rPr>
          <w:snapToGrid w:val="0"/>
          <w:sz w:val="28"/>
          <w:lang w:val="uk-UA"/>
        </w:rPr>
      </w:pPr>
    </w:p>
    <w:p w:rsidR="00D076DC" w:rsidRPr="00D076DC" w:rsidRDefault="00D076DC" w:rsidP="00D076DC">
      <w:pPr>
        <w:ind w:firstLine="720"/>
        <w:jc w:val="center"/>
        <w:outlineLvl w:val="0"/>
        <w:rPr>
          <w:snapToGrid w:val="0"/>
          <w:sz w:val="28"/>
          <w:lang w:val="uk-UA"/>
        </w:rPr>
      </w:pPr>
      <w:r w:rsidRPr="00D076DC">
        <w:rPr>
          <w:snapToGrid w:val="0"/>
          <w:sz w:val="28"/>
          <w:lang w:val="uk-UA"/>
        </w:rPr>
        <w:t>Рисунок 3.11 – Силова головка агрегатного верстату</w:t>
      </w:r>
    </w:p>
    <w:p w:rsidR="00D076DC" w:rsidRPr="00D076DC" w:rsidRDefault="00D076DC" w:rsidP="00D076DC">
      <w:pPr>
        <w:ind w:firstLine="851"/>
        <w:rPr>
          <w:b/>
          <w:snapToGrid w:val="0"/>
          <w:sz w:val="32"/>
          <w:lang w:val="uk-UA"/>
        </w:rPr>
      </w:pPr>
      <w:r w:rsidRPr="00D076DC">
        <w:rPr>
          <w:b/>
          <w:snapToGrid w:val="0"/>
          <w:sz w:val="28"/>
          <w:lang w:val="uk-UA"/>
        </w:rPr>
        <w:lastRenderedPageBreak/>
        <w:t>3.4 Визначення придатності складених виробів</w:t>
      </w:r>
    </w:p>
    <w:p w:rsidR="00D076DC" w:rsidRPr="00D076DC" w:rsidRDefault="00D076DC" w:rsidP="00D076DC">
      <w:pPr>
        <w:ind w:firstLine="720"/>
        <w:jc w:val="center"/>
        <w:rPr>
          <w:caps/>
          <w:snapToGrid w:val="0"/>
          <w:sz w:val="32"/>
          <w:lang w:val="uk-UA"/>
        </w:rPr>
      </w:pPr>
    </w:p>
    <w:p w:rsidR="00D076DC" w:rsidRPr="00D076DC" w:rsidRDefault="00D076DC" w:rsidP="00D076DC">
      <w:pPr>
        <w:ind w:firstLine="720"/>
        <w:jc w:val="both"/>
        <w:rPr>
          <w:snapToGrid w:val="0"/>
          <w:sz w:val="28"/>
          <w:lang w:val="uk-UA"/>
        </w:rPr>
      </w:pPr>
      <w:r w:rsidRPr="00D076DC">
        <w:rPr>
          <w:snapToGrid w:val="0"/>
          <w:sz w:val="28"/>
          <w:lang w:val="uk-UA"/>
        </w:rPr>
        <w:t>Якщо розсіювання відхилень замикаючої ланки є нормальним чи п</w:t>
      </w:r>
      <w:r w:rsidRPr="00D076DC">
        <w:rPr>
          <w:snapToGrid w:val="0"/>
          <w:sz w:val="28"/>
          <w:lang w:val="uk-UA"/>
        </w:rPr>
        <w:t>і</w:t>
      </w:r>
      <w:r w:rsidRPr="00D076DC">
        <w:rPr>
          <w:snapToGrid w:val="0"/>
          <w:sz w:val="28"/>
          <w:lang w:val="uk-UA"/>
        </w:rPr>
        <w:t>длягає закону, близькому до нормального (поле розсіювання ω</w:t>
      </w:r>
      <w:r w:rsidRPr="00D076DC">
        <w:rPr>
          <w:snapToGrid w:val="0"/>
          <w:sz w:val="28"/>
          <w:vertAlign w:val="subscript"/>
          <w:lang w:val="uk-UA"/>
        </w:rPr>
        <w:t>Δ</w:t>
      </w:r>
      <w:r w:rsidRPr="00D076DC">
        <w:rPr>
          <w:snapToGrid w:val="0"/>
          <w:sz w:val="28"/>
          <w:lang w:val="uk-UA"/>
        </w:rPr>
        <w:t xml:space="preserve"> = </w:t>
      </w:r>
      <w:r w:rsidR="00577C29">
        <w:rPr>
          <w:noProof/>
          <w:position w:val="-4"/>
          <w:sz w:val="28"/>
          <w:lang w:val="uk-UA" w:eastAsia="uk-UA"/>
        </w:rPr>
        <w:drawing>
          <wp:inline distT="0" distB="0" distL="0" distR="0">
            <wp:extent cx="142240" cy="15430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D076DC">
        <w:rPr>
          <w:snapToGrid w:val="0"/>
          <w:sz w:val="28"/>
          <w:lang w:val="uk-UA"/>
        </w:rPr>
        <w:t>3σ), то ймовірність одержання дефектних складань становить усього 0,27%, тобто мається практично стовідсоткова придатність складених виробів. У цьому випадку ризик Р можна визначити за таблицею 3.7, виходячи із співвідн</w:t>
      </w:r>
      <w:r w:rsidRPr="00D076DC">
        <w:rPr>
          <w:snapToGrid w:val="0"/>
          <w:sz w:val="28"/>
          <w:lang w:val="uk-UA"/>
        </w:rPr>
        <w:t>о</w:t>
      </w:r>
      <w:r w:rsidRPr="00D076DC">
        <w:rPr>
          <w:snapToGrid w:val="0"/>
          <w:sz w:val="28"/>
          <w:lang w:val="uk-UA"/>
        </w:rPr>
        <w:t>шення між заданим допуском Т</w:t>
      </w:r>
      <w:r w:rsidRPr="00D076DC">
        <w:rPr>
          <w:snapToGrid w:val="0"/>
          <w:sz w:val="28"/>
          <w:vertAlign w:val="subscript"/>
          <w:lang w:val="uk-UA"/>
        </w:rPr>
        <w:t xml:space="preserve">Δ  </w:t>
      </w:r>
      <w:r w:rsidRPr="00D076DC">
        <w:rPr>
          <w:snapToGrid w:val="0"/>
          <w:sz w:val="28"/>
          <w:lang w:val="uk-UA"/>
        </w:rPr>
        <w:t>і розміром практично граничного поля розсіювання цієї ланки ω</w:t>
      </w:r>
      <w:r w:rsidRPr="00D076DC">
        <w:rPr>
          <w:snapToGrid w:val="0"/>
          <w:sz w:val="28"/>
          <w:vertAlign w:val="subscript"/>
          <w:lang w:val="uk-UA"/>
        </w:rPr>
        <w:t>Δ</w:t>
      </w:r>
      <w:r w:rsidRPr="00D076DC">
        <w:rPr>
          <w:snapToGrid w:val="0"/>
          <w:sz w:val="28"/>
          <w:lang w:val="uk-UA"/>
        </w:rPr>
        <w:t xml:space="preserve"> = Т</w:t>
      </w:r>
      <w:r w:rsidRPr="00D076DC">
        <w:rPr>
          <w:snapToGrid w:val="0"/>
          <w:sz w:val="28"/>
          <w:vertAlign w:val="subscript"/>
          <w:lang w:val="uk-UA"/>
        </w:rPr>
        <w:t>Δр</w:t>
      </w:r>
      <w:r w:rsidRPr="00D076DC">
        <w:rPr>
          <w:snapToGrid w:val="0"/>
          <w:sz w:val="28"/>
          <w:lang w:val="uk-UA"/>
        </w:rPr>
        <w:t>.</w:t>
      </w:r>
    </w:p>
    <w:p w:rsidR="00D076DC" w:rsidRPr="00D076DC" w:rsidRDefault="00D076DC" w:rsidP="00D076DC">
      <w:pPr>
        <w:ind w:firstLine="720"/>
        <w:jc w:val="both"/>
        <w:rPr>
          <w:snapToGrid w:val="0"/>
          <w:sz w:val="28"/>
          <w:lang w:val="uk-UA"/>
        </w:rPr>
      </w:pPr>
      <w:r w:rsidRPr="00D076DC">
        <w:rPr>
          <w:snapToGrid w:val="0"/>
          <w:sz w:val="28"/>
          <w:lang w:val="uk-UA"/>
        </w:rPr>
        <w:t>Якщо в результаті розрахунку при прийнятих допусках на ланки л</w:t>
      </w:r>
      <w:r w:rsidRPr="00D076DC">
        <w:rPr>
          <w:snapToGrid w:val="0"/>
          <w:sz w:val="28"/>
          <w:lang w:val="uk-UA"/>
        </w:rPr>
        <w:t>а</w:t>
      </w:r>
      <w:r w:rsidRPr="00D076DC">
        <w:rPr>
          <w:snapToGrid w:val="0"/>
          <w:sz w:val="28"/>
          <w:lang w:val="uk-UA"/>
        </w:rPr>
        <w:t>нцюга розсіювання розрахункового розміру замикаючої ланки ω</w:t>
      </w:r>
      <w:r w:rsidRPr="00D076DC">
        <w:rPr>
          <w:snapToGrid w:val="0"/>
          <w:sz w:val="28"/>
          <w:vertAlign w:val="subscript"/>
          <w:lang w:val="uk-UA"/>
        </w:rPr>
        <w:t xml:space="preserve">Δ </w:t>
      </w:r>
      <w:r w:rsidRPr="00D076DC">
        <w:rPr>
          <w:snapToGrid w:val="0"/>
          <w:sz w:val="28"/>
          <w:lang w:val="uk-UA"/>
        </w:rPr>
        <w:t>(Т</w:t>
      </w:r>
      <w:r w:rsidRPr="00D076DC">
        <w:rPr>
          <w:snapToGrid w:val="0"/>
          <w:sz w:val="28"/>
          <w:vertAlign w:val="subscript"/>
          <w:lang w:val="uk-UA"/>
        </w:rPr>
        <w:t>Δр</w:t>
      </w:r>
      <w:r w:rsidRPr="00D076DC">
        <w:rPr>
          <w:snapToGrid w:val="0"/>
          <w:sz w:val="28"/>
          <w:lang w:val="uk-UA"/>
        </w:rPr>
        <w:t>) в</w:t>
      </w:r>
      <w:r w:rsidRPr="00D076DC">
        <w:rPr>
          <w:snapToGrid w:val="0"/>
          <w:sz w:val="28"/>
          <w:lang w:val="uk-UA"/>
        </w:rPr>
        <w:t>и</w:t>
      </w:r>
      <w:r w:rsidRPr="00D076DC">
        <w:rPr>
          <w:snapToGrid w:val="0"/>
          <w:sz w:val="28"/>
          <w:lang w:val="uk-UA"/>
        </w:rPr>
        <w:t>являється більше заданого Т</w:t>
      </w:r>
      <w:r w:rsidRPr="00D076DC">
        <w:rPr>
          <w:snapToGrid w:val="0"/>
          <w:sz w:val="28"/>
          <w:vertAlign w:val="subscript"/>
          <w:lang w:val="uk-UA"/>
        </w:rPr>
        <w:t>Δ</w:t>
      </w:r>
      <w:r w:rsidRPr="00D076DC">
        <w:rPr>
          <w:snapToGrid w:val="0"/>
          <w:sz w:val="28"/>
          <w:lang w:val="uk-UA"/>
        </w:rPr>
        <w:t xml:space="preserve"> (ω</w:t>
      </w:r>
      <w:r w:rsidRPr="00D076DC">
        <w:rPr>
          <w:snapToGrid w:val="0"/>
          <w:sz w:val="28"/>
          <w:vertAlign w:val="subscript"/>
          <w:lang w:val="uk-UA"/>
        </w:rPr>
        <w:t>Δ</w:t>
      </w:r>
      <w:r w:rsidRPr="00D076DC">
        <w:rPr>
          <w:snapToGrid w:val="0"/>
          <w:sz w:val="28"/>
          <w:lang w:val="uk-UA"/>
        </w:rPr>
        <w:t xml:space="preserve"> &gt; Т</w:t>
      </w:r>
      <w:r w:rsidRPr="00D076DC">
        <w:rPr>
          <w:snapToGrid w:val="0"/>
          <w:sz w:val="28"/>
          <w:vertAlign w:val="subscript"/>
          <w:lang w:val="uk-UA"/>
        </w:rPr>
        <w:t>Δ</w:t>
      </w:r>
      <w:r w:rsidRPr="00D076DC">
        <w:rPr>
          <w:snapToGrid w:val="0"/>
          <w:sz w:val="28"/>
          <w:lang w:val="uk-UA"/>
        </w:rPr>
        <w:t>),то в цьому випадку відсоток скл</w:t>
      </w:r>
      <w:r w:rsidRPr="00D076DC">
        <w:rPr>
          <w:snapToGrid w:val="0"/>
          <w:sz w:val="28"/>
          <w:lang w:val="uk-UA"/>
        </w:rPr>
        <w:t>а</w:t>
      </w:r>
      <w:r w:rsidRPr="00D076DC">
        <w:rPr>
          <w:snapToGrid w:val="0"/>
          <w:sz w:val="28"/>
          <w:lang w:val="uk-UA"/>
        </w:rPr>
        <w:t>дених виробів, параметри яких вийдуть за межі заданого допуску можна визначити за таблицею 3.7 [11].</w:t>
      </w:r>
    </w:p>
    <w:p w:rsidR="00D076DC" w:rsidRPr="00D076DC" w:rsidRDefault="00D076DC" w:rsidP="00D076DC">
      <w:pPr>
        <w:jc w:val="both"/>
        <w:outlineLvl w:val="0"/>
        <w:rPr>
          <w:snapToGrid w:val="0"/>
          <w:sz w:val="28"/>
          <w:lang w:val="uk-UA"/>
        </w:rPr>
      </w:pPr>
    </w:p>
    <w:p w:rsidR="00D076DC" w:rsidRPr="00D076DC" w:rsidRDefault="00D076DC" w:rsidP="00D076DC">
      <w:pPr>
        <w:jc w:val="both"/>
        <w:outlineLvl w:val="0"/>
        <w:rPr>
          <w:snapToGrid w:val="0"/>
          <w:sz w:val="32"/>
          <w:vertAlign w:val="subscript"/>
          <w:lang w:val="uk-UA"/>
        </w:rPr>
      </w:pPr>
      <w:r w:rsidRPr="00D076DC">
        <w:rPr>
          <w:snapToGrid w:val="0"/>
          <w:sz w:val="28"/>
          <w:lang w:val="uk-UA"/>
        </w:rPr>
        <w:t>Таблиця 3.7 – Залежність ризику від відношення Т</w:t>
      </w:r>
      <w:r w:rsidRPr="00D076DC">
        <w:rPr>
          <w:snapToGrid w:val="0"/>
          <w:sz w:val="28"/>
          <w:vertAlign w:val="subscript"/>
          <w:lang w:val="uk-UA"/>
        </w:rPr>
        <w:t>Δ</w:t>
      </w:r>
      <w:r w:rsidRPr="00D076DC">
        <w:rPr>
          <w:snapToGrid w:val="0"/>
          <w:sz w:val="28"/>
          <w:lang w:val="uk-UA"/>
        </w:rPr>
        <w:t xml:space="preserve"> / </w:t>
      </w:r>
      <w:r w:rsidRPr="00D076DC">
        <w:rPr>
          <w:snapToGrid w:val="0"/>
          <w:sz w:val="32"/>
          <w:lang w:val="uk-UA"/>
        </w:rPr>
        <w:t>ω</w:t>
      </w:r>
      <w:r w:rsidRPr="00D076DC">
        <w:rPr>
          <w:snapToGrid w:val="0"/>
          <w:sz w:val="32"/>
          <w:vertAlign w:val="subscript"/>
          <w:lang w:val="uk-UA"/>
        </w:rPr>
        <w:t>Δ</w:t>
      </w:r>
    </w:p>
    <w:p w:rsidR="00D076DC" w:rsidRPr="00D076DC" w:rsidRDefault="00D076DC" w:rsidP="00D076DC">
      <w:pPr>
        <w:jc w:val="both"/>
        <w:outlineLvl w:val="0"/>
        <w:rPr>
          <w:snapToGrid w:val="0"/>
          <w:sz w:val="32"/>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134"/>
        <w:gridCol w:w="1134"/>
        <w:gridCol w:w="1134"/>
        <w:gridCol w:w="1134"/>
        <w:gridCol w:w="1134"/>
        <w:gridCol w:w="1134"/>
        <w:gridCol w:w="1134"/>
      </w:tblGrid>
      <w:tr w:rsidR="00D076DC" w:rsidRPr="00D076DC">
        <w:tblPrEx>
          <w:tblCellMar>
            <w:top w:w="0" w:type="dxa"/>
            <w:bottom w:w="0" w:type="dxa"/>
          </w:tblCellMar>
        </w:tblPrEx>
        <w:tc>
          <w:tcPr>
            <w:tcW w:w="1134" w:type="dxa"/>
          </w:tcPr>
          <w:p w:rsidR="00D076DC" w:rsidRPr="00D076DC" w:rsidRDefault="00D076DC" w:rsidP="00D076DC">
            <w:pPr>
              <w:jc w:val="center"/>
              <w:rPr>
                <w:sz w:val="28"/>
                <w:lang w:val="uk-UA"/>
              </w:rPr>
            </w:pPr>
            <w:r w:rsidRPr="00D076DC">
              <w:rPr>
                <w:snapToGrid w:val="0"/>
                <w:sz w:val="28"/>
                <w:lang w:val="uk-UA"/>
              </w:rPr>
              <w:t>Т</w:t>
            </w:r>
            <w:r w:rsidRPr="00D076DC">
              <w:rPr>
                <w:snapToGrid w:val="0"/>
                <w:sz w:val="28"/>
                <w:vertAlign w:val="subscript"/>
                <w:lang w:val="uk-UA"/>
              </w:rPr>
              <w:t>Δ</w:t>
            </w:r>
            <w:r w:rsidRPr="00D076DC">
              <w:rPr>
                <w:snapToGrid w:val="0"/>
                <w:sz w:val="28"/>
                <w:lang w:val="uk-UA"/>
              </w:rPr>
              <w:t xml:space="preserve"> / ω</w:t>
            </w:r>
            <w:r w:rsidRPr="00D076DC">
              <w:rPr>
                <w:snapToGrid w:val="0"/>
                <w:sz w:val="28"/>
                <w:vertAlign w:val="subscript"/>
                <w:lang w:val="uk-UA"/>
              </w:rPr>
              <w:t>Δ</w:t>
            </w:r>
          </w:p>
        </w:tc>
        <w:tc>
          <w:tcPr>
            <w:tcW w:w="1134" w:type="dxa"/>
          </w:tcPr>
          <w:p w:rsidR="00D076DC" w:rsidRPr="00D076DC" w:rsidRDefault="00D076DC" w:rsidP="00D076DC">
            <w:pPr>
              <w:jc w:val="center"/>
              <w:rPr>
                <w:sz w:val="28"/>
                <w:lang w:val="uk-UA"/>
              </w:rPr>
            </w:pPr>
            <w:r w:rsidRPr="00D076DC">
              <w:rPr>
                <w:sz w:val="28"/>
                <w:lang w:val="uk-UA"/>
              </w:rPr>
              <w:t>р, %</w:t>
            </w:r>
          </w:p>
        </w:tc>
        <w:tc>
          <w:tcPr>
            <w:tcW w:w="1134" w:type="dxa"/>
          </w:tcPr>
          <w:p w:rsidR="00D076DC" w:rsidRPr="00D076DC" w:rsidRDefault="00D076DC" w:rsidP="00D076DC">
            <w:pPr>
              <w:jc w:val="center"/>
              <w:rPr>
                <w:sz w:val="28"/>
                <w:lang w:val="uk-UA"/>
              </w:rPr>
            </w:pPr>
            <w:r w:rsidRPr="00D076DC">
              <w:rPr>
                <w:snapToGrid w:val="0"/>
                <w:sz w:val="28"/>
                <w:lang w:val="uk-UA"/>
              </w:rPr>
              <w:t>Т</w:t>
            </w:r>
            <w:r w:rsidRPr="00D076DC">
              <w:rPr>
                <w:snapToGrid w:val="0"/>
                <w:sz w:val="28"/>
                <w:vertAlign w:val="subscript"/>
                <w:lang w:val="uk-UA"/>
              </w:rPr>
              <w:t>Δ</w:t>
            </w:r>
            <w:r w:rsidRPr="00D076DC">
              <w:rPr>
                <w:snapToGrid w:val="0"/>
                <w:sz w:val="28"/>
                <w:lang w:val="uk-UA"/>
              </w:rPr>
              <w:t xml:space="preserve"> / ω</w:t>
            </w:r>
            <w:r w:rsidRPr="00D076DC">
              <w:rPr>
                <w:snapToGrid w:val="0"/>
                <w:sz w:val="28"/>
                <w:vertAlign w:val="subscript"/>
                <w:lang w:val="uk-UA"/>
              </w:rPr>
              <w:t>Δ</w:t>
            </w:r>
          </w:p>
        </w:tc>
        <w:tc>
          <w:tcPr>
            <w:tcW w:w="1134" w:type="dxa"/>
          </w:tcPr>
          <w:p w:rsidR="00D076DC" w:rsidRPr="00D076DC" w:rsidRDefault="00D076DC" w:rsidP="00D076DC">
            <w:pPr>
              <w:jc w:val="center"/>
              <w:rPr>
                <w:sz w:val="28"/>
                <w:lang w:val="uk-UA"/>
              </w:rPr>
            </w:pPr>
            <w:r w:rsidRPr="00D076DC">
              <w:rPr>
                <w:sz w:val="28"/>
                <w:lang w:val="uk-UA"/>
              </w:rPr>
              <w:t>р, %</w:t>
            </w:r>
          </w:p>
        </w:tc>
        <w:tc>
          <w:tcPr>
            <w:tcW w:w="1134" w:type="dxa"/>
          </w:tcPr>
          <w:p w:rsidR="00D076DC" w:rsidRPr="00D076DC" w:rsidRDefault="00D076DC" w:rsidP="00D076DC">
            <w:pPr>
              <w:jc w:val="center"/>
              <w:rPr>
                <w:sz w:val="28"/>
                <w:lang w:val="uk-UA"/>
              </w:rPr>
            </w:pPr>
            <w:r w:rsidRPr="00D076DC">
              <w:rPr>
                <w:snapToGrid w:val="0"/>
                <w:sz w:val="28"/>
                <w:lang w:val="uk-UA"/>
              </w:rPr>
              <w:t>Т</w:t>
            </w:r>
            <w:r w:rsidRPr="00D076DC">
              <w:rPr>
                <w:snapToGrid w:val="0"/>
                <w:sz w:val="28"/>
                <w:vertAlign w:val="subscript"/>
                <w:lang w:val="uk-UA"/>
              </w:rPr>
              <w:t>Δ</w:t>
            </w:r>
            <w:r w:rsidRPr="00D076DC">
              <w:rPr>
                <w:snapToGrid w:val="0"/>
                <w:sz w:val="28"/>
                <w:lang w:val="uk-UA"/>
              </w:rPr>
              <w:t xml:space="preserve"> / ω</w:t>
            </w:r>
            <w:r w:rsidRPr="00D076DC">
              <w:rPr>
                <w:snapToGrid w:val="0"/>
                <w:sz w:val="28"/>
                <w:vertAlign w:val="subscript"/>
                <w:lang w:val="uk-UA"/>
              </w:rPr>
              <w:t>Δ</w:t>
            </w:r>
          </w:p>
        </w:tc>
        <w:tc>
          <w:tcPr>
            <w:tcW w:w="1134" w:type="dxa"/>
          </w:tcPr>
          <w:p w:rsidR="00D076DC" w:rsidRPr="00D076DC" w:rsidRDefault="00D076DC" w:rsidP="00D076DC">
            <w:pPr>
              <w:jc w:val="center"/>
              <w:rPr>
                <w:sz w:val="28"/>
                <w:lang w:val="uk-UA"/>
              </w:rPr>
            </w:pPr>
            <w:r w:rsidRPr="00D076DC">
              <w:rPr>
                <w:sz w:val="28"/>
                <w:lang w:val="uk-UA"/>
              </w:rPr>
              <w:t>р, %</w:t>
            </w:r>
          </w:p>
        </w:tc>
        <w:tc>
          <w:tcPr>
            <w:tcW w:w="1134" w:type="dxa"/>
          </w:tcPr>
          <w:p w:rsidR="00D076DC" w:rsidRPr="00D076DC" w:rsidRDefault="00D076DC" w:rsidP="00D076DC">
            <w:pPr>
              <w:jc w:val="center"/>
              <w:rPr>
                <w:sz w:val="28"/>
                <w:lang w:val="uk-UA"/>
              </w:rPr>
            </w:pPr>
            <w:r w:rsidRPr="00D076DC">
              <w:rPr>
                <w:snapToGrid w:val="0"/>
                <w:sz w:val="28"/>
                <w:lang w:val="uk-UA"/>
              </w:rPr>
              <w:t>Т</w:t>
            </w:r>
            <w:r w:rsidRPr="00D076DC">
              <w:rPr>
                <w:snapToGrid w:val="0"/>
                <w:sz w:val="28"/>
                <w:vertAlign w:val="subscript"/>
                <w:lang w:val="uk-UA"/>
              </w:rPr>
              <w:t>Δ</w:t>
            </w:r>
            <w:r w:rsidRPr="00D076DC">
              <w:rPr>
                <w:snapToGrid w:val="0"/>
                <w:sz w:val="28"/>
                <w:lang w:val="uk-UA"/>
              </w:rPr>
              <w:t xml:space="preserve"> / ω</w:t>
            </w:r>
            <w:r w:rsidRPr="00D076DC">
              <w:rPr>
                <w:snapToGrid w:val="0"/>
                <w:sz w:val="28"/>
                <w:vertAlign w:val="subscript"/>
                <w:lang w:val="uk-UA"/>
              </w:rPr>
              <w:t>Δ</w:t>
            </w:r>
          </w:p>
        </w:tc>
        <w:tc>
          <w:tcPr>
            <w:tcW w:w="1134" w:type="dxa"/>
          </w:tcPr>
          <w:p w:rsidR="00D076DC" w:rsidRPr="00D076DC" w:rsidRDefault="00D076DC" w:rsidP="00D076DC">
            <w:pPr>
              <w:jc w:val="center"/>
              <w:rPr>
                <w:sz w:val="28"/>
                <w:lang w:val="uk-UA"/>
              </w:rPr>
            </w:pPr>
            <w:r w:rsidRPr="00D076DC">
              <w:rPr>
                <w:sz w:val="28"/>
                <w:lang w:val="uk-UA"/>
              </w:rPr>
              <w:t>р, %</w:t>
            </w:r>
          </w:p>
        </w:tc>
      </w:tr>
      <w:tr w:rsidR="00D076DC" w:rsidRPr="00D076DC">
        <w:tblPrEx>
          <w:tblCellMar>
            <w:top w:w="0" w:type="dxa"/>
            <w:bottom w:w="0" w:type="dxa"/>
          </w:tblCellMar>
        </w:tblPrEx>
        <w:tc>
          <w:tcPr>
            <w:tcW w:w="1134" w:type="dxa"/>
          </w:tcPr>
          <w:p w:rsidR="00D076DC" w:rsidRPr="00D076DC" w:rsidRDefault="00D076DC" w:rsidP="00D076DC">
            <w:pPr>
              <w:jc w:val="center"/>
              <w:rPr>
                <w:sz w:val="28"/>
                <w:lang w:val="uk-UA"/>
              </w:rPr>
            </w:pPr>
            <w:r w:rsidRPr="00D076DC">
              <w:rPr>
                <w:sz w:val="28"/>
                <w:lang w:val="uk-UA"/>
              </w:rPr>
              <w:t>1,00</w:t>
            </w:r>
          </w:p>
        </w:tc>
        <w:tc>
          <w:tcPr>
            <w:tcW w:w="1134" w:type="dxa"/>
          </w:tcPr>
          <w:p w:rsidR="00D076DC" w:rsidRPr="00D076DC" w:rsidRDefault="00D076DC" w:rsidP="00D076DC">
            <w:pPr>
              <w:jc w:val="center"/>
              <w:rPr>
                <w:sz w:val="28"/>
                <w:lang w:val="uk-UA"/>
              </w:rPr>
            </w:pPr>
            <w:r w:rsidRPr="00D076DC">
              <w:rPr>
                <w:sz w:val="28"/>
                <w:lang w:val="uk-UA"/>
              </w:rPr>
              <w:t>0,27</w:t>
            </w:r>
          </w:p>
        </w:tc>
        <w:tc>
          <w:tcPr>
            <w:tcW w:w="1134" w:type="dxa"/>
          </w:tcPr>
          <w:p w:rsidR="00D076DC" w:rsidRPr="00D076DC" w:rsidRDefault="00D076DC" w:rsidP="00D076DC">
            <w:pPr>
              <w:jc w:val="center"/>
              <w:rPr>
                <w:sz w:val="28"/>
                <w:lang w:val="uk-UA"/>
              </w:rPr>
            </w:pPr>
            <w:r w:rsidRPr="00D076DC">
              <w:rPr>
                <w:sz w:val="28"/>
                <w:lang w:val="uk-UA"/>
              </w:rPr>
              <w:t>0,83</w:t>
            </w:r>
          </w:p>
        </w:tc>
        <w:tc>
          <w:tcPr>
            <w:tcW w:w="1134" w:type="dxa"/>
          </w:tcPr>
          <w:p w:rsidR="00D076DC" w:rsidRPr="00D076DC" w:rsidRDefault="00D076DC" w:rsidP="00D076DC">
            <w:pPr>
              <w:jc w:val="center"/>
              <w:rPr>
                <w:sz w:val="28"/>
                <w:lang w:val="uk-UA"/>
              </w:rPr>
            </w:pPr>
            <w:r w:rsidRPr="00D076DC">
              <w:rPr>
                <w:sz w:val="28"/>
                <w:lang w:val="uk-UA"/>
              </w:rPr>
              <w:t>1,24</w:t>
            </w:r>
          </w:p>
        </w:tc>
        <w:tc>
          <w:tcPr>
            <w:tcW w:w="1134" w:type="dxa"/>
          </w:tcPr>
          <w:p w:rsidR="00D076DC" w:rsidRPr="00D076DC" w:rsidRDefault="00D076DC" w:rsidP="00D076DC">
            <w:pPr>
              <w:jc w:val="center"/>
              <w:rPr>
                <w:sz w:val="28"/>
                <w:lang w:val="uk-UA"/>
              </w:rPr>
            </w:pPr>
            <w:r w:rsidRPr="00D076DC">
              <w:rPr>
                <w:sz w:val="28"/>
                <w:lang w:val="uk-UA"/>
              </w:rPr>
              <w:t>0,67</w:t>
            </w:r>
          </w:p>
        </w:tc>
        <w:tc>
          <w:tcPr>
            <w:tcW w:w="1134" w:type="dxa"/>
          </w:tcPr>
          <w:p w:rsidR="00D076DC" w:rsidRPr="00D076DC" w:rsidRDefault="00D076DC" w:rsidP="00D076DC">
            <w:pPr>
              <w:jc w:val="center"/>
              <w:rPr>
                <w:sz w:val="28"/>
                <w:lang w:val="uk-UA"/>
              </w:rPr>
            </w:pPr>
            <w:r w:rsidRPr="00D076DC">
              <w:rPr>
                <w:sz w:val="28"/>
                <w:lang w:val="uk-UA"/>
              </w:rPr>
              <w:t>4,56</w:t>
            </w:r>
          </w:p>
        </w:tc>
        <w:tc>
          <w:tcPr>
            <w:tcW w:w="1134" w:type="dxa"/>
          </w:tcPr>
          <w:p w:rsidR="00D076DC" w:rsidRPr="00D076DC" w:rsidRDefault="00D076DC" w:rsidP="00D076DC">
            <w:pPr>
              <w:jc w:val="center"/>
              <w:rPr>
                <w:sz w:val="28"/>
                <w:lang w:val="uk-UA"/>
              </w:rPr>
            </w:pPr>
            <w:r w:rsidRPr="00D076DC">
              <w:rPr>
                <w:sz w:val="28"/>
                <w:lang w:val="uk-UA"/>
              </w:rPr>
              <w:t>0,50</w:t>
            </w:r>
          </w:p>
        </w:tc>
        <w:tc>
          <w:tcPr>
            <w:tcW w:w="1134" w:type="dxa"/>
          </w:tcPr>
          <w:p w:rsidR="00D076DC" w:rsidRPr="00D076DC" w:rsidRDefault="00D076DC" w:rsidP="00D076DC">
            <w:pPr>
              <w:jc w:val="center"/>
              <w:rPr>
                <w:sz w:val="28"/>
                <w:lang w:val="uk-UA"/>
              </w:rPr>
            </w:pPr>
            <w:r w:rsidRPr="00D076DC">
              <w:rPr>
                <w:sz w:val="28"/>
                <w:lang w:val="uk-UA"/>
              </w:rPr>
              <w:t>13,34</w:t>
            </w:r>
          </w:p>
        </w:tc>
      </w:tr>
      <w:tr w:rsidR="00D076DC" w:rsidRPr="00D076DC">
        <w:tblPrEx>
          <w:tblCellMar>
            <w:top w:w="0" w:type="dxa"/>
            <w:bottom w:w="0" w:type="dxa"/>
          </w:tblCellMar>
        </w:tblPrEx>
        <w:tc>
          <w:tcPr>
            <w:tcW w:w="1134" w:type="dxa"/>
          </w:tcPr>
          <w:p w:rsidR="00D076DC" w:rsidRPr="00D076DC" w:rsidRDefault="00D076DC" w:rsidP="00D076DC">
            <w:pPr>
              <w:jc w:val="center"/>
              <w:rPr>
                <w:sz w:val="28"/>
                <w:lang w:val="uk-UA"/>
              </w:rPr>
            </w:pPr>
            <w:r w:rsidRPr="00D076DC">
              <w:rPr>
                <w:sz w:val="28"/>
                <w:lang w:val="uk-UA"/>
              </w:rPr>
              <w:t>0,97</w:t>
            </w:r>
          </w:p>
        </w:tc>
        <w:tc>
          <w:tcPr>
            <w:tcW w:w="1134" w:type="dxa"/>
          </w:tcPr>
          <w:p w:rsidR="00D076DC" w:rsidRPr="00D076DC" w:rsidRDefault="00D076DC" w:rsidP="00D076DC">
            <w:pPr>
              <w:jc w:val="center"/>
              <w:rPr>
                <w:sz w:val="28"/>
                <w:lang w:val="uk-UA"/>
              </w:rPr>
            </w:pPr>
            <w:r w:rsidRPr="00D076DC">
              <w:rPr>
                <w:sz w:val="28"/>
                <w:lang w:val="uk-UA"/>
              </w:rPr>
              <w:t>0,38</w:t>
            </w:r>
          </w:p>
        </w:tc>
        <w:tc>
          <w:tcPr>
            <w:tcW w:w="1134" w:type="dxa"/>
          </w:tcPr>
          <w:p w:rsidR="00D076DC" w:rsidRPr="00D076DC" w:rsidRDefault="00D076DC" w:rsidP="00D076DC">
            <w:pPr>
              <w:jc w:val="center"/>
              <w:rPr>
                <w:sz w:val="28"/>
                <w:lang w:val="uk-UA"/>
              </w:rPr>
            </w:pPr>
            <w:r w:rsidRPr="00D076DC">
              <w:rPr>
                <w:sz w:val="28"/>
                <w:lang w:val="uk-UA"/>
              </w:rPr>
              <w:t>0,80</w:t>
            </w:r>
          </w:p>
        </w:tc>
        <w:tc>
          <w:tcPr>
            <w:tcW w:w="1134" w:type="dxa"/>
          </w:tcPr>
          <w:p w:rsidR="00D076DC" w:rsidRPr="00D076DC" w:rsidRDefault="00D076DC" w:rsidP="00D076DC">
            <w:pPr>
              <w:jc w:val="center"/>
              <w:rPr>
                <w:sz w:val="28"/>
                <w:lang w:val="uk-UA"/>
              </w:rPr>
            </w:pPr>
            <w:r w:rsidRPr="00D076DC">
              <w:rPr>
                <w:sz w:val="28"/>
                <w:lang w:val="uk-UA"/>
              </w:rPr>
              <w:t>1,64</w:t>
            </w:r>
          </w:p>
        </w:tc>
        <w:tc>
          <w:tcPr>
            <w:tcW w:w="1134" w:type="dxa"/>
          </w:tcPr>
          <w:p w:rsidR="00D076DC" w:rsidRPr="00D076DC" w:rsidRDefault="00D076DC" w:rsidP="00D076DC">
            <w:pPr>
              <w:jc w:val="center"/>
              <w:rPr>
                <w:sz w:val="28"/>
                <w:lang w:val="uk-UA"/>
              </w:rPr>
            </w:pPr>
            <w:r w:rsidRPr="00D076DC">
              <w:rPr>
                <w:sz w:val="28"/>
                <w:lang w:val="uk-UA"/>
              </w:rPr>
              <w:t>0,63</w:t>
            </w:r>
          </w:p>
        </w:tc>
        <w:tc>
          <w:tcPr>
            <w:tcW w:w="1134" w:type="dxa"/>
          </w:tcPr>
          <w:p w:rsidR="00D076DC" w:rsidRPr="00D076DC" w:rsidRDefault="00D076DC" w:rsidP="00D076DC">
            <w:pPr>
              <w:jc w:val="center"/>
              <w:rPr>
                <w:sz w:val="28"/>
                <w:lang w:val="uk-UA"/>
              </w:rPr>
            </w:pPr>
            <w:r w:rsidRPr="00D076DC">
              <w:rPr>
                <w:sz w:val="28"/>
                <w:lang w:val="uk-UA"/>
              </w:rPr>
              <w:t>5,74</w:t>
            </w:r>
          </w:p>
        </w:tc>
        <w:tc>
          <w:tcPr>
            <w:tcW w:w="1134" w:type="dxa"/>
          </w:tcPr>
          <w:p w:rsidR="00D076DC" w:rsidRPr="00D076DC" w:rsidRDefault="00D076DC" w:rsidP="00D076DC">
            <w:pPr>
              <w:jc w:val="center"/>
              <w:rPr>
                <w:sz w:val="28"/>
                <w:lang w:val="uk-UA"/>
              </w:rPr>
            </w:pPr>
            <w:r w:rsidRPr="00D076DC">
              <w:rPr>
                <w:sz w:val="28"/>
                <w:lang w:val="uk-UA"/>
              </w:rPr>
              <w:t>0,47</w:t>
            </w:r>
          </w:p>
        </w:tc>
        <w:tc>
          <w:tcPr>
            <w:tcW w:w="1134" w:type="dxa"/>
          </w:tcPr>
          <w:p w:rsidR="00D076DC" w:rsidRPr="00D076DC" w:rsidRDefault="00D076DC" w:rsidP="00D076DC">
            <w:pPr>
              <w:jc w:val="center"/>
              <w:rPr>
                <w:sz w:val="28"/>
                <w:lang w:val="uk-UA"/>
              </w:rPr>
            </w:pPr>
            <w:r w:rsidRPr="00D076DC">
              <w:rPr>
                <w:sz w:val="28"/>
                <w:lang w:val="uk-UA"/>
              </w:rPr>
              <w:t>16,16</w:t>
            </w:r>
          </w:p>
        </w:tc>
      </w:tr>
      <w:tr w:rsidR="00D076DC" w:rsidRPr="00D076DC">
        <w:tblPrEx>
          <w:tblCellMar>
            <w:top w:w="0" w:type="dxa"/>
            <w:bottom w:w="0" w:type="dxa"/>
          </w:tblCellMar>
        </w:tblPrEx>
        <w:tc>
          <w:tcPr>
            <w:tcW w:w="1134" w:type="dxa"/>
          </w:tcPr>
          <w:p w:rsidR="00D076DC" w:rsidRPr="00D076DC" w:rsidRDefault="00D076DC" w:rsidP="00D076DC">
            <w:pPr>
              <w:jc w:val="center"/>
              <w:rPr>
                <w:sz w:val="28"/>
                <w:lang w:val="uk-UA"/>
              </w:rPr>
            </w:pPr>
            <w:r w:rsidRPr="00D076DC">
              <w:rPr>
                <w:sz w:val="28"/>
                <w:lang w:val="uk-UA"/>
              </w:rPr>
              <w:t>0,93</w:t>
            </w:r>
          </w:p>
        </w:tc>
        <w:tc>
          <w:tcPr>
            <w:tcW w:w="1134" w:type="dxa"/>
          </w:tcPr>
          <w:p w:rsidR="00D076DC" w:rsidRPr="00D076DC" w:rsidRDefault="00D076DC" w:rsidP="00D076DC">
            <w:pPr>
              <w:jc w:val="center"/>
              <w:rPr>
                <w:sz w:val="28"/>
                <w:lang w:val="uk-UA"/>
              </w:rPr>
            </w:pPr>
            <w:r w:rsidRPr="00D076DC">
              <w:rPr>
                <w:sz w:val="28"/>
                <w:lang w:val="uk-UA"/>
              </w:rPr>
              <w:t>0,52</w:t>
            </w:r>
          </w:p>
        </w:tc>
        <w:tc>
          <w:tcPr>
            <w:tcW w:w="1134" w:type="dxa"/>
          </w:tcPr>
          <w:p w:rsidR="00D076DC" w:rsidRPr="00D076DC" w:rsidRDefault="00D076DC" w:rsidP="00D076DC">
            <w:pPr>
              <w:jc w:val="center"/>
              <w:rPr>
                <w:sz w:val="28"/>
                <w:lang w:val="uk-UA"/>
              </w:rPr>
            </w:pPr>
            <w:r w:rsidRPr="00D076DC">
              <w:rPr>
                <w:sz w:val="28"/>
                <w:lang w:val="uk-UA"/>
              </w:rPr>
              <w:t>0,77</w:t>
            </w:r>
          </w:p>
        </w:tc>
        <w:tc>
          <w:tcPr>
            <w:tcW w:w="1134" w:type="dxa"/>
          </w:tcPr>
          <w:p w:rsidR="00D076DC" w:rsidRPr="00D076DC" w:rsidRDefault="00D076DC" w:rsidP="00D076DC">
            <w:pPr>
              <w:jc w:val="center"/>
              <w:rPr>
                <w:sz w:val="28"/>
                <w:lang w:val="uk-UA"/>
              </w:rPr>
            </w:pPr>
            <w:r w:rsidRPr="00D076DC">
              <w:rPr>
                <w:sz w:val="28"/>
                <w:lang w:val="uk-UA"/>
              </w:rPr>
              <w:t>2,14</w:t>
            </w:r>
          </w:p>
        </w:tc>
        <w:tc>
          <w:tcPr>
            <w:tcW w:w="1134" w:type="dxa"/>
          </w:tcPr>
          <w:p w:rsidR="00D076DC" w:rsidRPr="00D076DC" w:rsidRDefault="00D076DC" w:rsidP="00D076DC">
            <w:pPr>
              <w:jc w:val="center"/>
              <w:rPr>
                <w:sz w:val="28"/>
                <w:lang w:val="uk-UA"/>
              </w:rPr>
            </w:pPr>
            <w:r w:rsidRPr="00D076DC">
              <w:rPr>
                <w:sz w:val="28"/>
                <w:lang w:val="uk-UA"/>
              </w:rPr>
              <w:t>0,60</w:t>
            </w:r>
          </w:p>
        </w:tc>
        <w:tc>
          <w:tcPr>
            <w:tcW w:w="1134" w:type="dxa"/>
          </w:tcPr>
          <w:p w:rsidR="00D076DC" w:rsidRPr="00D076DC" w:rsidRDefault="00D076DC" w:rsidP="00D076DC">
            <w:pPr>
              <w:jc w:val="center"/>
              <w:rPr>
                <w:sz w:val="28"/>
                <w:lang w:val="uk-UA"/>
              </w:rPr>
            </w:pPr>
            <w:r w:rsidRPr="00D076DC">
              <w:rPr>
                <w:sz w:val="28"/>
                <w:lang w:val="uk-UA"/>
              </w:rPr>
              <w:t>7,18</w:t>
            </w:r>
          </w:p>
        </w:tc>
        <w:tc>
          <w:tcPr>
            <w:tcW w:w="1134" w:type="dxa"/>
          </w:tcPr>
          <w:p w:rsidR="00D076DC" w:rsidRPr="00D076DC" w:rsidRDefault="00D076DC" w:rsidP="00D076DC">
            <w:pPr>
              <w:jc w:val="center"/>
              <w:rPr>
                <w:sz w:val="28"/>
                <w:lang w:val="uk-UA"/>
              </w:rPr>
            </w:pPr>
            <w:r w:rsidRPr="00D076DC">
              <w:rPr>
                <w:sz w:val="28"/>
                <w:lang w:val="uk-UA"/>
              </w:rPr>
              <w:t>0,43</w:t>
            </w:r>
          </w:p>
        </w:tc>
        <w:tc>
          <w:tcPr>
            <w:tcW w:w="1134" w:type="dxa"/>
          </w:tcPr>
          <w:p w:rsidR="00D076DC" w:rsidRPr="00D076DC" w:rsidRDefault="00D076DC" w:rsidP="00D076DC">
            <w:pPr>
              <w:jc w:val="center"/>
              <w:rPr>
                <w:sz w:val="28"/>
                <w:lang w:val="uk-UA"/>
              </w:rPr>
            </w:pPr>
            <w:r w:rsidRPr="00D076DC">
              <w:rPr>
                <w:sz w:val="28"/>
                <w:lang w:val="uk-UA"/>
              </w:rPr>
              <w:t>19,36</w:t>
            </w:r>
          </w:p>
        </w:tc>
      </w:tr>
      <w:tr w:rsidR="00D076DC" w:rsidRPr="00D076DC">
        <w:tblPrEx>
          <w:tblCellMar>
            <w:top w:w="0" w:type="dxa"/>
            <w:bottom w:w="0" w:type="dxa"/>
          </w:tblCellMar>
        </w:tblPrEx>
        <w:tc>
          <w:tcPr>
            <w:tcW w:w="1134" w:type="dxa"/>
          </w:tcPr>
          <w:p w:rsidR="00D076DC" w:rsidRPr="00D076DC" w:rsidRDefault="00D076DC" w:rsidP="00D076DC">
            <w:pPr>
              <w:jc w:val="center"/>
              <w:rPr>
                <w:sz w:val="28"/>
                <w:lang w:val="uk-UA"/>
              </w:rPr>
            </w:pPr>
            <w:r w:rsidRPr="00D076DC">
              <w:rPr>
                <w:sz w:val="28"/>
                <w:lang w:val="uk-UA"/>
              </w:rPr>
              <w:t>0,90</w:t>
            </w:r>
          </w:p>
        </w:tc>
        <w:tc>
          <w:tcPr>
            <w:tcW w:w="1134" w:type="dxa"/>
          </w:tcPr>
          <w:p w:rsidR="00D076DC" w:rsidRPr="00D076DC" w:rsidRDefault="00D076DC" w:rsidP="00D076DC">
            <w:pPr>
              <w:jc w:val="center"/>
              <w:rPr>
                <w:sz w:val="28"/>
                <w:lang w:val="uk-UA"/>
              </w:rPr>
            </w:pPr>
            <w:r w:rsidRPr="00D076DC">
              <w:rPr>
                <w:sz w:val="28"/>
                <w:lang w:val="uk-UA"/>
              </w:rPr>
              <w:t>0,70</w:t>
            </w:r>
          </w:p>
        </w:tc>
        <w:tc>
          <w:tcPr>
            <w:tcW w:w="1134" w:type="dxa"/>
          </w:tcPr>
          <w:p w:rsidR="00D076DC" w:rsidRPr="00D076DC" w:rsidRDefault="00D076DC" w:rsidP="00D076DC">
            <w:pPr>
              <w:jc w:val="center"/>
              <w:rPr>
                <w:sz w:val="28"/>
                <w:lang w:val="uk-UA"/>
              </w:rPr>
            </w:pPr>
            <w:r w:rsidRPr="00D076DC">
              <w:rPr>
                <w:sz w:val="28"/>
                <w:lang w:val="uk-UA"/>
              </w:rPr>
              <w:t>0,73</w:t>
            </w:r>
          </w:p>
        </w:tc>
        <w:tc>
          <w:tcPr>
            <w:tcW w:w="1134" w:type="dxa"/>
          </w:tcPr>
          <w:p w:rsidR="00D076DC" w:rsidRPr="00D076DC" w:rsidRDefault="00D076DC" w:rsidP="00D076DC">
            <w:pPr>
              <w:jc w:val="center"/>
              <w:rPr>
                <w:sz w:val="28"/>
                <w:lang w:val="uk-UA"/>
              </w:rPr>
            </w:pPr>
            <w:r w:rsidRPr="00D076DC">
              <w:rPr>
                <w:sz w:val="28"/>
                <w:lang w:val="uk-UA"/>
              </w:rPr>
              <w:t>2,78</w:t>
            </w:r>
          </w:p>
        </w:tc>
        <w:tc>
          <w:tcPr>
            <w:tcW w:w="1134" w:type="dxa"/>
          </w:tcPr>
          <w:p w:rsidR="00D076DC" w:rsidRPr="00D076DC" w:rsidRDefault="00D076DC" w:rsidP="00D076DC">
            <w:pPr>
              <w:jc w:val="center"/>
              <w:rPr>
                <w:sz w:val="28"/>
                <w:lang w:val="uk-UA"/>
              </w:rPr>
            </w:pPr>
            <w:r w:rsidRPr="00D076DC">
              <w:rPr>
                <w:sz w:val="28"/>
                <w:lang w:val="uk-UA"/>
              </w:rPr>
              <w:t>0,57</w:t>
            </w:r>
          </w:p>
        </w:tc>
        <w:tc>
          <w:tcPr>
            <w:tcW w:w="1134" w:type="dxa"/>
          </w:tcPr>
          <w:p w:rsidR="00D076DC" w:rsidRPr="00D076DC" w:rsidRDefault="00D076DC" w:rsidP="00D076DC">
            <w:pPr>
              <w:jc w:val="center"/>
              <w:rPr>
                <w:sz w:val="28"/>
                <w:lang w:val="uk-UA"/>
              </w:rPr>
            </w:pPr>
            <w:r w:rsidRPr="00D076DC">
              <w:rPr>
                <w:sz w:val="28"/>
                <w:lang w:val="uk-UA"/>
              </w:rPr>
              <w:t>8,92</w:t>
            </w:r>
          </w:p>
        </w:tc>
        <w:tc>
          <w:tcPr>
            <w:tcW w:w="1134" w:type="dxa"/>
          </w:tcPr>
          <w:p w:rsidR="00D076DC" w:rsidRPr="00D076DC" w:rsidRDefault="00D076DC" w:rsidP="00D076DC">
            <w:pPr>
              <w:jc w:val="center"/>
              <w:rPr>
                <w:sz w:val="28"/>
                <w:lang w:val="uk-UA"/>
              </w:rPr>
            </w:pPr>
            <w:r w:rsidRPr="00D076DC">
              <w:rPr>
                <w:sz w:val="28"/>
                <w:lang w:val="uk-UA"/>
              </w:rPr>
              <w:t>0,40</w:t>
            </w:r>
          </w:p>
        </w:tc>
        <w:tc>
          <w:tcPr>
            <w:tcW w:w="1134" w:type="dxa"/>
          </w:tcPr>
          <w:p w:rsidR="00D076DC" w:rsidRPr="00D076DC" w:rsidRDefault="00D076DC" w:rsidP="00D076DC">
            <w:pPr>
              <w:jc w:val="center"/>
              <w:rPr>
                <w:sz w:val="28"/>
                <w:lang w:val="uk-UA"/>
              </w:rPr>
            </w:pPr>
            <w:r w:rsidRPr="00D076DC">
              <w:rPr>
                <w:sz w:val="28"/>
                <w:lang w:val="uk-UA"/>
              </w:rPr>
              <w:t>23,02</w:t>
            </w:r>
          </w:p>
        </w:tc>
      </w:tr>
      <w:tr w:rsidR="00D076DC" w:rsidRPr="00D076DC">
        <w:tblPrEx>
          <w:tblCellMar>
            <w:top w:w="0" w:type="dxa"/>
            <w:bottom w:w="0" w:type="dxa"/>
          </w:tblCellMar>
        </w:tblPrEx>
        <w:tc>
          <w:tcPr>
            <w:tcW w:w="1134" w:type="dxa"/>
          </w:tcPr>
          <w:p w:rsidR="00D076DC" w:rsidRPr="00D076DC" w:rsidRDefault="00D076DC" w:rsidP="00D076DC">
            <w:pPr>
              <w:jc w:val="center"/>
              <w:rPr>
                <w:sz w:val="28"/>
                <w:lang w:val="uk-UA"/>
              </w:rPr>
            </w:pPr>
            <w:r w:rsidRPr="00D076DC">
              <w:rPr>
                <w:sz w:val="28"/>
                <w:lang w:val="uk-UA"/>
              </w:rPr>
              <w:t>0,87</w:t>
            </w:r>
          </w:p>
        </w:tc>
        <w:tc>
          <w:tcPr>
            <w:tcW w:w="1134" w:type="dxa"/>
          </w:tcPr>
          <w:p w:rsidR="00D076DC" w:rsidRPr="00D076DC" w:rsidRDefault="00D076DC" w:rsidP="00D076DC">
            <w:pPr>
              <w:jc w:val="center"/>
              <w:rPr>
                <w:sz w:val="28"/>
                <w:lang w:val="uk-UA"/>
              </w:rPr>
            </w:pPr>
            <w:r w:rsidRPr="00D076DC">
              <w:rPr>
                <w:sz w:val="28"/>
                <w:lang w:val="uk-UA"/>
              </w:rPr>
              <w:t>0,94</w:t>
            </w:r>
          </w:p>
        </w:tc>
        <w:tc>
          <w:tcPr>
            <w:tcW w:w="1134" w:type="dxa"/>
          </w:tcPr>
          <w:p w:rsidR="00D076DC" w:rsidRPr="00D076DC" w:rsidRDefault="00D076DC" w:rsidP="00D076DC">
            <w:pPr>
              <w:jc w:val="center"/>
              <w:rPr>
                <w:sz w:val="28"/>
                <w:lang w:val="uk-UA"/>
              </w:rPr>
            </w:pPr>
            <w:r w:rsidRPr="00D076DC">
              <w:rPr>
                <w:sz w:val="28"/>
                <w:lang w:val="uk-UA"/>
              </w:rPr>
              <w:t>0,70</w:t>
            </w:r>
          </w:p>
        </w:tc>
        <w:tc>
          <w:tcPr>
            <w:tcW w:w="1134" w:type="dxa"/>
          </w:tcPr>
          <w:p w:rsidR="00D076DC" w:rsidRPr="00D076DC" w:rsidRDefault="00D076DC" w:rsidP="00D076DC">
            <w:pPr>
              <w:jc w:val="center"/>
              <w:rPr>
                <w:sz w:val="28"/>
                <w:lang w:val="uk-UA"/>
              </w:rPr>
            </w:pPr>
            <w:r w:rsidRPr="00D076DC">
              <w:rPr>
                <w:sz w:val="28"/>
                <w:lang w:val="uk-UA"/>
              </w:rPr>
              <w:t>3,58</w:t>
            </w:r>
          </w:p>
        </w:tc>
        <w:tc>
          <w:tcPr>
            <w:tcW w:w="1134" w:type="dxa"/>
          </w:tcPr>
          <w:p w:rsidR="00D076DC" w:rsidRPr="00D076DC" w:rsidRDefault="00D076DC" w:rsidP="00D076DC">
            <w:pPr>
              <w:jc w:val="center"/>
              <w:rPr>
                <w:sz w:val="28"/>
                <w:lang w:val="uk-UA"/>
              </w:rPr>
            </w:pPr>
            <w:r w:rsidRPr="00D076DC">
              <w:rPr>
                <w:sz w:val="28"/>
                <w:lang w:val="uk-UA"/>
              </w:rPr>
              <w:t>0,53</w:t>
            </w:r>
          </w:p>
        </w:tc>
        <w:tc>
          <w:tcPr>
            <w:tcW w:w="1134" w:type="dxa"/>
          </w:tcPr>
          <w:p w:rsidR="00D076DC" w:rsidRPr="00D076DC" w:rsidRDefault="00D076DC" w:rsidP="00D076DC">
            <w:pPr>
              <w:jc w:val="center"/>
              <w:rPr>
                <w:sz w:val="28"/>
                <w:lang w:val="uk-UA"/>
              </w:rPr>
            </w:pPr>
            <w:r w:rsidRPr="00D076DC">
              <w:rPr>
                <w:sz w:val="28"/>
                <w:lang w:val="uk-UA"/>
              </w:rPr>
              <w:t>11,90</w:t>
            </w:r>
          </w:p>
        </w:tc>
        <w:tc>
          <w:tcPr>
            <w:tcW w:w="1134" w:type="dxa"/>
          </w:tcPr>
          <w:p w:rsidR="00D076DC" w:rsidRPr="00D076DC" w:rsidRDefault="00D076DC" w:rsidP="00D076DC">
            <w:pPr>
              <w:jc w:val="center"/>
              <w:rPr>
                <w:sz w:val="28"/>
                <w:lang w:val="uk-UA"/>
              </w:rPr>
            </w:pPr>
            <w:r w:rsidRPr="00D076DC">
              <w:rPr>
                <w:sz w:val="28"/>
                <w:lang w:val="uk-UA"/>
              </w:rPr>
              <w:t>0,37</w:t>
            </w:r>
          </w:p>
        </w:tc>
        <w:tc>
          <w:tcPr>
            <w:tcW w:w="1134" w:type="dxa"/>
          </w:tcPr>
          <w:p w:rsidR="00D076DC" w:rsidRPr="00D076DC" w:rsidRDefault="00D076DC" w:rsidP="00D076DC">
            <w:pPr>
              <w:jc w:val="center"/>
              <w:rPr>
                <w:sz w:val="28"/>
                <w:lang w:val="uk-UA"/>
              </w:rPr>
            </w:pPr>
            <w:r w:rsidRPr="00D076DC">
              <w:rPr>
                <w:sz w:val="28"/>
                <w:lang w:val="uk-UA"/>
              </w:rPr>
              <w:t>27,14</w:t>
            </w:r>
          </w:p>
        </w:tc>
      </w:tr>
    </w:tbl>
    <w:p w:rsidR="00D076DC" w:rsidRPr="00D076DC" w:rsidRDefault="00D076DC" w:rsidP="00D076DC">
      <w:pPr>
        <w:jc w:val="both"/>
        <w:rPr>
          <w:sz w:val="32"/>
          <w:lang w:val="uk-UA"/>
        </w:rPr>
      </w:pPr>
    </w:p>
    <w:p w:rsidR="00D076DC" w:rsidRPr="00D076DC" w:rsidRDefault="00D076DC" w:rsidP="00D076DC">
      <w:pPr>
        <w:ind w:firstLine="720"/>
        <w:jc w:val="both"/>
        <w:rPr>
          <w:snapToGrid w:val="0"/>
          <w:sz w:val="28"/>
          <w:lang w:val="uk-UA"/>
        </w:rPr>
      </w:pPr>
      <w:r w:rsidRPr="00D076DC">
        <w:rPr>
          <w:b/>
          <w:sz w:val="28"/>
          <w:lang w:val="uk-UA"/>
        </w:rPr>
        <w:t>Приклад</w:t>
      </w:r>
      <w:r w:rsidRPr="00D076DC">
        <w:rPr>
          <w:sz w:val="28"/>
          <w:lang w:val="uk-UA"/>
        </w:rPr>
        <w:t xml:space="preserve">. Визначити ризик виходу відхилень замикаючої ланки при розрахунку ланцюга різними методами, якщо задане технічними умовами значення </w:t>
      </w:r>
      <w:r w:rsidRPr="00D076DC">
        <w:rPr>
          <w:snapToGrid w:val="0"/>
          <w:sz w:val="28"/>
          <w:lang w:val="uk-UA"/>
        </w:rPr>
        <w:t>Т</w:t>
      </w:r>
      <w:r w:rsidRPr="00D076DC">
        <w:rPr>
          <w:snapToGrid w:val="0"/>
          <w:sz w:val="28"/>
          <w:vertAlign w:val="subscript"/>
          <w:lang w:val="uk-UA"/>
        </w:rPr>
        <w:t>Δ</w:t>
      </w:r>
      <w:r w:rsidRPr="00D076DC">
        <w:rPr>
          <w:snapToGrid w:val="0"/>
          <w:sz w:val="28"/>
          <w:lang w:val="uk-UA"/>
        </w:rPr>
        <w:t xml:space="preserve"> = 0,8 мм, а Т</w:t>
      </w:r>
      <w:r w:rsidRPr="00D076DC">
        <w:rPr>
          <w:snapToGrid w:val="0"/>
          <w:sz w:val="28"/>
          <w:vertAlign w:val="subscript"/>
          <w:lang w:val="uk-UA"/>
        </w:rPr>
        <w:t>Δр1</w:t>
      </w:r>
      <w:r w:rsidRPr="00D076DC">
        <w:rPr>
          <w:snapToGrid w:val="0"/>
          <w:sz w:val="28"/>
          <w:lang w:val="uk-UA"/>
        </w:rPr>
        <w:t xml:space="preserve"> = 2,0 при розрахунку методом максимуму-мінімуму і Т</w:t>
      </w:r>
      <w:r w:rsidRPr="00D076DC">
        <w:rPr>
          <w:snapToGrid w:val="0"/>
          <w:sz w:val="28"/>
          <w:vertAlign w:val="subscript"/>
          <w:lang w:val="uk-UA"/>
        </w:rPr>
        <w:t>Δр2</w:t>
      </w:r>
      <w:r w:rsidRPr="00D076DC">
        <w:rPr>
          <w:snapToGrid w:val="0"/>
          <w:sz w:val="28"/>
          <w:lang w:val="uk-UA"/>
        </w:rPr>
        <w:t xml:space="preserve"> = 1,03 при розрахунку ймовірнісним методом.</w:t>
      </w:r>
    </w:p>
    <w:p w:rsidR="00D076DC" w:rsidRPr="00D076DC" w:rsidRDefault="00D076DC" w:rsidP="00D076DC">
      <w:pPr>
        <w:ind w:firstLine="720"/>
        <w:jc w:val="both"/>
        <w:rPr>
          <w:snapToGrid w:val="0"/>
          <w:sz w:val="28"/>
          <w:lang w:val="uk-UA"/>
        </w:rPr>
      </w:pPr>
      <w:r w:rsidRPr="00D076DC">
        <w:rPr>
          <w:snapToGrid w:val="0"/>
          <w:sz w:val="28"/>
          <w:lang w:val="uk-UA"/>
        </w:rPr>
        <w:t>Розв’язання. Визначимо відношення:</w:t>
      </w:r>
    </w:p>
    <w:p w:rsidR="00D076DC" w:rsidRPr="00D076DC" w:rsidRDefault="00577C29" w:rsidP="00D076DC">
      <w:pPr>
        <w:jc w:val="center"/>
        <w:rPr>
          <w:sz w:val="28"/>
          <w:lang w:val="uk-UA"/>
        </w:rPr>
      </w:pPr>
      <w:r>
        <w:rPr>
          <w:noProof/>
          <w:position w:val="-38"/>
          <w:sz w:val="28"/>
          <w:lang w:val="uk-UA" w:eastAsia="uk-UA"/>
        </w:rPr>
        <w:drawing>
          <wp:inline distT="0" distB="0" distL="0" distR="0">
            <wp:extent cx="2719705" cy="52260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srcRect/>
                    <a:stretch>
                      <a:fillRect/>
                    </a:stretch>
                  </pic:blipFill>
                  <pic:spPr bwMode="auto">
                    <a:xfrm>
                      <a:off x="0" y="0"/>
                      <a:ext cx="2719705" cy="522605"/>
                    </a:xfrm>
                    <a:prstGeom prst="rect">
                      <a:avLst/>
                    </a:prstGeom>
                    <a:noFill/>
                    <a:ln w="9525">
                      <a:noFill/>
                      <a:miter lim="800000"/>
                      <a:headEnd/>
                      <a:tailEnd/>
                    </a:ln>
                  </pic:spPr>
                </pic:pic>
              </a:graphicData>
            </a:graphic>
          </wp:inline>
        </w:drawing>
      </w:r>
    </w:p>
    <w:p w:rsidR="00D076DC" w:rsidRPr="00D076DC" w:rsidRDefault="00D076DC" w:rsidP="00D076DC">
      <w:pPr>
        <w:jc w:val="both"/>
        <w:rPr>
          <w:sz w:val="28"/>
          <w:lang w:val="uk-UA"/>
        </w:rPr>
      </w:pPr>
      <w:r w:rsidRPr="00D076DC">
        <w:rPr>
          <w:sz w:val="28"/>
          <w:lang w:val="uk-UA"/>
        </w:rPr>
        <w:tab/>
        <w:t>Виходячи із співвідношення допусків за таблицею 3.7, знаходимо, що при складанні методом повної взаємозамінності ризик виходу відх</w:t>
      </w:r>
      <w:r w:rsidRPr="00D076DC">
        <w:rPr>
          <w:sz w:val="28"/>
          <w:lang w:val="uk-UA"/>
        </w:rPr>
        <w:t>и</w:t>
      </w:r>
      <w:r w:rsidRPr="00D076DC">
        <w:rPr>
          <w:sz w:val="28"/>
          <w:lang w:val="uk-UA"/>
        </w:rPr>
        <w:t>лень замикаючої ланки за межі допустимих р</w:t>
      </w:r>
      <w:r w:rsidRPr="00D076DC">
        <w:rPr>
          <w:sz w:val="28"/>
          <w:vertAlign w:val="subscript"/>
          <w:lang w:val="uk-UA"/>
        </w:rPr>
        <w:t>1</w:t>
      </w:r>
      <w:r w:rsidRPr="00D076DC">
        <w:rPr>
          <w:sz w:val="28"/>
          <w:lang w:val="uk-UA"/>
        </w:rPr>
        <w:t>=23,01 %. Такий високий р</w:t>
      </w:r>
      <w:r w:rsidRPr="00D076DC">
        <w:rPr>
          <w:sz w:val="28"/>
          <w:lang w:val="uk-UA"/>
        </w:rPr>
        <w:t>и</w:t>
      </w:r>
      <w:r w:rsidRPr="00D076DC">
        <w:rPr>
          <w:sz w:val="28"/>
          <w:lang w:val="uk-UA"/>
        </w:rPr>
        <w:t>зик, безумовно, вимагає зменшення допусків складових ланок. При скл</w:t>
      </w:r>
      <w:r w:rsidRPr="00D076DC">
        <w:rPr>
          <w:sz w:val="28"/>
          <w:lang w:val="uk-UA"/>
        </w:rPr>
        <w:t>а</w:t>
      </w:r>
      <w:r w:rsidRPr="00D076DC">
        <w:rPr>
          <w:sz w:val="28"/>
          <w:lang w:val="uk-UA"/>
        </w:rPr>
        <w:t>данні методом неповної взаємозамінності інтерполюванням даних таблиці 3.7 р</w:t>
      </w:r>
      <w:r w:rsidRPr="00D076DC">
        <w:rPr>
          <w:sz w:val="28"/>
          <w:vertAlign w:val="subscript"/>
          <w:lang w:val="uk-UA"/>
        </w:rPr>
        <w:t>1</w:t>
      </w:r>
      <w:r w:rsidRPr="00D076DC">
        <w:rPr>
          <w:sz w:val="28"/>
          <w:lang w:val="uk-UA"/>
        </w:rPr>
        <w:t>=2,04 %. Таким чином, прийнятний і найбільш ймовірний ризик в</w:t>
      </w:r>
      <w:r w:rsidRPr="00D076DC">
        <w:rPr>
          <w:sz w:val="28"/>
          <w:lang w:val="uk-UA"/>
        </w:rPr>
        <w:t>и</w:t>
      </w:r>
      <w:r w:rsidRPr="00D076DC">
        <w:rPr>
          <w:sz w:val="28"/>
          <w:lang w:val="uk-UA"/>
        </w:rPr>
        <w:t xml:space="preserve">ходу </w:t>
      </w:r>
      <w:r w:rsidRPr="00D076DC">
        <w:rPr>
          <w:snapToGrid w:val="0"/>
          <w:sz w:val="28"/>
          <w:lang w:val="uk-UA"/>
        </w:rPr>
        <w:t>Т</w:t>
      </w:r>
      <w:r w:rsidRPr="00D076DC">
        <w:rPr>
          <w:snapToGrid w:val="0"/>
          <w:sz w:val="28"/>
          <w:vertAlign w:val="subscript"/>
          <w:lang w:val="uk-UA"/>
        </w:rPr>
        <w:t>Δ</w:t>
      </w:r>
      <w:r w:rsidRPr="00D076DC">
        <w:rPr>
          <w:snapToGrid w:val="0"/>
          <w:sz w:val="28"/>
          <w:lang w:val="uk-UA"/>
        </w:rPr>
        <w:t xml:space="preserve"> буде при </w:t>
      </w:r>
      <w:r w:rsidRPr="00D076DC">
        <w:rPr>
          <w:sz w:val="28"/>
          <w:lang w:val="uk-UA"/>
        </w:rPr>
        <w:t>складанні методом неповної взаємозамінності.</w:t>
      </w:r>
    </w:p>
    <w:p w:rsidR="00D076DC" w:rsidRPr="00D076DC" w:rsidRDefault="00D076DC" w:rsidP="00D076DC">
      <w:pPr>
        <w:jc w:val="both"/>
        <w:rPr>
          <w:sz w:val="28"/>
          <w:lang w:val="uk-UA"/>
        </w:rPr>
      </w:pPr>
    </w:p>
    <w:p w:rsidR="00D076DC" w:rsidRPr="00D076DC" w:rsidRDefault="00D076DC" w:rsidP="00D076DC">
      <w:pPr>
        <w:jc w:val="center"/>
        <w:rPr>
          <w:caps/>
          <w:sz w:val="32"/>
          <w:lang w:val="uk-UA"/>
        </w:rPr>
      </w:pPr>
    </w:p>
    <w:p w:rsidR="00D076DC" w:rsidRPr="00D076DC" w:rsidRDefault="00D076DC" w:rsidP="00D076DC">
      <w:pPr>
        <w:ind w:firstLine="851"/>
        <w:rPr>
          <w:b/>
          <w:sz w:val="32"/>
          <w:lang w:val="uk-UA"/>
        </w:rPr>
      </w:pPr>
      <w:r w:rsidRPr="00D076DC">
        <w:rPr>
          <w:caps/>
          <w:sz w:val="28"/>
          <w:lang w:val="uk-UA"/>
        </w:rPr>
        <w:br w:type="page"/>
      </w:r>
      <w:r w:rsidRPr="00D076DC">
        <w:rPr>
          <w:b/>
          <w:sz w:val="28"/>
          <w:lang w:val="uk-UA"/>
        </w:rPr>
        <w:lastRenderedPageBreak/>
        <w:t>3.4.1 Визначення ризику за одним точнісним параметром</w:t>
      </w:r>
    </w:p>
    <w:p w:rsidR="00D076DC" w:rsidRPr="00D076DC" w:rsidRDefault="00D076DC" w:rsidP="00D076DC">
      <w:pPr>
        <w:jc w:val="center"/>
        <w:rPr>
          <w:caps/>
          <w:sz w:val="32"/>
          <w:lang w:val="uk-UA"/>
        </w:rPr>
      </w:pPr>
    </w:p>
    <w:p w:rsidR="00D076DC" w:rsidRPr="00D076DC" w:rsidRDefault="00D076DC" w:rsidP="00D076DC">
      <w:pPr>
        <w:ind w:firstLine="720"/>
        <w:jc w:val="both"/>
        <w:rPr>
          <w:snapToGrid w:val="0"/>
          <w:sz w:val="28"/>
          <w:lang w:val="uk-UA"/>
        </w:rPr>
      </w:pPr>
      <w:r w:rsidRPr="00D076DC">
        <w:rPr>
          <w:snapToGrid w:val="0"/>
          <w:sz w:val="28"/>
          <w:lang w:val="uk-UA"/>
        </w:rPr>
        <w:t xml:space="preserve">При складанні може виявитись, що поле фактичного розсіювання </w:t>
      </w:r>
      <w:r w:rsidRPr="00D076DC">
        <w:rPr>
          <w:sz w:val="28"/>
          <w:lang w:val="uk-UA"/>
        </w:rPr>
        <w:t>ω</w:t>
      </w:r>
      <w:r w:rsidRPr="00D076DC">
        <w:rPr>
          <w:sz w:val="28"/>
          <w:vertAlign w:val="subscript"/>
          <w:lang w:val="uk-UA"/>
        </w:rPr>
        <w:t>Δ</w:t>
      </w:r>
      <w:r w:rsidRPr="00D076DC">
        <w:rPr>
          <w:snapToGrid w:val="0"/>
          <w:sz w:val="28"/>
          <w:lang w:val="uk-UA"/>
        </w:rPr>
        <w:t xml:space="preserve"> замикаючої ланки виявляється більшим від його допуску </w:t>
      </w:r>
      <w:r w:rsidRPr="00D076DC">
        <w:rPr>
          <w:sz w:val="28"/>
          <w:lang w:val="uk-UA"/>
        </w:rPr>
        <w:t>Т</w:t>
      </w:r>
      <w:r w:rsidRPr="00D076DC">
        <w:rPr>
          <w:sz w:val="28"/>
          <w:vertAlign w:val="subscript"/>
          <w:lang w:val="uk-UA"/>
        </w:rPr>
        <w:t>Δ</w:t>
      </w:r>
      <w:r w:rsidRPr="00D076DC">
        <w:rPr>
          <w:sz w:val="28"/>
          <w:lang w:val="uk-UA"/>
        </w:rPr>
        <w:t xml:space="preserve">. </w:t>
      </w:r>
      <w:r w:rsidRPr="00D076DC">
        <w:rPr>
          <w:snapToGrid w:val="0"/>
          <w:sz w:val="28"/>
          <w:lang w:val="uk-UA"/>
        </w:rPr>
        <w:t>У цьому в</w:t>
      </w:r>
      <w:r w:rsidRPr="00D076DC">
        <w:rPr>
          <w:snapToGrid w:val="0"/>
          <w:sz w:val="28"/>
          <w:lang w:val="uk-UA"/>
        </w:rPr>
        <w:t>и</w:t>
      </w:r>
      <w:r w:rsidRPr="00D076DC">
        <w:rPr>
          <w:snapToGrid w:val="0"/>
          <w:sz w:val="28"/>
          <w:lang w:val="uk-UA"/>
        </w:rPr>
        <w:t xml:space="preserve">падку задану точність можна досягнути двома шляхами: збільшенням </w:t>
      </w:r>
      <w:r w:rsidRPr="00D076DC">
        <w:rPr>
          <w:sz w:val="28"/>
          <w:lang w:val="uk-UA"/>
        </w:rPr>
        <w:t>Т</w:t>
      </w:r>
      <w:r w:rsidRPr="00D076DC">
        <w:rPr>
          <w:sz w:val="28"/>
          <w:vertAlign w:val="subscript"/>
          <w:lang w:val="uk-UA"/>
        </w:rPr>
        <w:t>Δ</w:t>
      </w:r>
      <w:r w:rsidRPr="00D076DC">
        <w:rPr>
          <w:snapToGrid w:val="0"/>
          <w:sz w:val="28"/>
          <w:lang w:val="uk-UA"/>
        </w:rPr>
        <w:t xml:space="preserve"> чи зменшенням допусків складових ланок</w:t>
      </w:r>
      <w:r w:rsidRPr="00D076DC">
        <w:rPr>
          <w:sz w:val="28"/>
          <w:lang w:val="uk-UA"/>
        </w:rPr>
        <w:t xml:space="preserve"> Т</w:t>
      </w:r>
      <w:r w:rsidRPr="00D076DC">
        <w:rPr>
          <w:sz w:val="28"/>
          <w:vertAlign w:val="subscript"/>
          <w:lang w:val="uk-UA"/>
        </w:rPr>
        <w:t>і</w:t>
      </w:r>
      <w:r w:rsidRPr="00D076DC">
        <w:rPr>
          <w:i/>
          <w:snapToGrid w:val="0"/>
          <w:sz w:val="28"/>
          <w:lang w:val="uk-UA"/>
        </w:rPr>
        <w:t>.</w:t>
      </w:r>
      <w:r w:rsidRPr="00D076DC">
        <w:rPr>
          <w:snapToGrid w:val="0"/>
          <w:sz w:val="28"/>
          <w:lang w:val="uk-UA"/>
        </w:rPr>
        <w:t xml:space="preserve"> Якщо збільшення допуску </w:t>
      </w:r>
      <w:r w:rsidRPr="00D076DC">
        <w:rPr>
          <w:sz w:val="28"/>
          <w:lang w:val="uk-UA"/>
        </w:rPr>
        <w:t>Т</w:t>
      </w:r>
      <w:r w:rsidRPr="00D076DC">
        <w:rPr>
          <w:sz w:val="28"/>
          <w:vertAlign w:val="subscript"/>
          <w:lang w:val="uk-UA"/>
        </w:rPr>
        <w:t>Δ</w:t>
      </w:r>
      <w:r w:rsidRPr="00D076DC">
        <w:rPr>
          <w:snapToGrid w:val="0"/>
          <w:sz w:val="28"/>
          <w:lang w:val="uk-UA"/>
        </w:rPr>
        <w:t xml:space="preserve"> неможливе без суттєвого зменшення функціональної точності, а зменше</w:t>
      </w:r>
      <w:r w:rsidRPr="00D076DC">
        <w:rPr>
          <w:snapToGrid w:val="0"/>
          <w:sz w:val="28"/>
          <w:lang w:val="uk-UA"/>
        </w:rPr>
        <w:t>н</w:t>
      </w:r>
      <w:r w:rsidRPr="00D076DC">
        <w:rPr>
          <w:snapToGrid w:val="0"/>
          <w:sz w:val="28"/>
          <w:lang w:val="uk-UA"/>
        </w:rPr>
        <w:t>ня допусків складових ланок технічно важко виконати і, як наслідок, ек</w:t>
      </w:r>
      <w:r w:rsidRPr="00D076DC">
        <w:rPr>
          <w:snapToGrid w:val="0"/>
          <w:sz w:val="28"/>
          <w:lang w:val="uk-UA"/>
        </w:rPr>
        <w:t>о</w:t>
      </w:r>
      <w:r w:rsidRPr="00D076DC">
        <w:rPr>
          <w:snapToGrid w:val="0"/>
          <w:sz w:val="28"/>
          <w:lang w:val="uk-UA"/>
        </w:rPr>
        <w:t>номічно недоцільне, то необхідно визначити ймовірне число виробів, у яких замикаюча ланка виходить за межі заданого допуску.</w:t>
      </w:r>
    </w:p>
    <w:p w:rsidR="00D076DC" w:rsidRPr="00D076DC" w:rsidRDefault="00D076DC" w:rsidP="00D076DC">
      <w:pPr>
        <w:ind w:firstLine="720"/>
        <w:jc w:val="both"/>
        <w:rPr>
          <w:snapToGrid w:val="0"/>
          <w:sz w:val="28"/>
          <w:lang w:val="uk-UA"/>
        </w:rPr>
      </w:pPr>
      <w:r w:rsidRPr="00D076DC">
        <w:rPr>
          <w:snapToGrid w:val="0"/>
          <w:sz w:val="28"/>
          <w:lang w:val="uk-UA"/>
        </w:rPr>
        <w:t>При цьому частина виробів за величиною замикаючої ланки задов</w:t>
      </w:r>
      <w:r w:rsidRPr="00D076DC">
        <w:rPr>
          <w:snapToGrid w:val="0"/>
          <w:sz w:val="28"/>
          <w:lang w:val="uk-UA"/>
        </w:rPr>
        <w:t>о</w:t>
      </w:r>
      <w:r w:rsidRPr="00D076DC">
        <w:rPr>
          <w:snapToGrid w:val="0"/>
          <w:sz w:val="28"/>
          <w:lang w:val="uk-UA"/>
        </w:rPr>
        <w:t>льнятиме вимоги креслень і технічних умов, а деяка частина вузлів і мех</w:t>
      </w:r>
      <w:r w:rsidRPr="00D076DC">
        <w:rPr>
          <w:snapToGrid w:val="0"/>
          <w:sz w:val="28"/>
          <w:lang w:val="uk-UA"/>
        </w:rPr>
        <w:t>а</w:t>
      </w:r>
      <w:r w:rsidRPr="00D076DC">
        <w:rPr>
          <w:snapToGrid w:val="0"/>
          <w:sz w:val="28"/>
          <w:lang w:val="uk-UA"/>
        </w:rPr>
        <w:t>нізмів потребує заміни певних деталей шляхом індивідуального підбору. Такий шлях може бути прийнятний, якщо процеси розробки частини вир</w:t>
      </w:r>
      <w:r w:rsidRPr="00D076DC">
        <w:rPr>
          <w:snapToGrid w:val="0"/>
          <w:sz w:val="28"/>
          <w:lang w:val="uk-UA"/>
        </w:rPr>
        <w:t>о</w:t>
      </w:r>
      <w:r w:rsidRPr="00D076DC">
        <w:rPr>
          <w:snapToGrid w:val="0"/>
          <w:sz w:val="28"/>
          <w:lang w:val="uk-UA"/>
        </w:rPr>
        <w:t>бів, підбору чи підгонки деяких деталей і наступного повторного склада</w:t>
      </w:r>
      <w:r w:rsidRPr="00D076DC">
        <w:rPr>
          <w:snapToGrid w:val="0"/>
          <w:sz w:val="28"/>
          <w:lang w:val="uk-UA"/>
        </w:rPr>
        <w:t>н</w:t>
      </w:r>
      <w:r w:rsidRPr="00D076DC">
        <w:rPr>
          <w:snapToGrid w:val="0"/>
          <w:sz w:val="28"/>
          <w:lang w:val="uk-UA"/>
        </w:rPr>
        <w:t>ня потребують менших витрат, ніж підвищення точності обробки всіх д</w:t>
      </w:r>
      <w:r w:rsidRPr="00D076DC">
        <w:rPr>
          <w:snapToGrid w:val="0"/>
          <w:sz w:val="28"/>
          <w:lang w:val="uk-UA"/>
        </w:rPr>
        <w:t>е</w:t>
      </w:r>
      <w:r w:rsidRPr="00D076DC">
        <w:rPr>
          <w:snapToGrid w:val="0"/>
          <w:sz w:val="28"/>
          <w:lang w:val="uk-UA"/>
        </w:rPr>
        <w:t>талей виробу. Доцільність даного підходу повинна визначатись економі</w:t>
      </w:r>
      <w:r w:rsidRPr="00D076DC">
        <w:rPr>
          <w:snapToGrid w:val="0"/>
          <w:sz w:val="28"/>
          <w:lang w:val="uk-UA"/>
        </w:rPr>
        <w:t>ч</w:t>
      </w:r>
      <w:r w:rsidRPr="00D076DC">
        <w:rPr>
          <w:snapToGrid w:val="0"/>
          <w:sz w:val="28"/>
          <w:lang w:val="uk-UA"/>
        </w:rPr>
        <w:t>ним порівнянням варіантів технологічних процесів.</w:t>
      </w:r>
    </w:p>
    <w:p w:rsidR="00D076DC" w:rsidRPr="00D076DC" w:rsidRDefault="00D076DC" w:rsidP="00D076DC">
      <w:pPr>
        <w:ind w:firstLine="720"/>
        <w:jc w:val="both"/>
        <w:rPr>
          <w:snapToGrid w:val="0"/>
          <w:sz w:val="28"/>
          <w:lang w:val="uk-UA"/>
        </w:rPr>
      </w:pPr>
      <w:r w:rsidRPr="00D076DC">
        <w:rPr>
          <w:snapToGrid w:val="0"/>
          <w:sz w:val="28"/>
          <w:lang w:val="uk-UA"/>
        </w:rPr>
        <w:t>Допустима кількість виробів, які підлягають перебиранню, залежить від її трудомісткості і орієнтовно може досягати 5%. Розрахунок ймовірн</w:t>
      </w:r>
      <w:r w:rsidRPr="00D076DC">
        <w:rPr>
          <w:snapToGrid w:val="0"/>
          <w:sz w:val="28"/>
          <w:lang w:val="uk-UA"/>
        </w:rPr>
        <w:t>о</w:t>
      </w:r>
      <w:r w:rsidRPr="00D076DC">
        <w:rPr>
          <w:snapToGrid w:val="0"/>
          <w:sz w:val="28"/>
          <w:lang w:val="uk-UA"/>
        </w:rPr>
        <w:t>сті виходу розмірних параметрів за межі заданої точності виконується, в</w:t>
      </w:r>
      <w:r w:rsidRPr="00D076DC">
        <w:rPr>
          <w:snapToGrid w:val="0"/>
          <w:sz w:val="28"/>
          <w:lang w:val="uk-UA"/>
        </w:rPr>
        <w:t>и</w:t>
      </w:r>
      <w:r w:rsidRPr="00D076DC">
        <w:rPr>
          <w:snapToGrid w:val="0"/>
          <w:sz w:val="28"/>
          <w:lang w:val="uk-UA"/>
        </w:rPr>
        <w:t xml:space="preserve">ходячи із співвідношення між допуском </w:t>
      </w:r>
      <w:r w:rsidRPr="00D076DC">
        <w:rPr>
          <w:sz w:val="28"/>
          <w:lang w:val="uk-UA"/>
        </w:rPr>
        <w:t>Т</w:t>
      </w:r>
      <w:r w:rsidRPr="00D076DC">
        <w:rPr>
          <w:sz w:val="28"/>
          <w:vertAlign w:val="subscript"/>
          <w:lang w:val="uk-UA"/>
        </w:rPr>
        <w:t>Δ</w:t>
      </w:r>
      <w:r w:rsidRPr="00D076DC">
        <w:rPr>
          <w:snapToGrid w:val="0"/>
          <w:sz w:val="28"/>
          <w:lang w:val="uk-UA"/>
        </w:rPr>
        <w:t xml:space="preserve"> і полем фактичного розсіюва</w:t>
      </w:r>
      <w:r w:rsidRPr="00D076DC">
        <w:rPr>
          <w:snapToGrid w:val="0"/>
          <w:sz w:val="28"/>
          <w:lang w:val="uk-UA"/>
        </w:rPr>
        <w:t>н</w:t>
      </w:r>
      <w:r w:rsidRPr="00D076DC">
        <w:rPr>
          <w:snapToGrid w:val="0"/>
          <w:sz w:val="28"/>
          <w:lang w:val="uk-UA"/>
        </w:rPr>
        <w:t xml:space="preserve">ня замикаючої ланки </w:t>
      </w:r>
      <w:r w:rsidRPr="00D076DC">
        <w:rPr>
          <w:sz w:val="28"/>
          <w:lang w:val="uk-UA"/>
        </w:rPr>
        <w:t>ω</w:t>
      </w:r>
      <w:r w:rsidRPr="00D076DC">
        <w:rPr>
          <w:sz w:val="28"/>
          <w:vertAlign w:val="subscript"/>
          <w:lang w:val="uk-UA"/>
        </w:rPr>
        <w:t>Δ</w:t>
      </w:r>
      <w:r w:rsidRPr="00D076DC">
        <w:rPr>
          <w:snapToGrid w:val="0"/>
          <w:sz w:val="28"/>
          <w:lang w:val="uk-UA"/>
        </w:rPr>
        <w:t>.</w:t>
      </w:r>
    </w:p>
    <w:p w:rsidR="00D076DC" w:rsidRPr="00D076DC" w:rsidRDefault="00D076DC" w:rsidP="00D076DC">
      <w:pPr>
        <w:ind w:firstLine="720"/>
        <w:jc w:val="both"/>
        <w:rPr>
          <w:sz w:val="28"/>
          <w:lang w:val="uk-UA"/>
        </w:rPr>
      </w:pPr>
      <w:r w:rsidRPr="00D076DC">
        <w:rPr>
          <w:snapToGrid w:val="0"/>
          <w:sz w:val="28"/>
          <w:lang w:val="uk-UA"/>
        </w:rPr>
        <w:t>У переважній більшості випадків відхилення замикаючої ланки пі</w:t>
      </w:r>
      <w:r w:rsidRPr="00D076DC">
        <w:rPr>
          <w:snapToGrid w:val="0"/>
          <w:sz w:val="28"/>
          <w:lang w:val="uk-UA"/>
        </w:rPr>
        <w:t>д</w:t>
      </w:r>
      <w:r w:rsidRPr="00D076DC">
        <w:rPr>
          <w:snapToGrid w:val="0"/>
          <w:sz w:val="28"/>
          <w:lang w:val="uk-UA"/>
        </w:rPr>
        <w:t xml:space="preserve">лягають нормальному закону чи близькому до нього. Поле розсіювання </w:t>
      </w:r>
      <w:r w:rsidRPr="00D076DC">
        <w:rPr>
          <w:sz w:val="28"/>
          <w:lang w:val="uk-UA"/>
        </w:rPr>
        <w:t>ω</w:t>
      </w:r>
      <w:r w:rsidRPr="00D076DC">
        <w:rPr>
          <w:sz w:val="28"/>
          <w:vertAlign w:val="subscript"/>
          <w:lang w:val="uk-UA"/>
        </w:rPr>
        <w:t xml:space="preserve">Δ </w:t>
      </w:r>
      <w:r w:rsidRPr="00D076DC">
        <w:rPr>
          <w:sz w:val="28"/>
          <w:lang w:val="uk-UA"/>
        </w:rPr>
        <w:t>може розміщуватись симетрично чи асиметрично відносно поля допуску Т</w:t>
      </w:r>
      <w:r w:rsidRPr="00D076DC">
        <w:rPr>
          <w:sz w:val="28"/>
          <w:vertAlign w:val="subscript"/>
          <w:lang w:val="uk-UA"/>
        </w:rPr>
        <w:t>Δ</w:t>
      </w:r>
      <w:r w:rsidRPr="00D076DC">
        <w:rPr>
          <w:sz w:val="28"/>
          <w:lang w:val="uk-UA"/>
        </w:rPr>
        <w:t>.</w:t>
      </w:r>
    </w:p>
    <w:p w:rsidR="00D076DC" w:rsidRPr="00D076DC" w:rsidRDefault="00D076DC" w:rsidP="00D076DC">
      <w:pPr>
        <w:ind w:firstLine="720"/>
        <w:jc w:val="both"/>
        <w:rPr>
          <w:sz w:val="28"/>
          <w:lang w:val="uk-UA"/>
        </w:rPr>
      </w:pPr>
      <w:r w:rsidRPr="00D076DC">
        <w:rPr>
          <w:sz w:val="28"/>
          <w:lang w:val="uk-UA"/>
        </w:rPr>
        <w:t>Імовірність одержання виробів, значення замикаючої ланки яких не виходить за межі Т (незаштриховані ділянки кривої на рисунку 3.12), в</w:t>
      </w:r>
      <w:r w:rsidRPr="00D076DC">
        <w:rPr>
          <w:sz w:val="28"/>
          <w:lang w:val="uk-UA"/>
        </w:rPr>
        <w:t>и</w:t>
      </w:r>
      <w:r w:rsidRPr="00D076DC">
        <w:rPr>
          <w:sz w:val="28"/>
          <w:lang w:val="uk-UA"/>
        </w:rPr>
        <w:t>значається нормованою функцією Лапласа Ф(z).</w:t>
      </w:r>
    </w:p>
    <w:p w:rsidR="00D076DC" w:rsidRPr="00D076DC" w:rsidRDefault="00577C29" w:rsidP="00D076DC">
      <w:pPr>
        <w:ind w:firstLine="720"/>
        <w:jc w:val="right"/>
        <w:rPr>
          <w:sz w:val="28"/>
          <w:lang w:val="uk-UA"/>
        </w:rPr>
      </w:pPr>
      <w:r>
        <w:rPr>
          <w:noProof/>
          <w:position w:val="-38"/>
          <w:sz w:val="28"/>
          <w:lang w:val="uk-UA" w:eastAsia="uk-UA"/>
        </w:rPr>
        <w:drawing>
          <wp:inline distT="0" distB="0" distL="0" distR="0">
            <wp:extent cx="2660015" cy="581660"/>
            <wp:effectExtent l="19050" t="0" r="698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srcRect/>
                    <a:stretch>
                      <a:fillRect/>
                    </a:stretch>
                  </pic:blipFill>
                  <pic:spPr bwMode="auto">
                    <a:xfrm>
                      <a:off x="0" y="0"/>
                      <a:ext cx="2660015" cy="581660"/>
                    </a:xfrm>
                    <a:prstGeom prst="rect">
                      <a:avLst/>
                    </a:prstGeom>
                    <a:noFill/>
                    <a:ln w="9525">
                      <a:noFill/>
                      <a:miter lim="800000"/>
                      <a:headEnd/>
                      <a:tailEnd/>
                    </a:ln>
                  </pic:spPr>
                </pic:pic>
              </a:graphicData>
            </a:graphic>
          </wp:inline>
        </w:drawing>
      </w:r>
      <w:r w:rsidR="00D076DC" w:rsidRPr="00D076DC">
        <w:rPr>
          <w:sz w:val="28"/>
          <w:lang w:val="uk-UA"/>
        </w:rPr>
        <w:t>,</w:t>
      </w:r>
      <w:r w:rsidR="00D076DC" w:rsidRPr="00D076DC">
        <w:rPr>
          <w:sz w:val="28"/>
          <w:lang w:val="uk-UA"/>
        </w:rPr>
        <w:tab/>
      </w:r>
      <w:r w:rsidR="00D076DC" w:rsidRPr="00D076DC">
        <w:rPr>
          <w:sz w:val="28"/>
          <w:lang w:val="uk-UA"/>
        </w:rPr>
        <w:tab/>
      </w:r>
      <w:r w:rsidR="00D076DC" w:rsidRPr="00D076DC">
        <w:rPr>
          <w:sz w:val="28"/>
          <w:lang w:val="uk-UA"/>
        </w:rPr>
        <w:tab/>
      </w:r>
      <w:r w:rsidR="00D076DC" w:rsidRPr="00D076DC">
        <w:rPr>
          <w:sz w:val="28"/>
          <w:lang w:val="uk-UA"/>
        </w:rPr>
        <w:tab/>
        <w:t>(3.4)</w:t>
      </w:r>
    </w:p>
    <w:p w:rsidR="00D076DC" w:rsidRPr="00D076DC" w:rsidRDefault="00D076DC" w:rsidP="00D076DC">
      <w:pPr>
        <w:jc w:val="both"/>
        <w:rPr>
          <w:sz w:val="28"/>
          <w:lang w:val="uk-UA"/>
        </w:rPr>
      </w:pPr>
      <w:r w:rsidRPr="00D076DC">
        <w:rPr>
          <w:sz w:val="28"/>
          <w:lang w:val="uk-UA"/>
        </w:rPr>
        <w:t>де z</w:t>
      </w:r>
      <w:r w:rsidRPr="00D076DC">
        <w:rPr>
          <w:sz w:val="28"/>
          <w:vertAlign w:val="subscript"/>
          <w:lang w:val="uk-UA"/>
        </w:rPr>
        <w:t>1</w:t>
      </w:r>
      <w:r w:rsidRPr="00D076DC">
        <w:rPr>
          <w:sz w:val="28"/>
          <w:lang w:val="uk-UA"/>
        </w:rPr>
        <w:t>, z</w:t>
      </w:r>
      <w:r w:rsidRPr="00D076DC">
        <w:rPr>
          <w:sz w:val="28"/>
          <w:vertAlign w:val="subscript"/>
          <w:lang w:val="uk-UA"/>
        </w:rPr>
        <w:t>2</w:t>
      </w:r>
      <w:r w:rsidRPr="00D076DC">
        <w:rPr>
          <w:sz w:val="28"/>
          <w:lang w:val="uk-UA"/>
        </w:rPr>
        <w:t xml:space="preserve"> – коефіцієнти ризику; F(z</w:t>
      </w:r>
      <w:r w:rsidRPr="00D076DC">
        <w:rPr>
          <w:sz w:val="28"/>
          <w:vertAlign w:val="subscript"/>
          <w:lang w:val="uk-UA"/>
        </w:rPr>
        <w:t>1</w:t>
      </w:r>
      <w:r w:rsidRPr="00D076DC">
        <w:rPr>
          <w:sz w:val="28"/>
          <w:lang w:val="uk-UA"/>
        </w:rPr>
        <w:t>), F(z</w:t>
      </w:r>
      <w:r w:rsidRPr="00D076DC">
        <w:rPr>
          <w:sz w:val="28"/>
          <w:vertAlign w:val="subscript"/>
          <w:lang w:val="uk-UA"/>
        </w:rPr>
        <w:t>1</w:t>
      </w:r>
      <w:r w:rsidRPr="00D076DC">
        <w:rPr>
          <w:sz w:val="28"/>
          <w:lang w:val="uk-UA"/>
        </w:rPr>
        <w:t>) – значення функцій, які вираж</w:t>
      </w:r>
      <w:r w:rsidRPr="00D076DC">
        <w:rPr>
          <w:sz w:val="28"/>
          <w:lang w:val="uk-UA"/>
        </w:rPr>
        <w:t>а</w:t>
      </w:r>
      <w:r w:rsidRPr="00D076DC">
        <w:rPr>
          <w:sz w:val="28"/>
          <w:lang w:val="uk-UA"/>
        </w:rPr>
        <w:t xml:space="preserve">ють ймовірність одержання значень замикаючої ланки відповідно в межах від </w:t>
      </w:r>
      <w:r w:rsidRPr="00D076DC">
        <w:rPr>
          <w:i/>
          <w:sz w:val="28"/>
          <w:lang w:val="uk-UA"/>
        </w:rPr>
        <w:t>–х</w:t>
      </w:r>
      <w:r w:rsidRPr="00D076DC">
        <w:rPr>
          <w:i/>
          <w:sz w:val="28"/>
          <w:vertAlign w:val="subscript"/>
          <w:lang w:val="uk-UA"/>
        </w:rPr>
        <w:t>1</w:t>
      </w:r>
      <w:r w:rsidRPr="00D076DC">
        <w:rPr>
          <w:sz w:val="28"/>
          <w:lang w:val="uk-UA"/>
        </w:rPr>
        <w:t xml:space="preserve"> до </w:t>
      </w:r>
      <w:r w:rsidR="00577C29">
        <w:rPr>
          <w:noProof/>
          <w:position w:val="-6"/>
          <w:sz w:val="28"/>
          <w:lang w:val="uk-UA" w:eastAsia="uk-UA"/>
        </w:rPr>
        <w:drawing>
          <wp:inline distT="0" distB="0" distL="0" distR="0">
            <wp:extent cx="142240" cy="17843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D076DC">
        <w:rPr>
          <w:sz w:val="28"/>
          <w:lang w:val="uk-UA"/>
        </w:rPr>
        <w:t xml:space="preserve"> і від </w:t>
      </w:r>
      <w:r w:rsidR="00577C29">
        <w:rPr>
          <w:noProof/>
          <w:position w:val="-6"/>
          <w:sz w:val="28"/>
          <w:lang w:val="uk-UA" w:eastAsia="uk-UA"/>
        </w:rPr>
        <w:drawing>
          <wp:inline distT="0" distB="0" distL="0" distR="0">
            <wp:extent cx="142240" cy="17843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D076DC">
        <w:rPr>
          <w:sz w:val="28"/>
          <w:lang w:val="uk-UA"/>
        </w:rPr>
        <w:t xml:space="preserve"> до </w:t>
      </w:r>
      <w:r w:rsidRPr="00D076DC">
        <w:rPr>
          <w:i/>
          <w:sz w:val="28"/>
          <w:lang w:val="uk-UA"/>
        </w:rPr>
        <w:t>х</w:t>
      </w:r>
      <w:r w:rsidRPr="00D076DC">
        <w:rPr>
          <w:i/>
          <w:sz w:val="28"/>
          <w:vertAlign w:val="subscript"/>
          <w:lang w:val="uk-UA"/>
        </w:rPr>
        <w:t>2</w:t>
      </w:r>
      <w:r w:rsidRPr="00D076DC">
        <w:rPr>
          <w:sz w:val="28"/>
          <w:lang w:val="uk-UA"/>
        </w:rPr>
        <w:t>.</w:t>
      </w:r>
    </w:p>
    <w:p w:rsidR="00D076DC" w:rsidRPr="00D076DC" w:rsidRDefault="00D076DC" w:rsidP="00D076DC">
      <w:pPr>
        <w:ind w:firstLine="720"/>
        <w:rPr>
          <w:sz w:val="28"/>
          <w:lang w:val="uk-UA"/>
        </w:rPr>
      </w:pPr>
      <w:r w:rsidRPr="00D076DC">
        <w:rPr>
          <w:sz w:val="28"/>
          <w:lang w:val="uk-UA"/>
        </w:rPr>
        <w:t>Коефіцієнти ризику визначають за формулами:</w:t>
      </w:r>
    </w:p>
    <w:p w:rsidR="00D076DC" w:rsidRPr="00D076DC" w:rsidRDefault="00577C29" w:rsidP="00D076DC">
      <w:pPr>
        <w:jc w:val="right"/>
        <w:rPr>
          <w:sz w:val="28"/>
          <w:lang w:val="uk-UA"/>
        </w:rPr>
      </w:pPr>
      <w:r>
        <w:rPr>
          <w:noProof/>
          <w:position w:val="-28"/>
          <w:sz w:val="28"/>
          <w:lang w:val="uk-UA" w:eastAsia="uk-UA"/>
        </w:rPr>
        <w:drawing>
          <wp:inline distT="0" distB="0" distL="0" distR="0">
            <wp:extent cx="3443605" cy="46291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srcRect/>
                    <a:stretch>
                      <a:fillRect/>
                    </a:stretch>
                  </pic:blipFill>
                  <pic:spPr bwMode="auto">
                    <a:xfrm>
                      <a:off x="0" y="0"/>
                      <a:ext cx="3443605" cy="462915"/>
                    </a:xfrm>
                    <a:prstGeom prst="rect">
                      <a:avLst/>
                    </a:prstGeom>
                    <a:noFill/>
                    <a:ln w="9525">
                      <a:noFill/>
                      <a:miter lim="800000"/>
                      <a:headEnd/>
                      <a:tailEnd/>
                    </a:ln>
                  </pic:spPr>
                </pic:pic>
              </a:graphicData>
            </a:graphic>
          </wp:inline>
        </w:drawing>
      </w:r>
      <w:r w:rsidR="00D076DC" w:rsidRPr="00D076DC">
        <w:rPr>
          <w:sz w:val="28"/>
          <w:lang w:val="uk-UA"/>
        </w:rPr>
        <w:tab/>
      </w:r>
      <w:r w:rsidR="00D076DC" w:rsidRPr="00D076DC">
        <w:rPr>
          <w:sz w:val="28"/>
          <w:lang w:val="uk-UA"/>
        </w:rPr>
        <w:tab/>
      </w:r>
      <w:r w:rsidR="00D076DC" w:rsidRPr="00D076DC">
        <w:rPr>
          <w:sz w:val="28"/>
          <w:lang w:val="uk-UA"/>
        </w:rPr>
        <w:tab/>
        <w:t>(3.5)</w:t>
      </w:r>
    </w:p>
    <w:p w:rsidR="00D076DC" w:rsidRPr="00D076DC" w:rsidRDefault="00577C29" w:rsidP="00D076DC">
      <w:pPr>
        <w:jc w:val="center"/>
        <w:rPr>
          <w:sz w:val="28"/>
          <w:lang w:val="uk-UA"/>
        </w:rPr>
      </w:pPr>
      <w:r>
        <w:rPr>
          <w:noProof/>
          <w:sz w:val="28"/>
          <w:lang w:val="uk-UA" w:eastAsia="uk-UA"/>
        </w:rPr>
        <w:lastRenderedPageBreak/>
        <w:drawing>
          <wp:inline distT="0" distB="0" distL="0" distR="0">
            <wp:extent cx="5747385" cy="2505710"/>
            <wp:effectExtent l="19050" t="0" r="5715" b="0"/>
            <wp:docPr id="40" name="Рисунок 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3"/>
                    <pic:cNvPicPr>
                      <a:picLocks noChangeAspect="1" noChangeArrowheads="1"/>
                    </pic:cNvPicPr>
                  </pic:nvPicPr>
                  <pic:blipFill>
                    <a:blip r:embed="rId48" cstate="print"/>
                    <a:srcRect/>
                    <a:stretch>
                      <a:fillRect/>
                    </a:stretch>
                  </pic:blipFill>
                  <pic:spPr bwMode="auto">
                    <a:xfrm>
                      <a:off x="0" y="0"/>
                      <a:ext cx="5747385" cy="2505710"/>
                    </a:xfrm>
                    <a:prstGeom prst="rect">
                      <a:avLst/>
                    </a:prstGeom>
                    <a:noFill/>
                    <a:ln w="9525">
                      <a:noFill/>
                      <a:miter lim="800000"/>
                      <a:headEnd/>
                      <a:tailEnd/>
                    </a:ln>
                  </pic:spPr>
                </pic:pic>
              </a:graphicData>
            </a:graphic>
          </wp:inline>
        </w:drawing>
      </w:r>
    </w:p>
    <w:p w:rsidR="00D076DC" w:rsidRPr="00D076DC" w:rsidRDefault="00D076DC" w:rsidP="00D076DC">
      <w:pPr>
        <w:jc w:val="center"/>
        <w:rPr>
          <w:sz w:val="28"/>
          <w:lang w:val="uk-UA"/>
        </w:rPr>
      </w:pPr>
    </w:p>
    <w:p w:rsidR="00D076DC" w:rsidRPr="00D076DC" w:rsidRDefault="00D076DC" w:rsidP="00D076DC">
      <w:pPr>
        <w:spacing w:line="230" w:lineRule="auto"/>
        <w:jc w:val="center"/>
        <w:rPr>
          <w:sz w:val="28"/>
          <w:lang w:val="uk-UA"/>
        </w:rPr>
      </w:pPr>
      <w:r w:rsidRPr="00D076DC">
        <w:rPr>
          <w:sz w:val="28"/>
          <w:lang w:val="uk-UA"/>
        </w:rPr>
        <w:t>Рисунок 3.12 – До визначення ймовірності бракованих виробів при симе</w:t>
      </w:r>
      <w:r w:rsidRPr="00D076DC">
        <w:rPr>
          <w:sz w:val="28"/>
          <w:lang w:val="uk-UA"/>
        </w:rPr>
        <w:t>т</w:t>
      </w:r>
      <w:r w:rsidRPr="00D076DC">
        <w:rPr>
          <w:sz w:val="28"/>
          <w:lang w:val="uk-UA"/>
        </w:rPr>
        <w:t xml:space="preserve">ричному (а) і асиметричному (б) розташуванні поля розсіювання </w:t>
      </w:r>
    </w:p>
    <w:p w:rsidR="00D076DC" w:rsidRPr="00D076DC" w:rsidRDefault="00D076DC" w:rsidP="00D076DC">
      <w:pPr>
        <w:spacing w:line="230" w:lineRule="auto"/>
        <w:jc w:val="center"/>
        <w:rPr>
          <w:sz w:val="28"/>
          <w:lang w:val="uk-UA"/>
        </w:rPr>
      </w:pPr>
      <w:r w:rsidRPr="00D076DC">
        <w:rPr>
          <w:sz w:val="28"/>
          <w:lang w:val="uk-UA"/>
        </w:rPr>
        <w:t>відносно поля допуску.</w:t>
      </w:r>
    </w:p>
    <w:p w:rsidR="00D076DC" w:rsidRPr="00D076DC" w:rsidRDefault="00D076DC" w:rsidP="00D076DC">
      <w:pPr>
        <w:spacing w:line="230" w:lineRule="auto"/>
        <w:ind w:firstLine="709"/>
        <w:jc w:val="both"/>
        <w:rPr>
          <w:sz w:val="28"/>
          <w:lang w:val="uk-UA"/>
        </w:rPr>
      </w:pPr>
    </w:p>
    <w:p w:rsidR="00D076DC" w:rsidRPr="00D076DC" w:rsidRDefault="00D076DC" w:rsidP="00D076DC">
      <w:pPr>
        <w:spacing w:line="230" w:lineRule="auto"/>
        <w:ind w:firstLine="709"/>
        <w:jc w:val="both"/>
        <w:rPr>
          <w:sz w:val="28"/>
          <w:lang w:val="uk-UA"/>
        </w:rPr>
      </w:pPr>
      <w:r w:rsidRPr="00D076DC">
        <w:rPr>
          <w:sz w:val="28"/>
          <w:lang w:val="uk-UA"/>
        </w:rPr>
        <w:t>Зважаючи на те, що ймовірність Р попадання значення замикаючої ланки в межі поля розсіювання є достовірністю (Р = 1),можна визначити ризику Р одержання виробів, у яких у складальному ланцюгу замикаюча ланка вийде за допустимі межі.</w:t>
      </w:r>
    </w:p>
    <w:p w:rsidR="00D076DC" w:rsidRPr="00D076DC" w:rsidRDefault="00D076DC" w:rsidP="00D076DC">
      <w:pPr>
        <w:spacing w:line="230" w:lineRule="auto"/>
        <w:ind w:firstLine="709"/>
        <w:jc w:val="both"/>
        <w:rPr>
          <w:sz w:val="28"/>
          <w:lang w:val="uk-UA"/>
        </w:rPr>
      </w:pPr>
      <w:r w:rsidRPr="00D076DC">
        <w:rPr>
          <w:sz w:val="28"/>
          <w:lang w:val="uk-UA"/>
        </w:rPr>
        <w:t>Тоді при симетричному розміщенні полів ω</w:t>
      </w:r>
      <w:r w:rsidRPr="00D076DC">
        <w:rPr>
          <w:sz w:val="28"/>
          <w:vertAlign w:val="subscript"/>
          <w:lang w:val="uk-UA"/>
        </w:rPr>
        <w:t>Δ</w:t>
      </w:r>
      <w:r w:rsidRPr="00D076DC">
        <w:rPr>
          <w:sz w:val="28"/>
          <w:lang w:val="uk-UA"/>
        </w:rPr>
        <w:t xml:space="preserve"> і Т</w:t>
      </w:r>
      <w:r w:rsidRPr="00D076DC">
        <w:rPr>
          <w:sz w:val="28"/>
          <w:vertAlign w:val="subscript"/>
          <w:lang w:val="uk-UA"/>
        </w:rPr>
        <w:t>Δ</w:t>
      </w:r>
      <w:r w:rsidRPr="00D076DC">
        <w:rPr>
          <w:sz w:val="28"/>
          <w:lang w:val="uk-UA"/>
        </w:rPr>
        <w:t xml:space="preserve"> ризик може бути визначений за формулою:</w:t>
      </w:r>
    </w:p>
    <w:p w:rsidR="00D076DC" w:rsidRPr="00D076DC" w:rsidRDefault="00577C29" w:rsidP="00D076DC">
      <w:pPr>
        <w:spacing w:line="230" w:lineRule="auto"/>
        <w:jc w:val="right"/>
        <w:rPr>
          <w:sz w:val="28"/>
          <w:lang w:val="uk-UA"/>
        </w:rPr>
      </w:pPr>
      <w:r>
        <w:rPr>
          <w:noProof/>
          <w:position w:val="-12"/>
          <w:sz w:val="28"/>
          <w:lang w:val="uk-UA" w:eastAsia="uk-UA"/>
        </w:rPr>
        <w:drawing>
          <wp:inline distT="0" distB="0" distL="0" distR="0">
            <wp:extent cx="1318260" cy="23749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cstate="print"/>
                    <a:srcRect/>
                    <a:stretch>
                      <a:fillRect/>
                    </a:stretch>
                  </pic:blipFill>
                  <pic:spPr bwMode="auto">
                    <a:xfrm>
                      <a:off x="0" y="0"/>
                      <a:ext cx="1318260" cy="237490"/>
                    </a:xfrm>
                    <a:prstGeom prst="rect">
                      <a:avLst/>
                    </a:prstGeom>
                    <a:noFill/>
                    <a:ln w="9525">
                      <a:noFill/>
                      <a:miter lim="800000"/>
                      <a:headEnd/>
                      <a:tailEnd/>
                    </a:ln>
                  </pic:spPr>
                </pic:pic>
              </a:graphicData>
            </a:graphic>
          </wp:inline>
        </w:drawing>
      </w:r>
      <w:r w:rsidR="00D076DC" w:rsidRPr="00D076DC">
        <w:rPr>
          <w:sz w:val="28"/>
          <w:lang w:val="uk-UA"/>
        </w:rPr>
        <w:tab/>
      </w:r>
      <w:r w:rsidR="00D076DC" w:rsidRPr="00D076DC">
        <w:rPr>
          <w:sz w:val="28"/>
          <w:lang w:val="uk-UA"/>
        </w:rPr>
        <w:tab/>
      </w:r>
      <w:r w:rsidR="00D076DC" w:rsidRPr="00D076DC">
        <w:rPr>
          <w:sz w:val="28"/>
          <w:lang w:val="uk-UA"/>
        </w:rPr>
        <w:tab/>
      </w:r>
      <w:r w:rsidR="00D076DC" w:rsidRPr="00D076DC">
        <w:rPr>
          <w:sz w:val="28"/>
          <w:lang w:val="uk-UA"/>
        </w:rPr>
        <w:tab/>
      </w:r>
      <w:r w:rsidR="00D076DC" w:rsidRPr="00D076DC">
        <w:rPr>
          <w:sz w:val="28"/>
          <w:lang w:val="uk-UA"/>
        </w:rPr>
        <w:tab/>
      </w:r>
      <w:r w:rsidR="00D076DC" w:rsidRPr="00D076DC">
        <w:rPr>
          <w:sz w:val="28"/>
          <w:lang w:val="uk-UA"/>
        </w:rPr>
        <w:tab/>
        <w:t>(3.6)</w:t>
      </w:r>
    </w:p>
    <w:p w:rsidR="00D076DC" w:rsidRPr="00D076DC" w:rsidRDefault="00D076DC" w:rsidP="00D076DC">
      <w:pPr>
        <w:spacing w:line="230" w:lineRule="auto"/>
        <w:ind w:firstLine="709"/>
        <w:jc w:val="both"/>
        <w:rPr>
          <w:sz w:val="28"/>
          <w:lang w:val="uk-UA"/>
        </w:rPr>
      </w:pPr>
      <w:r w:rsidRPr="00D076DC">
        <w:rPr>
          <w:sz w:val="28"/>
          <w:lang w:val="uk-UA"/>
        </w:rPr>
        <w:t>При асиметричному розміщенні полів ω</w:t>
      </w:r>
      <w:r w:rsidRPr="00D076DC">
        <w:rPr>
          <w:sz w:val="28"/>
          <w:vertAlign w:val="subscript"/>
          <w:lang w:val="uk-UA"/>
        </w:rPr>
        <w:t>Δ</w:t>
      </w:r>
      <w:r w:rsidRPr="00D076DC">
        <w:rPr>
          <w:sz w:val="28"/>
          <w:lang w:val="uk-UA"/>
        </w:rPr>
        <w:t xml:space="preserve"> і Т</w:t>
      </w:r>
      <w:r w:rsidRPr="00D076DC">
        <w:rPr>
          <w:sz w:val="28"/>
          <w:vertAlign w:val="subscript"/>
          <w:lang w:val="uk-UA"/>
        </w:rPr>
        <w:t>Δ</w:t>
      </w:r>
      <w:r w:rsidRPr="00D076DC">
        <w:rPr>
          <w:sz w:val="28"/>
          <w:lang w:val="uk-UA"/>
        </w:rPr>
        <w:t xml:space="preserve"> формула визначення ризику матиме вигляд:</w:t>
      </w:r>
    </w:p>
    <w:p w:rsidR="00D076DC" w:rsidRPr="00D076DC" w:rsidRDefault="00577C29" w:rsidP="00D076DC">
      <w:pPr>
        <w:spacing w:line="230" w:lineRule="auto"/>
        <w:jc w:val="right"/>
        <w:rPr>
          <w:sz w:val="28"/>
          <w:lang w:val="uk-UA"/>
        </w:rPr>
      </w:pPr>
      <w:r>
        <w:rPr>
          <w:noProof/>
          <w:position w:val="-32"/>
          <w:sz w:val="28"/>
          <w:lang w:val="uk-UA" w:eastAsia="uk-UA"/>
        </w:rPr>
        <w:drawing>
          <wp:inline distT="0" distB="0" distL="0" distR="0">
            <wp:extent cx="3859530" cy="498475"/>
            <wp:effectExtent l="0" t="0" r="762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cstate="print"/>
                    <a:srcRect/>
                    <a:stretch>
                      <a:fillRect/>
                    </a:stretch>
                  </pic:blipFill>
                  <pic:spPr bwMode="auto">
                    <a:xfrm>
                      <a:off x="0" y="0"/>
                      <a:ext cx="3859530" cy="498475"/>
                    </a:xfrm>
                    <a:prstGeom prst="rect">
                      <a:avLst/>
                    </a:prstGeom>
                    <a:noFill/>
                    <a:ln w="9525">
                      <a:noFill/>
                      <a:miter lim="800000"/>
                      <a:headEnd/>
                      <a:tailEnd/>
                    </a:ln>
                  </pic:spPr>
                </pic:pic>
              </a:graphicData>
            </a:graphic>
          </wp:inline>
        </w:drawing>
      </w:r>
      <w:r w:rsidR="00D076DC" w:rsidRPr="00D076DC">
        <w:rPr>
          <w:sz w:val="28"/>
          <w:lang w:val="uk-UA"/>
        </w:rPr>
        <w:tab/>
      </w:r>
      <w:r w:rsidR="00D076DC" w:rsidRPr="00D076DC">
        <w:rPr>
          <w:sz w:val="28"/>
          <w:lang w:val="uk-UA"/>
        </w:rPr>
        <w:tab/>
        <w:t>(3.7)</w:t>
      </w:r>
    </w:p>
    <w:p w:rsidR="00D076DC" w:rsidRPr="00D076DC" w:rsidRDefault="00D076DC" w:rsidP="00D076DC">
      <w:pPr>
        <w:spacing w:line="230" w:lineRule="auto"/>
        <w:ind w:firstLine="709"/>
        <w:jc w:val="both"/>
        <w:rPr>
          <w:sz w:val="28"/>
          <w:lang w:val="uk-UA"/>
        </w:rPr>
      </w:pPr>
      <w:r w:rsidRPr="00D076DC">
        <w:rPr>
          <w:sz w:val="28"/>
          <w:lang w:val="uk-UA"/>
        </w:rPr>
        <w:t>Значення нормованої функції Ф(z) можна знайти за таблицею 12.11.</w:t>
      </w:r>
    </w:p>
    <w:p w:rsidR="00D076DC" w:rsidRPr="00D076DC" w:rsidRDefault="00D076DC" w:rsidP="00D076DC">
      <w:pPr>
        <w:spacing w:line="230" w:lineRule="auto"/>
        <w:ind w:firstLine="709"/>
        <w:jc w:val="both"/>
        <w:rPr>
          <w:sz w:val="28"/>
          <w:lang w:val="uk-UA"/>
        </w:rPr>
      </w:pPr>
      <w:r w:rsidRPr="00D076DC">
        <w:rPr>
          <w:sz w:val="28"/>
          <w:lang w:val="uk-UA"/>
        </w:rPr>
        <w:t>Найменшу кількість дефектних виробів належить чекати при симе</w:t>
      </w:r>
      <w:r w:rsidRPr="00D076DC">
        <w:rPr>
          <w:sz w:val="28"/>
          <w:lang w:val="uk-UA"/>
        </w:rPr>
        <w:t>т</w:t>
      </w:r>
      <w:r w:rsidRPr="00D076DC">
        <w:rPr>
          <w:sz w:val="28"/>
          <w:lang w:val="uk-UA"/>
        </w:rPr>
        <w:t>ричному розміщенні полів ω</w:t>
      </w:r>
      <w:r w:rsidRPr="00D076DC">
        <w:rPr>
          <w:sz w:val="28"/>
          <w:vertAlign w:val="subscript"/>
          <w:lang w:val="uk-UA"/>
        </w:rPr>
        <w:t>Δ</w:t>
      </w:r>
      <w:r w:rsidRPr="00D076DC">
        <w:rPr>
          <w:sz w:val="28"/>
          <w:lang w:val="uk-UA"/>
        </w:rPr>
        <w:t xml:space="preserve"> і Т</w:t>
      </w:r>
      <w:r w:rsidRPr="00D076DC">
        <w:rPr>
          <w:sz w:val="28"/>
          <w:vertAlign w:val="subscript"/>
          <w:lang w:val="uk-UA"/>
        </w:rPr>
        <w:t>Δ</w:t>
      </w:r>
      <w:r w:rsidRPr="00D076DC">
        <w:rPr>
          <w:sz w:val="28"/>
          <w:lang w:val="uk-UA"/>
        </w:rPr>
        <w:t xml:space="preserve"> (Е = 0). Найбільша ж кількість дефек</w:t>
      </w:r>
      <w:r w:rsidRPr="00D076DC">
        <w:rPr>
          <w:sz w:val="28"/>
          <w:lang w:val="uk-UA"/>
        </w:rPr>
        <w:t>т</w:t>
      </w:r>
      <w:r w:rsidRPr="00D076DC">
        <w:rPr>
          <w:sz w:val="28"/>
          <w:lang w:val="uk-UA"/>
        </w:rPr>
        <w:t>них виробів буде одержуватись при максимальному зміщенні поля ω</w:t>
      </w:r>
      <w:r w:rsidRPr="00D076DC">
        <w:rPr>
          <w:sz w:val="28"/>
          <w:vertAlign w:val="subscript"/>
          <w:lang w:val="uk-UA"/>
        </w:rPr>
        <w:t>Δ</w:t>
      </w:r>
      <w:r w:rsidRPr="00D076DC">
        <w:rPr>
          <w:sz w:val="28"/>
          <w:lang w:val="uk-UA"/>
        </w:rPr>
        <w:t xml:space="preserve"> ві</w:t>
      </w:r>
      <w:r w:rsidRPr="00D076DC">
        <w:rPr>
          <w:sz w:val="28"/>
          <w:lang w:val="uk-UA"/>
        </w:rPr>
        <w:t>д</w:t>
      </w:r>
      <w:r w:rsidRPr="00D076DC">
        <w:rPr>
          <w:sz w:val="28"/>
          <w:lang w:val="uk-UA"/>
        </w:rPr>
        <w:t>носно поля Т</w:t>
      </w:r>
      <w:r w:rsidRPr="00D076DC">
        <w:rPr>
          <w:sz w:val="28"/>
          <w:vertAlign w:val="subscript"/>
          <w:lang w:val="uk-UA"/>
        </w:rPr>
        <w:t>Δ</w:t>
      </w:r>
      <w:r w:rsidRPr="00D076DC">
        <w:rPr>
          <w:sz w:val="28"/>
          <w:lang w:val="uk-UA"/>
        </w:rPr>
        <w:t xml:space="preserve"> (Е &gt;&gt; 0).</w:t>
      </w:r>
    </w:p>
    <w:p w:rsidR="00D076DC" w:rsidRPr="00D076DC" w:rsidRDefault="00D076DC" w:rsidP="00D076DC">
      <w:pPr>
        <w:spacing w:line="230" w:lineRule="auto"/>
        <w:ind w:firstLine="709"/>
        <w:jc w:val="both"/>
        <w:rPr>
          <w:sz w:val="28"/>
          <w:lang w:val="uk-UA"/>
        </w:rPr>
      </w:pPr>
      <w:r w:rsidRPr="00D076DC">
        <w:rPr>
          <w:sz w:val="28"/>
          <w:lang w:val="uk-UA"/>
        </w:rPr>
        <w:t>Тому , для збільшення вихідної точності машин, вузлів чи механізмів при однакових витратах складальні розмірні ланцюги належить розрахов</w:t>
      </w:r>
      <w:r w:rsidRPr="00D076DC">
        <w:rPr>
          <w:sz w:val="28"/>
          <w:lang w:val="uk-UA"/>
        </w:rPr>
        <w:t>у</w:t>
      </w:r>
      <w:r w:rsidRPr="00D076DC">
        <w:rPr>
          <w:sz w:val="28"/>
          <w:lang w:val="uk-UA"/>
        </w:rPr>
        <w:t>вати таким чином, щоб забезпечити симетричне розміщення полів ω</w:t>
      </w:r>
      <w:r w:rsidRPr="00D076DC">
        <w:rPr>
          <w:sz w:val="28"/>
          <w:vertAlign w:val="subscript"/>
          <w:lang w:val="uk-UA"/>
        </w:rPr>
        <w:t>Δ</w:t>
      </w:r>
      <w:r w:rsidRPr="00D076DC">
        <w:rPr>
          <w:sz w:val="28"/>
          <w:lang w:val="uk-UA"/>
        </w:rPr>
        <w:t xml:space="preserve"> і Т</w:t>
      </w:r>
      <w:r w:rsidRPr="00D076DC">
        <w:rPr>
          <w:sz w:val="28"/>
          <w:vertAlign w:val="subscript"/>
          <w:lang w:val="uk-UA"/>
        </w:rPr>
        <w:t>Δ</w:t>
      </w:r>
      <w:r w:rsidRPr="00D076DC">
        <w:rPr>
          <w:sz w:val="28"/>
          <w:lang w:val="uk-UA"/>
        </w:rPr>
        <w:t>. Це досягається розрахунком чи підбором граничних відхилень і координат середин полів допусків складових ланок.</w:t>
      </w:r>
    </w:p>
    <w:p w:rsidR="00D076DC" w:rsidRPr="00D076DC" w:rsidRDefault="00D076DC" w:rsidP="00D076DC">
      <w:pPr>
        <w:spacing w:line="230" w:lineRule="auto"/>
        <w:ind w:firstLine="709"/>
        <w:jc w:val="both"/>
        <w:rPr>
          <w:sz w:val="28"/>
          <w:lang w:val="uk-UA"/>
        </w:rPr>
      </w:pPr>
      <w:r w:rsidRPr="00D076DC">
        <w:rPr>
          <w:b/>
          <w:sz w:val="28"/>
          <w:lang w:val="uk-UA"/>
        </w:rPr>
        <w:t>Приклад 1</w:t>
      </w:r>
      <w:r w:rsidRPr="00D076DC">
        <w:rPr>
          <w:sz w:val="28"/>
          <w:lang w:val="uk-UA"/>
        </w:rPr>
        <w:t>. Визначити ймовірність виходу замикаючої ланки скл</w:t>
      </w:r>
      <w:r w:rsidRPr="00D076DC">
        <w:rPr>
          <w:sz w:val="28"/>
          <w:lang w:val="uk-UA"/>
        </w:rPr>
        <w:t>а</w:t>
      </w:r>
      <w:r w:rsidRPr="00D076DC">
        <w:rPr>
          <w:sz w:val="28"/>
          <w:lang w:val="uk-UA"/>
        </w:rPr>
        <w:t xml:space="preserve">дального розмірного ланцюга за межі </w:t>
      </w:r>
      <w:r w:rsidR="00577C29">
        <w:rPr>
          <w:noProof/>
          <w:position w:val="-4"/>
          <w:sz w:val="28"/>
          <w:lang w:val="uk-UA" w:eastAsia="uk-UA"/>
        </w:rPr>
        <w:drawing>
          <wp:inline distT="0" distB="0" distL="0" distR="0">
            <wp:extent cx="142240" cy="15430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D076DC">
        <w:rPr>
          <w:sz w:val="28"/>
          <w:lang w:val="uk-UA"/>
        </w:rPr>
        <w:t>70 мкм, якщо σ</w:t>
      </w:r>
      <w:r w:rsidRPr="00D076DC">
        <w:rPr>
          <w:sz w:val="28"/>
          <w:vertAlign w:val="subscript"/>
          <w:lang w:val="uk-UA"/>
        </w:rPr>
        <w:t>Δ</w:t>
      </w:r>
      <w:r w:rsidRPr="00D076DC">
        <w:rPr>
          <w:sz w:val="28"/>
          <w:lang w:val="uk-UA"/>
        </w:rPr>
        <w:t xml:space="preserve"> = 25 мкм. Значе</w:t>
      </w:r>
      <w:r w:rsidRPr="00D076DC">
        <w:rPr>
          <w:sz w:val="28"/>
          <w:lang w:val="uk-UA"/>
        </w:rPr>
        <w:t>н</w:t>
      </w:r>
      <w:r w:rsidRPr="00D076DC">
        <w:rPr>
          <w:sz w:val="28"/>
          <w:lang w:val="uk-UA"/>
        </w:rPr>
        <w:t>ня замикаючої ланки розподілені за нормальним законом. Координати с</w:t>
      </w:r>
      <w:r w:rsidRPr="00D076DC">
        <w:rPr>
          <w:sz w:val="28"/>
          <w:lang w:val="uk-UA"/>
        </w:rPr>
        <w:t>е</w:t>
      </w:r>
      <w:r w:rsidRPr="00D076DC">
        <w:rPr>
          <w:sz w:val="28"/>
          <w:lang w:val="uk-UA"/>
        </w:rPr>
        <w:t>редини поля розсіювання Δ</w:t>
      </w:r>
      <w:r w:rsidRPr="00D076DC">
        <w:rPr>
          <w:sz w:val="28"/>
          <w:vertAlign w:val="subscript"/>
          <w:lang w:val="uk-UA"/>
        </w:rPr>
        <w:t>0ω</w:t>
      </w:r>
      <w:r w:rsidRPr="00D076DC">
        <w:rPr>
          <w:sz w:val="28"/>
          <w:lang w:val="uk-UA"/>
        </w:rPr>
        <w:t xml:space="preserve"> і поля допуску Δ</w:t>
      </w:r>
      <w:r w:rsidRPr="00D076DC">
        <w:rPr>
          <w:sz w:val="28"/>
          <w:vertAlign w:val="subscript"/>
          <w:lang w:val="uk-UA"/>
        </w:rPr>
        <w:t>0</w:t>
      </w:r>
      <w:r w:rsidRPr="00D076DC">
        <w:rPr>
          <w:sz w:val="28"/>
          <w:lang w:val="uk-UA"/>
        </w:rPr>
        <w:t xml:space="preserve"> рівні.</w:t>
      </w:r>
    </w:p>
    <w:p w:rsidR="00D076DC" w:rsidRPr="00D076DC" w:rsidRDefault="00D076DC" w:rsidP="00D076DC">
      <w:pPr>
        <w:spacing w:line="230" w:lineRule="auto"/>
        <w:ind w:firstLine="709"/>
        <w:jc w:val="both"/>
        <w:rPr>
          <w:sz w:val="28"/>
          <w:lang w:val="uk-UA"/>
        </w:rPr>
      </w:pPr>
      <w:r w:rsidRPr="00D076DC">
        <w:rPr>
          <w:sz w:val="28"/>
          <w:lang w:val="uk-UA"/>
        </w:rPr>
        <w:t>Розв’язання. Оскільки Δ</w:t>
      </w:r>
      <w:r w:rsidRPr="00D076DC">
        <w:rPr>
          <w:sz w:val="28"/>
          <w:vertAlign w:val="subscript"/>
          <w:lang w:val="uk-UA"/>
        </w:rPr>
        <w:t>0ω</w:t>
      </w:r>
      <w:r w:rsidRPr="00D076DC">
        <w:rPr>
          <w:sz w:val="28"/>
          <w:lang w:val="uk-UA"/>
        </w:rPr>
        <w:t xml:space="preserve"> = Δ</w:t>
      </w:r>
      <w:r w:rsidRPr="00D076DC">
        <w:rPr>
          <w:sz w:val="28"/>
          <w:vertAlign w:val="subscript"/>
          <w:lang w:val="uk-UA"/>
        </w:rPr>
        <w:t>0</w:t>
      </w:r>
      <w:r w:rsidRPr="00D076DC">
        <w:rPr>
          <w:sz w:val="28"/>
          <w:lang w:val="uk-UA"/>
        </w:rPr>
        <w:t>, то Е = 0.</w:t>
      </w:r>
    </w:p>
    <w:p w:rsidR="00D076DC" w:rsidRPr="00D076DC" w:rsidRDefault="00D076DC" w:rsidP="00D076DC">
      <w:pPr>
        <w:spacing w:line="230" w:lineRule="auto"/>
        <w:ind w:firstLine="709"/>
        <w:jc w:val="both"/>
        <w:rPr>
          <w:sz w:val="28"/>
          <w:lang w:val="uk-UA"/>
        </w:rPr>
      </w:pPr>
      <w:r w:rsidRPr="00D076DC">
        <w:rPr>
          <w:sz w:val="28"/>
          <w:lang w:val="uk-UA"/>
        </w:rPr>
        <w:lastRenderedPageBreak/>
        <w:t>Визначимо коефіцієнт ризику:</w:t>
      </w:r>
    </w:p>
    <w:p w:rsidR="00D076DC" w:rsidRPr="00D076DC" w:rsidRDefault="00577C29" w:rsidP="00D076DC">
      <w:pPr>
        <w:spacing w:line="230" w:lineRule="auto"/>
        <w:jc w:val="center"/>
        <w:rPr>
          <w:sz w:val="28"/>
          <w:lang w:val="uk-UA"/>
        </w:rPr>
      </w:pPr>
      <w:r>
        <w:rPr>
          <w:noProof/>
          <w:position w:val="-28"/>
          <w:sz w:val="28"/>
          <w:lang w:val="uk-UA" w:eastAsia="uk-UA"/>
        </w:rPr>
        <w:drawing>
          <wp:inline distT="0" distB="0" distL="0" distR="0">
            <wp:extent cx="2410460" cy="46291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cstate="print"/>
                    <a:srcRect/>
                    <a:stretch>
                      <a:fillRect/>
                    </a:stretch>
                  </pic:blipFill>
                  <pic:spPr bwMode="auto">
                    <a:xfrm>
                      <a:off x="0" y="0"/>
                      <a:ext cx="2410460" cy="462915"/>
                    </a:xfrm>
                    <a:prstGeom prst="rect">
                      <a:avLst/>
                    </a:prstGeom>
                    <a:noFill/>
                    <a:ln w="9525">
                      <a:noFill/>
                      <a:miter lim="800000"/>
                      <a:headEnd/>
                      <a:tailEnd/>
                    </a:ln>
                  </pic:spPr>
                </pic:pic>
              </a:graphicData>
            </a:graphic>
          </wp:inline>
        </w:drawing>
      </w:r>
    </w:p>
    <w:p w:rsidR="00D076DC" w:rsidRPr="00D076DC" w:rsidRDefault="00D076DC" w:rsidP="00D076DC">
      <w:pPr>
        <w:spacing w:line="230" w:lineRule="auto"/>
        <w:ind w:firstLine="709"/>
        <w:jc w:val="both"/>
        <w:rPr>
          <w:sz w:val="28"/>
          <w:lang w:val="uk-UA"/>
        </w:rPr>
      </w:pPr>
      <w:r w:rsidRPr="00D076DC">
        <w:rPr>
          <w:sz w:val="28"/>
          <w:lang w:val="uk-UA"/>
        </w:rPr>
        <w:t>За  таблицею 7.3 знаходимо Ф(2,4) = 0,9836. За формулою (3.6) в</w:t>
      </w:r>
      <w:r w:rsidRPr="00D076DC">
        <w:rPr>
          <w:sz w:val="28"/>
          <w:lang w:val="uk-UA"/>
        </w:rPr>
        <w:t>и</w:t>
      </w:r>
      <w:r w:rsidRPr="00D076DC">
        <w:rPr>
          <w:sz w:val="28"/>
          <w:lang w:val="uk-UA"/>
        </w:rPr>
        <w:t xml:space="preserve">значаємо ризик виходу замикаючої ланки за межі </w:t>
      </w:r>
      <w:r w:rsidR="00577C29">
        <w:rPr>
          <w:noProof/>
          <w:position w:val="-4"/>
          <w:sz w:val="28"/>
          <w:lang w:val="uk-UA" w:eastAsia="uk-UA"/>
        </w:rPr>
        <w:drawing>
          <wp:inline distT="0" distB="0" distL="0" distR="0">
            <wp:extent cx="142240" cy="154305"/>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D076DC">
        <w:rPr>
          <w:sz w:val="28"/>
          <w:lang w:val="uk-UA"/>
        </w:rPr>
        <w:t>0,07 мм:</w:t>
      </w:r>
    </w:p>
    <w:p w:rsidR="00D076DC" w:rsidRPr="00D076DC" w:rsidRDefault="00577C29" w:rsidP="00D076DC">
      <w:pPr>
        <w:spacing w:line="230" w:lineRule="auto"/>
        <w:jc w:val="center"/>
        <w:rPr>
          <w:sz w:val="28"/>
          <w:lang w:val="uk-UA"/>
        </w:rPr>
      </w:pPr>
      <w:r>
        <w:rPr>
          <w:noProof/>
          <w:position w:val="-10"/>
          <w:sz w:val="28"/>
          <w:lang w:val="uk-UA" w:eastAsia="uk-UA"/>
        </w:rPr>
        <w:drawing>
          <wp:inline distT="0" distB="0" distL="0" distR="0">
            <wp:extent cx="2066290" cy="22542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cstate="print"/>
                    <a:srcRect/>
                    <a:stretch>
                      <a:fillRect/>
                    </a:stretch>
                  </pic:blipFill>
                  <pic:spPr bwMode="auto">
                    <a:xfrm>
                      <a:off x="0" y="0"/>
                      <a:ext cx="2066290" cy="225425"/>
                    </a:xfrm>
                    <a:prstGeom prst="rect">
                      <a:avLst/>
                    </a:prstGeom>
                    <a:noFill/>
                    <a:ln w="9525">
                      <a:noFill/>
                      <a:miter lim="800000"/>
                      <a:headEnd/>
                      <a:tailEnd/>
                    </a:ln>
                  </pic:spPr>
                </pic:pic>
              </a:graphicData>
            </a:graphic>
          </wp:inline>
        </w:drawing>
      </w:r>
      <w:r w:rsidR="00D076DC" w:rsidRPr="00D076DC">
        <w:rPr>
          <w:sz w:val="28"/>
          <w:lang w:val="uk-UA"/>
        </w:rPr>
        <w:t>.</w:t>
      </w:r>
    </w:p>
    <w:p w:rsidR="00D076DC" w:rsidRPr="00D076DC" w:rsidRDefault="00D076DC" w:rsidP="00D076DC">
      <w:pPr>
        <w:spacing w:line="230" w:lineRule="auto"/>
        <w:ind w:firstLine="709"/>
        <w:jc w:val="both"/>
        <w:rPr>
          <w:sz w:val="28"/>
          <w:lang w:val="uk-UA"/>
        </w:rPr>
      </w:pPr>
      <w:r w:rsidRPr="00D076DC">
        <w:rPr>
          <w:b/>
          <w:sz w:val="28"/>
          <w:lang w:val="uk-UA"/>
        </w:rPr>
        <w:t>Приклад 2</w:t>
      </w:r>
      <w:r w:rsidRPr="00D076DC">
        <w:rPr>
          <w:sz w:val="28"/>
          <w:lang w:val="uk-UA"/>
        </w:rPr>
        <w:t>. Визначити ймовірність виходу замикаючої ланки скл</w:t>
      </w:r>
      <w:r w:rsidRPr="00D076DC">
        <w:rPr>
          <w:sz w:val="28"/>
          <w:lang w:val="uk-UA"/>
        </w:rPr>
        <w:t>а</w:t>
      </w:r>
      <w:r w:rsidRPr="00D076DC">
        <w:rPr>
          <w:sz w:val="28"/>
          <w:lang w:val="uk-UA"/>
        </w:rPr>
        <w:t xml:space="preserve">дального розмірного ланцюга за межі </w:t>
      </w:r>
      <w:r w:rsidR="00577C29">
        <w:rPr>
          <w:noProof/>
          <w:position w:val="-4"/>
          <w:sz w:val="28"/>
          <w:lang w:val="uk-UA" w:eastAsia="uk-UA"/>
        </w:rPr>
        <w:drawing>
          <wp:inline distT="0" distB="0" distL="0" distR="0">
            <wp:extent cx="142240" cy="15430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D076DC">
        <w:rPr>
          <w:sz w:val="28"/>
          <w:lang w:val="uk-UA"/>
        </w:rPr>
        <w:t>70 мкм, якщо σ</w:t>
      </w:r>
      <w:r w:rsidRPr="00D076DC">
        <w:rPr>
          <w:sz w:val="28"/>
          <w:vertAlign w:val="subscript"/>
          <w:lang w:val="uk-UA"/>
        </w:rPr>
        <w:t>Δ</w:t>
      </w:r>
      <w:r w:rsidRPr="00D076DC">
        <w:rPr>
          <w:sz w:val="28"/>
          <w:lang w:val="uk-UA"/>
        </w:rPr>
        <w:t xml:space="preserve"> = 25 мкм. Значе</w:t>
      </w:r>
      <w:r w:rsidRPr="00D076DC">
        <w:rPr>
          <w:sz w:val="28"/>
          <w:lang w:val="uk-UA"/>
        </w:rPr>
        <w:t>н</w:t>
      </w:r>
      <w:r w:rsidRPr="00D076DC">
        <w:rPr>
          <w:sz w:val="28"/>
          <w:lang w:val="uk-UA"/>
        </w:rPr>
        <w:t>ня замикаючої ланки розподілені за нормальним законом. Поле розсіюва</w:t>
      </w:r>
      <w:r w:rsidRPr="00D076DC">
        <w:rPr>
          <w:sz w:val="28"/>
          <w:lang w:val="uk-UA"/>
        </w:rPr>
        <w:t>н</w:t>
      </w:r>
      <w:r w:rsidRPr="00D076DC">
        <w:rPr>
          <w:sz w:val="28"/>
          <w:lang w:val="uk-UA"/>
        </w:rPr>
        <w:t>ня ω</w:t>
      </w:r>
      <w:r w:rsidRPr="00D076DC">
        <w:rPr>
          <w:sz w:val="28"/>
          <w:vertAlign w:val="subscript"/>
          <w:lang w:val="uk-UA"/>
        </w:rPr>
        <w:t>Δ</w:t>
      </w:r>
      <w:r w:rsidRPr="00D076DC">
        <w:rPr>
          <w:sz w:val="28"/>
          <w:lang w:val="uk-UA"/>
        </w:rPr>
        <w:t xml:space="preserve"> зміщено відносно поля допуску Т</w:t>
      </w:r>
      <w:r w:rsidRPr="00D076DC">
        <w:rPr>
          <w:sz w:val="28"/>
          <w:vertAlign w:val="subscript"/>
          <w:lang w:val="uk-UA"/>
        </w:rPr>
        <w:t>Δ</w:t>
      </w:r>
      <w:r w:rsidRPr="00D076DC">
        <w:rPr>
          <w:sz w:val="28"/>
          <w:lang w:val="uk-UA"/>
        </w:rPr>
        <w:t xml:space="preserve"> на величину Е = -30мкм.</w:t>
      </w:r>
    </w:p>
    <w:p w:rsidR="00D076DC" w:rsidRPr="00D076DC" w:rsidRDefault="00D076DC" w:rsidP="00D076DC">
      <w:pPr>
        <w:spacing w:line="230" w:lineRule="auto"/>
        <w:ind w:firstLine="709"/>
        <w:jc w:val="both"/>
        <w:rPr>
          <w:sz w:val="28"/>
          <w:lang w:val="uk-UA"/>
        </w:rPr>
      </w:pPr>
      <w:r w:rsidRPr="00D076DC">
        <w:rPr>
          <w:sz w:val="28"/>
          <w:lang w:val="uk-UA"/>
        </w:rPr>
        <w:t>Розв’язання. Визначаємо за формулою (3.5) значення коефіцієнтів ризику</w:t>
      </w:r>
    </w:p>
    <w:p w:rsidR="00D076DC" w:rsidRPr="00D076DC" w:rsidRDefault="00577C29" w:rsidP="00D076DC">
      <w:pPr>
        <w:spacing w:line="230" w:lineRule="auto"/>
        <w:jc w:val="center"/>
        <w:rPr>
          <w:sz w:val="28"/>
          <w:lang w:val="uk-UA"/>
        </w:rPr>
      </w:pPr>
      <w:r>
        <w:rPr>
          <w:noProof/>
          <w:position w:val="-28"/>
          <w:sz w:val="28"/>
          <w:lang w:val="uk-UA" w:eastAsia="uk-UA"/>
        </w:rPr>
        <w:drawing>
          <wp:inline distT="0" distB="0" distL="0" distR="0">
            <wp:extent cx="3111500" cy="46291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cstate="print"/>
                    <a:srcRect/>
                    <a:stretch>
                      <a:fillRect/>
                    </a:stretch>
                  </pic:blipFill>
                  <pic:spPr bwMode="auto">
                    <a:xfrm>
                      <a:off x="0" y="0"/>
                      <a:ext cx="3111500" cy="462915"/>
                    </a:xfrm>
                    <a:prstGeom prst="rect">
                      <a:avLst/>
                    </a:prstGeom>
                    <a:noFill/>
                    <a:ln w="9525">
                      <a:noFill/>
                      <a:miter lim="800000"/>
                      <a:headEnd/>
                      <a:tailEnd/>
                    </a:ln>
                  </pic:spPr>
                </pic:pic>
              </a:graphicData>
            </a:graphic>
          </wp:inline>
        </w:drawing>
      </w:r>
    </w:p>
    <w:p w:rsidR="00D076DC" w:rsidRPr="00D076DC" w:rsidRDefault="00D076DC" w:rsidP="00D076DC">
      <w:pPr>
        <w:spacing w:line="230" w:lineRule="auto"/>
        <w:ind w:firstLine="709"/>
        <w:jc w:val="both"/>
        <w:rPr>
          <w:sz w:val="28"/>
          <w:lang w:val="uk-UA"/>
        </w:rPr>
      </w:pPr>
      <w:r w:rsidRPr="00D076DC">
        <w:rPr>
          <w:sz w:val="28"/>
          <w:lang w:val="uk-UA"/>
        </w:rPr>
        <w:t>За таблицею 7.3 визначаємо значення нормованих фунцій:</w:t>
      </w:r>
    </w:p>
    <w:p w:rsidR="00D076DC" w:rsidRPr="00D076DC" w:rsidRDefault="00D076DC" w:rsidP="00D076DC">
      <w:pPr>
        <w:spacing w:line="230" w:lineRule="auto"/>
        <w:ind w:firstLine="709"/>
        <w:jc w:val="center"/>
        <w:rPr>
          <w:sz w:val="28"/>
          <w:lang w:val="uk-UA"/>
        </w:rPr>
      </w:pPr>
      <w:r w:rsidRPr="00D076DC">
        <w:rPr>
          <w:sz w:val="28"/>
          <w:lang w:val="uk-UA"/>
        </w:rPr>
        <w:t>F(z</w:t>
      </w:r>
      <w:r w:rsidRPr="00D076DC">
        <w:rPr>
          <w:sz w:val="28"/>
          <w:vertAlign w:val="subscript"/>
          <w:lang w:val="uk-UA"/>
        </w:rPr>
        <w:t>1</w:t>
      </w:r>
      <w:r w:rsidRPr="00D076DC">
        <w:rPr>
          <w:sz w:val="28"/>
          <w:lang w:val="uk-UA"/>
        </w:rPr>
        <w:t>) = 0,5Ф(z</w:t>
      </w:r>
      <w:r w:rsidRPr="00D076DC">
        <w:rPr>
          <w:sz w:val="28"/>
          <w:vertAlign w:val="subscript"/>
          <w:lang w:val="uk-UA"/>
        </w:rPr>
        <w:t>1</w:t>
      </w:r>
      <w:r w:rsidRPr="00D076DC">
        <w:rPr>
          <w:sz w:val="28"/>
          <w:lang w:val="uk-UA"/>
        </w:rPr>
        <w:t>) = F(–4,0) = 0,49996</w:t>
      </w:r>
    </w:p>
    <w:p w:rsidR="00D076DC" w:rsidRPr="00D076DC" w:rsidRDefault="00D076DC" w:rsidP="00D076DC">
      <w:pPr>
        <w:spacing w:line="230" w:lineRule="auto"/>
        <w:ind w:firstLine="709"/>
        <w:jc w:val="center"/>
        <w:rPr>
          <w:sz w:val="28"/>
          <w:lang w:val="uk-UA"/>
        </w:rPr>
      </w:pPr>
      <w:r w:rsidRPr="00D076DC">
        <w:rPr>
          <w:sz w:val="28"/>
          <w:lang w:val="uk-UA"/>
        </w:rPr>
        <w:t>F(z</w:t>
      </w:r>
      <w:r w:rsidRPr="00D076DC">
        <w:rPr>
          <w:sz w:val="28"/>
          <w:vertAlign w:val="subscript"/>
          <w:lang w:val="uk-UA"/>
        </w:rPr>
        <w:t>2</w:t>
      </w:r>
      <w:r w:rsidRPr="00D076DC">
        <w:rPr>
          <w:sz w:val="28"/>
          <w:lang w:val="uk-UA"/>
        </w:rPr>
        <w:t>) = 0,5Ф(z</w:t>
      </w:r>
      <w:r w:rsidRPr="00D076DC">
        <w:rPr>
          <w:sz w:val="28"/>
          <w:vertAlign w:val="subscript"/>
          <w:lang w:val="uk-UA"/>
        </w:rPr>
        <w:t>2</w:t>
      </w:r>
      <w:r w:rsidRPr="00D076DC">
        <w:rPr>
          <w:sz w:val="28"/>
          <w:lang w:val="uk-UA"/>
        </w:rPr>
        <w:t>) = F(+1,6) =0,44520</w:t>
      </w:r>
    </w:p>
    <w:p w:rsidR="00D076DC" w:rsidRPr="00D076DC" w:rsidRDefault="00D076DC" w:rsidP="00D076DC">
      <w:pPr>
        <w:spacing w:line="230" w:lineRule="auto"/>
        <w:ind w:firstLine="709"/>
        <w:jc w:val="both"/>
        <w:rPr>
          <w:sz w:val="28"/>
          <w:lang w:val="uk-UA"/>
        </w:rPr>
      </w:pPr>
      <w:r w:rsidRPr="00D076DC">
        <w:rPr>
          <w:sz w:val="28"/>
          <w:lang w:val="uk-UA"/>
        </w:rPr>
        <w:t>За формулою (3.7) знаходимо ризик</w:t>
      </w:r>
    </w:p>
    <w:p w:rsidR="00D076DC" w:rsidRPr="00D076DC" w:rsidRDefault="00D076DC" w:rsidP="00D076DC">
      <w:pPr>
        <w:keepNext/>
        <w:spacing w:line="230" w:lineRule="auto"/>
        <w:ind w:firstLine="709"/>
        <w:jc w:val="center"/>
        <w:outlineLvl w:val="5"/>
        <w:rPr>
          <w:sz w:val="28"/>
          <w:lang w:val="uk-UA"/>
        </w:rPr>
      </w:pPr>
      <w:r w:rsidRPr="00D076DC">
        <w:rPr>
          <w:sz w:val="28"/>
          <w:lang w:val="uk-UA"/>
        </w:rPr>
        <w:t>P = 100 [1 – (0,4999 + 0,44520)] = 5,48%</w:t>
      </w:r>
    </w:p>
    <w:p w:rsidR="00D076DC" w:rsidRPr="00D076DC" w:rsidRDefault="00D076DC" w:rsidP="00D076DC">
      <w:pPr>
        <w:spacing w:line="230" w:lineRule="auto"/>
        <w:ind w:firstLine="709"/>
        <w:jc w:val="both"/>
        <w:rPr>
          <w:sz w:val="28"/>
          <w:lang w:val="uk-UA"/>
        </w:rPr>
      </w:pPr>
      <w:r w:rsidRPr="00D076DC">
        <w:rPr>
          <w:sz w:val="28"/>
          <w:lang w:val="uk-UA"/>
        </w:rPr>
        <w:t>Порівнюючи одержані у прикладах 1 і 2 значення р бачимо, що при асиметричному розміщенні ω</w:t>
      </w:r>
      <w:r w:rsidRPr="00D076DC">
        <w:rPr>
          <w:sz w:val="28"/>
          <w:vertAlign w:val="subscript"/>
          <w:lang w:val="uk-UA"/>
        </w:rPr>
        <w:t>Δ</w:t>
      </w:r>
      <w:r w:rsidRPr="00D076DC">
        <w:rPr>
          <w:sz w:val="28"/>
          <w:lang w:val="uk-UA"/>
        </w:rPr>
        <w:t xml:space="preserve"> і Т</w:t>
      </w:r>
      <w:r w:rsidRPr="00D076DC">
        <w:rPr>
          <w:sz w:val="28"/>
          <w:vertAlign w:val="subscript"/>
          <w:lang w:val="uk-UA"/>
        </w:rPr>
        <w:t>Δ</w:t>
      </w:r>
      <w:r w:rsidRPr="00D076DC">
        <w:rPr>
          <w:sz w:val="28"/>
          <w:lang w:val="uk-UA"/>
        </w:rPr>
        <w:t xml:space="preserve"> ризик виходу значення замикаючої ла</w:t>
      </w:r>
      <w:r w:rsidRPr="00D076DC">
        <w:rPr>
          <w:sz w:val="28"/>
          <w:lang w:val="uk-UA"/>
        </w:rPr>
        <w:t>н</w:t>
      </w:r>
      <w:r w:rsidRPr="00D076DC">
        <w:rPr>
          <w:sz w:val="28"/>
          <w:lang w:val="uk-UA"/>
        </w:rPr>
        <w:t>ки за межі заданої точності значно вищий.</w:t>
      </w:r>
    </w:p>
    <w:p w:rsidR="00D076DC" w:rsidRPr="00D076DC" w:rsidRDefault="00D076DC" w:rsidP="00D076DC">
      <w:pPr>
        <w:spacing w:line="230" w:lineRule="auto"/>
        <w:ind w:firstLine="709"/>
        <w:jc w:val="center"/>
        <w:rPr>
          <w:sz w:val="28"/>
          <w:lang w:val="uk-UA"/>
        </w:rPr>
      </w:pPr>
    </w:p>
    <w:p w:rsidR="00D076DC" w:rsidRPr="00D076DC" w:rsidRDefault="00D076DC" w:rsidP="00D076DC">
      <w:pPr>
        <w:tabs>
          <w:tab w:val="left" w:pos="1560"/>
        </w:tabs>
        <w:spacing w:line="230" w:lineRule="auto"/>
        <w:ind w:firstLine="851"/>
        <w:rPr>
          <w:b/>
          <w:sz w:val="28"/>
          <w:lang w:val="uk-UA"/>
        </w:rPr>
      </w:pPr>
      <w:r w:rsidRPr="00D076DC">
        <w:rPr>
          <w:b/>
          <w:sz w:val="28"/>
          <w:lang w:val="uk-UA"/>
        </w:rPr>
        <w:t xml:space="preserve">3.4.2 </w:t>
      </w:r>
      <w:r w:rsidRPr="00D076DC">
        <w:rPr>
          <w:b/>
          <w:sz w:val="28"/>
          <w:lang w:val="uk-UA"/>
        </w:rPr>
        <w:tab/>
        <w:t xml:space="preserve">Визначення ризику за декількома точнісними </w:t>
      </w:r>
    </w:p>
    <w:p w:rsidR="00D076DC" w:rsidRPr="00D076DC" w:rsidRDefault="00D076DC" w:rsidP="00D076DC">
      <w:pPr>
        <w:tabs>
          <w:tab w:val="left" w:pos="1560"/>
        </w:tabs>
        <w:spacing w:line="230" w:lineRule="auto"/>
        <w:ind w:firstLine="851"/>
        <w:rPr>
          <w:b/>
          <w:sz w:val="28"/>
          <w:lang w:val="uk-UA"/>
        </w:rPr>
      </w:pPr>
      <w:r w:rsidRPr="00D076DC">
        <w:rPr>
          <w:b/>
          <w:sz w:val="28"/>
          <w:lang w:val="uk-UA"/>
        </w:rPr>
        <w:tab/>
        <w:t>параметрами</w:t>
      </w:r>
    </w:p>
    <w:p w:rsidR="00D076DC" w:rsidRPr="00D076DC" w:rsidRDefault="00D076DC" w:rsidP="00D076DC">
      <w:pPr>
        <w:spacing w:line="230" w:lineRule="auto"/>
        <w:ind w:firstLine="709"/>
        <w:jc w:val="center"/>
        <w:rPr>
          <w:sz w:val="28"/>
          <w:lang w:val="uk-UA"/>
        </w:rPr>
      </w:pPr>
    </w:p>
    <w:p w:rsidR="00D076DC" w:rsidRPr="00D076DC" w:rsidRDefault="00D076DC" w:rsidP="00D076DC">
      <w:pPr>
        <w:spacing w:line="230" w:lineRule="auto"/>
        <w:ind w:firstLine="709"/>
        <w:jc w:val="both"/>
        <w:rPr>
          <w:sz w:val="28"/>
          <w:lang w:val="uk-UA"/>
        </w:rPr>
      </w:pPr>
      <w:r w:rsidRPr="00D076DC">
        <w:rPr>
          <w:sz w:val="28"/>
          <w:lang w:val="uk-UA"/>
        </w:rPr>
        <w:t>При складанні методом неповної взаємозамінності слід враховувати, що процент ризику р</w:t>
      </w:r>
      <w:r w:rsidRPr="00D076DC">
        <w:rPr>
          <w:sz w:val="28"/>
          <w:vertAlign w:val="subscript"/>
          <w:lang w:val="uk-UA"/>
        </w:rPr>
        <w:t>j</w:t>
      </w:r>
      <w:r w:rsidRPr="00D076DC">
        <w:rPr>
          <w:sz w:val="28"/>
          <w:lang w:val="uk-UA"/>
        </w:rPr>
        <w:t>, прийнятий для визначеного j-го розмірного ланцюга (якщо у виробі кілька розмірних ланцюгів j = 1, 2, 3, …, f), може суттєво відрізнятися від загального ризику всього виробу Р</w:t>
      </w:r>
      <w:r w:rsidRPr="00D076DC">
        <w:rPr>
          <w:sz w:val="28"/>
          <w:vertAlign w:val="subscript"/>
          <w:lang w:val="uk-UA"/>
        </w:rPr>
        <w:t>Σ</w:t>
      </w:r>
      <w:r w:rsidRPr="00D076DC">
        <w:rPr>
          <w:sz w:val="28"/>
          <w:lang w:val="uk-UA"/>
        </w:rPr>
        <w:t>.</w:t>
      </w:r>
    </w:p>
    <w:p w:rsidR="00D076DC" w:rsidRPr="00D076DC" w:rsidRDefault="00D076DC" w:rsidP="00D076DC">
      <w:pPr>
        <w:spacing w:line="230" w:lineRule="auto"/>
        <w:ind w:firstLine="709"/>
        <w:jc w:val="both"/>
        <w:rPr>
          <w:sz w:val="28"/>
          <w:lang w:val="uk-UA"/>
        </w:rPr>
      </w:pPr>
      <w:r w:rsidRPr="00D076DC">
        <w:rPr>
          <w:sz w:val="28"/>
          <w:lang w:val="uk-UA"/>
        </w:rPr>
        <w:t>Якщо розмірні ланцюги виробу не мають загальних ланок і замика</w:t>
      </w:r>
      <w:r w:rsidRPr="00D076DC">
        <w:rPr>
          <w:sz w:val="28"/>
          <w:lang w:val="uk-UA"/>
        </w:rPr>
        <w:t>ю</w:t>
      </w:r>
      <w:r w:rsidRPr="00D076DC">
        <w:rPr>
          <w:sz w:val="28"/>
          <w:lang w:val="uk-UA"/>
        </w:rPr>
        <w:t>чі ланки цих ланцюгів можуть вважатися незалежними величинами, ризик одержання виробів, у яких значення замикаючої ланки хоча б однієї із на</w:t>
      </w:r>
      <w:r w:rsidRPr="00D076DC">
        <w:rPr>
          <w:sz w:val="28"/>
          <w:lang w:val="uk-UA"/>
        </w:rPr>
        <w:t>я</w:t>
      </w:r>
      <w:r w:rsidRPr="00D076DC">
        <w:rPr>
          <w:sz w:val="28"/>
          <w:lang w:val="uk-UA"/>
        </w:rPr>
        <w:t>вних у виробі f розмірних ланцюгів вийшли за встановлені межі,  визнач</w:t>
      </w:r>
      <w:r w:rsidRPr="00D076DC">
        <w:rPr>
          <w:sz w:val="28"/>
          <w:lang w:val="uk-UA"/>
        </w:rPr>
        <w:t>а</w:t>
      </w:r>
      <w:r w:rsidRPr="00D076DC">
        <w:rPr>
          <w:sz w:val="28"/>
          <w:lang w:val="uk-UA"/>
        </w:rPr>
        <w:t>ють за формулою:</w:t>
      </w:r>
    </w:p>
    <w:p w:rsidR="00D076DC" w:rsidRPr="00D076DC" w:rsidRDefault="00577C29" w:rsidP="00D076DC">
      <w:pPr>
        <w:spacing w:line="230" w:lineRule="auto"/>
        <w:jc w:val="right"/>
        <w:rPr>
          <w:sz w:val="28"/>
          <w:lang w:val="uk-UA"/>
        </w:rPr>
      </w:pPr>
      <w:r>
        <w:rPr>
          <w:noProof/>
          <w:position w:val="-42"/>
          <w:sz w:val="28"/>
          <w:lang w:val="uk-UA" w:eastAsia="uk-UA"/>
        </w:rPr>
        <w:drawing>
          <wp:inline distT="0" distB="0" distL="0" distR="0">
            <wp:extent cx="2030730" cy="617220"/>
            <wp:effectExtent l="19050" t="0" r="762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cstate="print"/>
                    <a:srcRect/>
                    <a:stretch>
                      <a:fillRect/>
                    </a:stretch>
                  </pic:blipFill>
                  <pic:spPr bwMode="auto">
                    <a:xfrm>
                      <a:off x="0" y="0"/>
                      <a:ext cx="2030730" cy="617220"/>
                    </a:xfrm>
                    <a:prstGeom prst="rect">
                      <a:avLst/>
                    </a:prstGeom>
                    <a:noFill/>
                    <a:ln w="9525">
                      <a:noFill/>
                      <a:miter lim="800000"/>
                      <a:headEnd/>
                      <a:tailEnd/>
                    </a:ln>
                  </pic:spPr>
                </pic:pic>
              </a:graphicData>
            </a:graphic>
          </wp:inline>
        </w:drawing>
      </w:r>
      <w:r w:rsidR="00D076DC" w:rsidRPr="00D076DC">
        <w:rPr>
          <w:sz w:val="28"/>
          <w:lang w:val="uk-UA"/>
        </w:rPr>
        <w:t>,</w:t>
      </w:r>
      <w:r w:rsidR="00D076DC" w:rsidRPr="00D076DC">
        <w:rPr>
          <w:sz w:val="28"/>
          <w:lang w:val="uk-UA"/>
        </w:rPr>
        <w:tab/>
      </w:r>
      <w:r w:rsidR="00D076DC" w:rsidRPr="00D076DC">
        <w:rPr>
          <w:sz w:val="28"/>
          <w:lang w:val="uk-UA"/>
        </w:rPr>
        <w:tab/>
      </w:r>
      <w:r w:rsidR="00D076DC" w:rsidRPr="00D076DC">
        <w:rPr>
          <w:sz w:val="28"/>
          <w:lang w:val="uk-UA"/>
        </w:rPr>
        <w:tab/>
      </w:r>
      <w:r w:rsidR="00D076DC" w:rsidRPr="00D076DC">
        <w:rPr>
          <w:sz w:val="28"/>
          <w:lang w:val="uk-UA"/>
        </w:rPr>
        <w:tab/>
        <w:t>(3.8)</w:t>
      </w:r>
    </w:p>
    <w:p w:rsidR="00D076DC" w:rsidRPr="00D076DC" w:rsidRDefault="00D076DC" w:rsidP="00D076DC">
      <w:pPr>
        <w:spacing w:line="230" w:lineRule="auto"/>
        <w:jc w:val="both"/>
        <w:rPr>
          <w:sz w:val="28"/>
          <w:lang w:val="uk-UA"/>
        </w:rPr>
      </w:pPr>
      <w:r w:rsidRPr="00D076DC">
        <w:rPr>
          <w:sz w:val="28"/>
          <w:lang w:val="uk-UA"/>
        </w:rPr>
        <w:t>де Р</w:t>
      </w:r>
      <w:r w:rsidRPr="00D076DC">
        <w:rPr>
          <w:sz w:val="28"/>
          <w:vertAlign w:val="subscript"/>
          <w:lang w:val="uk-UA"/>
        </w:rPr>
        <w:t>j</w:t>
      </w:r>
      <w:r w:rsidRPr="00D076DC">
        <w:rPr>
          <w:sz w:val="28"/>
          <w:lang w:val="uk-UA"/>
        </w:rPr>
        <w:t xml:space="preserve"> – ризик j-го розмірного ланцюга.</w:t>
      </w:r>
    </w:p>
    <w:p w:rsidR="00D076DC" w:rsidRPr="00D076DC" w:rsidRDefault="00D076DC" w:rsidP="00D076DC">
      <w:pPr>
        <w:spacing w:line="230" w:lineRule="auto"/>
        <w:ind w:firstLine="709"/>
        <w:jc w:val="both"/>
        <w:rPr>
          <w:sz w:val="28"/>
          <w:lang w:val="uk-UA"/>
        </w:rPr>
      </w:pPr>
      <w:r w:rsidRPr="00D076DC">
        <w:rPr>
          <w:sz w:val="28"/>
          <w:lang w:val="uk-UA"/>
        </w:rPr>
        <w:t>Якщо ризик всіх розмірних ланцюгів однаковий:</w:t>
      </w:r>
    </w:p>
    <w:p w:rsidR="00D076DC" w:rsidRPr="00D076DC" w:rsidRDefault="00D076DC" w:rsidP="00D076DC">
      <w:pPr>
        <w:spacing w:line="230" w:lineRule="auto"/>
        <w:jc w:val="both"/>
        <w:rPr>
          <w:sz w:val="28"/>
          <w:lang w:val="uk-UA"/>
        </w:rPr>
      </w:pPr>
      <w:r w:rsidRPr="00D076DC">
        <w:rPr>
          <w:sz w:val="28"/>
          <w:lang w:val="uk-UA"/>
        </w:rPr>
        <w:t>Р</w:t>
      </w:r>
      <w:r w:rsidRPr="00D076DC">
        <w:rPr>
          <w:sz w:val="28"/>
          <w:vertAlign w:val="subscript"/>
          <w:lang w:val="uk-UA"/>
        </w:rPr>
        <w:t>1</w:t>
      </w:r>
      <w:r w:rsidRPr="00D076DC">
        <w:rPr>
          <w:sz w:val="28"/>
          <w:lang w:val="uk-UA"/>
        </w:rPr>
        <w:t xml:space="preserve"> = Р</w:t>
      </w:r>
      <w:r w:rsidRPr="00D076DC">
        <w:rPr>
          <w:sz w:val="28"/>
          <w:vertAlign w:val="subscript"/>
          <w:lang w:val="uk-UA"/>
        </w:rPr>
        <w:t>2</w:t>
      </w:r>
      <w:r w:rsidRPr="00D076DC">
        <w:rPr>
          <w:sz w:val="28"/>
          <w:lang w:val="uk-UA"/>
        </w:rPr>
        <w:t xml:space="preserve"> = … = Р</w:t>
      </w:r>
      <w:r w:rsidRPr="00D076DC">
        <w:rPr>
          <w:sz w:val="28"/>
          <w:vertAlign w:val="subscript"/>
          <w:lang w:val="uk-UA"/>
        </w:rPr>
        <w:t>j</w:t>
      </w:r>
      <w:r w:rsidRPr="00D076DC">
        <w:rPr>
          <w:sz w:val="28"/>
          <w:lang w:val="uk-UA"/>
        </w:rPr>
        <w:t xml:space="preserve"> = Р,</w:t>
      </w:r>
    </w:p>
    <w:p w:rsidR="00D076DC" w:rsidRPr="00D076DC" w:rsidRDefault="00577C29" w:rsidP="00D076DC">
      <w:pPr>
        <w:spacing w:line="230" w:lineRule="auto"/>
        <w:jc w:val="right"/>
        <w:rPr>
          <w:sz w:val="28"/>
          <w:lang w:val="uk-UA"/>
        </w:rPr>
      </w:pPr>
      <w:r>
        <w:rPr>
          <w:noProof/>
          <w:position w:val="-40"/>
          <w:sz w:val="28"/>
          <w:lang w:val="uk-UA" w:eastAsia="uk-UA"/>
        </w:rPr>
        <w:drawing>
          <wp:inline distT="0" distB="0" distL="0" distR="0">
            <wp:extent cx="1852295" cy="59372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cstate="print"/>
                    <a:srcRect/>
                    <a:stretch>
                      <a:fillRect/>
                    </a:stretch>
                  </pic:blipFill>
                  <pic:spPr bwMode="auto">
                    <a:xfrm>
                      <a:off x="0" y="0"/>
                      <a:ext cx="1852295" cy="593725"/>
                    </a:xfrm>
                    <a:prstGeom prst="rect">
                      <a:avLst/>
                    </a:prstGeom>
                    <a:noFill/>
                    <a:ln w="9525">
                      <a:noFill/>
                      <a:miter lim="800000"/>
                      <a:headEnd/>
                      <a:tailEnd/>
                    </a:ln>
                  </pic:spPr>
                </pic:pic>
              </a:graphicData>
            </a:graphic>
          </wp:inline>
        </w:drawing>
      </w:r>
      <w:r w:rsidR="00D076DC" w:rsidRPr="00D076DC">
        <w:rPr>
          <w:sz w:val="28"/>
          <w:lang w:val="uk-UA"/>
        </w:rPr>
        <w:t>.</w:t>
      </w:r>
      <w:r w:rsidR="00D076DC" w:rsidRPr="00D076DC">
        <w:rPr>
          <w:sz w:val="28"/>
          <w:lang w:val="uk-UA"/>
        </w:rPr>
        <w:tab/>
      </w:r>
      <w:r w:rsidR="00D076DC" w:rsidRPr="00D076DC">
        <w:rPr>
          <w:sz w:val="28"/>
          <w:lang w:val="uk-UA"/>
        </w:rPr>
        <w:tab/>
      </w:r>
      <w:r w:rsidR="00D076DC" w:rsidRPr="00D076DC">
        <w:rPr>
          <w:sz w:val="28"/>
          <w:lang w:val="uk-UA"/>
        </w:rPr>
        <w:tab/>
      </w:r>
      <w:r w:rsidR="00D076DC" w:rsidRPr="00D076DC">
        <w:rPr>
          <w:sz w:val="28"/>
          <w:lang w:val="uk-UA"/>
        </w:rPr>
        <w:tab/>
        <w:t>(3.9)</w:t>
      </w:r>
    </w:p>
    <w:p w:rsidR="00D076DC" w:rsidRPr="00D076DC" w:rsidRDefault="00D076DC" w:rsidP="00D076DC">
      <w:pPr>
        <w:spacing w:line="233" w:lineRule="auto"/>
        <w:ind w:firstLine="709"/>
        <w:jc w:val="both"/>
        <w:rPr>
          <w:sz w:val="28"/>
          <w:lang w:val="uk-UA"/>
        </w:rPr>
      </w:pPr>
      <w:r w:rsidRPr="00D076DC">
        <w:rPr>
          <w:sz w:val="28"/>
          <w:lang w:val="uk-UA"/>
        </w:rPr>
        <w:lastRenderedPageBreak/>
        <w:t>У таблиці 3.8 наведені значення Р</w:t>
      </w:r>
      <w:r w:rsidRPr="00D076DC">
        <w:rPr>
          <w:sz w:val="28"/>
          <w:vertAlign w:val="subscript"/>
          <w:lang w:val="uk-UA"/>
        </w:rPr>
        <w:t>Σ</w:t>
      </w:r>
      <w:r w:rsidRPr="00D076DC">
        <w:rPr>
          <w:sz w:val="28"/>
          <w:lang w:val="uk-UA"/>
        </w:rPr>
        <w:t xml:space="preserve"> виробу, який має кілька розмі</w:t>
      </w:r>
      <w:r w:rsidRPr="00D076DC">
        <w:rPr>
          <w:sz w:val="28"/>
          <w:lang w:val="uk-UA"/>
        </w:rPr>
        <w:t>р</w:t>
      </w:r>
      <w:r w:rsidRPr="00D076DC">
        <w:rPr>
          <w:sz w:val="28"/>
          <w:lang w:val="uk-UA"/>
        </w:rPr>
        <w:t>них ланцюгів, для кожного із яких Р</w:t>
      </w:r>
      <w:r w:rsidRPr="00D076DC">
        <w:rPr>
          <w:sz w:val="28"/>
          <w:vertAlign w:val="subscript"/>
          <w:lang w:val="uk-UA"/>
        </w:rPr>
        <w:t>j</w:t>
      </w:r>
      <w:r w:rsidRPr="00D076DC">
        <w:rPr>
          <w:sz w:val="28"/>
          <w:lang w:val="uk-UA"/>
        </w:rPr>
        <w:t xml:space="preserve"> = 0,27%.</w:t>
      </w:r>
    </w:p>
    <w:p w:rsidR="00D076DC" w:rsidRPr="00D076DC" w:rsidRDefault="00D076DC" w:rsidP="00D076DC">
      <w:pPr>
        <w:spacing w:line="233" w:lineRule="auto"/>
        <w:ind w:firstLine="709"/>
        <w:jc w:val="both"/>
        <w:rPr>
          <w:sz w:val="28"/>
          <w:lang w:val="uk-UA"/>
        </w:rPr>
      </w:pPr>
    </w:p>
    <w:p w:rsidR="00D076DC" w:rsidRPr="00D076DC" w:rsidRDefault="00D076DC" w:rsidP="00D076DC">
      <w:pPr>
        <w:spacing w:line="233" w:lineRule="auto"/>
        <w:jc w:val="both"/>
        <w:rPr>
          <w:sz w:val="28"/>
          <w:lang w:val="uk-UA"/>
        </w:rPr>
      </w:pPr>
      <w:r w:rsidRPr="00D076DC">
        <w:rPr>
          <w:sz w:val="28"/>
          <w:lang w:val="uk-UA"/>
        </w:rPr>
        <w:t>Таблиця 3.8 – Значення ризику Р</w:t>
      </w:r>
      <w:r w:rsidRPr="00D076DC">
        <w:rPr>
          <w:sz w:val="28"/>
          <w:vertAlign w:val="subscript"/>
          <w:lang w:val="uk-UA"/>
        </w:rPr>
        <w:t>Σ</w:t>
      </w:r>
      <w:r w:rsidRPr="00D076DC">
        <w:rPr>
          <w:sz w:val="28"/>
          <w:lang w:val="uk-UA"/>
        </w:rPr>
        <w:t xml:space="preserve"> залежно від числа розмірних ланцюгів</w:t>
      </w:r>
    </w:p>
    <w:p w:rsidR="00D076DC" w:rsidRPr="00D076DC" w:rsidRDefault="00D076DC" w:rsidP="00D076DC">
      <w:pPr>
        <w:spacing w:line="233" w:lineRule="auto"/>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99"/>
        <w:gridCol w:w="709"/>
        <w:gridCol w:w="101"/>
        <w:gridCol w:w="608"/>
        <w:gridCol w:w="202"/>
        <w:gridCol w:w="507"/>
        <w:gridCol w:w="304"/>
        <w:gridCol w:w="405"/>
        <w:gridCol w:w="405"/>
        <w:gridCol w:w="304"/>
        <w:gridCol w:w="507"/>
        <w:gridCol w:w="202"/>
        <w:gridCol w:w="608"/>
        <w:gridCol w:w="101"/>
        <w:gridCol w:w="710"/>
      </w:tblGrid>
      <w:tr w:rsidR="00D076DC" w:rsidRPr="00D076DC">
        <w:tblPrEx>
          <w:tblCellMar>
            <w:top w:w="0" w:type="dxa"/>
            <w:bottom w:w="0" w:type="dxa"/>
          </w:tblCellMar>
        </w:tblPrEx>
        <w:tc>
          <w:tcPr>
            <w:tcW w:w="3399" w:type="dxa"/>
          </w:tcPr>
          <w:p w:rsidR="00D076DC" w:rsidRPr="00D076DC" w:rsidRDefault="00D076DC" w:rsidP="00D076DC">
            <w:pPr>
              <w:spacing w:line="233" w:lineRule="auto"/>
              <w:jc w:val="center"/>
              <w:rPr>
                <w:sz w:val="28"/>
                <w:lang w:val="uk-UA"/>
              </w:rPr>
            </w:pPr>
            <w:r w:rsidRPr="00D076DC">
              <w:rPr>
                <w:sz w:val="28"/>
                <w:lang w:val="uk-UA"/>
              </w:rPr>
              <w:t xml:space="preserve">Кількість </w:t>
            </w:r>
            <w:r w:rsidRPr="00D076DC">
              <w:rPr>
                <w:sz w:val="28"/>
                <w:lang w:val="en-US"/>
              </w:rPr>
              <w:t>f</w:t>
            </w:r>
            <w:r w:rsidRPr="00D076DC">
              <w:rPr>
                <w:sz w:val="28"/>
                <w:lang w:val="uk-UA"/>
              </w:rPr>
              <w:t xml:space="preserve"> розмірних л</w:t>
            </w:r>
            <w:r w:rsidRPr="00D076DC">
              <w:rPr>
                <w:sz w:val="28"/>
                <w:lang w:val="uk-UA"/>
              </w:rPr>
              <w:t>а</w:t>
            </w:r>
            <w:r w:rsidRPr="00D076DC">
              <w:rPr>
                <w:sz w:val="28"/>
                <w:lang w:val="uk-UA"/>
              </w:rPr>
              <w:t>нцюгів у виробі</w:t>
            </w:r>
          </w:p>
        </w:tc>
        <w:tc>
          <w:tcPr>
            <w:tcW w:w="709" w:type="dxa"/>
          </w:tcPr>
          <w:p w:rsidR="00D076DC" w:rsidRPr="00D076DC" w:rsidRDefault="00D076DC" w:rsidP="00D076DC">
            <w:pPr>
              <w:spacing w:line="233" w:lineRule="auto"/>
              <w:jc w:val="center"/>
              <w:rPr>
                <w:sz w:val="28"/>
                <w:lang w:val="uk-UA"/>
              </w:rPr>
            </w:pPr>
            <w:r w:rsidRPr="00D076DC">
              <w:rPr>
                <w:sz w:val="28"/>
                <w:lang w:val="uk-UA"/>
              </w:rPr>
              <w:t>1</w:t>
            </w:r>
          </w:p>
        </w:tc>
        <w:tc>
          <w:tcPr>
            <w:tcW w:w="709" w:type="dxa"/>
            <w:gridSpan w:val="2"/>
          </w:tcPr>
          <w:p w:rsidR="00D076DC" w:rsidRPr="00D076DC" w:rsidRDefault="00D076DC" w:rsidP="00D076DC">
            <w:pPr>
              <w:spacing w:line="233" w:lineRule="auto"/>
              <w:jc w:val="center"/>
              <w:rPr>
                <w:sz w:val="28"/>
                <w:lang w:val="uk-UA"/>
              </w:rPr>
            </w:pPr>
            <w:r w:rsidRPr="00D076DC">
              <w:rPr>
                <w:sz w:val="28"/>
                <w:lang w:val="uk-UA"/>
              </w:rPr>
              <w:t>2</w:t>
            </w:r>
          </w:p>
        </w:tc>
        <w:tc>
          <w:tcPr>
            <w:tcW w:w="709" w:type="dxa"/>
            <w:gridSpan w:val="2"/>
          </w:tcPr>
          <w:p w:rsidR="00D076DC" w:rsidRPr="00D076DC" w:rsidRDefault="00D076DC" w:rsidP="00D076DC">
            <w:pPr>
              <w:spacing w:line="233" w:lineRule="auto"/>
              <w:jc w:val="center"/>
              <w:rPr>
                <w:sz w:val="28"/>
                <w:lang w:val="uk-UA"/>
              </w:rPr>
            </w:pPr>
            <w:r w:rsidRPr="00D076DC">
              <w:rPr>
                <w:sz w:val="28"/>
                <w:lang w:val="uk-UA"/>
              </w:rPr>
              <w:t>3</w:t>
            </w:r>
          </w:p>
        </w:tc>
        <w:tc>
          <w:tcPr>
            <w:tcW w:w="709" w:type="dxa"/>
            <w:gridSpan w:val="2"/>
          </w:tcPr>
          <w:p w:rsidR="00D076DC" w:rsidRPr="00D076DC" w:rsidRDefault="00D076DC" w:rsidP="00D076DC">
            <w:pPr>
              <w:spacing w:line="233" w:lineRule="auto"/>
              <w:jc w:val="center"/>
              <w:rPr>
                <w:sz w:val="28"/>
                <w:lang w:val="uk-UA"/>
              </w:rPr>
            </w:pPr>
            <w:r w:rsidRPr="00D076DC">
              <w:rPr>
                <w:sz w:val="28"/>
                <w:lang w:val="uk-UA"/>
              </w:rPr>
              <w:t>4</w:t>
            </w:r>
          </w:p>
        </w:tc>
        <w:tc>
          <w:tcPr>
            <w:tcW w:w="709" w:type="dxa"/>
            <w:gridSpan w:val="2"/>
          </w:tcPr>
          <w:p w:rsidR="00D076DC" w:rsidRPr="00D076DC" w:rsidRDefault="00D076DC" w:rsidP="00D076DC">
            <w:pPr>
              <w:spacing w:line="233" w:lineRule="auto"/>
              <w:jc w:val="center"/>
              <w:rPr>
                <w:sz w:val="28"/>
                <w:lang w:val="uk-UA"/>
              </w:rPr>
            </w:pPr>
            <w:r w:rsidRPr="00D076DC">
              <w:rPr>
                <w:sz w:val="28"/>
                <w:lang w:val="uk-UA"/>
              </w:rPr>
              <w:t>5</w:t>
            </w:r>
          </w:p>
        </w:tc>
        <w:tc>
          <w:tcPr>
            <w:tcW w:w="709" w:type="dxa"/>
            <w:gridSpan w:val="2"/>
          </w:tcPr>
          <w:p w:rsidR="00D076DC" w:rsidRPr="00D076DC" w:rsidRDefault="00D076DC" w:rsidP="00D076DC">
            <w:pPr>
              <w:spacing w:line="233" w:lineRule="auto"/>
              <w:jc w:val="center"/>
              <w:rPr>
                <w:sz w:val="28"/>
                <w:lang w:val="uk-UA"/>
              </w:rPr>
            </w:pPr>
            <w:r w:rsidRPr="00D076DC">
              <w:rPr>
                <w:sz w:val="28"/>
                <w:lang w:val="uk-UA"/>
              </w:rPr>
              <w:t>6</w:t>
            </w:r>
          </w:p>
        </w:tc>
        <w:tc>
          <w:tcPr>
            <w:tcW w:w="709" w:type="dxa"/>
            <w:gridSpan w:val="2"/>
          </w:tcPr>
          <w:p w:rsidR="00D076DC" w:rsidRPr="00D076DC" w:rsidRDefault="00D076DC" w:rsidP="00D076DC">
            <w:pPr>
              <w:spacing w:line="233" w:lineRule="auto"/>
              <w:jc w:val="center"/>
              <w:rPr>
                <w:sz w:val="28"/>
                <w:lang w:val="uk-UA"/>
              </w:rPr>
            </w:pPr>
            <w:r w:rsidRPr="00D076DC">
              <w:rPr>
                <w:sz w:val="28"/>
                <w:lang w:val="uk-UA"/>
              </w:rPr>
              <w:t>7</w:t>
            </w:r>
          </w:p>
        </w:tc>
        <w:tc>
          <w:tcPr>
            <w:tcW w:w="709" w:type="dxa"/>
          </w:tcPr>
          <w:p w:rsidR="00D076DC" w:rsidRPr="00D076DC" w:rsidRDefault="00D076DC" w:rsidP="00D076DC">
            <w:pPr>
              <w:spacing w:line="233" w:lineRule="auto"/>
              <w:jc w:val="center"/>
              <w:rPr>
                <w:sz w:val="28"/>
                <w:lang w:val="uk-UA"/>
              </w:rPr>
            </w:pPr>
            <w:r w:rsidRPr="00D076DC">
              <w:rPr>
                <w:sz w:val="28"/>
                <w:lang w:val="uk-UA"/>
              </w:rPr>
              <w:t>8</w:t>
            </w:r>
          </w:p>
        </w:tc>
      </w:tr>
      <w:tr w:rsidR="00D076DC" w:rsidRPr="00D076DC">
        <w:tblPrEx>
          <w:tblCellMar>
            <w:top w:w="0" w:type="dxa"/>
            <w:bottom w:w="0" w:type="dxa"/>
          </w:tblCellMar>
        </w:tblPrEx>
        <w:tc>
          <w:tcPr>
            <w:tcW w:w="3399" w:type="dxa"/>
            <w:tcBorders>
              <w:bottom w:val="nil"/>
            </w:tcBorders>
          </w:tcPr>
          <w:p w:rsidR="00D076DC" w:rsidRPr="00D076DC" w:rsidRDefault="00D076DC" w:rsidP="00D076DC">
            <w:pPr>
              <w:spacing w:line="233" w:lineRule="auto"/>
              <w:jc w:val="center"/>
              <w:rPr>
                <w:sz w:val="28"/>
                <w:lang w:val="uk-UA"/>
              </w:rPr>
            </w:pPr>
            <w:r w:rsidRPr="00D076DC">
              <w:rPr>
                <w:sz w:val="28"/>
                <w:lang w:val="uk-UA"/>
              </w:rPr>
              <w:t>Р</w:t>
            </w:r>
            <w:r w:rsidRPr="00D076DC">
              <w:rPr>
                <w:sz w:val="28"/>
                <w:vertAlign w:val="subscript"/>
                <w:lang w:val="uk-UA"/>
              </w:rPr>
              <w:t>Σ</w:t>
            </w:r>
            <w:r w:rsidRPr="00D076DC">
              <w:rPr>
                <w:sz w:val="28"/>
                <w:lang w:val="uk-UA"/>
              </w:rPr>
              <w:t>, %</w:t>
            </w:r>
          </w:p>
        </w:tc>
        <w:tc>
          <w:tcPr>
            <w:tcW w:w="709" w:type="dxa"/>
            <w:tcBorders>
              <w:bottom w:val="nil"/>
            </w:tcBorders>
          </w:tcPr>
          <w:p w:rsidR="00D076DC" w:rsidRPr="00D076DC" w:rsidRDefault="00D076DC" w:rsidP="00D076DC">
            <w:pPr>
              <w:spacing w:line="233" w:lineRule="auto"/>
              <w:jc w:val="center"/>
              <w:rPr>
                <w:sz w:val="28"/>
                <w:lang w:val="uk-UA"/>
              </w:rPr>
            </w:pPr>
            <w:r w:rsidRPr="00D076DC">
              <w:rPr>
                <w:sz w:val="28"/>
                <w:lang w:val="uk-UA"/>
              </w:rPr>
              <w:t>0,27</w:t>
            </w:r>
          </w:p>
        </w:tc>
        <w:tc>
          <w:tcPr>
            <w:tcW w:w="709" w:type="dxa"/>
            <w:gridSpan w:val="2"/>
            <w:tcBorders>
              <w:bottom w:val="nil"/>
            </w:tcBorders>
          </w:tcPr>
          <w:p w:rsidR="00D076DC" w:rsidRPr="00D076DC" w:rsidRDefault="00D076DC" w:rsidP="00D076DC">
            <w:pPr>
              <w:spacing w:line="233" w:lineRule="auto"/>
              <w:jc w:val="center"/>
              <w:rPr>
                <w:sz w:val="28"/>
                <w:lang w:val="uk-UA"/>
              </w:rPr>
            </w:pPr>
            <w:r w:rsidRPr="00D076DC">
              <w:rPr>
                <w:sz w:val="28"/>
                <w:lang w:val="uk-UA"/>
              </w:rPr>
              <w:t>0,54</w:t>
            </w:r>
          </w:p>
        </w:tc>
        <w:tc>
          <w:tcPr>
            <w:tcW w:w="709" w:type="dxa"/>
            <w:gridSpan w:val="2"/>
            <w:tcBorders>
              <w:bottom w:val="nil"/>
            </w:tcBorders>
          </w:tcPr>
          <w:p w:rsidR="00D076DC" w:rsidRPr="00D076DC" w:rsidRDefault="00D076DC" w:rsidP="00D076DC">
            <w:pPr>
              <w:spacing w:line="233" w:lineRule="auto"/>
              <w:jc w:val="center"/>
              <w:rPr>
                <w:sz w:val="28"/>
                <w:lang w:val="uk-UA"/>
              </w:rPr>
            </w:pPr>
            <w:r w:rsidRPr="00D076DC">
              <w:rPr>
                <w:sz w:val="28"/>
                <w:lang w:val="uk-UA"/>
              </w:rPr>
              <w:t>0,81</w:t>
            </w:r>
          </w:p>
        </w:tc>
        <w:tc>
          <w:tcPr>
            <w:tcW w:w="709" w:type="dxa"/>
            <w:gridSpan w:val="2"/>
            <w:tcBorders>
              <w:bottom w:val="nil"/>
            </w:tcBorders>
          </w:tcPr>
          <w:p w:rsidR="00D076DC" w:rsidRPr="00D076DC" w:rsidRDefault="00D076DC" w:rsidP="00D076DC">
            <w:pPr>
              <w:spacing w:line="233" w:lineRule="auto"/>
              <w:jc w:val="center"/>
              <w:rPr>
                <w:sz w:val="28"/>
                <w:lang w:val="uk-UA"/>
              </w:rPr>
            </w:pPr>
            <w:r w:rsidRPr="00D076DC">
              <w:rPr>
                <w:sz w:val="28"/>
                <w:lang w:val="uk-UA"/>
              </w:rPr>
              <w:t>1,08</w:t>
            </w:r>
          </w:p>
        </w:tc>
        <w:tc>
          <w:tcPr>
            <w:tcW w:w="709" w:type="dxa"/>
            <w:gridSpan w:val="2"/>
            <w:tcBorders>
              <w:bottom w:val="nil"/>
            </w:tcBorders>
          </w:tcPr>
          <w:p w:rsidR="00D076DC" w:rsidRPr="00D076DC" w:rsidRDefault="00D076DC" w:rsidP="00D076DC">
            <w:pPr>
              <w:spacing w:line="233" w:lineRule="auto"/>
              <w:jc w:val="center"/>
              <w:rPr>
                <w:sz w:val="28"/>
                <w:lang w:val="uk-UA"/>
              </w:rPr>
            </w:pPr>
            <w:r w:rsidRPr="00D076DC">
              <w:rPr>
                <w:sz w:val="28"/>
                <w:lang w:val="uk-UA"/>
              </w:rPr>
              <w:t>1,34</w:t>
            </w:r>
          </w:p>
        </w:tc>
        <w:tc>
          <w:tcPr>
            <w:tcW w:w="709" w:type="dxa"/>
            <w:gridSpan w:val="2"/>
            <w:tcBorders>
              <w:bottom w:val="nil"/>
            </w:tcBorders>
          </w:tcPr>
          <w:p w:rsidR="00D076DC" w:rsidRPr="00D076DC" w:rsidRDefault="00D076DC" w:rsidP="00D076DC">
            <w:pPr>
              <w:spacing w:line="233" w:lineRule="auto"/>
              <w:jc w:val="center"/>
              <w:rPr>
                <w:sz w:val="28"/>
                <w:lang w:val="uk-UA"/>
              </w:rPr>
            </w:pPr>
            <w:r w:rsidRPr="00D076DC">
              <w:rPr>
                <w:sz w:val="28"/>
                <w:lang w:val="uk-UA"/>
              </w:rPr>
              <w:t>1,61</w:t>
            </w:r>
          </w:p>
        </w:tc>
        <w:tc>
          <w:tcPr>
            <w:tcW w:w="709" w:type="dxa"/>
            <w:gridSpan w:val="2"/>
            <w:tcBorders>
              <w:bottom w:val="nil"/>
            </w:tcBorders>
          </w:tcPr>
          <w:p w:rsidR="00D076DC" w:rsidRPr="00D076DC" w:rsidRDefault="00D076DC" w:rsidP="00D076DC">
            <w:pPr>
              <w:spacing w:line="233" w:lineRule="auto"/>
              <w:jc w:val="center"/>
              <w:rPr>
                <w:sz w:val="28"/>
                <w:lang w:val="uk-UA"/>
              </w:rPr>
            </w:pPr>
            <w:r w:rsidRPr="00D076DC">
              <w:rPr>
                <w:sz w:val="28"/>
                <w:lang w:val="uk-UA"/>
              </w:rPr>
              <w:t>1,87</w:t>
            </w:r>
          </w:p>
        </w:tc>
        <w:tc>
          <w:tcPr>
            <w:tcW w:w="709" w:type="dxa"/>
            <w:tcBorders>
              <w:bottom w:val="nil"/>
            </w:tcBorders>
          </w:tcPr>
          <w:p w:rsidR="00D076DC" w:rsidRPr="00D076DC" w:rsidRDefault="00D076DC" w:rsidP="00D076DC">
            <w:pPr>
              <w:spacing w:line="233" w:lineRule="auto"/>
              <w:jc w:val="center"/>
              <w:rPr>
                <w:sz w:val="28"/>
                <w:lang w:val="uk-UA"/>
              </w:rPr>
            </w:pPr>
            <w:r w:rsidRPr="00D076DC">
              <w:rPr>
                <w:sz w:val="28"/>
                <w:lang w:val="uk-UA"/>
              </w:rPr>
              <w:t>2,14</w:t>
            </w:r>
          </w:p>
        </w:tc>
      </w:tr>
      <w:tr w:rsidR="00D076DC" w:rsidRPr="00D076DC">
        <w:tblPrEx>
          <w:tblCellMar>
            <w:top w:w="0" w:type="dxa"/>
            <w:bottom w:w="0" w:type="dxa"/>
          </w:tblCellMar>
        </w:tblPrEx>
        <w:trPr>
          <w:cantSplit/>
        </w:trPr>
        <w:tc>
          <w:tcPr>
            <w:tcW w:w="9071" w:type="dxa"/>
            <w:gridSpan w:val="15"/>
            <w:tcBorders>
              <w:left w:val="nil"/>
              <w:right w:val="nil"/>
            </w:tcBorders>
          </w:tcPr>
          <w:p w:rsidR="00D076DC" w:rsidRPr="00D076DC" w:rsidRDefault="00D076DC" w:rsidP="00D076DC">
            <w:pPr>
              <w:spacing w:line="233" w:lineRule="auto"/>
              <w:jc w:val="center"/>
              <w:rPr>
                <w:sz w:val="28"/>
                <w:lang w:val="uk-UA"/>
              </w:rPr>
            </w:pPr>
          </w:p>
        </w:tc>
      </w:tr>
      <w:tr w:rsidR="00D076DC" w:rsidRPr="00D076DC">
        <w:tblPrEx>
          <w:tblCellMar>
            <w:top w:w="0" w:type="dxa"/>
            <w:bottom w:w="0" w:type="dxa"/>
          </w:tblCellMar>
        </w:tblPrEx>
        <w:tc>
          <w:tcPr>
            <w:tcW w:w="3399" w:type="dxa"/>
          </w:tcPr>
          <w:p w:rsidR="00D076DC" w:rsidRPr="00D076DC" w:rsidRDefault="00D076DC" w:rsidP="00D076DC">
            <w:pPr>
              <w:spacing w:line="233" w:lineRule="auto"/>
              <w:jc w:val="center"/>
              <w:rPr>
                <w:sz w:val="28"/>
                <w:lang w:val="uk-UA"/>
              </w:rPr>
            </w:pPr>
            <w:r w:rsidRPr="00D076DC">
              <w:rPr>
                <w:sz w:val="28"/>
                <w:lang w:val="uk-UA"/>
              </w:rPr>
              <w:t>Кількість f розмірних л</w:t>
            </w:r>
            <w:r w:rsidRPr="00D076DC">
              <w:rPr>
                <w:sz w:val="28"/>
                <w:lang w:val="uk-UA"/>
              </w:rPr>
              <w:t>а</w:t>
            </w:r>
            <w:r w:rsidRPr="00D076DC">
              <w:rPr>
                <w:sz w:val="28"/>
                <w:lang w:val="uk-UA"/>
              </w:rPr>
              <w:t>нцюгів у виробі</w:t>
            </w:r>
          </w:p>
        </w:tc>
        <w:tc>
          <w:tcPr>
            <w:tcW w:w="810" w:type="dxa"/>
            <w:gridSpan w:val="2"/>
          </w:tcPr>
          <w:p w:rsidR="00D076DC" w:rsidRPr="00D076DC" w:rsidRDefault="00D076DC" w:rsidP="00D076DC">
            <w:pPr>
              <w:spacing w:line="233" w:lineRule="auto"/>
              <w:jc w:val="center"/>
              <w:rPr>
                <w:sz w:val="28"/>
                <w:lang w:val="uk-UA"/>
              </w:rPr>
            </w:pPr>
            <w:r w:rsidRPr="00D076DC">
              <w:rPr>
                <w:sz w:val="28"/>
                <w:lang w:val="uk-UA"/>
              </w:rPr>
              <w:t>9</w:t>
            </w:r>
          </w:p>
        </w:tc>
        <w:tc>
          <w:tcPr>
            <w:tcW w:w="810" w:type="dxa"/>
            <w:gridSpan w:val="2"/>
          </w:tcPr>
          <w:p w:rsidR="00D076DC" w:rsidRPr="00D076DC" w:rsidRDefault="00D076DC" w:rsidP="00D076DC">
            <w:pPr>
              <w:spacing w:line="233" w:lineRule="auto"/>
              <w:rPr>
                <w:sz w:val="28"/>
                <w:lang w:val="uk-UA"/>
              </w:rPr>
            </w:pPr>
            <w:r w:rsidRPr="00D076DC">
              <w:rPr>
                <w:sz w:val="28"/>
                <w:lang w:val="uk-UA"/>
              </w:rPr>
              <w:t>10</w:t>
            </w:r>
          </w:p>
        </w:tc>
        <w:tc>
          <w:tcPr>
            <w:tcW w:w="811" w:type="dxa"/>
            <w:gridSpan w:val="2"/>
          </w:tcPr>
          <w:p w:rsidR="00D076DC" w:rsidRPr="00D076DC" w:rsidRDefault="00D076DC" w:rsidP="00D076DC">
            <w:pPr>
              <w:spacing w:line="233" w:lineRule="auto"/>
              <w:jc w:val="center"/>
              <w:rPr>
                <w:sz w:val="28"/>
                <w:lang w:val="uk-UA"/>
              </w:rPr>
            </w:pPr>
            <w:r w:rsidRPr="00D076DC">
              <w:rPr>
                <w:sz w:val="28"/>
                <w:lang w:val="uk-UA"/>
              </w:rPr>
              <w:t>11</w:t>
            </w:r>
          </w:p>
        </w:tc>
        <w:tc>
          <w:tcPr>
            <w:tcW w:w="810" w:type="dxa"/>
            <w:gridSpan w:val="2"/>
          </w:tcPr>
          <w:p w:rsidR="00D076DC" w:rsidRPr="00D076DC" w:rsidRDefault="00D076DC" w:rsidP="00D076DC">
            <w:pPr>
              <w:spacing w:line="233" w:lineRule="auto"/>
              <w:jc w:val="center"/>
              <w:rPr>
                <w:sz w:val="28"/>
                <w:lang w:val="uk-UA"/>
              </w:rPr>
            </w:pPr>
            <w:r w:rsidRPr="00D076DC">
              <w:rPr>
                <w:sz w:val="28"/>
                <w:lang w:val="uk-UA"/>
              </w:rPr>
              <w:t>12</w:t>
            </w:r>
          </w:p>
        </w:tc>
        <w:tc>
          <w:tcPr>
            <w:tcW w:w="811" w:type="dxa"/>
            <w:gridSpan w:val="2"/>
          </w:tcPr>
          <w:p w:rsidR="00D076DC" w:rsidRPr="00D076DC" w:rsidRDefault="00D076DC" w:rsidP="00D076DC">
            <w:pPr>
              <w:spacing w:line="233" w:lineRule="auto"/>
              <w:jc w:val="center"/>
              <w:rPr>
                <w:sz w:val="28"/>
                <w:lang w:val="uk-UA"/>
              </w:rPr>
            </w:pPr>
            <w:r w:rsidRPr="00D076DC">
              <w:rPr>
                <w:sz w:val="28"/>
                <w:lang w:val="uk-UA"/>
              </w:rPr>
              <w:t>13</w:t>
            </w:r>
          </w:p>
        </w:tc>
        <w:tc>
          <w:tcPr>
            <w:tcW w:w="810" w:type="dxa"/>
            <w:gridSpan w:val="2"/>
          </w:tcPr>
          <w:p w:rsidR="00D076DC" w:rsidRPr="00D076DC" w:rsidRDefault="00D076DC" w:rsidP="00D076DC">
            <w:pPr>
              <w:spacing w:line="233" w:lineRule="auto"/>
              <w:jc w:val="center"/>
              <w:rPr>
                <w:sz w:val="28"/>
                <w:lang w:val="uk-UA"/>
              </w:rPr>
            </w:pPr>
            <w:r w:rsidRPr="00D076DC">
              <w:rPr>
                <w:sz w:val="28"/>
                <w:lang w:val="uk-UA"/>
              </w:rPr>
              <w:t>14</w:t>
            </w:r>
          </w:p>
        </w:tc>
        <w:tc>
          <w:tcPr>
            <w:tcW w:w="811" w:type="dxa"/>
            <w:gridSpan w:val="2"/>
          </w:tcPr>
          <w:p w:rsidR="00D076DC" w:rsidRPr="00D076DC" w:rsidRDefault="00D076DC" w:rsidP="00D076DC">
            <w:pPr>
              <w:spacing w:line="233" w:lineRule="auto"/>
              <w:jc w:val="center"/>
              <w:rPr>
                <w:sz w:val="28"/>
                <w:lang w:val="uk-UA"/>
              </w:rPr>
            </w:pPr>
            <w:r w:rsidRPr="00D076DC">
              <w:rPr>
                <w:sz w:val="28"/>
                <w:lang w:val="uk-UA"/>
              </w:rPr>
              <w:t>15</w:t>
            </w:r>
          </w:p>
        </w:tc>
      </w:tr>
      <w:tr w:rsidR="00D076DC" w:rsidRPr="00D076DC">
        <w:tblPrEx>
          <w:tblCellMar>
            <w:top w:w="0" w:type="dxa"/>
            <w:bottom w:w="0" w:type="dxa"/>
          </w:tblCellMar>
        </w:tblPrEx>
        <w:tc>
          <w:tcPr>
            <w:tcW w:w="3399" w:type="dxa"/>
          </w:tcPr>
          <w:p w:rsidR="00D076DC" w:rsidRPr="00D076DC" w:rsidRDefault="00D076DC" w:rsidP="00D076DC">
            <w:pPr>
              <w:spacing w:line="233" w:lineRule="auto"/>
              <w:jc w:val="center"/>
              <w:rPr>
                <w:sz w:val="28"/>
                <w:lang w:val="uk-UA"/>
              </w:rPr>
            </w:pPr>
            <w:r w:rsidRPr="00D076DC">
              <w:rPr>
                <w:sz w:val="28"/>
                <w:lang w:val="uk-UA"/>
              </w:rPr>
              <w:t>Р</w:t>
            </w:r>
            <w:r w:rsidRPr="00D076DC">
              <w:rPr>
                <w:sz w:val="28"/>
                <w:vertAlign w:val="subscript"/>
                <w:lang w:val="uk-UA"/>
              </w:rPr>
              <w:t>Σ</w:t>
            </w:r>
            <w:r w:rsidRPr="00D076DC">
              <w:rPr>
                <w:sz w:val="28"/>
                <w:lang w:val="uk-UA"/>
              </w:rPr>
              <w:t>, %</w:t>
            </w:r>
          </w:p>
        </w:tc>
        <w:tc>
          <w:tcPr>
            <w:tcW w:w="810" w:type="dxa"/>
            <w:gridSpan w:val="2"/>
          </w:tcPr>
          <w:p w:rsidR="00D076DC" w:rsidRPr="00D076DC" w:rsidRDefault="00D076DC" w:rsidP="00D076DC">
            <w:pPr>
              <w:spacing w:line="233" w:lineRule="auto"/>
              <w:jc w:val="center"/>
              <w:rPr>
                <w:sz w:val="28"/>
                <w:lang w:val="uk-UA"/>
              </w:rPr>
            </w:pPr>
            <w:r w:rsidRPr="00D076DC">
              <w:rPr>
                <w:sz w:val="28"/>
                <w:lang w:val="uk-UA"/>
              </w:rPr>
              <w:t>2,40</w:t>
            </w:r>
          </w:p>
        </w:tc>
        <w:tc>
          <w:tcPr>
            <w:tcW w:w="810" w:type="dxa"/>
            <w:gridSpan w:val="2"/>
          </w:tcPr>
          <w:p w:rsidR="00D076DC" w:rsidRPr="00D076DC" w:rsidRDefault="00D076DC" w:rsidP="00D076DC">
            <w:pPr>
              <w:spacing w:line="233" w:lineRule="auto"/>
              <w:jc w:val="center"/>
              <w:rPr>
                <w:sz w:val="28"/>
                <w:lang w:val="uk-UA"/>
              </w:rPr>
            </w:pPr>
            <w:r w:rsidRPr="00D076DC">
              <w:rPr>
                <w:sz w:val="28"/>
                <w:lang w:val="uk-UA"/>
              </w:rPr>
              <w:t>2,67</w:t>
            </w:r>
          </w:p>
        </w:tc>
        <w:tc>
          <w:tcPr>
            <w:tcW w:w="811" w:type="dxa"/>
            <w:gridSpan w:val="2"/>
          </w:tcPr>
          <w:p w:rsidR="00D076DC" w:rsidRPr="00D076DC" w:rsidRDefault="00D076DC" w:rsidP="00D076DC">
            <w:pPr>
              <w:spacing w:line="233" w:lineRule="auto"/>
              <w:jc w:val="center"/>
              <w:rPr>
                <w:sz w:val="28"/>
                <w:lang w:val="uk-UA"/>
              </w:rPr>
            </w:pPr>
            <w:r w:rsidRPr="00D076DC">
              <w:rPr>
                <w:sz w:val="28"/>
                <w:lang w:val="uk-UA"/>
              </w:rPr>
              <w:t>2,93</w:t>
            </w:r>
          </w:p>
        </w:tc>
        <w:tc>
          <w:tcPr>
            <w:tcW w:w="810" w:type="dxa"/>
            <w:gridSpan w:val="2"/>
          </w:tcPr>
          <w:p w:rsidR="00D076DC" w:rsidRPr="00D076DC" w:rsidRDefault="00D076DC" w:rsidP="00D076DC">
            <w:pPr>
              <w:spacing w:line="233" w:lineRule="auto"/>
              <w:jc w:val="center"/>
              <w:rPr>
                <w:sz w:val="28"/>
                <w:lang w:val="uk-UA"/>
              </w:rPr>
            </w:pPr>
            <w:r w:rsidRPr="00D076DC">
              <w:rPr>
                <w:sz w:val="28"/>
                <w:lang w:val="uk-UA"/>
              </w:rPr>
              <w:t>3,19</w:t>
            </w:r>
          </w:p>
        </w:tc>
        <w:tc>
          <w:tcPr>
            <w:tcW w:w="811" w:type="dxa"/>
            <w:gridSpan w:val="2"/>
          </w:tcPr>
          <w:p w:rsidR="00D076DC" w:rsidRPr="00D076DC" w:rsidRDefault="00D076DC" w:rsidP="00D076DC">
            <w:pPr>
              <w:spacing w:line="233" w:lineRule="auto"/>
              <w:jc w:val="center"/>
              <w:rPr>
                <w:sz w:val="28"/>
                <w:lang w:val="uk-UA"/>
              </w:rPr>
            </w:pPr>
            <w:r w:rsidRPr="00D076DC">
              <w:rPr>
                <w:sz w:val="28"/>
                <w:lang w:val="uk-UA"/>
              </w:rPr>
              <w:t>3,45</w:t>
            </w:r>
          </w:p>
        </w:tc>
        <w:tc>
          <w:tcPr>
            <w:tcW w:w="810" w:type="dxa"/>
            <w:gridSpan w:val="2"/>
          </w:tcPr>
          <w:p w:rsidR="00D076DC" w:rsidRPr="00D076DC" w:rsidRDefault="00D076DC" w:rsidP="00D076DC">
            <w:pPr>
              <w:spacing w:line="233" w:lineRule="auto"/>
              <w:jc w:val="center"/>
              <w:rPr>
                <w:sz w:val="28"/>
                <w:lang w:val="uk-UA"/>
              </w:rPr>
            </w:pPr>
            <w:r w:rsidRPr="00D076DC">
              <w:rPr>
                <w:sz w:val="28"/>
                <w:lang w:val="uk-UA"/>
              </w:rPr>
              <w:t>3,71</w:t>
            </w:r>
          </w:p>
        </w:tc>
        <w:tc>
          <w:tcPr>
            <w:tcW w:w="811" w:type="dxa"/>
            <w:gridSpan w:val="2"/>
          </w:tcPr>
          <w:p w:rsidR="00D076DC" w:rsidRPr="00D076DC" w:rsidRDefault="00D076DC" w:rsidP="00D076DC">
            <w:pPr>
              <w:spacing w:line="233" w:lineRule="auto"/>
              <w:jc w:val="center"/>
              <w:rPr>
                <w:sz w:val="28"/>
                <w:lang w:val="uk-UA"/>
              </w:rPr>
            </w:pPr>
            <w:r w:rsidRPr="00D076DC">
              <w:rPr>
                <w:sz w:val="28"/>
                <w:lang w:val="uk-UA"/>
              </w:rPr>
              <w:t>3,97</w:t>
            </w:r>
          </w:p>
        </w:tc>
      </w:tr>
    </w:tbl>
    <w:p w:rsidR="00D076DC" w:rsidRPr="00D076DC" w:rsidRDefault="00D076DC" w:rsidP="00D076DC">
      <w:pPr>
        <w:spacing w:line="233" w:lineRule="auto"/>
        <w:jc w:val="both"/>
        <w:rPr>
          <w:sz w:val="28"/>
          <w:lang w:val="uk-UA"/>
        </w:rPr>
      </w:pPr>
    </w:p>
    <w:p w:rsidR="00D076DC" w:rsidRPr="00D076DC" w:rsidRDefault="00D076DC" w:rsidP="00D076DC">
      <w:pPr>
        <w:spacing w:line="233" w:lineRule="auto"/>
        <w:jc w:val="both"/>
        <w:rPr>
          <w:sz w:val="28"/>
          <w:lang w:val="uk-UA"/>
        </w:rPr>
      </w:pPr>
      <w:r w:rsidRPr="00D076DC">
        <w:rPr>
          <w:lang w:val="uk-UA"/>
        </w:rPr>
        <w:tab/>
      </w:r>
      <w:r w:rsidRPr="00D076DC">
        <w:rPr>
          <w:b/>
          <w:sz w:val="28"/>
          <w:lang w:val="uk-UA"/>
        </w:rPr>
        <w:t>Приклад</w:t>
      </w:r>
      <w:r w:rsidRPr="00D076DC">
        <w:rPr>
          <w:sz w:val="28"/>
          <w:lang w:val="uk-UA"/>
        </w:rPr>
        <w:t>. У виробі є 10 розмірних ланцюгів, ризик яких Р</w:t>
      </w:r>
      <w:r w:rsidRPr="00D076DC">
        <w:rPr>
          <w:sz w:val="28"/>
          <w:vertAlign w:val="subscript"/>
          <w:lang w:val="uk-UA"/>
        </w:rPr>
        <w:t>1</w:t>
      </w:r>
      <w:r w:rsidRPr="00D076DC">
        <w:rPr>
          <w:sz w:val="28"/>
          <w:lang w:val="uk-UA"/>
        </w:rPr>
        <w:t>=0,3%; Р</w:t>
      </w:r>
      <w:r w:rsidRPr="00D076DC">
        <w:rPr>
          <w:sz w:val="28"/>
          <w:vertAlign w:val="subscript"/>
          <w:lang w:val="uk-UA"/>
        </w:rPr>
        <w:t>2</w:t>
      </w:r>
      <w:r w:rsidRPr="00D076DC">
        <w:rPr>
          <w:sz w:val="28"/>
          <w:lang w:val="uk-UA"/>
        </w:rPr>
        <w:t>=0,5%; Р</w:t>
      </w:r>
      <w:r w:rsidRPr="00D076DC">
        <w:rPr>
          <w:sz w:val="28"/>
          <w:vertAlign w:val="subscript"/>
          <w:lang w:val="uk-UA"/>
        </w:rPr>
        <w:t>3</w:t>
      </w:r>
      <w:r w:rsidRPr="00D076DC">
        <w:rPr>
          <w:sz w:val="28"/>
          <w:lang w:val="uk-UA"/>
        </w:rPr>
        <w:t>=0,1%; Р</w:t>
      </w:r>
      <w:r w:rsidRPr="00D076DC">
        <w:rPr>
          <w:sz w:val="28"/>
          <w:vertAlign w:val="subscript"/>
          <w:lang w:val="uk-UA"/>
        </w:rPr>
        <w:t>4</w:t>
      </w:r>
      <w:r w:rsidRPr="00D076DC">
        <w:rPr>
          <w:sz w:val="28"/>
          <w:lang w:val="uk-UA"/>
        </w:rPr>
        <w:t>=…= Р</w:t>
      </w:r>
      <w:r w:rsidRPr="00D076DC">
        <w:rPr>
          <w:sz w:val="28"/>
          <w:vertAlign w:val="subscript"/>
          <w:lang w:val="uk-UA"/>
        </w:rPr>
        <w:t>9</w:t>
      </w:r>
      <w:r w:rsidRPr="00D076DC">
        <w:rPr>
          <w:sz w:val="28"/>
          <w:lang w:val="uk-UA"/>
        </w:rPr>
        <w:t>=0,27%; Р</w:t>
      </w:r>
      <w:r w:rsidRPr="00D076DC">
        <w:rPr>
          <w:sz w:val="28"/>
          <w:vertAlign w:val="subscript"/>
          <w:lang w:val="uk-UA"/>
        </w:rPr>
        <w:t>10</w:t>
      </w:r>
      <w:r w:rsidRPr="00D076DC">
        <w:rPr>
          <w:sz w:val="28"/>
          <w:lang w:val="uk-UA"/>
        </w:rPr>
        <w:t>=0,6%.</w:t>
      </w:r>
    </w:p>
    <w:p w:rsidR="00D076DC" w:rsidRPr="00D076DC" w:rsidRDefault="00D076DC" w:rsidP="00D076DC">
      <w:pPr>
        <w:spacing w:line="233" w:lineRule="auto"/>
        <w:rPr>
          <w:sz w:val="28"/>
          <w:lang w:val="uk-UA"/>
        </w:rPr>
      </w:pPr>
      <w:r w:rsidRPr="00D076DC">
        <w:rPr>
          <w:sz w:val="28"/>
          <w:lang w:val="uk-UA"/>
        </w:rPr>
        <w:tab/>
        <w:t>За формулою (3.8) загальний ризик:</w:t>
      </w:r>
    </w:p>
    <w:p w:rsidR="00D076DC" w:rsidRPr="00D076DC" w:rsidRDefault="00577C29" w:rsidP="00D076DC">
      <w:pPr>
        <w:spacing w:line="233" w:lineRule="auto"/>
        <w:jc w:val="center"/>
        <w:rPr>
          <w:sz w:val="28"/>
          <w:lang w:val="uk-UA"/>
        </w:rPr>
      </w:pPr>
      <w:r>
        <w:rPr>
          <w:noProof/>
          <w:position w:val="-34"/>
          <w:sz w:val="28"/>
          <w:lang w:val="uk-UA" w:eastAsia="uk-UA"/>
        </w:rPr>
        <w:drawing>
          <wp:inline distT="0" distB="0" distL="0" distR="0">
            <wp:extent cx="3420110" cy="522605"/>
            <wp:effectExtent l="0" t="0" r="889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srcRect/>
                    <a:stretch>
                      <a:fillRect/>
                    </a:stretch>
                  </pic:blipFill>
                  <pic:spPr bwMode="auto">
                    <a:xfrm>
                      <a:off x="0" y="0"/>
                      <a:ext cx="3420110" cy="522605"/>
                    </a:xfrm>
                    <a:prstGeom prst="rect">
                      <a:avLst/>
                    </a:prstGeom>
                    <a:noFill/>
                    <a:ln w="9525">
                      <a:noFill/>
                      <a:miter lim="800000"/>
                      <a:headEnd/>
                      <a:tailEnd/>
                    </a:ln>
                  </pic:spPr>
                </pic:pic>
              </a:graphicData>
            </a:graphic>
          </wp:inline>
        </w:drawing>
      </w:r>
    </w:p>
    <w:p w:rsidR="00D076DC" w:rsidRPr="00D076DC" w:rsidRDefault="00D076DC" w:rsidP="00D076DC">
      <w:pPr>
        <w:spacing w:line="233" w:lineRule="auto"/>
        <w:ind w:firstLine="709"/>
        <w:jc w:val="both"/>
        <w:rPr>
          <w:sz w:val="28"/>
          <w:lang w:val="uk-UA"/>
        </w:rPr>
      </w:pPr>
      <w:r w:rsidRPr="00D076DC">
        <w:rPr>
          <w:sz w:val="28"/>
          <w:lang w:val="uk-UA"/>
        </w:rPr>
        <w:t>У тому випадку, коли одержаний ризик не можна допустити, його приводять до прийнятного значення зміною часткових ризиків за рахунок зменшення допусків складових ланок частини чи всіх розмірних ланцюгів виробу.</w:t>
      </w:r>
    </w:p>
    <w:p w:rsidR="00D076DC" w:rsidRPr="00D076DC" w:rsidRDefault="00D076DC" w:rsidP="00D076DC">
      <w:pPr>
        <w:spacing w:line="233" w:lineRule="auto"/>
        <w:ind w:firstLine="709"/>
        <w:jc w:val="both"/>
        <w:rPr>
          <w:sz w:val="28"/>
          <w:lang w:val="uk-UA"/>
        </w:rPr>
      </w:pPr>
      <w:r w:rsidRPr="00D076DC">
        <w:rPr>
          <w:sz w:val="28"/>
          <w:lang w:val="uk-UA"/>
        </w:rPr>
        <w:t>Іноді вимагається визначити для всіх f розмірних ланцюгів такі зн</w:t>
      </w:r>
      <w:r w:rsidRPr="00D076DC">
        <w:rPr>
          <w:sz w:val="28"/>
          <w:lang w:val="uk-UA"/>
        </w:rPr>
        <w:t>а</w:t>
      </w:r>
      <w:r w:rsidRPr="00D076DC">
        <w:rPr>
          <w:sz w:val="28"/>
          <w:lang w:val="uk-UA"/>
        </w:rPr>
        <w:t>чення ризику виходу замикаючої ланки за межі допуску, щоб виріб був придатним із заданою ймовірністю 0,01Р</w:t>
      </w:r>
      <w:r w:rsidRPr="00D076DC">
        <w:rPr>
          <w:sz w:val="28"/>
          <w:vertAlign w:val="subscript"/>
          <w:lang w:val="uk-UA"/>
        </w:rPr>
        <w:t>Σ</w:t>
      </w:r>
      <w:r w:rsidRPr="00D076DC">
        <w:rPr>
          <w:sz w:val="28"/>
          <w:lang w:val="uk-UA"/>
        </w:rPr>
        <w:t>. Ризик Р</w:t>
      </w:r>
      <w:r w:rsidRPr="00D076DC">
        <w:rPr>
          <w:sz w:val="28"/>
          <w:vertAlign w:val="subscript"/>
          <w:lang w:val="uk-UA"/>
        </w:rPr>
        <w:t>j</w:t>
      </w:r>
      <w:r w:rsidRPr="00D076DC">
        <w:rPr>
          <w:sz w:val="28"/>
          <w:lang w:val="uk-UA"/>
        </w:rPr>
        <w:t>, для кожного розмірн</w:t>
      </w:r>
      <w:r w:rsidRPr="00D076DC">
        <w:rPr>
          <w:sz w:val="28"/>
          <w:lang w:val="uk-UA"/>
        </w:rPr>
        <w:t>о</w:t>
      </w:r>
      <w:r w:rsidRPr="00D076DC">
        <w:rPr>
          <w:sz w:val="28"/>
          <w:lang w:val="uk-UA"/>
        </w:rPr>
        <w:t>го ланцюга визначають за формулою:</w:t>
      </w:r>
    </w:p>
    <w:p w:rsidR="00D076DC" w:rsidRPr="00D076DC" w:rsidRDefault="00577C29" w:rsidP="00D076DC">
      <w:pPr>
        <w:spacing w:line="233" w:lineRule="auto"/>
        <w:jc w:val="right"/>
        <w:rPr>
          <w:sz w:val="28"/>
          <w:lang w:val="uk-UA"/>
        </w:rPr>
      </w:pPr>
      <w:r>
        <w:rPr>
          <w:noProof/>
          <w:position w:val="-16"/>
          <w:sz w:val="28"/>
          <w:lang w:val="uk-UA" w:eastAsia="uk-UA"/>
        </w:rPr>
        <w:drawing>
          <wp:inline distT="0" distB="0" distL="0" distR="0">
            <wp:extent cx="1840865" cy="308610"/>
            <wp:effectExtent l="19050" t="0" r="698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cstate="print"/>
                    <a:srcRect/>
                    <a:stretch>
                      <a:fillRect/>
                    </a:stretch>
                  </pic:blipFill>
                  <pic:spPr bwMode="auto">
                    <a:xfrm>
                      <a:off x="0" y="0"/>
                      <a:ext cx="1840865" cy="308610"/>
                    </a:xfrm>
                    <a:prstGeom prst="rect">
                      <a:avLst/>
                    </a:prstGeom>
                    <a:noFill/>
                    <a:ln w="9525">
                      <a:noFill/>
                      <a:miter lim="800000"/>
                      <a:headEnd/>
                      <a:tailEnd/>
                    </a:ln>
                  </pic:spPr>
                </pic:pic>
              </a:graphicData>
            </a:graphic>
          </wp:inline>
        </w:drawing>
      </w:r>
      <w:r w:rsidR="00D076DC" w:rsidRPr="00D076DC">
        <w:rPr>
          <w:sz w:val="28"/>
          <w:lang w:val="uk-UA"/>
        </w:rPr>
        <w:t>.</w:t>
      </w:r>
      <w:r w:rsidR="00D076DC" w:rsidRPr="00D076DC">
        <w:rPr>
          <w:sz w:val="28"/>
          <w:lang w:val="uk-UA"/>
        </w:rPr>
        <w:tab/>
      </w:r>
      <w:r w:rsidR="00D076DC" w:rsidRPr="00D076DC">
        <w:rPr>
          <w:sz w:val="28"/>
          <w:lang w:val="uk-UA"/>
        </w:rPr>
        <w:tab/>
      </w:r>
      <w:r w:rsidR="00D076DC" w:rsidRPr="00D076DC">
        <w:rPr>
          <w:sz w:val="28"/>
          <w:lang w:val="uk-UA"/>
        </w:rPr>
        <w:tab/>
      </w:r>
      <w:r w:rsidR="00D076DC" w:rsidRPr="00D076DC">
        <w:rPr>
          <w:sz w:val="28"/>
          <w:lang w:val="uk-UA"/>
        </w:rPr>
        <w:tab/>
        <w:t>(3.10)</w:t>
      </w:r>
    </w:p>
    <w:p w:rsidR="00D076DC" w:rsidRPr="00D076DC" w:rsidRDefault="00D076DC" w:rsidP="00D076DC">
      <w:pPr>
        <w:spacing w:line="233" w:lineRule="auto"/>
        <w:ind w:firstLine="709"/>
        <w:jc w:val="both"/>
        <w:rPr>
          <w:sz w:val="28"/>
          <w:lang w:val="uk-UA"/>
        </w:rPr>
      </w:pPr>
      <w:r w:rsidRPr="00D076DC">
        <w:rPr>
          <w:sz w:val="28"/>
          <w:lang w:val="uk-UA"/>
        </w:rPr>
        <w:tab/>
        <w:t>Якщо ймовірність виходу для всіх fрозмірних ланцюгів прийняти однаковою, а вихід виробу в сукупності по замикаючих ланках f розмірних ланцюгів не перевищував Р</w:t>
      </w:r>
      <w:r w:rsidRPr="00D076DC">
        <w:rPr>
          <w:sz w:val="28"/>
          <w:vertAlign w:val="subscript"/>
          <w:lang w:val="uk-UA"/>
        </w:rPr>
        <w:t>Σ</w:t>
      </w:r>
      <w:r w:rsidRPr="00D076DC">
        <w:rPr>
          <w:sz w:val="28"/>
          <w:lang w:val="uk-UA"/>
        </w:rPr>
        <w:t xml:space="preserve"> = 0,27%, то ризик Р</w:t>
      </w:r>
      <w:r w:rsidRPr="00D076DC">
        <w:rPr>
          <w:sz w:val="28"/>
          <w:vertAlign w:val="subscript"/>
          <w:lang w:val="uk-UA"/>
        </w:rPr>
        <w:t>j</w:t>
      </w:r>
      <w:r w:rsidRPr="00D076DC">
        <w:rPr>
          <w:sz w:val="28"/>
          <w:lang w:val="uk-UA"/>
        </w:rPr>
        <w:t xml:space="preserve"> для кожного із розмірних ланцюгів можна визначити за формулою:</w:t>
      </w:r>
    </w:p>
    <w:p w:rsidR="00D076DC" w:rsidRPr="00D076DC" w:rsidRDefault="00577C29" w:rsidP="00D076DC">
      <w:pPr>
        <w:spacing w:line="233" w:lineRule="auto"/>
        <w:jc w:val="right"/>
        <w:rPr>
          <w:sz w:val="28"/>
          <w:lang w:val="uk-UA"/>
        </w:rPr>
      </w:pPr>
      <w:r>
        <w:rPr>
          <w:noProof/>
          <w:position w:val="-16"/>
          <w:sz w:val="28"/>
          <w:lang w:val="uk-UA" w:eastAsia="uk-UA"/>
        </w:rPr>
        <w:drawing>
          <wp:inline distT="0" distB="0" distL="0" distR="0">
            <wp:extent cx="1638935" cy="30861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print"/>
                    <a:srcRect/>
                    <a:stretch>
                      <a:fillRect/>
                    </a:stretch>
                  </pic:blipFill>
                  <pic:spPr bwMode="auto">
                    <a:xfrm>
                      <a:off x="0" y="0"/>
                      <a:ext cx="1638935" cy="308610"/>
                    </a:xfrm>
                    <a:prstGeom prst="rect">
                      <a:avLst/>
                    </a:prstGeom>
                    <a:noFill/>
                    <a:ln w="9525">
                      <a:noFill/>
                      <a:miter lim="800000"/>
                      <a:headEnd/>
                      <a:tailEnd/>
                    </a:ln>
                  </pic:spPr>
                </pic:pic>
              </a:graphicData>
            </a:graphic>
          </wp:inline>
        </w:drawing>
      </w:r>
      <w:r w:rsidR="00D076DC" w:rsidRPr="00D076DC">
        <w:rPr>
          <w:sz w:val="28"/>
          <w:lang w:val="uk-UA"/>
        </w:rPr>
        <w:t>,</w:t>
      </w:r>
      <w:r w:rsidR="00D076DC" w:rsidRPr="00D076DC">
        <w:rPr>
          <w:sz w:val="28"/>
          <w:lang w:val="uk-UA"/>
        </w:rPr>
        <w:tab/>
      </w:r>
      <w:r w:rsidR="00D076DC" w:rsidRPr="00D076DC">
        <w:rPr>
          <w:sz w:val="28"/>
          <w:lang w:val="uk-UA"/>
        </w:rPr>
        <w:tab/>
      </w:r>
      <w:r w:rsidR="00D076DC" w:rsidRPr="00D076DC">
        <w:rPr>
          <w:sz w:val="28"/>
          <w:lang w:val="uk-UA"/>
        </w:rPr>
        <w:tab/>
      </w:r>
      <w:r w:rsidR="00D076DC" w:rsidRPr="00D076DC">
        <w:rPr>
          <w:sz w:val="28"/>
          <w:lang w:val="uk-UA"/>
        </w:rPr>
        <w:tab/>
        <w:t>(3.11)</w:t>
      </w:r>
    </w:p>
    <w:p w:rsidR="00D076DC" w:rsidRPr="00D076DC" w:rsidRDefault="00D076DC" w:rsidP="00D076DC">
      <w:pPr>
        <w:spacing w:line="233" w:lineRule="auto"/>
        <w:jc w:val="both"/>
        <w:rPr>
          <w:sz w:val="28"/>
          <w:lang w:val="uk-UA"/>
        </w:rPr>
      </w:pPr>
      <w:r w:rsidRPr="00D076DC">
        <w:rPr>
          <w:sz w:val="28"/>
          <w:lang w:val="uk-UA"/>
        </w:rPr>
        <w:t>чи за таблицею 3.9 при числі розмірних ланцюгів f від 1 до 15.</w:t>
      </w:r>
    </w:p>
    <w:p w:rsidR="00D076DC" w:rsidRPr="00D076DC" w:rsidRDefault="00D076DC" w:rsidP="00D076DC">
      <w:pPr>
        <w:spacing w:line="233" w:lineRule="auto"/>
        <w:jc w:val="both"/>
        <w:rPr>
          <w:sz w:val="28"/>
          <w:lang w:val="uk-UA"/>
        </w:rPr>
      </w:pPr>
    </w:p>
    <w:p w:rsidR="00D076DC" w:rsidRPr="00D076DC" w:rsidRDefault="00D076DC" w:rsidP="00D076DC">
      <w:pPr>
        <w:spacing w:line="233" w:lineRule="auto"/>
        <w:ind w:firstLine="567"/>
        <w:jc w:val="both"/>
        <w:rPr>
          <w:sz w:val="28"/>
          <w:lang w:val="uk-UA"/>
        </w:rPr>
      </w:pPr>
      <w:r w:rsidRPr="00D076DC">
        <w:rPr>
          <w:sz w:val="28"/>
          <w:lang w:val="uk-UA"/>
        </w:rPr>
        <w:t>Таблиця 3.9 – Залежність ризику Р</w:t>
      </w:r>
      <w:r w:rsidRPr="00D076DC">
        <w:rPr>
          <w:sz w:val="28"/>
          <w:vertAlign w:val="subscript"/>
          <w:lang w:val="uk-UA"/>
        </w:rPr>
        <w:t>j</w:t>
      </w:r>
      <w:r w:rsidRPr="00D076DC">
        <w:rPr>
          <w:sz w:val="28"/>
          <w:lang w:val="uk-UA"/>
        </w:rPr>
        <w:t xml:space="preserve"> від числа розмірних ланцюгів </w:t>
      </w:r>
      <w:r w:rsidRPr="00D076DC">
        <w:rPr>
          <w:sz w:val="28"/>
          <w:lang w:val="en-US"/>
        </w:rPr>
        <w:t>f</w:t>
      </w:r>
    </w:p>
    <w:p w:rsidR="00D076DC" w:rsidRPr="00D076DC" w:rsidRDefault="00D076DC" w:rsidP="00D076DC">
      <w:pPr>
        <w:spacing w:line="233" w:lineRule="auto"/>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851"/>
        <w:gridCol w:w="567"/>
        <w:gridCol w:w="851"/>
        <w:gridCol w:w="851"/>
        <w:gridCol w:w="851"/>
        <w:gridCol w:w="851"/>
        <w:gridCol w:w="851"/>
        <w:gridCol w:w="851"/>
        <w:gridCol w:w="851"/>
      </w:tblGrid>
      <w:tr w:rsidR="00D076DC" w:rsidRPr="00D076DC">
        <w:tblPrEx>
          <w:tblCellMar>
            <w:top w:w="0" w:type="dxa"/>
            <w:bottom w:w="0" w:type="dxa"/>
          </w:tblCellMar>
        </w:tblPrEx>
        <w:trPr>
          <w:jc w:val="center"/>
        </w:trPr>
        <w:tc>
          <w:tcPr>
            <w:tcW w:w="567" w:type="dxa"/>
          </w:tcPr>
          <w:p w:rsidR="00D076DC" w:rsidRPr="00D076DC" w:rsidRDefault="00D076DC" w:rsidP="00D076DC">
            <w:pPr>
              <w:spacing w:line="233" w:lineRule="auto"/>
              <w:jc w:val="center"/>
              <w:rPr>
                <w:sz w:val="28"/>
                <w:lang w:val="en-US"/>
              </w:rPr>
            </w:pPr>
            <w:r w:rsidRPr="00D076DC">
              <w:rPr>
                <w:sz w:val="28"/>
                <w:lang w:val="uk-UA"/>
              </w:rPr>
              <w:t>f</w:t>
            </w:r>
          </w:p>
        </w:tc>
        <w:tc>
          <w:tcPr>
            <w:tcW w:w="851" w:type="dxa"/>
          </w:tcPr>
          <w:p w:rsidR="00D076DC" w:rsidRPr="00D076DC" w:rsidRDefault="00D076DC" w:rsidP="00D076DC">
            <w:pPr>
              <w:spacing w:line="233" w:lineRule="auto"/>
              <w:jc w:val="center"/>
              <w:rPr>
                <w:sz w:val="28"/>
                <w:lang w:val="uk-UA"/>
              </w:rPr>
            </w:pPr>
            <w:r w:rsidRPr="00D076DC">
              <w:rPr>
                <w:sz w:val="28"/>
                <w:lang w:val="uk-UA"/>
              </w:rPr>
              <w:t>Р,%</w:t>
            </w:r>
          </w:p>
        </w:tc>
        <w:tc>
          <w:tcPr>
            <w:tcW w:w="567" w:type="dxa"/>
          </w:tcPr>
          <w:p w:rsidR="00D076DC" w:rsidRPr="00D076DC" w:rsidRDefault="00D076DC" w:rsidP="00D076DC">
            <w:pPr>
              <w:spacing w:line="233" w:lineRule="auto"/>
              <w:jc w:val="center"/>
              <w:rPr>
                <w:sz w:val="28"/>
                <w:lang w:val="en-US"/>
              </w:rPr>
            </w:pPr>
            <w:r w:rsidRPr="00D076DC">
              <w:rPr>
                <w:sz w:val="28"/>
                <w:lang w:val="en-US"/>
              </w:rPr>
              <w:t>f</w:t>
            </w:r>
          </w:p>
        </w:tc>
        <w:tc>
          <w:tcPr>
            <w:tcW w:w="851" w:type="dxa"/>
          </w:tcPr>
          <w:p w:rsidR="00D076DC" w:rsidRPr="00D076DC" w:rsidRDefault="00D076DC" w:rsidP="00D076DC">
            <w:pPr>
              <w:spacing w:line="233" w:lineRule="auto"/>
              <w:jc w:val="center"/>
              <w:rPr>
                <w:sz w:val="28"/>
                <w:lang w:val="uk-UA"/>
              </w:rPr>
            </w:pPr>
            <w:r w:rsidRPr="00D076DC">
              <w:rPr>
                <w:sz w:val="28"/>
                <w:lang w:val="uk-UA"/>
              </w:rPr>
              <w:t>Р,%</w:t>
            </w:r>
          </w:p>
        </w:tc>
        <w:tc>
          <w:tcPr>
            <w:tcW w:w="851" w:type="dxa"/>
          </w:tcPr>
          <w:p w:rsidR="00D076DC" w:rsidRPr="00D076DC" w:rsidRDefault="00D076DC" w:rsidP="00D076DC">
            <w:pPr>
              <w:spacing w:line="233" w:lineRule="auto"/>
              <w:jc w:val="center"/>
              <w:rPr>
                <w:sz w:val="28"/>
                <w:lang w:val="en-US"/>
              </w:rPr>
            </w:pPr>
            <w:r w:rsidRPr="00D076DC">
              <w:rPr>
                <w:sz w:val="28"/>
                <w:lang w:val="uk-UA"/>
              </w:rPr>
              <w:t>f</w:t>
            </w:r>
          </w:p>
        </w:tc>
        <w:tc>
          <w:tcPr>
            <w:tcW w:w="851" w:type="dxa"/>
          </w:tcPr>
          <w:p w:rsidR="00D076DC" w:rsidRPr="00D076DC" w:rsidRDefault="00D076DC" w:rsidP="00D076DC">
            <w:pPr>
              <w:spacing w:line="233" w:lineRule="auto"/>
              <w:jc w:val="center"/>
              <w:rPr>
                <w:sz w:val="28"/>
                <w:lang w:val="uk-UA"/>
              </w:rPr>
            </w:pPr>
            <w:r w:rsidRPr="00D076DC">
              <w:rPr>
                <w:sz w:val="28"/>
                <w:lang w:val="uk-UA"/>
              </w:rPr>
              <w:t>Р,%</w:t>
            </w:r>
          </w:p>
        </w:tc>
        <w:tc>
          <w:tcPr>
            <w:tcW w:w="851" w:type="dxa"/>
          </w:tcPr>
          <w:p w:rsidR="00D076DC" w:rsidRPr="00D076DC" w:rsidRDefault="00D076DC" w:rsidP="00D076DC">
            <w:pPr>
              <w:spacing w:line="233" w:lineRule="auto"/>
              <w:jc w:val="center"/>
              <w:rPr>
                <w:sz w:val="28"/>
                <w:lang w:val="en-US"/>
              </w:rPr>
            </w:pPr>
            <w:r w:rsidRPr="00D076DC">
              <w:rPr>
                <w:sz w:val="28"/>
                <w:lang w:val="uk-UA"/>
              </w:rPr>
              <w:t>f</w:t>
            </w:r>
          </w:p>
        </w:tc>
        <w:tc>
          <w:tcPr>
            <w:tcW w:w="851" w:type="dxa"/>
          </w:tcPr>
          <w:p w:rsidR="00D076DC" w:rsidRPr="00D076DC" w:rsidRDefault="00D076DC" w:rsidP="00D076DC">
            <w:pPr>
              <w:spacing w:line="233" w:lineRule="auto"/>
              <w:jc w:val="center"/>
              <w:rPr>
                <w:sz w:val="28"/>
                <w:lang w:val="uk-UA"/>
              </w:rPr>
            </w:pPr>
            <w:r w:rsidRPr="00D076DC">
              <w:rPr>
                <w:sz w:val="28"/>
                <w:lang w:val="uk-UA"/>
              </w:rPr>
              <w:t>Р,%</w:t>
            </w:r>
          </w:p>
        </w:tc>
        <w:tc>
          <w:tcPr>
            <w:tcW w:w="851" w:type="dxa"/>
          </w:tcPr>
          <w:p w:rsidR="00D076DC" w:rsidRPr="00D076DC" w:rsidRDefault="00D076DC" w:rsidP="00D076DC">
            <w:pPr>
              <w:spacing w:line="233" w:lineRule="auto"/>
              <w:jc w:val="center"/>
              <w:rPr>
                <w:sz w:val="28"/>
                <w:lang w:val="en-US"/>
              </w:rPr>
            </w:pPr>
            <w:r w:rsidRPr="00D076DC">
              <w:rPr>
                <w:sz w:val="28"/>
                <w:lang w:val="en-US"/>
              </w:rPr>
              <w:t>f</w:t>
            </w:r>
          </w:p>
        </w:tc>
        <w:tc>
          <w:tcPr>
            <w:tcW w:w="851" w:type="dxa"/>
          </w:tcPr>
          <w:p w:rsidR="00D076DC" w:rsidRPr="00D076DC" w:rsidRDefault="00D076DC" w:rsidP="00D076DC">
            <w:pPr>
              <w:spacing w:line="233" w:lineRule="auto"/>
              <w:jc w:val="center"/>
              <w:rPr>
                <w:sz w:val="28"/>
                <w:lang w:val="uk-UA"/>
              </w:rPr>
            </w:pPr>
            <w:r w:rsidRPr="00D076DC">
              <w:rPr>
                <w:sz w:val="28"/>
                <w:lang w:val="uk-UA"/>
              </w:rPr>
              <w:t>Р,%</w:t>
            </w:r>
          </w:p>
        </w:tc>
      </w:tr>
      <w:tr w:rsidR="00D076DC" w:rsidRPr="00D076DC">
        <w:tblPrEx>
          <w:tblCellMar>
            <w:top w:w="0" w:type="dxa"/>
            <w:bottom w:w="0" w:type="dxa"/>
          </w:tblCellMar>
        </w:tblPrEx>
        <w:trPr>
          <w:jc w:val="center"/>
        </w:trPr>
        <w:tc>
          <w:tcPr>
            <w:tcW w:w="567" w:type="dxa"/>
          </w:tcPr>
          <w:p w:rsidR="00D076DC" w:rsidRPr="00D076DC" w:rsidRDefault="00D076DC" w:rsidP="00D076DC">
            <w:pPr>
              <w:spacing w:line="233" w:lineRule="auto"/>
              <w:jc w:val="center"/>
              <w:rPr>
                <w:sz w:val="28"/>
                <w:lang w:val="uk-UA"/>
              </w:rPr>
            </w:pPr>
            <w:r w:rsidRPr="00D076DC">
              <w:rPr>
                <w:sz w:val="28"/>
                <w:lang w:val="uk-UA"/>
              </w:rPr>
              <w:t>1</w:t>
            </w:r>
          </w:p>
        </w:tc>
        <w:tc>
          <w:tcPr>
            <w:tcW w:w="851" w:type="dxa"/>
          </w:tcPr>
          <w:p w:rsidR="00D076DC" w:rsidRPr="00D076DC" w:rsidRDefault="00D076DC" w:rsidP="00D076DC">
            <w:pPr>
              <w:spacing w:line="233" w:lineRule="auto"/>
              <w:jc w:val="center"/>
              <w:rPr>
                <w:sz w:val="28"/>
                <w:lang w:val="uk-UA"/>
              </w:rPr>
            </w:pPr>
            <w:r w:rsidRPr="00D076DC">
              <w:rPr>
                <w:sz w:val="28"/>
                <w:lang w:val="uk-UA"/>
              </w:rPr>
              <w:t>0,27</w:t>
            </w:r>
          </w:p>
        </w:tc>
        <w:tc>
          <w:tcPr>
            <w:tcW w:w="567" w:type="dxa"/>
          </w:tcPr>
          <w:p w:rsidR="00D076DC" w:rsidRPr="00D076DC" w:rsidRDefault="00D076DC" w:rsidP="00D076DC">
            <w:pPr>
              <w:spacing w:line="233" w:lineRule="auto"/>
              <w:jc w:val="center"/>
              <w:rPr>
                <w:sz w:val="28"/>
                <w:lang w:val="uk-UA"/>
              </w:rPr>
            </w:pPr>
            <w:r w:rsidRPr="00D076DC">
              <w:rPr>
                <w:sz w:val="28"/>
                <w:lang w:val="uk-UA"/>
              </w:rPr>
              <w:t>4</w:t>
            </w:r>
          </w:p>
        </w:tc>
        <w:tc>
          <w:tcPr>
            <w:tcW w:w="851" w:type="dxa"/>
          </w:tcPr>
          <w:p w:rsidR="00D076DC" w:rsidRPr="00D076DC" w:rsidRDefault="00D076DC" w:rsidP="00D076DC">
            <w:pPr>
              <w:spacing w:line="233" w:lineRule="auto"/>
              <w:jc w:val="center"/>
              <w:rPr>
                <w:sz w:val="28"/>
                <w:lang w:val="uk-UA"/>
              </w:rPr>
            </w:pPr>
            <w:r w:rsidRPr="00D076DC">
              <w:rPr>
                <w:sz w:val="28"/>
                <w:lang w:val="uk-UA"/>
              </w:rPr>
              <w:t>0,07</w:t>
            </w:r>
          </w:p>
        </w:tc>
        <w:tc>
          <w:tcPr>
            <w:tcW w:w="851" w:type="dxa"/>
          </w:tcPr>
          <w:p w:rsidR="00D076DC" w:rsidRPr="00D076DC" w:rsidRDefault="00D076DC" w:rsidP="00D076DC">
            <w:pPr>
              <w:spacing w:line="233" w:lineRule="auto"/>
              <w:jc w:val="center"/>
              <w:rPr>
                <w:sz w:val="28"/>
                <w:lang w:val="uk-UA"/>
              </w:rPr>
            </w:pPr>
            <w:r w:rsidRPr="00D076DC">
              <w:rPr>
                <w:sz w:val="28"/>
                <w:lang w:val="uk-UA"/>
              </w:rPr>
              <w:t>7</w:t>
            </w:r>
          </w:p>
        </w:tc>
        <w:tc>
          <w:tcPr>
            <w:tcW w:w="851" w:type="dxa"/>
          </w:tcPr>
          <w:p w:rsidR="00D076DC" w:rsidRPr="00D076DC" w:rsidRDefault="00D076DC" w:rsidP="00D076DC">
            <w:pPr>
              <w:spacing w:line="233" w:lineRule="auto"/>
              <w:jc w:val="center"/>
              <w:rPr>
                <w:sz w:val="28"/>
                <w:lang w:val="uk-UA"/>
              </w:rPr>
            </w:pPr>
            <w:r w:rsidRPr="00D076DC">
              <w:rPr>
                <w:sz w:val="28"/>
                <w:lang w:val="uk-UA"/>
              </w:rPr>
              <w:t>0,038</w:t>
            </w:r>
          </w:p>
        </w:tc>
        <w:tc>
          <w:tcPr>
            <w:tcW w:w="851" w:type="dxa"/>
          </w:tcPr>
          <w:p w:rsidR="00D076DC" w:rsidRPr="00D076DC" w:rsidRDefault="00D076DC" w:rsidP="00D076DC">
            <w:pPr>
              <w:spacing w:line="233" w:lineRule="auto"/>
              <w:jc w:val="center"/>
              <w:rPr>
                <w:sz w:val="28"/>
                <w:lang w:val="uk-UA"/>
              </w:rPr>
            </w:pPr>
            <w:r w:rsidRPr="00D076DC">
              <w:rPr>
                <w:sz w:val="28"/>
                <w:lang w:val="uk-UA"/>
              </w:rPr>
              <w:t>10</w:t>
            </w:r>
          </w:p>
        </w:tc>
        <w:tc>
          <w:tcPr>
            <w:tcW w:w="851" w:type="dxa"/>
          </w:tcPr>
          <w:p w:rsidR="00D076DC" w:rsidRPr="00D076DC" w:rsidRDefault="00D076DC" w:rsidP="00D076DC">
            <w:pPr>
              <w:spacing w:line="233" w:lineRule="auto"/>
              <w:jc w:val="center"/>
              <w:rPr>
                <w:sz w:val="28"/>
                <w:lang w:val="uk-UA"/>
              </w:rPr>
            </w:pPr>
            <w:r w:rsidRPr="00D076DC">
              <w:rPr>
                <w:sz w:val="28"/>
                <w:lang w:val="uk-UA"/>
              </w:rPr>
              <w:t>0,026</w:t>
            </w:r>
          </w:p>
        </w:tc>
        <w:tc>
          <w:tcPr>
            <w:tcW w:w="851" w:type="dxa"/>
          </w:tcPr>
          <w:p w:rsidR="00D076DC" w:rsidRPr="00D076DC" w:rsidRDefault="00D076DC" w:rsidP="00D076DC">
            <w:pPr>
              <w:spacing w:line="233" w:lineRule="auto"/>
              <w:jc w:val="center"/>
              <w:rPr>
                <w:sz w:val="28"/>
                <w:lang w:val="uk-UA"/>
              </w:rPr>
            </w:pPr>
            <w:r w:rsidRPr="00D076DC">
              <w:rPr>
                <w:sz w:val="28"/>
                <w:lang w:val="uk-UA"/>
              </w:rPr>
              <w:t>13</w:t>
            </w:r>
          </w:p>
        </w:tc>
        <w:tc>
          <w:tcPr>
            <w:tcW w:w="851" w:type="dxa"/>
          </w:tcPr>
          <w:p w:rsidR="00D076DC" w:rsidRPr="00D076DC" w:rsidRDefault="00D076DC" w:rsidP="00D076DC">
            <w:pPr>
              <w:spacing w:line="233" w:lineRule="auto"/>
              <w:jc w:val="center"/>
              <w:rPr>
                <w:sz w:val="28"/>
                <w:lang w:val="uk-UA"/>
              </w:rPr>
            </w:pPr>
            <w:r w:rsidRPr="00D076DC">
              <w:rPr>
                <w:sz w:val="28"/>
                <w:lang w:val="uk-UA"/>
              </w:rPr>
              <w:t>0,021</w:t>
            </w:r>
          </w:p>
        </w:tc>
      </w:tr>
      <w:tr w:rsidR="00D076DC" w:rsidRPr="00D076DC">
        <w:tblPrEx>
          <w:tblCellMar>
            <w:top w:w="0" w:type="dxa"/>
            <w:bottom w:w="0" w:type="dxa"/>
          </w:tblCellMar>
        </w:tblPrEx>
        <w:trPr>
          <w:jc w:val="center"/>
        </w:trPr>
        <w:tc>
          <w:tcPr>
            <w:tcW w:w="567" w:type="dxa"/>
          </w:tcPr>
          <w:p w:rsidR="00D076DC" w:rsidRPr="00D076DC" w:rsidRDefault="00D076DC" w:rsidP="00D076DC">
            <w:pPr>
              <w:spacing w:line="233" w:lineRule="auto"/>
              <w:jc w:val="center"/>
              <w:rPr>
                <w:sz w:val="28"/>
                <w:lang w:val="uk-UA"/>
              </w:rPr>
            </w:pPr>
            <w:r w:rsidRPr="00D076DC">
              <w:rPr>
                <w:sz w:val="28"/>
                <w:lang w:val="uk-UA"/>
              </w:rPr>
              <w:t>2</w:t>
            </w:r>
          </w:p>
        </w:tc>
        <w:tc>
          <w:tcPr>
            <w:tcW w:w="851" w:type="dxa"/>
          </w:tcPr>
          <w:p w:rsidR="00D076DC" w:rsidRPr="00D076DC" w:rsidRDefault="00D076DC" w:rsidP="00D076DC">
            <w:pPr>
              <w:spacing w:line="233" w:lineRule="auto"/>
              <w:jc w:val="center"/>
              <w:rPr>
                <w:sz w:val="28"/>
                <w:lang w:val="uk-UA"/>
              </w:rPr>
            </w:pPr>
            <w:r w:rsidRPr="00D076DC">
              <w:rPr>
                <w:sz w:val="28"/>
                <w:lang w:val="uk-UA"/>
              </w:rPr>
              <w:t>0,14</w:t>
            </w:r>
          </w:p>
        </w:tc>
        <w:tc>
          <w:tcPr>
            <w:tcW w:w="567" w:type="dxa"/>
          </w:tcPr>
          <w:p w:rsidR="00D076DC" w:rsidRPr="00D076DC" w:rsidRDefault="00D076DC" w:rsidP="00D076DC">
            <w:pPr>
              <w:spacing w:line="233" w:lineRule="auto"/>
              <w:jc w:val="center"/>
              <w:rPr>
                <w:sz w:val="28"/>
                <w:lang w:val="uk-UA"/>
              </w:rPr>
            </w:pPr>
            <w:r w:rsidRPr="00D076DC">
              <w:rPr>
                <w:sz w:val="28"/>
                <w:lang w:val="uk-UA"/>
              </w:rPr>
              <w:t>5</w:t>
            </w:r>
          </w:p>
        </w:tc>
        <w:tc>
          <w:tcPr>
            <w:tcW w:w="851" w:type="dxa"/>
          </w:tcPr>
          <w:p w:rsidR="00D076DC" w:rsidRPr="00D076DC" w:rsidRDefault="00D076DC" w:rsidP="00D076DC">
            <w:pPr>
              <w:spacing w:line="233" w:lineRule="auto"/>
              <w:jc w:val="center"/>
              <w:rPr>
                <w:sz w:val="28"/>
                <w:lang w:val="uk-UA"/>
              </w:rPr>
            </w:pPr>
            <w:r w:rsidRPr="00D076DC">
              <w:rPr>
                <w:sz w:val="28"/>
                <w:lang w:val="uk-UA"/>
              </w:rPr>
              <w:t>0,06</w:t>
            </w:r>
          </w:p>
        </w:tc>
        <w:tc>
          <w:tcPr>
            <w:tcW w:w="851" w:type="dxa"/>
          </w:tcPr>
          <w:p w:rsidR="00D076DC" w:rsidRPr="00D076DC" w:rsidRDefault="00D076DC" w:rsidP="00D076DC">
            <w:pPr>
              <w:spacing w:line="233" w:lineRule="auto"/>
              <w:jc w:val="center"/>
              <w:rPr>
                <w:sz w:val="28"/>
                <w:lang w:val="uk-UA"/>
              </w:rPr>
            </w:pPr>
            <w:r w:rsidRPr="00D076DC">
              <w:rPr>
                <w:sz w:val="28"/>
                <w:lang w:val="uk-UA"/>
              </w:rPr>
              <w:t>8</w:t>
            </w:r>
          </w:p>
        </w:tc>
        <w:tc>
          <w:tcPr>
            <w:tcW w:w="851" w:type="dxa"/>
          </w:tcPr>
          <w:p w:rsidR="00D076DC" w:rsidRPr="00D076DC" w:rsidRDefault="00D076DC" w:rsidP="00D076DC">
            <w:pPr>
              <w:spacing w:line="233" w:lineRule="auto"/>
              <w:jc w:val="center"/>
              <w:rPr>
                <w:sz w:val="28"/>
                <w:lang w:val="uk-UA"/>
              </w:rPr>
            </w:pPr>
            <w:r w:rsidRPr="00D076DC">
              <w:rPr>
                <w:sz w:val="28"/>
                <w:lang w:val="uk-UA"/>
              </w:rPr>
              <w:t>0,034</w:t>
            </w:r>
          </w:p>
        </w:tc>
        <w:tc>
          <w:tcPr>
            <w:tcW w:w="851" w:type="dxa"/>
          </w:tcPr>
          <w:p w:rsidR="00D076DC" w:rsidRPr="00D076DC" w:rsidRDefault="00D076DC" w:rsidP="00D076DC">
            <w:pPr>
              <w:spacing w:line="233" w:lineRule="auto"/>
              <w:jc w:val="center"/>
              <w:rPr>
                <w:sz w:val="28"/>
                <w:lang w:val="uk-UA"/>
              </w:rPr>
            </w:pPr>
            <w:r w:rsidRPr="00D076DC">
              <w:rPr>
                <w:sz w:val="28"/>
                <w:lang w:val="uk-UA"/>
              </w:rPr>
              <w:t>11</w:t>
            </w:r>
          </w:p>
        </w:tc>
        <w:tc>
          <w:tcPr>
            <w:tcW w:w="851" w:type="dxa"/>
          </w:tcPr>
          <w:p w:rsidR="00D076DC" w:rsidRPr="00D076DC" w:rsidRDefault="00D076DC" w:rsidP="00D076DC">
            <w:pPr>
              <w:spacing w:line="233" w:lineRule="auto"/>
              <w:jc w:val="center"/>
              <w:rPr>
                <w:sz w:val="28"/>
                <w:lang w:val="uk-UA"/>
              </w:rPr>
            </w:pPr>
            <w:r w:rsidRPr="00D076DC">
              <w:rPr>
                <w:sz w:val="28"/>
                <w:lang w:val="uk-UA"/>
              </w:rPr>
              <w:t>0,024</w:t>
            </w:r>
          </w:p>
        </w:tc>
        <w:tc>
          <w:tcPr>
            <w:tcW w:w="851" w:type="dxa"/>
          </w:tcPr>
          <w:p w:rsidR="00D076DC" w:rsidRPr="00D076DC" w:rsidRDefault="00D076DC" w:rsidP="00D076DC">
            <w:pPr>
              <w:spacing w:line="233" w:lineRule="auto"/>
              <w:jc w:val="center"/>
              <w:rPr>
                <w:sz w:val="28"/>
                <w:lang w:val="uk-UA"/>
              </w:rPr>
            </w:pPr>
            <w:r w:rsidRPr="00D076DC">
              <w:rPr>
                <w:sz w:val="28"/>
                <w:lang w:val="uk-UA"/>
              </w:rPr>
              <w:t>14</w:t>
            </w:r>
          </w:p>
        </w:tc>
        <w:tc>
          <w:tcPr>
            <w:tcW w:w="851" w:type="dxa"/>
          </w:tcPr>
          <w:p w:rsidR="00D076DC" w:rsidRPr="00D076DC" w:rsidRDefault="00D076DC" w:rsidP="00D076DC">
            <w:pPr>
              <w:spacing w:line="233" w:lineRule="auto"/>
              <w:jc w:val="center"/>
              <w:rPr>
                <w:sz w:val="28"/>
                <w:lang w:val="uk-UA"/>
              </w:rPr>
            </w:pPr>
            <w:r w:rsidRPr="00D076DC">
              <w:rPr>
                <w:sz w:val="28"/>
                <w:lang w:val="uk-UA"/>
              </w:rPr>
              <w:t>0,019</w:t>
            </w:r>
          </w:p>
        </w:tc>
      </w:tr>
      <w:tr w:rsidR="00D076DC" w:rsidRPr="00D076DC">
        <w:tblPrEx>
          <w:tblCellMar>
            <w:top w:w="0" w:type="dxa"/>
            <w:bottom w:w="0" w:type="dxa"/>
          </w:tblCellMar>
        </w:tblPrEx>
        <w:trPr>
          <w:jc w:val="center"/>
        </w:trPr>
        <w:tc>
          <w:tcPr>
            <w:tcW w:w="567" w:type="dxa"/>
          </w:tcPr>
          <w:p w:rsidR="00D076DC" w:rsidRPr="00D076DC" w:rsidRDefault="00D076DC" w:rsidP="00D076DC">
            <w:pPr>
              <w:spacing w:line="233" w:lineRule="auto"/>
              <w:jc w:val="center"/>
              <w:rPr>
                <w:sz w:val="28"/>
                <w:lang w:val="uk-UA"/>
              </w:rPr>
            </w:pPr>
            <w:r w:rsidRPr="00D076DC">
              <w:rPr>
                <w:sz w:val="28"/>
                <w:lang w:val="uk-UA"/>
              </w:rPr>
              <w:t>3</w:t>
            </w:r>
          </w:p>
        </w:tc>
        <w:tc>
          <w:tcPr>
            <w:tcW w:w="851" w:type="dxa"/>
          </w:tcPr>
          <w:p w:rsidR="00D076DC" w:rsidRPr="00D076DC" w:rsidRDefault="00D076DC" w:rsidP="00D076DC">
            <w:pPr>
              <w:spacing w:line="233" w:lineRule="auto"/>
              <w:jc w:val="center"/>
              <w:rPr>
                <w:sz w:val="28"/>
                <w:lang w:val="uk-UA"/>
              </w:rPr>
            </w:pPr>
            <w:r w:rsidRPr="00D076DC">
              <w:rPr>
                <w:sz w:val="28"/>
                <w:lang w:val="uk-UA"/>
              </w:rPr>
              <w:t>0,09</w:t>
            </w:r>
          </w:p>
        </w:tc>
        <w:tc>
          <w:tcPr>
            <w:tcW w:w="567" w:type="dxa"/>
          </w:tcPr>
          <w:p w:rsidR="00D076DC" w:rsidRPr="00D076DC" w:rsidRDefault="00D076DC" w:rsidP="00D076DC">
            <w:pPr>
              <w:spacing w:line="233" w:lineRule="auto"/>
              <w:jc w:val="center"/>
              <w:rPr>
                <w:sz w:val="28"/>
                <w:lang w:val="uk-UA"/>
              </w:rPr>
            </w:pPr>
            <w:r w:rsidRPr="00D076DC">
              <w:rPr>
                <w:sz w:val="28"/>
                <w:lang w:val="uk-UA"/>
              </w:rPr>
              <w:t>6</w:t>
            </w:r>
          </w:p>
        </w:tc>
        <w:tc>
          <w:tcPr>
            <w:tcW w:w="851" w:type="dxa"/>
          </w:tcPr>
          <w:p w:rsidR="00D076DC" w:rsidRPr="00D076DC" w:rsidRDefault="00D076DC" w:rsidP="00D076DC">
            <w:pPr>
              <w:spacing w:line="233" w:lineRule="auto"/>
              <w:jc w:val="center"/>
              <w:rPr>
                <w:sz w:val="28"/>
                <w:lang w:val="uk-UA"/>
              </w:rPr>
            </w:pPr>
            <w:r w:rsidRPr="00D076DC">
              <w:rPr>
                <w:sz w:val="28"/>
                <w:lang w:val="uk-UA"/>
              </w:rPr>
              <w:t>0,045</w:t>
            </w:r>
          </w:p>
        </w:tc>
        <w:tc>
          <w:tcPr>
            <w:tcW w:w="851" w:type="dxa"/>
          </w:tcPr>
          <w:p w:rsidR="00D076DC" w:rsidRPr="00D076DC" w:rsidRDefault="00D076DC" w:rsidP="00D076DC">
            <w:pPr>
              <w:spacing w:line="233" w:lineRule="auto"/>
              <w:jc w:val="center"/>
              <w:rPr>
                <w:sz w:val="28"/>
                <w:lang w:val="uk-UA"/>
              </w:rPr>
            </w:pPr>
            <w:r w:rsidRPr="00D076DC">
              <w:rPr>
                <w:sz w:val="28"/>
                <w:lang w:val="uk-UA"/>
              </w:rPr>
              <w:t>9</w:t>
            </w:r>
          </w:p>
        </w:tc>
        <w:tc>
          <w:tcPr>
            <w:tcW w:w="851" w:type="dxa"/>
          </w:tcPr>
          <w:p w:rsidR="00D076DC" w:rsidRPr="00D076DC" w:rsidRDefault="00D076DC" w:rsidP="00D076DC">
            <w:pPr>
              <w:spacing w:line="233" w:lineRule="auto"/>
              <w:jc w:val="center"/>
              <w:rPr>
                <w:sz w:val="28"/>
                <w:lang w:val="uk-UA"/>
              </w:rPr>
            </w:pPr>
            <w:r w:rsidRPr="00D076DC">
              <w:rPr>
                <w:sz w:val="28"/>
                <w:lang w:val="uk-UA"/>
              </w:rPr>
              <w:t>0,03</w:t>
            </w:r>
          </w:p>
        </w:tc>
        <w:tc>
          <w:tcPr>
            <w:tcW w:w="851" w:type="dxa"/>
          </w:tcPr>
          <w:p w:rsidR="00D076DC" w:rsidRPr="00D076DC" w:rsidRDefault="00D076DC" w:rsidP="00D076DC">
            <w:pPr>
              <w:spacing w:line="233" w:lineRule="auto"/>
              <w:jc w:val="center"/>
              <w:rPr>
                <w:sz w:val="28"/>
                <w:lang w:val="uk-UA"/>
              </w:rPr>
            </w:pPr>
            <w:r w:rsidRPr="00D076DC">
              <w:rPr>
                <w:sz w:val="28"/>
                <w:lang w:val="uk-UA"/>
              </w:rPr>
              <w:t>12</w:t>
            </w:r>
          </w:p>
        </w:tc>
        <w:tc>
          <w:tcPr>
            <w:tcW w:w="851" w:type="dxa"/>
          </w:tcPr>
          <w:p w:rsidR="00D076DC" w:rsidRPr="00D076DC" w:rsidRDefault="00D076DC" w:rsidP="00D076DC">
            <w:pPr>
              <w:spacing w:line="233" w:lineRule="auto"/>
              <w:jc w:val="center"/>
              <w:rPr>
                <w:sz w:val="28"/>
                <w:lang w:val="uk-UA"/>
              </w:rPr>
            </w:pPr>
            <w:r w:rsidRPr="00D076DC">
              <w:rPr>
                <w:sz w:val="28"/>
                <w:lang w:val="uk-UA"/>
              </w:rPr>
              <w:t>0,022</w:t>
            </w:r>
          </w:p>
        </w:tc>
        <w:tc>
          <w:tcPr>
            <w:tcW w:w="851" w:type="dxa"/>
          </w:tcPr>
          <w:p w:rsidR="00D076DC" w:rsidRPr="00D076DC" w:rsidRDefault="00D076DC" w:rsidP="00D076DC">
            <w:pPr>
              <w:spacing w:line="233" w:lineRule="auto"/>
              <w:jc w:val="center"/>
              <w:rPr>
                <w:sz w:val="28"/>
                <w:lang w:val="uk-UA"/>
              </w:rPr>
            </w:pPr>
            <w:r w:rsidRPr="00D076DC">
              <w:rPr>
                <w:sz w:val="28"/>
                <w:lang w:val="uk-UA"/>
              </w:rPr>
              <w:t>15</w:t>
            </w:r>
          </w:p>
        </w:tc>
        <w:tc>
          <w:tcPr>
            <w:tcW w:w="851" w:type="dxa"/>
          </w:tcPr>
          <w:p w:rsidR="00D076DC" w:rsidRPr="00D076DC" w:rsidRDefault="00D076DC" w:rsidP="00D076DC">
            <w:pPr>
              <w:spacing w:line="233" w:lineRule="auto"/>
              <w:jc w:val="center"/>
              <w:rPr>
                <w:sz w:val="28"/>
                <w:lang w:val="uk-UA"/>
              </w:rPr>
            </w:pPr>
            <w:r w:rsidRPr="00D076DC">
              <w:rPr>
                <w:sz w:val="28"/>
                <w:lang w:val="uk-UA"/>
              </w:rPr>
              <w:t>0,018</w:t>
            </w:r>
          </w:p>
        </w:tc>
      </w:tr>
    </w:tbl>
    <w:p w:rsidR="00D076DC" w:rsidRPr="00D076DC" w:rsidRDefault="00D076DC" w:rsidP="00D076DC">
      <w:pPr>
        <w:spacing w:line="233" w:lineRule="auto"/>
        <w:jc w:val="both"/>
        <w:rPr>
          <w:sz w:val="28"/>
          <w:lang w:val="uk-UA"/>
        </w:rPr>
      </w:pPr>
    </w:p>
    <w:p w:rsidR="00D076DC" w:rsidRPr="00D076DC" w:rsidRDefault="00D076DC" w:rsidP="00D076DC">
      <w:pPr>
        <w:widowControl w:val="0"/>
        <w:spacing w:line="230" w:lineRule="auto"/>
        <w:jc w:val="both"/>
        <w:rPr>
          <w:sz w:val="28"/>
          <w:lang w:val="uk-UA"/>
        </w:rPr>
      </w:pPr>
      <w:r w:rsidRPr="00D076DC">
        <w:rPr>
          <w:sz w:val="28"/>
          <w:lang w:val="uk-UA"/>
        </w:rPr>
        <w:tab/>
      </w:r>
      <w:r w:rsidRPr="00D076DC">
        <w:rPr>
          <w:b/>
          <w:sz w:val="28"/>
          <w:lang w:val="uk-UA"/>
        </w:rPr>
        <w:t>Приклад</w:t>
      </w:r>
      <w:r w:rsidRPr="00D076DC">
        <w:rPr>
          <w:sz w:val="28"/>
          <w:lang w:val="uk-UA"/>
        </w:rPr>
        <w:t>. Механізм включає п’ять складальних ланцюгів, що підл</w:t>
      </w:r>
      <w:r w:rsidRPr="00D076DC">
        <w:rPr>
          <w:sz w:val="28"/>
          <w:lang w:val="uk-UA"/>
        </w:rPr>
        <w:t>я</w:t>
      </w:r>
      <w:r w:rsidRPr="00D076DC">
        <w:rPr>
          <w:sz w:val="28"/>
          <w:lang w:val="uk-UA"/>
        </w:rPr>
        <w:lastRenderedPageBreak/>
        <w:t>гають приймальному контролю. Визначити допустимий ризик для кожного ланцюга, щоб складений механізм був придатним з ймовірністю 99,73%.</w:t>
      </w:r>
    </w:p>
    <w:p w:rsidR="00D076DC" w:rsidRPr="00D076DC" w:rsidRDefault="00D076DC" w:rsidP="00D076DC">
      <w:pPr>
        <w:spacing w:line="230" w:lineRule="auto"/>
        <w:jc w:val="both"/>
        <w:rPr>
          <w:sz w:val="28"/>
          <w:lang w:val="uk-UA"/>
        </w:rPr>
      </w:pPr>
      <w:r w:rsidRPr="00D076DC">
        <w:rPr>
          <w:sz w:val="28"/>
          <w:lang w:val="uk-UA"/>
        </w:rPr>
        <w:tab/>
        <w:t>Розв’язання. Із таблиці 3.9 знаходимо, що при цій умові вихід ко</w:t>
      </w:r>
      <w:r w:rsidRPr="00D076DC">
        <w:rPr>
          <w:sz w:val="28"/>
          <w:lang w:val="uk-UA"/>
        </w:rPr>
        <w:t>ж</w:t>
      </w:r>
      <w:r w:rsidRPr="00D076DC">
        <w:rPr>
          <w:sz w:val="28"/>
          <w:lang w:val="uk-UA"/>
        </w:rPr>
        <w:t>ного з п’яти параметрів (замикаючих ланок) виробу за допустимі межі не повинен перевищувати 0,06%. Виходячи з цього ризику належить розрах</w:t>
      </w:r>
      <w:r w:rsidRPr="00D076DC">
        <w:rPr>
          <w:sz w:val="28"/>
          <w:lang w:val="uk-UA"/>
        </w:rPr>
        <w:t>о</w:t>
      </w:r>
      <w:r w:rsidRPr="00D076DC">
        <w:rPr>
          <w:sz w:val="28"/>
          <w:lang w:val="uk-UA"/>
        </w:rPr>
        <w:t>вувати всі п’ять складальних ланцюгів механізму.</w:t>
      </w:r>
    </w:p>
    <w:p w:rsidR="00D076DC" w:rsidRPr="00D076DC" w:rsidRDefault="00D076DC" w:rsidP="00D076DC">
      <w:pPr>
        <w:spacing w:line="230" w:lineRule="auto"/>
        <w:jc w:val="both"/>
        <w:rPr>
          <w:sz w:val="28"/>
          <w:lang w:val="uk-UA"/>
        </w:rPr>
      </w:pPr>
    </w:p>
    <w:p w:rsidR="00D076DC" w:rsidRPr="00D076DC" w:rsidRDefault="00D076DC" w:rsidP="00D076DC">
      <w:pPr>
        <w:spacing w:line="230" w:lineRule="auto"/>
        <w:ind w:firstLine="851"/>
        <w:outlineLvl w:val="0"/>
        <w:rPr>
          <w:b/>
          <w:sz w:val="28"/>
          <w:lang w:val="uk-UA"/>
        </w:rPr>
      </w:pPr>
      <w:r w:rsidRPr="00D076DC">
        <w:rPr>
          <w:b/>
          <w:sz w:val="28"/>
          <w:lang w:val="uk-UA"/>
        </w:rPr>
        <w:t>Задачі</w:t>
      </w:r>
    </w:p>
    <w:p w:rsidR="00D076DC" w:rsidRPr="00D076DC" w:rsidRDefault="00D076DC" w:rsidP="00D076DC">
      <w:pPr>
        <w:spacing w:line="230" w:lineRule="auto"/>
        <w:jc w:val="center"/>
        <w:outlineLvl w:val="0"/>
        <w:rPr>
          <w:sz w:val="28"/>
          <w:lang w:val="uk-UA"/>
        </w:rPr>
      </w:pPr>
    </w:p>
    <w:p w:rsidR="00D076DC" w:rsidRPr="00D076DC" w:rsidRDefault="00D076DC" w:rsidP="00D076DC">
      <w:pPr>
        <w:spacing w:line="230" w:lineRule="auto"/>
        <w:rPr>
          <w:sz w:val="28"/>
          <w:lang w:val="uk-UA"/>
        </w:rPr>
      </w:pPr>
      <w:r w:rsidRPr="00D076DC">
        <w:rPr>
          <w:sz w:val="28"/>
          <w:lang w:val="uk-UA"/>
        </w:rPr>
        <w:tab/>
        <w:t>3.8 Визначити ймовірність виходу замикаючої ланки складального розмірного ланцюга за заданих умов (таблиця 3.10), якщо значення зам</w:t>
      </w:r>
      <w:r w:rsidRPr="00D076DC">
        <w:rPr>
          <w:sz w:val="28"/>
          <w:lang w:val="uk-UA"/>
        </w:rPr>
        <w:t>и</w:t>
      </w:r>
      <w:r w:rsidRPr="00D076DC">
        <w:rPr>
          <w:sz w:val="28"/>
          <w:lang w:val="uk-UA"/>
        </w:rPr>
        <w:t>каючої ланки розподілені за нормальним законом.</w:t>
      </w:r>
    </w:p>
    <w:p w:rsidR="00D076DC" w:rsidRPr="00D076DC" w:rsidRDefault="00D076DC" w:rsidP="00D076DC">
      <w:pPr>
        <w:spacing w:line="230" w:lineRule="auto"/>
        <w:rPr>
          <w:sz w:val="28"/>
          <w:lang w:val="uk-UA"/>
        </w:rPr>
      </w:pPr>
    </w:p>
    <w:p w:rsidR="00D076DC" w:rsidRPr="00D076DC" w:rsidRDefault="00D076DC" w:rsidP="00D076DC">
      <w:pPr>
        <w:keepNext/>
        <w:spacing w:line="230" w:lineRule="auto"/>
        <w:ind w:firstLine="720"/>
        <w:outlineLvl w:val="2"/>
        <w:rPr>
          <w:sz w:val="28"/>
          <w:lang w:val="uk-UA"/>
        </w:rPr>
      </w:pPr>
      <w:r w:rsidRPr="00D076DC">
        <w:rPr>
          <w:sz w:val="28"/>
          <w:lang w:val="uk-UA"/>
        </w:rPr>
        <w:t>Таблиця 3.10 – Вихідні дані до задачі 3.8</w:t>
      </w:r>
    </w:p>
    <w:p w:rsidR="00D076DC" w:rsidRPr="00D076DC" w:rsidRDefault="00D076DC" w:rsidP="00D076DC">
      <w:pPr>
        <w:spacing w:line="230" w:lineRule="auto"/>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985"/>
        <w:gridCol w:w="986"/>
        <w:gridCol w:w="985"/>
        <w:gridCol w:w="986"/>
        <w:gridCol w:w="985"/>
        <w:gridCol w:w="986"/>
      </w:tblGrid>
      <w:tr w:rsidR="00D076DC" w:rsidRPr="00D076DC">
        <w:tblPrEx>
          <w:tblCellMar>
            <w:top w:w="0" w:type="dxa"/>
            <w:bottom w:w="0" w:type="dxa"/>
          </w:tblCellMar>
        </w:tblPrEx>
        <w:trPr>
          <w:cantSplit/>
          <w:jc w:val="center"/>
        </w:trPr>
        <w:tc>
          <w:tcPr>
            <w:tcW w:w="1560" w:type="dxa"/>
            <w:vMerge w:val="restart"/>
          </w:tcPr>
          <w:p w:rsidR="00D076DC" w:rsidRPr="00D076DC" w:rsidRDefault="00D076DC" w:rsidP="00D076DC">
            <w:pPr>
              <w:spacing w:line="230" w:lineRule="auto"/>
              <w:jc w:val="center"/>
              <w:rPr>
                <w:sz w:val="28"/>
                <w:lang w:val="uk-UA"/>
              </w:rPr>
            </w:pPr>
            <w:r w:rsidRPr="00D076DC">
              <w:rPr>
                <w:sz w:val="28"/>
                <w:lang w:val="uk-UA"/>
              </w:rPr>
              <w:t>Величина, мкм</w:t>
            </w:r>
          </w:p>
        </w:tc>
        <w:tc>
          <w:tcPr>
            <w:tcW w:w="5913" w:type="dxa"/>
            <w:gridSpan w:val="6"/>
          </w:tcPr>
          <w:p w:rsidR="00D076DC" w:rsidRPr="00D076DC" w:rsidRDefault="00D076DC" w:rsidP="00D076DC">
            <w:pPr>
              <w:spacing w:line="230" w:lineRule="auto"/>
              <w:jc w:val="center"/>
              <w:rPr>
                <w:sz w:val="28"/>
                <w:lang w:val="uk-UA"/>
              </w:rPr>
            </w:pPr>
            <w:r w:rsidRPr="00D076DC">
              <w:rPr>
                <w:sz w:val="28"/>
                <w:lang w:val="uk-UA"/>
              </w:rPr>
              <w:t>Варіант</w:t>
            </w:r>
          </w:p>
        </w:tc>
      </w:tr>
      <w:tr w:rsidR="00D076DC" w:rsidRPr="00D076DC">
        <w:tblPrEx>
          <w:tblCellMar>
            <w:top w:w="0" w:type="dxa"/>
            <w:bottom w:w="0" w:type="dxa"/>
          </w:tblCellMar>
        </w:tblPrEx>
        <w:trPr>
          <w:cantSplit/>
          <w:jc w:val="center"/>
        </w:trPr>
        <w:tc>
          <w:tcPr>
            <w:tcW w:w="1560" w:type="dxa"/>
            <w:vMerge/>
          </w:tcPr>
          <w:p w:rsidR="00D076DC" w:rsidRPr="00D076DC" w:rsidRDefault="00D076DC" w:rsidP="00D076DC">
            <w:pPr>
              <w:spacing w:line="230" w:lineRule="auto"/>
              <w:jc w:val="center"/>
              <w:rPr>
                <w:sz w:val="28"/>
                <w:lang w:val="uk-UA"/>
              </w:rPr>
            </w:pPr>
          </w:p>
        </w:tc>
        <w:tc>
          <w:tcPr>
            <w:tcW w:w="985" w:type="dxa"/>
          </w:tcPr>
          <w:p w:rsidR="00D076DC" w:rsidRPr="00D076DC" w:rsidRDefault="00D076DC" w:rsidP="00D076DC">
            <w:pPr>
              <w:spacing w:line="230" w:lineRule="auto"/>
              <w:jc w:val="center"/>
              <w:rPr>
                <w:sz w:val="28"/>
                <w:lang w:val="uk-UA"/>
              </w:rPr>
            </w:pPr>
            <w:r w:rsidRPr="00D076DC">
              <w:rPr>
                <w:sz w:val="28"/>
                <w:lang w:val="uk-UA"/>
              </w:rPr>
              <w:t>1</w:t>
            </w:r>
          </w:p>
        </w:tc>
        <w:tc>
          <w:tcPr>
            <w:tcW w:w="986" w:type="dxa"/>
          </w:tcPr>
          <w:p w:rsidR="00D076DC" w:rsidRPr="00D076DC" w:rsidRDefault="00D076DC" w:rsidP="00D076DC">
            <w:pPr>
              <w:spacing w:line="230" w:lineRule="auto"/>
              <w:jc w:val="center"/>
              <w:rPr>
                <w:sz w:val="28"/>
                <w:lang w:val="uk-UA"/>
              </w:rPr>
            </w:pPr>
            <w:r w:rsidRPr="00D076DC">
              <w:rPr>
                <w:sz w:val="28"/>
                <w:lang w:val="uk-UA"/>
              </w:rPr>
              <w:t>2</w:t>
            </w:r>
          </w:p>
        </w:tc>
        <w:tc>
          <w:tcPr>
            <w:tcW w:w="985" w:type="dxa"/>
          </w:tcPr>
          <w:p w:rsidR="00D076DC" w:rsidRPr="00D076DC" w:rsidRDefault="00D076DC" w:rsidP="00D076DC">
            <w:pPr>
              <w:spacing w:line="230" w:lineRule="auto"/>
              <w:jc w:val="center"/>
              <w:rPr>
                <w:sz w:val="28"/>
                <w:lang w:val="uk-UA"/>
              </w:rPr>
            </w:pPr>
            <w:r w:rsidRPr="00D076DC">
              <w:rPr>
                <w:sz w:val="28"/>
                <w:lang w:val="uk-UA"/>
              </w:rPr>
              <w:t>3</w:t>
            </w:r>
          </w:p>
        </w:tc>
        <w:tc>
          <w:tcPr>
            <w:tcW w:w="986" w:type="dxa"/>
          </w:tcPr>
          <w:p w:rsidR="00D076DC" w:rsidRPr="00D076DC" w:rsidRDefault="00D076DC" w:rsidP="00D076DC">
            <w:pPr>
              <w:spacing w:line="230" w:lineRule="auto"/>
              <w:jc w:val="center"/>
              <w:rPr>
                <w:sz w:val="28"/>
                <w:lang w:val="uk-UA"/>
              </w:rPr>
            </w:pPr>
            <w:r w:rsidRPr="00D076DC">
              <w:rPr>
                <w:sz w:val="28"/>
                <w:lang w:val="uk-UA"/>
              </w:rPr>
              <w:t>4</w:t>
            </w:r>
          </w:p>
        </w:tc>
        <w:tc>
          <w:tcPr>
            <w:tcW w:w="985" w:type="dxa"/>
          </w:tcPr>
          <w:p w:rsidR="00D076DC" w:rsidRPr="00D076DC" w:rsidRDefault="00D076DC" w:rsidP="00D076DC">
            <w:pPr>
              <w:spacing w:line="230" w:lineRule="auto"/>
              <w:jc w:val="center"/>
              <w:rPr>
                <w:sz w:val="28"/>
                <w:lang w:val="uk-UA"/>
              </w:rPr>
            </w:pPr>
            <w:r w:rsidRPr="00D076DC">
              <w:rPr>
                <w:sz w:val="28"/>
                <w:lang w:val="uk-UA"/>
              </w:rPr>
              <w:t>5</w:t>
            </w:r>
          </w:p>
        </w:tc>
        <w:tc>
          <w:tcPr>
            <w:tcW w:w="986" w:type="dxa"/>
          </w:tcPr>
          <w:p w:rsidR="00D076DC" w:rsidRPr="00D076DC" w:rsidRDefault="00D076DC" w:rsidP="00D076DC">
            <w:pPr>
              <w:spacing w:line="230" w:lineRule="auto"/>
              <w:jc w:val="center"/>
              <w:rPr>
                <w:sz w:val="28"/>
                <w:lang w:val="uk-UA"/>
              </w:rPr>
            </w:pPr>
            <w:r w:rsidRPr="00D076DC">
              <w:rPr>
                <w:sz w:val="28"/>
                <w:lang w:val="uk-UA"/>
              </w:rPr>
              <w:t>6</w:t>
            </w:r>
          </w:p>
        </w:tc>
      </w:tr>
      <w:tr w:rsidR="00D076DC" w:rsidRPr="00D076DC">
        <w:tblPrEx>
          <w:tblCellMar>
            <w:top w:w="0" w:type="dxa"/>
            <w:bottom w:w="0" w:type="dxa"/>
          </w:tblCellMar>
        </w:tblPrEx>
        <w:trPr>
          <w:jc w:val="center"/>
        </w:trPr>
        <w:tc>
          <w:tcPr>
            <w:tcW w:w="1560" w:type="dxa"/>
          </w:tcPr>
          <w:p w:rsidR="00D076DC" w:rsidRPr="00D076DC" w:rsidRDefault="00D076DC" w:rsidP="00D076DC">
            <w:pPr>
              <w:spacing w:line="230" w:lineRule="auto"/>
              <w:jc w:val="center"/>
              <w:rPr>
                <w:sz w:val="28"/>
                <w:vertAlign w:val="subscript"/>
                <w:lang w:val="uk-UA"/>
              </w:rPr>
            </w:pPr>
            <w:r w:rsidRPr="00D076DC">
              <w:rPr>
                <w:sz w:val="28"/>
                <w:lang w:val="uk-UA"/>
              </w:rPr>
              <w:t>Т</w:t>
            </w:r>
            <w:r w:rsidRPr="00D076DC">
              <w:rPr>
                <w:sz w:val="28"/>
                <w:vertAlign w:val="subscript"/>
                <w:lang w:val="uk-UA"/>
              </w:rPr>
              <w:t>Δ</w:t>
            </w:r>
          </w:p>
        </w:tc>
        <w:tc>
          <w:tcPr>
            <w:tcW w:w="985"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70</w:t>
            </w:r>
          </w:p>
        </w:tc>
        <w:tc>
          <w:tcPr>
            <w:tcW w:w="986"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80</w:t>
            </w:r>
          </w:p>
        </w:tc>
        <w:tc>
          <w:tcPr>
            <w:tcW w:w="985"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90</w:t>
            </w:r>
          </w:p>
        </w:tc>
        <w:tc>
          <w:tcPr>
            <w:tcW w:w="986"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100</w:t>
            </w:r>
          </w:p>
        </w:tc>
        <w:tc>
          <w:tcPr>
            <w:tcW w:w="985"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50</w:t>
            </w:r>
          </w:p>
        </w:tc>
        <w:tc>
          <w:tcPr>
            <w:tcW w:w="986"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60</w:t>
            </w:r>
          </w:p>
        </w:tc>
      </w:tr>
      <w:tr w:rsidR="00D076DC" w:rsidRPr="00D076DC">
        <w:tblPrEx>
          <w:tblCellMar>
            <w:top w:w="0" w:type="dxa"/>
            <w:bottom w:w="0" w:type="dxa"/>
          </w:tblCellMar>
        </w:tblPrEx>
        <w:trPr>
          <w:jc w:val="center"/>
        </w:trPr>
        <w:tc>
          <w:tcPr>
            <w:tcW w:w="1560" w:type="dxa"/>
          </w:tcPr>
          <w:p w:rsidR="00D076DC" w:rsidRPr="00D076DC" w:rsidRDefault="00D076DC" w:rsidP="00D076DC">
            <w:pPr>
              <w:spacing w:line="230" w:lineRule="auto"/>
              <w:jc w:val="center"/>
              <w:rPr>
                <w:sz w:val="28"/>
                <w:vertAlign w:val="subscript"/>
                <w:lang w:val="uk-UA"/>
              </w:rPr>
            </w:pPr>
            <w:r w:rsidRPr="00D076DC">
              <w:rPr>
                <w:sz w:val="28"/>
                <w:lang w:val="uk-UA"/>
              </w:rPr>
              <w:t>σ</w:t>
            </w:r>
            <w:r w:rsidRPr="00D076DC">
              <w:rPr>
                <w:sz w:val="28"/>
                <w:vertAlign w:val="subscript"/>
                <w:lang w:val="uk-UA"/>
              </w:rPr>
              <w:t>Δ</w:t>
            </w:r>
          </w:p>
        </w:tc>
        <w:tc>
          <w:tcPr>
            <w:tcW w:w="985" w:type="dxa"/>
          </w:tcPr>
          <w:p w:rsidR="00D076DC" w:rsidRPr="00D076DC" w:rsidRDefault="00D076DC" w:rsidP="00D076DC">
            <w:pPr>
              <w:spacing w:line="230" w:lineRule="auto"/>
              <w:jc w:val="center"/>
              <w:rPr>
                <w:sz w:val="28"/>
                <w:lang w:val="uk-UA"/>
              </w:rPr>
            </w:pPr>
            <w:r w:rsidRPr="00D076DC">
              <w:rPr>
                <w:sz w:val="28"/>
                <w:lang w:val="uk-UA"/>
              </w:rPr>
              <w:t>25</w:t>
            </w:r>
          </w:p>
        </w:tc>
        <w:tc>
          <w:tcPr>
            <w:tcW w:w="986" w:type="dxa"/>
          </w:tcPr>
          <w:p w:rsidR="00D076DC" w:rsidRPr="00D076DC" w:rsidRDefault="00D076DC" w:rsidP="00D076DC">
            <w:pPr>
              <w:spacing w:line="230" w:lineRule="auto"/>
              <w:jc w:val="center"/>
              <w:rPr>
                <w:sz w:val="28"/>
                <w:lang w:val="uk-UA"/>
              </w:rPr>
            </w:pPr>
            <w:r w:rsidRPr="00D076DC">
              <w:rPr>
                <w:sz w:val="28"/>
                <w:lang w:val="uk-UA"/>
              </w:rPr>
              <w:t>30</w:t>
            </w:r>
          </w:p>
        </w:tc>
        <w:tc>
          <w:tcPr>
            <w:tcW w:w="985" w:type="dxa"/>
          </w:tcPr>
          <w:p w:rsidR="00D076DC" w:rsidRPr="00D076DC" w:rsidRDefault="00D076DC" w:rsidP="00D076DC">
            <w:pPr>
              <w:spacing w:line="230" w:lineRule="auto"/>
              <w:jc w:val="center"/>
              <w:rPr>
                <w:sz w:val="28"/>
                <w:lang w:val="uk-UA"/>
              </w:rPr>
            </w:pPr>
            <w:r w:rsidRPr="00D076DC">
              <w:rPr>
                <w:sz w:val="28"/>
                <w:lang w:val="uk-UA"/>
              </w:rPr>
              <w:t>40</w:t>
            </w:r>
          </w:p>
        </w:tc>
        <w:tc>
          <w:tcPr>
            <w:tcW w:w="986" w:type="dxa"/>
          </w:tcPr>
          <w:p w:rsidR="00D076DC" w:rsidRPr="00D076DC" w:rsidRDefault="00D076DC" w:rsidP="00D076DC">
            <w:pPr>
              <w:spacing w:line="230" w:lineRule="auto"/>
              <w:jc w:val="center"/>
              <w:rPr>
                <w:sz w:val="28"/>
                <w:lang w:val="uk-UA"/>
              </w:rPr>
            </w:pPr>
            <w:r w:rsidRPr="00D076DC">
              <w:rPr>
                <w:sz w:val="28"/>
                <w:lang w:val="uk-UA"/>
              </w:rPr>
              <w:t>45</w:t>
            </w:r>
          </w:p>
        </w:tc>
        <w:tc>
          <w:tcPr>
            <w:tcW w:w="985" w:type="dxa"/>
          </w:tcPr>
          <w:p w:rsidR="00D076DC" w:rsidRPr="00D076DC" w:rsidRDefault="00D076DC" w:rsidP="00D076DC">
            <w:pPr>
              <w:spacing w:line="230" w:lineRule="auto"/>
              <w:jc w:val="center"/>
              <w:rPr>
                <w:sz w:val="28"/>
                <w:lang w:val="uk-UA"/>
              </w:rPr>
            </w:pPr>
            <w:r w:rsidRPr="00D076DC">
              <w:rPr>
                <w:sz w:val="28"/>
                <w:lang w:val="uk-UA"/>
              </w:rPr>
              <w:t>20</w:t>
            </w:r>
          </w:p>
        </w:tc>
        <w:tc>
          <w:tcPr>
            <w:tcW w:w="986" w:type="dxa"/>
          </w:tcPr>
          <w:p w:rsidR="00D076DC" w:rsidRPr="00D076DC" w:rsidRDefault="00D076DC" w:rsidP="00D076DC">
            <w:pPr>
              <w:spacing w:line="230" w:lineRule="auto"/>
              <w:jc w:val="center"/>
              <w:rPr>
                <w:sz w:val="28"/>
                <w:lang w:val="uk-UA"/>
              </w:rPr>
            </w:pPr>
            <w:r w:rsidRPr="00D076DC">
              <w:rPr>
                <w:sz w:val="28"/>
                <w:lang w:val="uk-UA"/>
              </w:rPr>
              <w:t>20</w:t>
            </w:r>
          </w:p>
        </w:tc>
      </w:tr>
      <w:tr w:rsidR="00D076DC" w:rsidRPr="00D076DC">
        <w:tblPrEx>
          <w:tblCellMar>
            <w:top w:w="0" w:type="dxa"/>
            <w:bottom w:w="0" w:type="dxa"/>
          </w:tblCellMar>
        </w:tblPrEx>
        <w:trPr>
          <w:jc w:val="center"/>
        </w:trPr>
        <w:tc>
          <w:tcPr>
            <w:tcW w:w="1560" w:type="dxa"/>
            <w:tcBorders>
              <w:bottom w:val="nil"/>
            </w:tcBorders>
          </w:tcPr>
          <w:p w:rsidR="00D076DC" w:rsidRPr="00D076DC" w:rsidRDefault="00D076DC" w:rsidP="00D076DC">
            <w:pPr>
              <w:spacing w:line="230" w:lineRule="auto"/>
              <w:jc w:val="center"/>
              <w:rPr>
                <w:sz w:val="28"/>
                <w:lang w:val="uk-UA"/>
              </w:rPr>
            </w:pPr>
            <w:r w:rsidRPr="00D076DC">
              <w:rPr>
                <w:sz w:val="28"/>
                <w:lang w:val="uk-UA"/>
              </w:rPr>
              <w:t>Е</w:t>
            </w:r>
          </w:p>
        </w:tc>
        <w:tc>
          <w:tcPr>
            <w:tcW w:w="985" w:type="dxa"/>
            <w:tcBorders>
              <w:bottom w:val="nil"/>
            </w:tcBorders>
          </w:tcPr>
          <w:p w:rsidR="00D076DC" w:rsidRPr="00D076DC" w:rsidRDefault="00D076DC" w:rsidP="00D076DC">
            <w:pPr>
              <w:spacing w:line="230" w:lineRule="auto"/>
              <w:jc w:val="center"/>
              <w:rPr>
                <w:sz w:val="28"/>
                <w:lang w:val="uk-UA"/>
              </w:rPr>
            </w:pPr>
            <w:r w:rsidRPr="00D076DC">
              <w:rPr>
                <w:sz w:val="28"/>
                <w:lang w:val="uk-UA"/>
              </w:rPr>
              <w:t>-20</w:t>
            </w:r>
          </w:p>
        </w:tc>
        <w:tc>
          <w:tcPr>
            <w:tcW w:w="986" w:type="dxa"/>
            <w:tcBorders>
              <w:bottom w:val="nil"/>
            </w:tcBorders>
          </w:tcPr>
          <w:p w:rsidR="00D076DC" w:rsidRPr="00D076DC" w:rsidRDefault="00D076DC" w:rsidP="00D076DC">
            <w:pPr>
              <w:spacing w:line="230" w:lineRule="auto"/>
              <w:jc w:val="center"/>
              <w:rPr>
                <w:sz w:val="28"/>
                <w:lang w:val="uk-UA"/>
              </w:rPr>
            </w:pPr>
            <w:r w:rsidRPr="00D076DC">
              <w:rPr>
                <w:sz w:val="28"/>
                <w:lang w:val="uk-UA"/>
              </w:rPr>
              <w:t>+20</w:t>
            </w:r>
          </w:p>
        </w:tc>
        <w:tc>
          <w:tcPr>
            <w:tcW w:w="985" w:type="dxa"/>
            <w:tcBorders>
              <w:bottom w:val="nil"/>
            </w:tcBorders>
          </w:tcPr>
          <w:p w:rsidR="00D076DC" w:rsidRPr="00D076DC" w:rsidRDefault="00D076DC" w:rsidP="00D076DC">
            <w:pPr>
              <w:spacing w:line="230" w:lineRule="auto"/>
              <w:jc w:val="center"/>
              <w:rPr>
                <w:sz w:val="28"/>
                <w:lang w:val="uk-UA"/>
              </w:rPr>
            </w:pPr>
            <w:r w:rsidRPr="00D076DC">
              <w:rPr>
                <w:sz w:val="28"/>
                <w:lang w:val="uk-UA"/>
              </w:rPr>
              <w:t>0</w:t>
            </w:r>
          </w:p>
        </w:tc>
        <w:tc>
          <w:tcPr>
            <w:tcW w:w="986" w:type="dxa"/>
            <w:tcBorders>
              <w:bottom w:val="nil"/>
            </w:tcBorders>
          </w:tcPr>
          <w:p w:rsidR="00D076DC" w:rsidRPr="00D076DC" w:rsidRDefault="00D076DC" w:rsidP="00D076DC">
            <w:pPr>
              <w:spacing w:line="230" w:lineRule="auto"/>
              <w:jc w:val="center"/>
              <w:rPr>
                <w:sz w:val="28"/>
                <w:lang w:val="uk-UA"/>
              </w:rPr>
            </w:pPr>
            <w:r w:rsidRPr="00D076DC">
              <w:rPr>
                <w:sz w:val="28"/>
                <w:lang w:val="uk-UA"/>
              </w:rPr>
              <w:t>-30</w:t>
            </w:r>
          </w:p>
        </w:tc>
        <w:tc>
          <w:tcPr>
            <w:tcW w:w="985" w:type="dxa"/>
            <w:tcBorders>
              <w:bottom w:val="nil"/>
            </w:tcBorders>
          </w:tcPr>
          <w:p w:rsidR="00D076DC" w:rsidRPr="00D076DC" w:rsidRDefault="00D076DC" w:rsidP="00D076DC">
            <w:pPr>
              <w:spacing w:line="230" w:lineRule="auto"/>
              <w:jc w:val="center"/>
              <w:rPr>
                <w:sz w:val="28"/>
                <w:lang w:val="uk-UA"/>
              </w:rPr>
            </w:pPr>
            <w:r w:rsidRPr="00D076DC">
              <w:rPr>
                <w:sz w:val="28"/>
                <w:lang w:val="uk-UA"/>
              </w:rPr>
              <w:t>+30</w:t>
            </w:r>
          </w:p>
        </w:tc>
        <w:tc>
          <w:tcPr>
            <w:tcW w:w="986" w:type="dxa"/>
            <w:tcBorders>
              <w:bottom w:val="nil"/>
            </w:tcBorders>
          </w:tcPr>
          <w:p w:rsidR="00D076DC" w:rsidRPr="00D076DC" w:rsidRDefault="00D076DC" w:rsidP="00D076DC">
            <w:pPr>
              <w:spacing w:line="230" w:lineRule="auto"/>
              <w:jc w:val="center"/>
              <w:rPr>
                <w:sz w:val="28"/>
                <w:lang w:val="uk-UA"/>
              </w:rPr>
            </w:pPr>
            <w:r w:rsidRPr="00D076DC">
              <w:rPr>
                <w:sz w:val="28"/>
                <w:lang w:val="uk-UA"/>
              </w:rPr>
              <w:t>0</w:t>
            </w:r>
          </w:p>
        </w:tc>
      </w:tr>
      <w:tr w:rsidR="00D076DC" w:rsidRPr="00D076DC">
        <w:tblPrEx>
          <w:tblCellMar>
            <w:top w:w="0" w:type="dxa"/>
            <w:bottom w:w="0" w:type="dxa"/>
          </w:tblCellMar>
        </w:tblPrEx>
        <w:trPr>
          <w:cantSplit/>
          <w:jc w:val="center"/>
        </w:trPr>
        <w:tc>
          <w:tcPr>
            <w:tcW w:w="7473" w:type="dxa"/>
            <w:gridSpan w:val="7"/>
            <w:tcBorders>
              <w:left w:val="nil"/>
              <w:right w:val="nil"/>
            </w:tcBorders>
          </w:tcPr>
          <w:p w:rsidR="00D076DC" w:rsidRPr="00D076DC" w:rsidRDefault="00D076DC" w:rsidP="00D076DC">
            <w:pPr>
              <w:spacing w:line="230" w:lineRule="auto"/>
              <w:jc w:val="center"/>
              <w:rPr>
                <w:sz w:val="28"/>
                <w:lang w:val="uk-UA"/>
              </w:rPr>
            </w:pPr>
          </w:p>
        </w:tc>
      </w:tr>
      <w:tr w:rsidR="00D076DC" w:rsidRPr="00D076DC">
        <w:tblPrEx>
          <w:tblCellMar>
            <w:top w:w="0" w:type="dxa"/>
            <w:bottom w:w="0" w:type="dxa"/>
          </w:tblCellMar>
        </w:tblPrEx>
        <w:trPr>
          <w:cantSplit/>
          <w:jc w:val="center"/>
        </w:trPr>
        <w:tc>
          <w:tcPr>
            <w:tcW w:w="1560" w:type="dxa"/>
            <w:vMerge w:val="restart"/>
          </w:tcPr>
          <w:p w:rsidR="00D076DC" w:rsidRPr="00D076DC" w:rsidRDefault="00D076DC" w:rsidP="00D076DC">
            <w:pPr>
              <w:spacing w:line="230" w:lineRule="auto"/>
              <w:jc w:val="center"/>
              <w:rPr>
                <w:sz w:val="28"/>
                <w:lang w:val="uk-UA"/>
              </w:rPr>
            </w:pPr>
            <w:r w:rsidRPr="00D076DC">
              <w:rPr>
                <w:sz w:val="28"/>
                <w:lang w:val="uk-UA"/>
              </w:rPr>
              <w:t>Величина, мкм</w:t>
            </w:r>
          </w:p>
        </w:tc>
        <w:tc>
          <w:tcPr>
            <w:tcW w:w="5913" w:type="dxa"/>
            <w:gridSpan w:val="6"/>
          </w:tcPr>
          <w:p w:rsidR="00D076DC" w:rsidRPr="00D076DC" w:rsidRDefault="00D076DC" w:rsidP="00D076DC">
            <w:pPr>
              <w:spacing w:line="230" w:lineRule="auto"/>
              <w:jc w:val="center"/>
              <w:rPr>
                <w:sz w:val="28"/>
                <w:lang w:val="uk-UA"/>
              </w:rPr>
            </w:pPr>
            <w:r w:rsidRPr="00D076DC">
              <w:rPr>
                <w:sz w:val="28"/>
                <w:lang w:val="uk-UA"/>
              </w:rPr>
              <w:t>Варіант</w:t>
            </w:r>
          </w:p>
        </w:tc>
      </w:tr>
      <w:tr w:rsidR="00D076DC" w:rsidRPr="00D076DC">
        <w:tblPrEx>
          <w:tblCellMar>
            <w:top w:w="0" w:type="dxa"/>
            <w:bottom w:w="0" w:type="dxa"/>
          </w:tblCellMar>
        </w:tblPrEx>
        <w:trPr>
          <w:cantSplit/>
          <w:jc w:val="center"/>
        </w:trPr>
        <w:tc>
          <w:tcPr>
            <w:tcW w:w="1560" w:type="dxa"/>
            <w:vMerge/>
          </w:tcPr>
          <w:p w:rsidR="00D076DC" w:rsidRPr="00D076DC" w:rsidRDefault="00D076DC" w:rsidP="00D076DC">
            <w:pPr>
              <w:spacing w:line="230" w:lineRule="auto"/>
              <w:jc w:val="center"/>
              <w:rPr>
                <w:sz w:val="28"/>
                <w:lang w:val="uk-UA"/>
              </w:rPr>
            </w:pPr>
          </w:p>
        </w:tc>
        <w:tc>
          <w:tcPr>
            <w:tcW w:w="985" w:type="dxa"/>
          </w:tcPr>
          <w:p w:rsidR="00D076DC" w:rsidRPr="00D076DC" w:rsidRDefault="00D076DC" w:rsidP="00D076DC">
            <w:pPr>
              <w:spacing w:line="230" w:lineRule="auto"/>
              <w:jc w:val="center"/>
              <w:rPr>
                <w:sz w:val="28"/>
                <w:lang w:val="uk-UA"/>
              </w:rPr>
            </w:pPr>
            <w:r w:rsidRPr="00D076DC">
              <w:rPr>
                <w:sz w:val="28"/>
                <w:lang w:val="uk-UA"/>
              </w:rPr>
              <w:t>7</w:t>
            </w:r>
          </w:p>
        </w:tc>
        <w:tc>
          <w:tcPr>
            <w:tcW w:w="986" w:type="dxa"/>
          </w:tcPr>
          <w:p w:rsidR="00D076DC" w:rsidRPr="00D076DC" w:rsidRDefault="00D076DC" w:rsidP="00D076DC">
            <w:pPr>
              <w:spacing w:line="230" w:lineRule="auto"/>
              <w:jc w:val="center"/>
              <w:rPr>
                <w:sz w:val="28"/>
                <w:lang w:val="uk-UA"/>
              </w:rPr>
            </w:pPr>
            <w:r w:rsidRPr="00D076DC">
              <w:rPr>
                <w:sz w:val="28"/>
                <w:lang w:val="uk-UA"/>
              </w:rPr>
              <w:t>8</w:t>
            </w:r>
          </w:p>
        </w:tc>
        <w:tc>
          <w:tcPr>
            <w:tcW w:w="985" w:type="dxa"/>
          </w:tcPr>
          <w:p w:rsidR="00D076DC" w:rsidRPr="00D076DC" w:rsidRDefault="00D076DC" w:rsidP="00D076DC">
            <w:pPr>
              <w:spacing w:line="230" w:lineRule="auto"/>
              <w:jc w:val="center"/>
              <w:rPr>
                <w:sz w:val="28"/>
                <w:lang w:val="uk-UA"/>
              </w:rPr>
            </w:pPr>
            <w:r w:rsidRPr="00D076DC">
              <w:rPr>
                <w:sz w:val="28"/>
                <w:lang w:val="uk-UA"/>
              </w:rPr>
              <w:t>9</w:t>
            </w:r>
          </w:p>
        </w:tc>
        <w:tc>
          <w:tcPr>
            <w:tcW w:w="986" w:type="dxa"/>
          </w:tcPr>
          <w:p w:rsidR="00D076DC" w:rsidRPr="00D076DC" w:rsidRDefault="00D076DC" w:rsidP="00D076DC">
            <w:pPr>
              <w:spacing w:line="230" w:lineRule="auto"/>
              <w:jc w:val="center"/>
              <w:rPr>
                <w:sz w:val="28"/>
                <w:lang w:val="uk-UA"/>
              </w:rPr>
            </w:pPr>
            <w:r w:rsidRPr="00D076DC">
              <w:rPr>
                <w:sz w:val="28"/>
                <w:lang w:val="uk-UA"/>
              </w:rPr>
              <w:t>10</w:t>
            </w:r>
          </w:p>
        </w:tc>
        <w:tc>
          <w:tcPr>
            <w:tcW w:w="985" w:type="dxa"/>
          </w:tcPr>
          <w:p w:rsidR="00D076DC" w:rsidRPr="00D076DC" w:rsidRDefault="00D076DC" w:rsidP="00D076DC">
            <w:pPr>
              <w:spacing w:line="230" w:lineRule="auto"/>
              <w:jc w:val="center"/>
              <w:rPr>
                <w:sz w:val="28"/>
                <w:lang w:val="uk-UA"/>
              </w:rPr>
            </w:pPr>
            <w:r w:rsidRPr="00D076DC">
              <w:rPr>
                <w:sz w:val="28"/>
                <w:lang w:val="uk-UA"/>
              </w:rPr>
              <w:t>11</w:t>
            </w:r>
          </w:p>
        </w:tc>
        <w:tc>
          <w:tcPr>
            <w:tcW w:w="986" w:type="dxa"/>
          </w:tcPr>
          <w:p w:rsidR="00D076DC" w:rsidRPr="00D076DC" w:rsidRDefault="00D076DC" w:rsidP="00D076DC">
            <w:pPr>
              <w:spacing w:line="230" w:lineRule="auto"/>
              <w:jc w:val="center"/>
              <w:rPr>
                <w:sz w:val="28"/>
                <w:lang w:val="uk-UA"/>
              </w:rPr>
            </w:pPr>
            <w:r w:rsidRPr="00D076DC">
              <w:rPr>
                <w:sz w:val="28"/>
                <w:lang w:val="uk-UA"/>
              </w:rPr>
              <w:t>12</w:t>
            </w:r>
          </w:p>
        </w:tc>
      </w:tr>
      <w:tr w:rsidR="00D076DC" w:rsidRPr="00D076DC">
        <w:tblPrEx>
          <w:tblCellMar>
            <w:top w:w="0" w:type="dxa"/>
            <w:bottom w:w="0" w:type="dxa"/>
          </w:tblCellMar>
        </w:tblPrEx>
        <w:trPr>
          <w:jc w:val="center"/>
        </w:trPr>
        <w:tc>
          <w:tcPr>
            <w:tcW w:w="1560" w:type="dxa"/>
          </w:tcPr>
          <w:p w:rsidR="00D076DC" w:rsidRPr="00D076DC" w:rsidRDefault="00D076DC" w:rsidP="00D076DC">
            <w:pPr>
              <w:spacing w:line="230" w:lineRule="auto"/>
              <w:jc w:val="center"/>
              <w:rPr>
                <w:sz w:val="28"/>
                <w:vertAlign w:val="subscript"/>
                <w:lang w:val="uk-UA"/>
              </w:rPr>
            </w:pPr>
            <w:r w:rsidRPr="00D076DC">
              <w:rPr>
                <w:sz w:val="28"/>
                <w:lang w:val="uk-UA"/>
              </w:rPr>
              <w:t>Т</w:t>
            </w:r>
            <w:r w:rsidRPr="00D076DC">
              <w:rPr>
                <w:sz w:val="28"/>
                <w:vertAlign w:val="subscript"/>
                <w:lang w:val="uk-UA"/>
              </w:rPr>
              <w:t>Δ</w:t>
            </w:r>
          </w:p>
        </w:tc>
        <w:tc>
          <w:tcPr>
            <w:tcW w:w="985"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70</w:t>
            </w:r>
          </w:p>
        </w:tc>
        <w:tc>
          <w:tcPr>
            <w:tcW w:w="986"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80</w:t>
            </w:r>
          </w:p>
        </w:tc>
        <w:tc>
          <w:tcPr>
            <w:tcW w:w="985"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90</w:t>
            </w:r>
          </w:p>
        </w:tc>
        <w:tc>
          <w:tcPr>
            <w:tcW w:w="986"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100</w:t>
            </w:r>
          </w:p>
        </w:tc>
        <w:tc>
          <w:tcPr>
            <w:tcW w:w="985"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120</w:t>
            </w:r>
          </w:p>
        </w:tc>
        <w:tc>
          <w:tcPr>
            <w:tcW w:w="986" w:type="dxa"/>
          </w:tcPr>
          <w:p w:rsidR="00D076DC" w:rsidRPr="00D076DC" w:rsidRDefault="00577C29" w:rsidP="00D076DC">
            <w:pPr>
              <w:spacing w:line="230" w:lineRule="auto"/>
              <w:jc w:val="center"/>
              <w:rPr>
                <w:sz w:val="28"/>
                <w:lang w:val="uk-UA"/>
              </w:rPr>
            </w:pPr>
            <w:r>
              <w:rPr>
                <w:noProof/>
                <w:position w:val="-4"/>
                <w:sz w:val="28"/>
                <w:lang w:val="uk-UA" w:eastAsia="uk-UA"/>
              </w:rPr>
              <w:drawing>
                <wp:inline distT="0" distB="0" distL="0" distR="0">
                  <wp:extent cx="142240" cy="154305"/>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00D076DC" w:rsidRPr="00D076DC">
              <w:rPr>
                <w:sz w:val="28"/>
                <w:lang w:val="uk-UA"/>
              </w:rPr>
              <w:t>150</w:t>
            </w:r>
          </w:p>
        </w:tc>
      </w:tr>
      <w:tr w:rsidR="00D076DC" w:rsidRPr="00D076DC">
        <w:tblPrEx>
          <w:tblCellMar>
            <w:top w:w="0" w:type="dxa"/>
            <w:bottom w:w="0" w:type="dxa"/>
          </w:tblCellMar>
        </w:tblPrEx>
        <w:trPr>
          <w:jc w:val="center"/>
        </w:trPr>
        <w:tc>
          <w:tcPr>
            <w:tcW w:w="1560" w:type="dxa"/>
          </w:tcPr>
          <w:p w:rsidR="00D076DC" w:rsidRPr="00D076DC" w:rsidRDefault="00D076DC" w:rsidP="00D076DC">
            <w:pPr>
              <w:spacing w:line="230" w:lineRule="auto"/>
              <w:jc w:val="center"/>
              <w:rPr>
                <w:sz w:val="28"/>
                <w:vertAlign w:val="subscript"/>
                <w:lang w:val="uk-UA"/>
              </w:rPr>
            </w:pPr>
            <w:r w:rsidRPr="00D076DC">
              <w:rPr>
                <w:sz w:val="28"/>
                <w:lang w:val="uk-UA"/>
              </w:rPr>
              <w:t>σ</w:t>
            </w:r>
            <w:r w:rsidRPr="00D076DC">
              <w:rPr>
                <w:sz w:val="28"/>
                <w:vertAlign w:val="subscript"/>
                <w:lang w:val="uk-UA"/>
              </w:rPr>
              <w:t>Δ</w:t>
            </w:r>
          </w:p>
        </w:tc>
        <w:tc>
          <w:tcPr>
            <w:tcW w:w="985" w:type="dxa"/>
          </w:tcPr>
          <w:p w:rsidR="00D076DC" w:rsidRPr="00D076DC" w:rsidRDefault="00D076DC" w:rsidP="00D076DC">
            <w:pPr>
              <w:spacing w:line="230" w:lineRule="auto"/>
              <w:jc w:val="center"/>
              <w:rPr>
                <w:sz w:val="28"/>
                <w:lang w:val="uk-UA"/>
              </w:rPr>
            </w:pPr>
            <w:r w:rsidRPr="00D076DC">
              <w:rPr>
                <w:sz w:val="28"/>
                <w:lang w:val="uk-UA"/>
              </w:rPr>
              <w:t>25</w:t>
            </w:r>
          </w:p>
        </w:tc>
        <w:tc>
          <w:tcPr>
            <w:tcW w:w="986" w:type="dxa"/>
          </w:tcPr>
          <w:p w:rsidR="00D076DC" w:rsidRPr="00D076DC" w:rsidRDefault="00D076DC" w:rsidP="00D076DC">
            <w:pPr>
              <w:spacing w:line="230" w:lineRule="auto"/>
              <w:jc w:val="center"/>
              <w:rPr>
                <w:sz w:val="28"/>
                <w:lang w:val="uk-UA"/>
              </w:rPr>
            </w:pPr>
            <w:r w:rsidRPr="00D076DC">
              <w:rPr>
                <w:sz w:val="28"/>
                <w:lang w:val="uk-UA"/>
              </w:rPr>
              <w:t>30</w:t>
            </w:r>
          </w:p>
        </w:tc>
        <w:tc>
          <w:tcPr>
            <w:tcW w:w="985" w:type="dxa"/>
          </w:tcPr>
          <w:p w:rsidR="00D076DC" w:rsidRPr="00D076DC" w:rsidRDefault="00D076DC" w:rsidP="00D076DC">
            <w:pPr>
              <w:spacing w:line="230" w:lineRule="auto"/>
              <w:jc w:val="center"/>
              <w:rPr>
                <w:sz w:val="28"/>
                <w:lang w:val="uk-UA"/>
              </w:rPr>
            </w:pPr>
            <w:r w:rsidRPr="00D076DC">
              <w:rPr>
                <w:sz w:val="28"/>
                <w:lang w:val="uk-UA"/>
              </w:rPr>
              <w:t>40</w:t>
            </w:r>
          </w:p>
        </w:tc>
        <w:tc>
          <w:tcPr>
            <w:tcW w:w="986" w:type="dxa"/>
          </w:tcPr>
          <w:p w:rsidR="00D076DC" w:rsidRPr="00D076DC" w:rsidRDefault="00D076DC" w:rsidP="00D076DC">
            <w:pPr>
              <w:spacing w:line="230" w:lineRule="auto"/>
              <w:jc w:val="center"/>
              <w:rPr>
                <w:sz w:val="28"/>
                <w:lang w:val="uk-UA"/>
              </w:rPr>
            </w:pPr>
            <w:r w:rsidRPr="00D076DC">
              <w:rPr>
                <w:sz w:val="28"/>
                <w:lang w:val="uk-UA"/>
              </w:rPr>
              <w:t>45</w:t>
            </w:r>
          </w:p>
        </w:tc>
        <w:tc>
          <w:tcPr>
            <w:tcW w:w="985" w:type="dxa"/>
          </w:tcPr>
          <w:p w:rsidR="00D076DC" w:rsidRPr="00D076DC" w:rsidRDefault="00D076DC" w:rsidP="00D076DC">
            <w:pPr>
              <w:spacing w:line="230" w:lineRule="auto"/>
              <w:jc w:val="center"/>
              <w:rPr>
                <w:sz w:val="28"/>
                <w:lang w:val="uk-UA"/>
              </w:rPr>
            </w:pPr>
            <w:r w:rsidRPr="00D076DC">
              <w:rPr>
                <w:sz w:val="28"/>
                <w:lang w:val="uk-UA"/>
              </w:rPr>
              <w:t>50</w:t>
            </w:r>
          </w:p>
        </w:tc>
        <w:tc>
          <w:tcPr>
            <w:tcW w:w="986" w:type="dxa"/>
          </w:tcPr>
          <w:p w:rsidR="00D076DC" w:rsidRPr="00D076DC" w:rsidRDefault="00D076DC" w:rsidP="00D076DC">
            <w:pPr>
              <w:spacing w:line="230" w:lineRule="auto"/>
              <w:jc w:val="center"/>
              <w:rPr>
                <w:sz w:val="28"/>
                <w:lang w:val="uk-UA"/>
              </w:rPr>
            </w:pPr>
            <w:r w:rsidRPr="00D076DC">
              <w:rPr>
                <w:sz w:val="28"/>
                <w:lang w:val="uk-UA"/>
              </w:rPr>
              <w:t>60</w:t>
            </w:r>
          </w:p>
        </w:tc>
      </w:tr>
      <w:tr w:rsidR="00D076DC" w:rsidRPr="00D076DC">
        <w:tblPrEx>
          <w:tblCellMar>
            <w:top w:w="0" w:type="dxa"/>
            <w:bottom w:w="0" w:type="dxa"/>
          </w:tblCellMar>
        </w:tblPrEx>
        <w:trPr>
          <w:jc w:val="center"/>
        </w:trPr>
        <w:tc>
          <w:tcPr>
            <w:tcW w:w="1560" w:type="dxa"/>
          </w:tcPr>
          <w:p w:rsidR="00D076DC" w:rsidRPr="00D076DC" w:rsidRDefault="00D076DC" w:rsidP="00D076DC">
            <w:pPr>
              <w:spacing w:line="230" w:lineRule="auto"/>
              <w:jc w:val="center"/>
              <w:rPr>
                <w:sz w:val="28"/>
                <w:lang w:val="uk-UA"/>
              </w:rPr>
            </w:pPr>
            <w:r w:rsidRPr="00D076DC">
              <w:rPr>
                <w:sz w:val="28"/>
                <w:lang w:val="uk-UA"/>
              </w:rPr>
              <w:t>Е</w:t>
            </w:r>
          </w:p>
        </w:tc>
        <w:tc>
          <w:tcPr>
            <w:tcW w:w="985" w:type="dxa"/>
          </w:tcPr>
          <w:p w:rsidR="00D076DC" w:rsidRPr="00D076DC" w:rsidRDefault="00D076DC" w:rsidP="00D076DC">
            <w:pPr>
              <w:spacing w:line="230" w:lineRule="auto"/>
              <w:jc w:val="center"/>
              <w:rPr>
                <w:sz w:val="28"/>
                <w:lang w:val="uk-UA"/>
              </w:rPr>
            </w:pPr>
            <w:r w:rsidRPr="00D076DC">
              <w:rPr>
                <w:sz w:val="28"/>
                <w:lang w:val="uk-UA"/>
              </w:rPr>
              <w:t>-20</w:t>
            </w:r>
          </w:p>
        </w:tc>
        <w:tc>
          <w:tcPr>
            <w:tcW w:w="986" w:type="dxa"/>
          </w:tcPr>
          <w:p w:rsidR="00D076DC" w:rsidRPr="00D076DC" w:rsidRDefault="00D076DC" w:rsidP="00D076DC">
            <w:pPr>
              <w:spacing w:line="230" w:lineRule="auto"/>
              <w:jc w:val="center"/>
              <w:rPr>
                <w:sz w:val="28"/>
                <w:lang w:val="uk-UA"/>
              </w:rPr>
            </w:pPr>
            <w:r w:rsidRPr="00D076DC">
              <w:rPr>
                <w:sz w:val="28"/>
                <w:lang w:val="uk-UA"/>
              </w:rPr>
              <w:t>+20</w:t>
            </w:r>
          </w:p>
        </w:tc>
        <w:tc>
          <w:tcPr>
            <w:tcW w:w="985" w:type="dxa"/>
          </w:tcPr>
          <w:p w:rsidR="00D076DC" w:rsidRPr="00D076DC" w:rsidRDefault="00D076DC" w:rsidP="00D076DC">
            <w:pPr>
              <w:spacing w:line="230" w:lineRule="auto"/>
              <w:jc w:val="center"/>
              <w:rPr>
                <w:sz w:val="28"/>
                <w:lang w:val="uk-UA"/>
              </w:rPr>
            </w:pPr>
            <w:r w:rsidRPr="00D076DC">
              <w:rPr>
                <w:sz w:val="28"/>
                <w:lang w:val="uk-UA"/>
              </w:rPr>
              <w:t>0</w:t>
            </w:r>
          </w:p>
        </w:tc>
        <w:tc>
          <w:tcPr>
            <w:tcW w:w="986" w:type="dxa"/>
          </w:tcPr>
          <w:p w:rsidR="00D076DC" w:rsidRPr="00D076DC" w:rsidRDefault="00D076DC" w:rsidP="00D076DC">
            <w:pPr>
              <w:spacing w:line="230" w:lineRule="auto"/>
              <w:jc w:val="center"/>
              <w:rPr>
                <w:sz w:val="28"/>
                <w:lang w:val="uk-UA"/>
              </w:rPr>
            </w:pPr>
            <w:r w:rsidRPr="00D076DC">
              <w:rPr>
                <w:sz w:val="28"/>
                <w:lang w:val="uk-UA"/>
              </w:rPr>
              <w:t>-30</w:t>
            </w:r>
          </w:p>
        </w:tc>
        <w:tc>
          <w:tcPr>
            <w:tcW w:w="985" w:type="dxa"/>
          </w:tcPr>
          <w:p w:rsidR="00D076DC" w:rsidRPr="00D076DC" w:rsidRDefault="00D076DC" w:rsidP="00D076DC">
            <w:pPr>
              <w:spacing w:line="230" w:lineRule="auto"/>
              <w:jc w:val="center"/>
              <w:rPr>
                <w:sz w:val="28"/>
                <w:lang w:val="uk-UA"/>
              </w:rPr>
            </w:pPr>
            <w:r w:rsidRPr="00D076DC">
              <w:rPr>
                <w:sz w:val="28"/>
                <w:lang w:val="uk-UA"/>
              </w:rPr>
              <w:t>+20</w:t>
            </w:r>
          </w:p>
        </w:tc>
        <w:tc>
          <w:tcPr>
            <w:tcW w:w="986" w:type="dxa"/>
          </w:tcPr>
          <w:p w:rsidR="00D076DC" w:rsidRPr="00D076DC" w:rsidRDefault="00D076DC" w:rsidP="00D076DC">
            <w:pPr>
              <w:spacing w:line="230" w:lineRule="auto"/>
              <w:jc w:val="center"/>
              <w:rPr>
                <w:sz w:val="28"/>
                <w:lang w:val="uk-UA"/>
              </w:rPr>
            </w:pPr>
            <w:r w:rsidRPr="00D076DC">
              <w:rPr>
                <w:sz w:val="28"/>
                <w:lang w:val="uk-UA"/>
              </w:rPr>
              <w:t>+30</w:t>
            </w:r>
          </w:p>
        </w:tc>
      </w:tr>
    </w:tbl>
    <w:p w:rsidR="00D076DC" w:rsidRPr="00D076DC" w:rsidRDefault="00D076DC" w:rsidP="00D076DC">
      <w:pPr>
        <w:spacing w:line="230" w:lineRule="auto"/>
        <w:rPr>
          <w:sz w:val="28"/>
          <w:lang w:val="uk-UA"/>
        </w:rPr>
      </w:pPr>
    </w:p>
    <w:p w:rsidR="00D076DC" w:rsidRPr="00D076DC" w:rsidRDefault="00D076DC" w:rsidP="00D076DC">
      <w:pPr>
        <w:spacing w:line="230" w:lineRule="auto"/>
        <w:rPr>
          <w:sz w:val="28"/>
          <w:lang w:val="uk-UA"/>
        </w:rPr>
      </w:pPr>
      <w:r w:rsidRPr="00D076DC">
        <w:rPr>
          <w:sz w:val="28"/>
          <w:lang w:val="uk-UA"/>
        </w:rPr>
        <w:tab/>
        <w:t>3.9 Складальна одиниця має f складальних ланцюгів, що забезпеч</w:t>
      </w:r>
      <w:r w:rsidRPr="00D076DC">
        <w:rPr>
          <w:sz w:val="28"/>
          <w:lang w:val="uk-UA"/>
        </w:rPr>
        <w:t>у</w:t>
      </w:r>
      <w:r w:rsidRPr="00D076DC">
        <w:rPr>
          <w:sz w:val="28"/>
          <w:lang w:val="uk-UA"/>
        </w:rPr>
        <w:t>ють точність відповідних параметрів якості. Визначити допустимий ризик для кожного ланцюга, щоб складений механізм був придатний з ймовірні</w:t>
      </w:r>
      <w:r w:rsidRPr="00D076DC">
        <w:rPr>
          <w:sz w:val="28"/>
          <w:lang w:val="uk-UA"/>
        </w:rPr>
        <w:t>с</w:t>
      </w:r>
      <w:r w:rsidRPr="00D076DC">
        <w:rPr>
          <w:sz w:val="28"/>
          <w:lang w:val="uk-UA"/>
        </w:rPr>
        <w:t>тю Р%. Вихідні дані до задачі приймати за таблицею 3.11.</w:t>
      </w:r>
    </w:p>
    <w:p w:rsidR="00D076DC" w:rsidRPr="00D076DC" w:rsidRDefault="00D076DC" w:rsidP="00D076DC">
      <w:pPr>
        <w:spacing w:line="230" w:lineRule="auto"/>
        <w:rPr>
          <w:sz w:val="28"/>
          <w:lang w:val="uk-UA"/>
        </w:rPr>
      </w:pPr>
    </w:p>
    <w:p w:rsidR="00D076DC" w:rsidRPr="00D076DC" w:rsidRDefault="00D076DC" w:rsidP="00D076DC">
      <w:pPr>
        <w:keepNext/>
        <w:spacing w:line="230" w:lineRule="auto"/>
        <w:ind w:firstLine="851"/>
        <w:outlineLvl w:val="7"/>
        <w:rPr>
          <w:sz w:val="28"/>
          <w:lang w:val="uk-UA"/>
        </w:rPr>
      </w:pPr>
      <w:r w:rsidRPr="00D076DC">
        <w:rPr>
          <w:sz w:val="28"/>
          <w:lang w:val="uk-UA"/>
        </w:rPr>
        <w:t>Таблиця 3.11 – Вихідні дані до задачі 3.9</w:t>
      </w:r>
    </w:p>
    <w:p w:rsidR="00D076DC" w:rsidRPr="00D076DC" w:rsidRDefault="00D076DC" w:rsidP="00D076DC">
      <w:pPr>
        <w:spacing w:line="230" w:lineRule="auto"/>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985"/>
        <w:gridCol w:w="986"/>
        <w:gridCol w:w="985"/>
        <w:gridCol w:w="986"/>
        <w:gridCol w:w="985"/>
        <w:gridCol w:w="986"/>
      </w:tblGrid>
      <w:tr w:rsidR="00D076DC" w:rsidRPr="00D076DC">
        <w:tblPrEx>
          <w:tblCellMar>
            <w:top w:w="0" w:type="dxa"/>
            <w:bottom w:w="0" w:type="dxa"/>
          </w:tblCellMar>
        </w:tblPrEx>
        <w:trPr>
          <w:cantSplit/>
          <w:jc w:val="center"/>
        </w:trPr>
        <w:tc>
          <w:tcPr>
            <w:tcW w:w="1560" w:type="dxa"/>
            <w:vMerge w:val="restart"/>
          </w:tcPr>
          <w:p w:rsidR="00D076DC" w:rsidRPr="00D076DC" w:rsidRDefault="00D076DC" w:rsidP="00D076DC">
            <w:pPr>
              <w:spacing w:line="230" w:lineRule="auto"/>
              <w:jc w:val="center"/>
              <w:rPr>
                <w:sz w:val="28"/>
                <w:lang w:val="uk-UA"/>
              </w:rPr>
            </w:pPr>
            <w:r w:rsidRPr="00D076DC">
              <w:rPr>
                <w:sz w:val="28"/>
                <w:lang w:val="uk-UA"/>
              </w:rPr>
              <w:t>Величина</w:t>
            </w:r>
          </w:p>
        </w:tc>
        <w:tc>
          <w:tcPr>
            <w:tcW w:w="5913" w:type="dxa"/>
            <w:gridSpan w:val="6"/>
          </w:tcPr>
          <w:p w:rsidR="00D076DC" w:rsidRPr="00D076DC" w:rsidRDefault="00D076DC" w:rsidP="00D076DC">
            <w:pPr>
              <w:spacing w:line="230" w:lineRule="auto"/>
              <w:jc w:val="center"/>
              <w:rPr>
                <w:sz w:val="28"/>
                <w:lang w:val="uk-UA"/>
              </w:rPr>
            </w:pPr>
            <w:r w:rsidRPr="00D076DC">
              <w:rPr>
                <w:sz w:val="28"/>
                <w:lang w:val="uk-UA"/>
              </w:rPr>
              <w:t>Варіант</w:t>
            </w:r>
          </w:p>
        </w:tc>
      </w:tr>
      <w:tr w:rsidR="00D076DC" w:rsidRPr="00D076DC">
        <w:tblPrEx>
          <w:tblCellMar>
            <w:top w:w="0" w:type="dxa"/>
            <w:bottom w:w="0" w:type="dxa"/>
          </w:tblCellMar>
        </w:tblPrEx>
        <w:trPr>
          <w:cantSplit/>
          <w:jc w:val="center"/>
        </w:trPr>
        <w:tc>
          <w:tcPr>
            <w:tcW w:w="1560" w:type="dxa"/>
            <w:vMerge/>
          </w:tcPr>
          <w:p w:rsidR="00D076DC" w:rsidRPr="00D076DC" w:rsidRDefault="00D076DC" w:rsidP="00D076DC">
            <w:pPr>
              <w:spacing w:line="230" w:lineRule="auto"/>
              <w:jc w:val="center"/>
              <w:rPr>
                <w:sz w:val="28"/>
                <w:lang w:val="uk-UA"/>
              </w:rPr>
            </w:pPr>
          </w:p>
        </w:tc>
        <w:tc>
          <w:tcPr>
            <w:tcW w:w="985" w:type="dxa"/>
          </w:tcPr>
          <w:p w:rsidR="00D076DC" w:rsidRPr="00D076DC" w:rsidRDefault="00D076DC" w:rsidP="00D076DC">
            <w:pPr>
              <w:spacing w:line="230" w:lineRule="auto"/>
              <w:jc w:val="center"/>
              <w:rPr>
                <w:sz w:val="28"/>
                <w:lang w:val="uk-UA"/>
              </w:rPr>
            </w:pPr>
            <w:r w:rsidRPr="00D076DC">
              <w:rPr>
                <w:sz w:val="28"/>
                <w:lang w:val="uk-UA"/>
              </w:rPr>
              <w:t>1</w:t>
            </w:r>
          </w:p>
        </w:tc>
        <w:tc>
          <w:tcPr>
            <w:tcW w:w="986" w:type="dxa"/>
          </w:tcPr>
          <w:p w:rsidR="00D076DC" w:rsidRPr="00D076DC" w:rsidRDefault="00D076DC" w:rsidP="00D076DC">
            <w:pPr>
              <w:spacing w:line="230" w:lineRule="auto"/>
              <w:jc w:val="center"/>
              <w:rPr>
                <w:sz w:val="28"/>
                <w:lang w:val="uk-UA"/>
              </w:rPr>
            </w:pPr>
            <w:r w:rsidRPr="00D076DC">
              <w:rPr>
                <w:sz w:val="28"/>
                <w:lang w:val="uk-UA"/>
              </w:rPr>
              <w:t>2</w:t>
            </w:r>
          </w:p>
        </w:tc>
        <w:tc>
          <w:tcPr>
            <w:tcW w:w="985" w:type="dxa"/>
          </w:tcPr>
          <w:p w:rsidR="00D076DC" w:rsidRPr="00D076DC" w:rsidRDefault="00D076DC" w:rsidP="00D076DC">
            <w:pPr>
              <w:spacing w:line="230" w:lineRule="auto"/>
              <w:jc w:val="center"/>
              <w:rPr>
                <w:sz w:val="28"/>
                <w:lang w:val="uk-UA"/>
              </w:rPr>
            </w:pPr>
            <w:r w:rsidRPr="00D076DC">
              <w:rPr>
                <w:sz w:val="28"/>
                <w:lang w:val="uk-UA"/>
              </w:rPr>
              <w:t>3</w:t>
            </w:r>
          </w:p>
        </w:tc>
        <w:tc>
          <w:tcPr>
            <w:tcW w:w="986" w:type="dxa"/>
          </w:tcPr>
          <w:p w:rsidR="00D076DC" w:rsidRPr="00D076DC" w:rsidRDefault="00D076DC" w:rsidP="00D076DC">
            <w:pPr>
              <w:spacing w:line="230" w:lineRule="auto"/>
              <w:jc w:val="center"/>
              <w:rPr>
                <w:sz w:val="28"/>
                <w:lang w:val="uk-UA"/>
              </w:rPr>
            </w:pPr>
            <w:r w:rsidRPr="00D076DC">
              <w:rPr>
                <w:sz w:val="28"/>
                <w:lang w:val="uk-UA"/>
              </w:rPr>
              <w:t>4</w:t>
            </w:r>
          </w:p>
        </w:tc>
        <w:tc>
          <w:tcPr>
            <w:tcW w:w="985" w:type="dxa"/>
          </w:tcPr>
          <w:p w:rsidR="00D076DC" w:rsidRPr="00D076DC" w:rsidRDefault="00D076DC" w:rsidP="00D076DC">
            <w:pPr>
              <w:spacing w:line="230" w:lineRule="auto"/>
              <w:jc w:val="center"/>
              <w:rPr>
                <w:sz w:val="28"/>
                <w:lang w:val="uk-UA"/>
              </w:rPr>
            </w:pPr>
            <w:r w:rsidRPr="00D076DC">
              <w:rPr>
                <w:sz w:val="28"/>
                <w:lang w:val="uk-UA"/>
              </w:rPr>
              <w:t>5</w:t>
            </w:r>
          </w:p>
        </w:tc>
        <w:tc>
          <w:tcPr>
            <w:tcW w:w="986" w:type="dxa"/>
          </w:tcPr>
          <w:p w:rsidR="00D076DC" w:rsidRPr="00D076DC" w:rsidRDefault="00D076DC" w:rsidP="00D076DC">
            <w:pPr>
              <w:spacing w:line="230" w:lineRule="auto"/>
              <w:jc w:val="center"/>
              <w:rPr>
                <w:sz w:val="28"/>
                <w:lang w:val="uk-UA"/>
              </w:rPr>
            </w:pPr>
            <w:r w:rsidRPr="00D076DC">
              <w:rPr>
                <w:sz w:val="28"/>
                <w:lang w:val="uk-UA"/>
              </w:rPr>
              <w:t>6</w:t>
            </w:r>
          </w:p>
        </w:tc>
      </w:tr>
      <w:tr w:rsidR="00D076DC" w:rsidRPr="00D076DC">
        <w:tblPrEx>
          <w:tblCellMar>
            <w:top w:w="0" w:type="dxa"/>
            <w:bottom w:w="0" w:type="dxa"/>
          </w:tblCellMar>
        </w:tblPrEx>
        <w:trPr>
          <w:cantSplit/>
          <w:jc w:val="center"/>
        </w:trPr>
        <w:tc>
          <w:tcPr>
            <w:tcW w:w="1560" w:type="dxa"/>
            <w:tcBorders>
              <w:bottom w:val="nil"/>
            </w:tcBorders>
          </w:tcPr>
          <w:p w:rsidR="00D076DC" w:rsidRPr="00D076DC" w:rsidRDefault="00D076DC" w:rsidP="00D076DC">
            <w:pPr>
              <w:spacing w:line="230" w:lineRule="auto"/>
              <w:jc w:val="center"/>
              <w:rPr>
                <w:sz w:val="28"/>
                <w:lang w:val="uk-UA"/>
              </w:rPr>
            </w:pPr>
            <w:r w:rsidRPr="00D076DC">
              <w:rPr>
                <w:sz w:val="28"/>
                <w:lang w:val="uk-UA"/>
              </w:rPr>
              <w:t>f, шт</w:t>
            </w:r>
          </w:p>
        </w:tc>
        <w:tc>
          <w:tcPr>
            <w:tcW w:w="985" w:type="dxa"/>
            <w:tcBorders>
              <w:bottom w:val="nil"/>
            </w:tcBorders>
          </w:tcPr>
          <w:p w:rsidR="00D076DC" w:rsidRPr="00D076DC" w:rsidRDefault="00D076DC" w:rsidP="00D076DC">
            <w:pPr>
              <w:spacing w:line="230" w:lineRule="auto"/>
              <w:jc w:val="center"/>
              <w:rPr>
                <w:sz w:val="28"/>
                <w:lang w:val="uk-UA"/>
              </w:rPr>
            </w:pPr>
            <w:r w:rsidRPr="00D076DC">
              <w:rPr>
                <w:sz w:val="28"/>
                <w:lang w:val="uk-UA"/>
              </w:rPr>
              <w:t>5</w:t>
            </w:r>
          </w:p>
        </w:tc>
        <w:tc>
          <w:tcPr>
            <w:tcW w:w="986" w:type="dxa"/>
            <w:tcBorders>
              <w:bottom w:val="nil"/>
            </w:tcBorders>
          </w:tcPr>
          <w:p w:rsidR="00D076DC" w:rsidRPr="00D076DC" w:rsidRDefault="00D076DC" w:rsidP="00D076DC">
            <w:pPr>
              <w:spacing w:line="230" w:lineRule="auto"/>
              <w:jc w:val="center"/>
              <w:rPr>
                <w:sz w:val="28"/>
                <w:lang w:val="uk-UA"/>
              </w:rPr>
            </w:pPr>
            <w:r w:rsidRPr="00D076DC">
              <w:rPr>
                <w:sz w:val="28"/>
                <w:lang w:val="uk-UA"/>
              </w:rPr>
              <w:t>8</w:t>
            </w:r>
          </w:p>
        </w:tc>
        <w:tc>
          <w:tcPr>
            <w:tcW w:w="985" w:type="dxa"/>
            <w:tcBorders>
              <w:bottom w:val="nil"/>
            </w:tcBorders>
          </w:tcPr>
          <w:p w:rsidR="00D076DC" w:rsidRPr="00D076DC" w:rsidRDefault="00D076DC" w:rsidP="00D076DC">
            <w:pPr>
              <w:spacing w:line="230" w:lineRule="auto"/>
              <w:jc w:val="center"/>
              <w:rPr>
                <w:sz w:val="28"/>
                <w:lang w:val="uk-UA"/>
              </w:rPr>
            </w:pPr>
            <w:r w:rsidRPr="00D076DC">
              <w:rPr>
                <w:sz w:val="28"/>
                <w:lang w:val="uk-UA"/>
              </w:rPr>
              <w:t>10</w:t>
            </w:r>
          </w:p>
        </w:tc>
        <w:tc>
          <w:tcPr>
            <w:tcW w:w="986" w:type="dxa"/>
            <w:tcBorders>
              <w:bottom w:val="nil"/>
            </w:tcBorders>
          </w:tcPr>
          <w:p w:rsidR="00D076DC" w:rsidRPr="00D076DC" w:rsidRDefault="00D076DC" w:rsidP="00D076DC">
            <w:pPr>
              <w:spacing w:line="230" w:lineRule="auto"/>
              <w:jc w:val="center"/>
              <w:rPr>
                <w:sz w:val="28"/>
                <w:lang w:val="uk-UA"/>
              </w:rPr>
            </w:pPr>
            <w:r w:rsidRPr="00D076DC">
              <w:rPr>
                <w:sz w:val="28"/>
                <w:lang w:val="uk-UA"/>
              </w:rPr>
              <w:t>12</w:t>
            </w:r>
          </w:p>
        </w:tc>
        <w:tc>
          <w:tcPr>
            <w:tcW w:w="985" w:type="dxa"/>
            <w:tcBorders>
              <w:bottom w:val="nil"/>
            </w:tcBorders>
          </w:tcPr>
          <w:p w:rsidR="00D076DC" w:rsidRPr="00D076DC" w:rsidRDefault="00D076DC" w:rsidP="00D076DC">
            <w:pPr>
              <w:spacing w:line="230" w:lineRule="auto"/>
              <w:jc w:val="center"/>
              <w:rPr>
                <w:sz w:val="28"/>
                <w:lang w:val="uk-UA"/>
              </w:rPr>
            </w:pPr>
            <w:r w:rsidRPr="00D076DC">
              <w:rPr>
                <w:sz w:val="28"/>
                <w:lang w:val="uk-UA"/>
              </w:rPr>
              <w:t>15</w:t>
            </w:r>
          </w:p>
        </w:tc>
        <w:tc>
          <w:tcPr>
            <w:tcW w:w="986" w:type="dxa"/>
            <w:tcBorders>
              <w:bottom w:val="nil"/>
            </w:tcBorders>
          </w:tcPr>
          <w:p w:rsidR="00D076DC" w:rsidRPr="00D076DC" w:rsidRDefault="00D076DC" w:rsidP="00D076DC">
            <w:pPr>
              <w:spacing w:line="230" w:lineRule="auto"/>
              <w:jc w:val="center"/>
              <w:rPr>
                <w:sz w:val="28"/>
                <w:lang w:val="uk-UA"/>
              </w:rPr>
            </w:pPr>
            <w:r w:rsidRPr="00D076DC">
              <w:rPr>
                <w:sz w:val="28"/>
                <w:lang w:val="uk-UA"/>
              </w:rPr>
              <w:t>6</w:t>
            </w:r>
          </w:p>
        </w:tc>
      </w:tr>
      <w:tr w:rsidR="00D076DC" w:rsidRPr="00D076DC">
        <w:tblPrEx>
          <w:tblCellMar>
            <w:top w:w="0" w:type="dxa"/>
            <w:bottom w:w="0" w:type="dxa"/>
          </w:tblCellMar>
        </w:tblPrEx>
        <w:trPr>
          <w:cantSplit/>
          <w:jc w:val="center"/>
        </w:trPr>
        <w:tc>
          <w:tcPr>
            <w:tcW w:w="1560" w:type="dxa"/>
            <w:tcBorders>
              <w:bottom w:val="single" w:sz="4" w:space="0" w:color="auto"/>
            </w:tcBorders>
          </w:tcPr>
          <w:p w:rsidR="00D076DC" w:rsidRPr="00D076DC" w:rsidRDefault="00D076DC" w:rsidP="00D076DC">
            <w:pPr>
              <w:keepNext/>
              <w:spacing w:line="230" w:lineRule="auto"/>
              <w:jc w:val="center"/>
              <w:outlineLvl w:val="0"/>
              <w:rPr>
                <w:sz w:val="28"/>
                <w:lang w:val="uk-UA"/>
              </w:rPr>
            </w:pPr>
            <w:r w:rsidRPr="00D076DC">
              <w:rPr>
                <w:sz w:val="28"/>
                <w:lang w:val="uk-UA"/>
              </w:rPr>
              <w:t>Р, %</w:t>
            </w:r>
          </w:p>
        </w:tc>
        <w:tc>
          <w:tcPr>
            <w:tcW w:w="985" w:type="dxa"/>
            <w:tcBorders>
              <w:bottom w:val="single" w:sz="4" w:space="0" w:color="auto"/>
            </w:tcBorders>
          </w:tcPr>
          <w:p w:rsidR="00D076DC" w:rsidRPr="00D076DC" w:rsidRDefault="00D076DC" w:rsidP="00D076DC">
            <w:pPr>
              <w:spacing w:line="230" w:lineRule="auto"/>
              <w:jc w:val="center"/>
              <w:rPr>
                <w:sz w:val="28"/>
                <w:lang w:val="uk-UA"/>
              </w:rPr>
            </w:pPr>
            <w:r w:rsidRPr="00D076DC">
              <w:rPr>
                <w:sz w:val="28"/>
                <w:lang w:val="uk-UA"/>
              </w:rPr>
              <w:t>99,8</w:t>
            </w:r>
          </w:p>
        </w:tc>
        <w:tc>
          <w:tcPr>
            <w:tcW w:w="986" w:type="dxa"/>
            <w:tcBorders>
              <w:bottom w:val="single" w:sz="4" w:space="0" w:color="auto"/>
            </w:tcBorders>
          </w:tcPr>
          <w:p w:rsidR="00D076DC" w:rsidRPr="00D076DC" w:rsidRDefault="00D076DC" w:rsidP="00D076DC">
            <w:pPr>
              <w:spacing w:line="230" w:lineRule="auto"/>
              <w:jc w:val="center"/>
              <w:rPr>
                <w:sz w:val="28"/>
                <w:lang w:val="uk-UA"/>
              </w:rPr>
            </w:pPr>
            <w:r w:rsidRPr="00D076DC">
              <w:rPr>
                <w:sz w:val="28"/>
                <w:lang w:val="uk-UA"/>
              </w:rPr>
              <w:t>99,8</w:t>
            </w:r>
          </w:p>
        </w:tc>
        <w:tc>
          <w:tcPr>
            <w:tcW w:w="985" w:type="dxa"/>
            <w:tcBorders>
              <w:bottom w:val="single" w:sz="4" w:space="0" w:color="auto"/>
            </w:tcBorders>
          </w:tcPr>
          <w:p w:rsidR="00D076DC" w:rsidRPr="00D076DC" w:rsidRDefault="00D076DC" w:rsidP="00D076DC">
            <w:pPr>
              <w:spacing w:line="230" w:lineRule="auto"/>
              <w:jc w:val="center"/>
              <w:rPr>
                <w:sz w:val="28"/>
                <w:lang w:val="uk-UA"/>
              </w:rPr>
            </w:pPr>
            <w:r w:rsidRPr="00D076DC">
              <w:rPr>
                <w:sz w:val="28"/>
                <w:lang w:val="uk-UA"/>
              </w:rPr>
              <w:t>99,73</w:t>
            </w:r>
          </w:p>
        </w:tc>
        <w:tc>
          <w:tcPr>
            <w:tcW w:w="986" w:type="dxa"/>
            <w:tcBorders>
              <w:bottom w:val="single" w:sz="4" w:space="0" w:color="auto"/>
            </w:tcBorders>
          </w:tcPr>
          <w:p w:rsidR="00D076DC" w:rsidRPr="00D076DC" w:rsidRDefault="00D076DC" w:rsidP="00D076DC">
            <w:pPr>
              <w:spacing w:line="230" w:lineRule="auto"/>
              <w:jc w:val="center"/>
              <w:rPr>
                <w:sz w:val="28"/>
                <w:lang w:val="uk-UA"/>
              </w:rPr>
            </w:pPr>
            <w:r w:rsidRPr="00D076DC">
              <w:rPr>
                <w:sz w:val="28"/>
                <w:lang w:val="uk-UA"/>
              </w:rPr>
              <w:t>99,9</w:t>
            </w:r>
          </w:p>
        </w:tc>
        <w:tc>
          <w:tcPr>
            <w:tcW w:w="985" w:type="dxa"/>
            <w:tcBorders>
              <w:bottom w:val="single" w:sz="4" w:space="0" w:color="auto"/>
            </w:tcBorders>
          </w:tcPr>
          <w:p w:rsidR="00D076DC" w:rsidRPr="00D076DC" w:rsidRDefault="00D076DC" w:rsidP="00D076DC">
            <w:pPr>
              <w:spacing w:line="230" w:lineRule="auto"/>
              <w:jc w:val="center"/>
              <w:rPr>
                <w:sz w:val="28"/>
                <w:lang w:val="uk-UA"/>
              </w:rPr>
            </w:pPr>
            <w:r w:rsidRPr="00D076DC">
              <w:rPr>
                <w:sz w:val="28"/>
                <w:lang w:val="uk-UA"/>
              </w:rPr>
              <w:t>99,8</w:t>
            </w:r>
          </w:p>
        </w:tc>
        <w:tc>
          <w:tcPr>
            <w:tcW w:w="986" w:type="dxa"/>
            <w:tcBorders>
              <w:bottom w:val="single" w:sz="4" w:space="0" w:color="auto"/>
            </w:tcBorders>
          </w:tcPr>
          <w:p w:rsidR="00D076DC" w:rsidRPr="00D076DC" w:rsidRDefault="00D076DC" w:rsidP="00D076DC">
            <w:pPr>
              <w:spacing w:line="230" w:lineRule="auto"/>
              <w:jc w:val="center"/>
              <w:rPr>
                <w:sz w:val="28"/>
                <w:lang w:val="uk-UA"/>
              </w:rPr>
            </w:pPr>
            <w:r w:rsidRPr="00D076DC">
              <w:rPr>
                <w:sz w:val="28"/>
                <w:lang w:val="uk-UA"/>
              </w:rPr>
              <w:t>99,8</w:t>
            </w:r>
          </w:p>
        </w:tc>
      </w:tr>
      <w:tr w:rsidR="00D076DC" w:rsidRPr="00D076DC">
        <w:tblPrEx>
          <w:tblCellMar>
            <w:top w:w="0" w:type="dxa"/>
            <w:bottom w:w="0" w:type="dxa"/>
          </w:tblCellMar>
        </w:tblPrEx>
        <w:trPr>
          <w:cantSplit/>
          <w:trHeight w:val="160"/>
          <w:jc w:val="center"/>
        </w:trPr>
        <w:tc>
          <w:tcPr>
            <w:tcW w:w="7473" w:type="dxa"/>
            <w:gridSpan w:val="7"/>
            <w:tcBorders>
              <w:top w:val="nil"/>
              <w:left w:val="nil"/>
              <w:bottom w:val="nil"/>
              <w:right w:val="nil"/>
            </w:tcBorders>
          </w:tcPr>
          <w:p w:rsidR="00D076DC" w:rsidRPr="00D076DC" w:rsidRDefault="00D076DC" w:rsidP="00D076DC">
            <w:pPr>
              <w:spacing w:line="230" w:lineRule="auto"/>
              <w:rPr>
                <w:sz w:val="28"/>
                <w:lang w:val="uk-UA"/>
              </w:rPr>
            </w:pPr>
          </w:p>
        </w:tc>
      </w:tr>
      <w:tr w:rsidR="00D076DC" w:rsidRPr="00D076DC">
        <w:tblPrEx>
          <w:tblCellMar>
            <w:top w:w="0" w:type="dxa"/>
            <w:bottom w:w="0" w:type="dxa"/>
          </w:tblCellMar>
        </w:tblPrEx>
        <w:trPr>
          <w:cantSplit/>
          <w:jc w:val="center"/>
        </w:trPr>
        <w:tc>
          <w:tcPr>
            <w:tcW w:w="1560" w:type="dxa"/>
            <w:vMerge w:val="restart"/>
            <w:tcBorders>
              <w:top w:val="single" w:sz="4" w:space="0" w:color="auto"/>
            </w:tcBorders>
          </w:tcPr>
          <w:p w:rsidR="00D076DC" w:rsidRPr="00D076DC" w:rsidRDefault="00D076DC" w:rsidP="00D076DC">
            <w:pPr>
              <w:spacing w:line="230" w:lineRule="auto"/>
              <w:jc w:val="center"/>
              <w:rPr>
                <w:sz w:val="28"/>
                <w:lang w:val="uk-UA"/>
              </w:rPr>
            </w:pPr>
            <w:r w:rsidRPr="00D076DC">
              <w:rPr>
                <w:sz w:val="28"/>
                <w:lang w:val="uk-UA"/>
              </w:rPr>
              <w:t>Величина</w:t>
            </w:r>
          </w:p>
        </w:tc>
        <w:tc>
          <w:tcPr>
            <w:tcW w:w="5913" w:type="dxa"/>
            <w:gridSpan w:val="6"/>
            <w:tcBorders>
              <w:top w:val="single" w:sz="4" w:space="0" w:color="auto"/>
              <w:bottom w:val="single" w:sz="4" w:space="0" w:color="auto"/>
            </w:tcBorders>
          </w:tcPr>
          <w:p w:rsidR="00D076DC" w:rsidRPr="00D076DC" w:rsidRDefault="00D076DC" w:rsidP="00D076DC">
            <w:pPr>
              <w:keepNext/>
              <w:spacing w:line="230" w:lineRule="auto"/>
              <w:jc w:val="center"/>
              <w:outlineLvl w:val="0"/>
              <w:rPr>
                <w:sz w:val="28"/>
                <w:lang w:val="uk-UA"/>
              </w:rPr>
            </w:pPr>
            <w:r w:rsidRPr="00D076DC">
              <w:rPr>
                <w:sz w:val="28"/>
                <w:lang w:val="uk-UA"/>
              </w:rPr>
              <w:t>Варіант</w:t>
            </w:r>
          </w:p>
        </w:tc>
      </w:tr>
      <w:tr w:rsidR="00D076DC" w:rsidRPr="00D076DC">
        <w:tblPrEx>
          <w:tblCellMar>
            <w:top w:w="0" w:type="dxa"/>
            <w:bottom w:w="0" w:type="dxa"/>
          </w:tblCellMar>
        </w:tblPrEx>
        <w:trPr>
          <w:cantSplit/>
          <w:jc w:val="center"/>
        </w:trPr>
        <w:tc>
          <w:tcPr>
            <w:tcW w:w="1560" w:type="dxa"/>
            <w:vMerge/>
          </w:tcPr>
          <w:p w:rsidR="00D076DC" w:rsidRPr="00D076DC" w:rsidRDefault="00D076DC" w:rsidP="00D076DC">
            <w:pPr>
              <w:spacing w:line="230" w:lineRule="auto"/>
              <w:jc w:val="center"/>
              <w:rPr>
                <w:sz w:val="28"/>
                <w:lang w:val="uk-UA"/>
              </w:rPr>
            </w:pPr>
          </w:p>
        </w:tc>
        <w:tc>
          <w:tcPr>
            <w:tcW w:w="985" w:type="dxa"/>
          </w:tcPr>
          <w:p w:rsidR="00D076DC" w:rsidRPr="00D076DC" w:rsidRDefault="00D076DC" w:rsidP="00D076DC">
            <w:pPr>
              <w:spacing w:line="230" w:lineRule="auto"/>
              <w:jc w:val="center"/>
              <w:rPr>
                <w:sz w:val="28"/>
                <w:lang w:val="uk-UA"/>
              </w:rPr>
            </w:pPr>
            <w:r w:rsidRPr="00D076DC">
              <w:rPr>
                <w:sz w:val="28"/>
                <w:lang w:val="uk-UA"/>
              </w:rPr>
              <w:t>7</w:t>
            </w:r>
          </w:p>
        </w:tc>
        <w:tc>
          <w:tcPr>
            <w:tcW w:w="986" w:type="dxa"/>
          </w:tcPr>
          <w:p w:rsidR="00D076DC" w:rsidRPr="00D076DC" w:rsidRDefault="00D076DC" w:rsidP="00D076DC">
            <w:pPr>
              <w:spacing w:line="230" w:lineRule="auto"/>
              <w:jc w:val="center"/>
              <w:rPr>
                <w:sz w:val="28"/>
                <w:lang w:val="uk-UA"/>
              </w:rPr>
            </w:pPr>
            <w:r w:rsidRPr="00D076DC">
              <w:rPr>
                <w:sz w:val="28"/>
                <w:lang w:val="uk-UA"/>
              </w:rPr>
              <w:t>8</w:t>
            </w:r>
          </w:p>
        </w:tc>
        <w:tc>
          <w:tcPr>
            <w:tcW w:w="985" w:type="dxa"/>
          </w:tcPr>
          <w:p w:rsidR="00D076DC" w:rsidRPr="00D076DC" w:rsidRDefault="00D076DC" w:rsidP="00D076DC">
            <w:pPr>
              <w:spacing w:line="230" w:lineRule="auto"/>
              <w:jc w:val="center"/>
              <w:rPr>
                <w:sz w:val="28"/>
                <w:lang w:val="uk-UA"/>
              </w:rPr>
            </w:pPr>
            <w:r w:rsidRPr="00D076DC">
              <w:rPr>
                <w:sz w:val="28"/>
                <w:lang w:val="uk-UA"/>
              </w:rPr>
              <w:t>9</w:t>
            </w:r>
          </w:p>
        </w:tc>
        <w:tc>
          <w:tcPr>
            <w:tcW w:w="986" w:type="dxa"/>
          </w:tcPr>
          <w:p w:rsidR="00D076DC" w:rsidRPr="00D076DC" w:rsidRDefault="00D076DC" w:rsidP="00D076DC">
            <w:pPr>
              <w:spacing w:line="230" w:lineRule="auto"/>
              <w:jc w:val="center"/>
              <w:rPr>
                <w:sz w:val="28"/>
                <w:lang w:val="uk-UA"/>
              </w:rPr>
            </w:pPr>
            <w:r w:rsidRPr="00D076DC">
              <w:rPr>
                <w:sz w:val="28"/>
                <w:lang w:val="uk-UA"/>
              </w:rPr>
              <w:t>10</w:t>
            </w:r>
          </w:p>
        </w:tc>
        <w:tc>
          <w:tcPr>
            <w:tcW w:w="985" w:type="dxa"/>
          </w:tcPr>
          <w:p w:rsidR="00D076DC" w:rsidRPr="00D076DC" w:rsidRDefault="00D076DC" w:rsidP="00D076DC">
            <w:pPr>
              <w:spacing w:line="230" w:lineRule="auto"/>
              <w:jc w:val="center"/>
              <w:rPr>
                <w:sz w:val="28"/>
                <w:lang w:val="uk-UA"/>
              </w:rPr>
            </w:pPr>
            <w:r w:rsidRPr="00D076DC">
              <w:rPr>
                <w:sz w:val="28"/>
                <w:lang w:val="uk-UA"/>
              </w:rPr>
              <w:t>11</w:t>
            </w:r>
          </w:p>
        </w:tc>
        <w:tc>
          <w:tcPr>
            <w:tcW w:w="986" w:type="dxa"/>
          </w:tcPr>
          <w:p w:rsidR="00D076DC" w:rsidRPr="00D076DC" w:rsidRDefault="00D076DC" w:rsidP="00D076DC">
            <w:pPr>
              <w:spacing w:line="230" w:lineRule="auto"/>
              <w:jc w:val="center"/>
              <w:rPr>
                <w:sz w:val="28"/>
                <w:lang w:val="uk-UA"/>
              </w:rPr>
            </w:pPr>
            <w:r w:rsidRPr="00D076DC">
              <w:rPr>
                <w:sz w:val="28"/>
                <w:lang w:val="uk-UA"/>
              </w:rPr>
              <w:t>12</w:t>
            </w:r>
          </w:p>
        </w:tc>
      </w:tr>
      <w:tr w:rsidR="00D076DC" w:rsidRPr="00D076DC">
        <w:tblPrEx>
          <w:tblCellMar>
            <w:top w:w="0" w:type="dxa"/>
            <w:bottom w:w="0" w:type="dxa"/>
          </w:tblCellMar>
        </w:tblPrEx>
        <w:trPr>
          <w:cantSplit/>
          <w:jc w:val="center"/>
        </w:trPr>
        <w:tc>
          <w:tcPr>
            <w:tcW w:w="1560" w:type="dxa"/>
          </w:tcPr>
          <w:p w:rsidR="00D076DC" w:rsidRPr="00D076DC" w:rsidRDefault="00D076DC" w:rsidP="00D076DC">
            <w:pPr>
              <w:spacing w:line="230" w:lineRule="auto"/>
              <w:jc w:val="center"/>
              <w:rPr>
                <w:sz w:val="28"/>
                <w:lang w:val="uk-UA"/>
              </w:rPr>
            </w:pPr>
            <w:r w:rsidRPr="00D076DC">
              <w:rPr>
                <w:sz w:val="28"/>
                <w:lang w:val="uk-UA"/>
              </w:rPr>
              <w:t>f, шт</w:t>
            </w:r>
          </w:p>
        </w:tc>
        <w:tc>
          <w:tcPr>
            <w:tcW w:w="985" w:type="dxa"/>
          </w:tcPr>
          <w:p w:rsidR="00D076DC" w:rsidRPr="00D076DC" w:rsidRDefault="00D076DC" w:rsidP="00D076DC">
            <w:pPr>
              <w:spacing w:line="230" w:lineRule="auto"/>
              <w:jc w:val="center"/>
              <w:rPr>
                <w:sz w:val="28"/>
                <w:lang w:val="uk-UA"/>
              </w:rPr>
            </w:pPr>
            <w:r w:rsidRPr="00D076DC">
              <w:rPr>
                <w:sz w:val="28"/>
                <w:lang w:val="uk-UA"/>
              </w:rPr>
              <w:t>9</w:t>
            </w:r>
          </w:p>
        </w:tc>
        <w:tc>
          <w:tcPr>
            <w:tcW w:w="986" w:type="dxa"/>
          </w:tcPr>
          <w:p w:rsidR="00D076DC" w:rsidRPr="00D076DC" w:rsidRDefault="00D076DC" w:rsidP="00D076DC">
            <w:pPr>
              <w:spacing w:line="230" w:lineRule="auto"/>
              <w:jc w:val="center"/>
              <w:rPr>
                <w:sz w:val="28"/>
                <w:lang w:val="uk-UA"/>
              </w:rPr>
            </w:pPr>
            <w:r w:rsidRPr="00D076DC">
              <w:rPr>
                <w:sz w:val="28"/>
                <w:lang w:val="uk-UA"/>
              </w:rPr>
              <w:t>11</w:t>
            </w:r>
          </w:p>
        </w:tc>
        <w:tc>
          <w:tcPr>
            <w:tcW w:w="985" w:type="dxa"/>
          </w:tcPr>
          <w:p w:rsidR="00D076DC" w:rsidRPr="00D076DC" w:rsidRDefault="00D076DC" w:rsidP="00D076DC">
            <w:pPr>
              <w:spacing w:line="230" w:lineRule="auto"/>
              <w:jc w:val="center"/>
              <w:rPr>
                <w:sz w:val="28"/>
                <w:lang w:val="uk-UA"/>
              </w:rPr>
            </w:pPr>
            <w:r w:rsidRPr="00D076DC">
              <w:rPr>
                <w:sz w:val="28"/>
                <w:lang w:val="uk-UA"/>
              </w:rPr>
              <w:t>13</w:t>
            </w:r>
          </w:p>
        </w:tc>
        <w:tc>
          <w:tcPr>
            <w:tcW w:w="986" w:type="dxa"/>
          </w:tcPr>
          <w:p w:rsidR="00D076DC" w:rsidRPr="00D076DC" w:rsidRDefault="00D076DC" w:rsidP="00D076DC">
            <w:pPr>
              <w:spacing w:line="230" w:lineRule="auto"/>
              <w:jc w:val="center"/>
              <w:rPr>
                <w:sz w:val="28"/>
                <w:lang w:val="uk-UA"/>
              </w:rPr>
            </w:pPr>
            <w:r w:rsidRPr="00D076DC">
              <w:rPr>
                <w:sz w:val="28"/>
                <w:lang w:val="uk-UA"/>
              </w:rPr>
              <w:t>2</w:t>
            </w:r>
          </w:p>
        </w:tc>
        <w:tc>
          <w:tcPr>
            <w:tcW w:w="985" w:type="dxa"/>
          </w:tcPr>
          <w:p w:rsidR="00D076DC" w:rsidRPr="00D076DC" w:rsidRDefault="00D076DC" w:rsidP="00D076DC">
            <w:pPr>
              <w:spacing w:line="230" w:lineRule="auto"/>
              <w:jc w:val="center"/>
              <w:rPr>
                <w:sz w:val="28"/>
                <w:lang w:val="uk-UA"/>
              </w:rPr>
            </w:pPr>
            <w:r w:rsidRPr="00D076DC">
              <w:rPr>
                <w:sz w:val="28"/>
                <w:lang w:val="uk-UA"/>
              </w:rPr>
              <w:t>3</w:t>
            </w:r>
          </w:p>
        </w:tc>
        <w:tc>
          <w:tcPr>
            <w:tcW w:w="986" w:type="dxa"/>
          </w:tcPr>
          <w:p w:rsidR="00D076DC" w:rsidRPr="00D076DC" w:rsidRDefault="00D076DC" w:rsidP="00D076DC">
            <w:pPr>
              <w:spacing w:line="230" w:lineRule="auto"/>
              <w:jc w:val="center"/>
              <w:rPr>
                <w:sz w:val="28"/>
                <w:lang w:val="uk-UA"/>
              </w:rPr>
            </w:pPr>
            <w:r w:rsidRPr="00D076DC">
              <w:rPr>
                <w:sz w:val="28"/>
                <w:lang w:val="uk-UA"/>
              </w:rPr>
              <w:t>4</w:t>
            </w:r>
          </w:p>
        </w:tc>
      </w:tr>
      <w:tr w:rsidR="00D076DC" w:rsidRPr="00D076DC">
        <w:tblPrEx>
          <w:tblCellMar>
            <w:top w:w="0" w:type="dxa"/>
            <w:bottom w:w="0" w:type="dxa"/>
          </w:tblCellMar>
        </w:tblPrEx>
        <w:trPr>
          <w:cantSplit/>
          <w:jc w:val="center"/>
        </w:trPr>
        <w:tc>
          <w:tcPr>
            <w:tcW w:w="1560" w:type="dxa"/>
          </w:tcPr>
          <w:p w:rsidR="00D076DC" w:rsidRPr="00D076DC" w:rsidRDefault="00D076DC" w:rsidP="00D076DC">
            <w:pPr>
              <w:keepNext/>
              <w:widowControl w:val="0"/>
              <w:spacing w:line="230" w:lineRule="auto"/>
              <w:jc w:val="center"/>
              <w:outlineLvl w:val="0"/>
              <w:rPr>
                <w:sz w:val="28"/>
                <w:lang w:val="uk-UA"/>
              </w:rPr>
            </w:pPr>
            <w:r w:rsidRPr="00D076DC">
              <w:rPr>
                <w:sz w:val="28"/>
                <w:lang w:val="uk-UA"/>
              </w:rPr>
              <w:t>Р, %</w:t>
            </w:r>
          </w:p>
        </w:tc>
        <w:tc>
          <w:tcPr>
            <w:tcW w:w="985" w:type="dxa"/>
          </w:tcPr>
          <w:p w:rsidR="00D076DC" w:rsidRPr="00D076DC" w:rsidRDefault="00D076DC" w:rsidP="00D076DC">
            <w:pPr>
              <w:spacing w:line="230" w:lineRule="auto"/>
              <w:jc w:val="center"/>
              <w:rPr>
                <w:sz w:val="28"/>
                <w:lang w:val="uk-UA"/>
              </w:rPr>
            </w:pPr>
            <w:r w:rsidRPr="00D076DC">
              <w:rPr>
                <w:sz w:val="28"/>
                <w:lang w:val="uk-UA"/>
              </w:rPr>
              <w:t>99,75</w:t>
            </w:r>
          </w:p>
        </w:tc>
        <w:tc>
          <w:tcPr>
            <w:tcW w:w="986" w:type="dxa"/>
          </w:tcPr>
          <w:p w:rsidR="00D076DC" w:rsidRPr="00D076DC" w:rsidRDefault="00D076DC" w:rsidP="00D076DC">
            <w:pPr>
              <w:widowControl w:val="0"/>
              <w:spacing w:line="230" w:lineRule="auto"/>
              <w:jc w:val="center"/>
              <w:rPr>
                <w:sz w:val="28"/>
                <w:lang w:val="uk-UA"/>
              </w:rPr>
            </w:pPr>
            <w:r w:rsidRPr="00D076DC">
              <w:rPr>
                <w:sz w:val="28"/>
                <w:lang w:val="uk-UA"/>
              </w:rPr>
              <w:t>99,85</w:t>
            </w:r>
          </w:p>
        </w:tc>
        <w:tc>
          <w:tcPr>
            <w:tcW w:w="985" w:type="dxa"/>
          </w:tcPr>
          <w:p w:rsidR="00D076DC" w:rsidRPr="00D076DC" w:rsidRDefault="00D076DC" w:rsidP="00D076DC">
            <w:pPr>
              <w:spacing w:line="230" w:lineRule="auto"/>
              <w:jc w:val="center"/>
              <w:rPr>
                <w:sz w:val="28"/>
                <w:lang w:val="uk-UA"/>
              </w:rPr>
            </w:pPr>
            <w:r w:rsidRPr="00D076DC">
              <w:rPr>
                <w:sz w:val="28"/>
                <w:lang w:val="uk-UA"/>
              </w:rPr>
              <w:t>99,73</w:t>
            </w:r>
          </w:p>
        </w:tc>
        <w:tc>
          <w:tcPr>
            <w:tcW w:w="986" w:type="dxa"/>
          </w:tcPr>
          <w:p w:rsidR="00D076DC" w:rsidRPr="00D076DC" w:rsidRDefault="00D076DC" w:rsidP="00D076DC">
            <w:pPr>
              <w:spacing w:line="230" w:lineRule="auto"/>
              <w:jc w:val="center"/>
              <w:rPr>
                <w:sz w:val="28"/>
                <w:lang w:val="uk-UA"/>
              </w:rPr>
            </w:pPr>
            <w:r w:rsidRPr="00D076DC">
              <w:rPr>
                <w:sz w:val="28"/>
                <w:lang w:val="uk-UA"/>
              </w:rPr>
              <w:t>99,82</w:t>
            </w:r>
          </w:p>
        </w:tc>
        <w:tc>
          <w:tcPr>
            <w:tcW w:w="985" w:type="dxa"/>
          </w:tcPr>
          <w:p w:rsidR="00D076DC" w:rsidRPr="00D076DC" w:rsidRDefault="00D076DC" w:rsidP="00D076DC">
            <w:pPr>
              <w:spacing w:line="230" w:lineRule="auto"/>
              <w:jc w:val="center"/>
              <w:rPr>
                <w:sz w:val="28"/>
                <w:lang w:val="uk-UA"/>
              </w:rPr>
            </w:pPr>
            <w:r w:rsidRPr="00D076DC">
              <w:rPr>
                <w:sz w:val="28"/>
                <w:lang w:val="uk-UA"/>
              </w:rPr>
              <w:t>99,76</w:t>
            </w:r>
          </w:p>
        </w:tc>
        <w:tc>
          <w:tcPr>
            <w:tcW w:w="986" w:type="dxa"/>
          </w:tcPr>
          <w:p w:rsidR="00D076DC" w:rsidRPr="00D076DC" w:rsidRDefault="00D076DC" w:rsidP="00D076DC">
            <w:pPr>
              <w:spacing w:line="230" w:lineRule="auto"/>
              <w:jc w:val="center"/>
              <w:rPr>
                <w:sz w:val="28"/>
                <w:lang w:val="uk-UA"/>
              </w:rPr>
            </w:pPr>
            <w:r w:rsidRPr="00D076DC">
              <w:rPr>
                <w:sz w:val="28"/>
                <w:lang w:val="uk-UA"/>
              </w:rPr>
              <w:t>99,84</w:t>
            </w:r>
          </w:p>
        </w:tc>
      </w:tr>
    </w:tbl>
    <w:p w:rsidR="00D076DC" w:rsidRPr="00D076DC" w:rsidRDefault="00D076DC" w:rsidP="00D076DC">
      <w:pPr>
        <w:ind w:firstLine="720"/>
        <w:jc w:val="both"/>
        <w:rPr>
          <w:sz w:val="28"/>
          <w:lang w:val="uk-UA"/>
        </w:rPr>
      </w:pPr>
    </w:p>
    <w:p w:rsidR="00D076DC" w:rsidRPr="00D076DC" w:rsidRDefault="00D076DC" w:rsidP="00D076DC">
      <w:pPr>
        <w:widowControl w:val="0"/>
        <w:ind w:firstLine="720"/>
        <w:jc w:val="both"/>
        <w:rPr>
          <w:sz w:val="28"/>
          <w:lang w:val="uk-UA"/>
        </w:rPr>
      </w:pPr>
      <w:r w:rsidRPr="00D076DC">
        <w:rPr>
          <w:sz w:val="28"/>
          <w:lang w:val="uk-UA"/>
        </w:rPr>
        <w:lastRenderedPageBreak/>
        <w:t>3.10 Виріб має f складальних розмірних ланцюгів, що забезпечують точність відповідних параметрів якості, ризик яких Р</w:t>
      </w:r>
      <w:r w:rsidRPr="00D076DC">
        <w:rPr>
          <w:sz w:val="28"/>
          <w:vertAlign w:val="subscript"/>
          <w:lang w:val="uk-UA"/>
        </w:rPr>
        <w:t>j</w:t>
      </w:r>
      <w:r w:rsidRPr="00D076DC">
        <w:rPr>
          <w:sz w:val="28"/>
          <w:lang w:val="uk-UA"/>
        </w:rPr>
        <w:t xml:space="preserve"> (таблиця 3.12). В</w:t>
      </w:r>
      <w:r w:rsidRPr="00D076DC">
        <w:rPr>
          <w:sz w:val="28"/>
          <w:lang w:val="uk-UA"/>
        </w:rPr>
        <w:t>и</w:t>
      </w:r>
      <w:r w:rsidRPr="00D076DC">
        <w:rPr>
          <w:sz w:val="28"/>
          <w:lang w:val="uk-UA"/>
        </w:rPr>
        <w:t>значити ризик Р</w:t>
      </w:r>
      <w:r w:rsidRPr="00D076DC">
        <w:rPr>
          <w:sz w:val="28"/>
          <w:vertAlign w:val="subscript"/>
          <w:lang w:val="uk-UA"/>
        </w:rPr>
        <w:t>Σ</w:t>
      </w:r>
      <w:r w:rsidRPr="00D076DC">
        <w:rPr>
          <w:sz w:val="28"/>
          <w:lang w:val="uk-UA"/>
        </w:rPr>
        <w:t xml:space="preserve"> появи виробів, у яких замикаюча ланка хоча б одного з розмірних ланцюгів вийшла за встановлені межі.</w:t>
      </w:r>
    </w:p>
    <w:p w:rsidR="00D076DC" w:rsidRPr="00D076DC" w:rsidRDefault="00D076DC" w:rsidP="00D076DC">
      <w:pPr>
        <w:jc w:val="both"/>
        <w:rPr>
          <w:sz w:val="28"/>
          <w:lang w:val="uk-UA"/>
        </w:rPr>
      </w:pPr>
    </w:p>
    <w:p w:rsidR="00D076DC" w:rsidRPr="00D076DC" w:rsidRDefault="00D076DC" w:rsidP="00D076DC">
      <w:pPr>
        <w:keepNext/>
        <w:ind w:firstLine="567"/>
        <w:jc w:val="both"/>
        <w:outlineLvl w:val="8"/>
        <w:rPr>
          <w:sz w:val="28"/>
          <w:lang w:val="uk-UA"/>
        </w:rPr>
      </w:pPr>
      <w:r w:rsidRPr="00D076DC">
        <w:rPr>
          <w:sz w:val="28"/>
          <w:lang w:val="uk-UA"/>
        </w:rPr>
        <w:t>Таблиця 3.12 – Вихідні дані до задачі 3.10</w:t>
      </w:r>
    </w:p>
    <w:p w:rsidR="00D076DC" w:rsidRPr="00D076DC" w:rsidRDefault="00D076DC" w:rsidP="00D076DC">
      <w:pPr>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567"/>
        <w:gridCol w:w="567"/>
        <w:gridCol w:w="567"/>
        <w:gridCol w:w="567"/>
        <w:gridCol w:w="567"/>
        <w:gridCol w:w="567"/>
        <w:gridCol w:w="567"/>
        <w:gridCol w:w="567"/>
        <w:gridCol w:w="567"/>
        <w:gridCol w:w="567"/>
        <w:gridCol w:w="567"/>
        <w:gridCol w:w="567"/>
      </w:tblGrid>
      <w:tr w:rsidR="00D076DC" w:rsidRPr="00D076DC">
        <w:tblPrEx>
          <w:tblCellMar>
            <w:top w:w="0" w:type="dxa"/>
            <w:bottom w:w="0" w:type="dxa"/>
          </w:tblCellMar>
        </w:tblPrEx>
        <w:trPr>
          <w:cantSplit/>
          <w:jc w:val="center"/>
        </w:trPr>
        <w:tc>
          <w:tcPr>
            <w:tcW w:w="1134" w:type="dxa"/>
            <w:vMerge w:val="restart"/>
          </w:tcPr>
          <w:p w:rsidR="00D076DC" w:rsidRPr="00D076DC" w:rsidRDefault="00D076DC" w:rsidP="00D076DC">
            <w:pPr>
              <w:jc w:val="center"/>
              <w:rPr>
                <w:sz w:val="28"/>
                <w:lang w:val="uk-UA"/>
              </w:rPr>
            </w:pPr>
            <w:r w:rsidRPr="00D076DC">
              <w:rPr>
                <w:sz w:val="28"/>
                <w:lang w:val="uk-UA"/>
              </w:rPr>
              <w:t>Ризик Р</w:t>
            </w:r>
            <w:r w:rsidRPr="00D076DC">
              <w:rPr>
                <w:sz w:val="28"/>
                <w:vertAlign w:val="subscript"/>
                <w:lang w:val="uk-UA"/>
              </w:rPr>
              <w:t>j</w:t>
            </w:r>
            <w:r w:rsidRPr="00D076DC">
              <w:rPr>
                <w:sz w:val="28"/>
                <w:lang w:val="uk-UA"/>
              </w:rPr>
              <w:t>,%</w:t>
            </w:r>
          </w:p>
        </w:tc>
        <w:tc>
          <w:tcPr>
            <w:tcW w:w="6804" w:type="dxa"/>
            <w:gridSpan w:val="12"/>
          </w:tcPr>
          <w:p w:rsidR="00D076DC" w:rsidRPr="00D076DC" w:rsidRDefault="00D076DC" w:rsidP="00D076DC">
            <w:pPr>
              <w:jc w:val="center"/>
              <w:rPr>
                <w:sz w:val="28"/>
                <w:lang w:val="uk-UA"/>
              </w:rPr>
            </w:pPr>
            <w:r w:rsidRPr="00D076DC">
              <w:rPr>
                <w:sz w:val="28"/>
                <w:lang w:val="uk-UA"/>
              </w:rPr>
              <w:t>Варіант</w:t>
            </w:r>
          </w:p>
        </w:tc>
      </w:tr>
      <w:tr w:rsidR="00D076DC" w:rsidRPr="00D076DC">
        <w:tblPrEx>
          <w:tblCellMar>
            <w:top w:w="0" w:type="dxa"/>
            <w:bottom w:w="0" w:type="dxa"/>
          </w:tblCellMar>
        </w:tblPrEx>
        <w:trPr>
          <w:cantSplit/>
          <w:jc w:val="center"/>
        </w:trPr>
        <w:tc>
          <w:tcPr>
            <w:tcW w:w="1134" w:type="dxa"/>
            <w:vMerge/>
          </w:tcPr>
          <w:p w:rsidR="00D076DC" w:rsidRPr="00D076DC" w:rsidRDefault="00D076DC" w:rsidP="00D076DC">
            <w:pPr>
              <w:jc w:val="center"/>
              <w:rPr>
                <w:sz w:val="28"/>
                <w:lang w:val="uk-UA"/>
              </w:rPr>
            </w:pPr>
          </w:p>
        </w:tc>
        <w:tc>
          <w:tcPr>
            <w:tcW w:w="567" w:type="dxa"/>
          </w:tcPr>
          <w:p w:rsidR="00D076DC" w:rsidRPr="00D076DC" w:rsidRDefault="00D076DC" w:rsidP="00D076DC">
            <w:pPr>
              <w:jc w:val="center"/>
              <w:rPr>
                <w:sz w:val="28"/>
                <w:lang w:val="uk-UA"/>
              </w:rPr>
            </w:pPr>
            <w:r w:rsidRPr="00D076DC">
              <w:rPr>
                <w:sz w:val="28"/>
                <w:lang w:val="uk-UA"/>
              </w:rPr>
              <w:t>1</w:t>
            </w:r>
          </w:p>
        </w:tc>
        <w:tc>
          <w:tcPr>
            <w:tcW w:w="567" w:type="dxa"/>
          </w:tcPr>
          <w:p w:rsidR="00D076DC" w:rsidRPr="00D076DC" w:rsidRDefault="00D076DC" w:rsidP="00D076DC">
            <w:pPr>
              <w:jc w:val="center"/>
              <w:rPr>
                <w:sz w:val="28"/>
                <w:lang w:val="uk-UA"/>
              </w:rPr>
            </w:pPr>
            <w:r w:rsidRPr="00D076DC">
              <w:rPr>
                <w:sz w:val="28"/>
                <w:lang w:val="uk-UA"/>
              </w:rPr>
              <w:t>2</w:t>
            </w:r>
          </w:p>
        </w:tc>
        <w:tc>
          <w:tcPr>
            <w:tcW w:w="567" w:type="dxa"/>
          </w:tcPr>
          <w:p w:rsidR="00D076DC" w:rsidRPr="00D076DC" w:rsidRDefault="00D076DC" w:rsidP="00D076DC">
            <w:pPr>
              <w:jc w:val="center"/>
              <w:rPr>
                <w:sz w:val="28"/>
                <w:lang w:val="uk-UA"/>
              </w:rPr>
            </w:pPr>
            <w:r w:rsidRPr="00D076DC">
              <w:rPr>
                <w:sz w:val="28"/>
                <w:lang w:val="uk-UA"/>
              </w:rPr>
              <w:t>3</w:t>
            </w:r>
          </w:p>
        </w:tc>
        <w:tc>
          <w:tcPr>
            <w:tcW w:w="567" w:type="dxa"/>
          </w:tcPr>
          <w:p w:rsidR="00D076DC" w:rsidRPr="00D076DC" w:rsidRDefault="00D076DC" w:rsidP="00D076DC">
            <w:pPr>
              <w:jc w:val="center"/>
              <w:rPr>
                <w:sz w:val="28"/>
                <w:lang w:val="uk-UA"/>
              </w:rPr>
            </w:pPr>
            <w:r w:rsidRPr="00D076DC">
              <w:rPr>
                <w:sz w:val="28"/>
                <w:lang w:val="uk-UA"/>
              </w:rPr>
              <w:t>4</w:t>
            </w:r>
          </w:p>
        </w:tc>
        <w:tc>
          <w:tcPr>
            <w:tcW w:w="567" w:type="dxa"/>
          </w:tcPr>
          <w:p w:rsidR="00D076DC" w:rsidRPr="00D076DC" w:rsidRDefault="00D076DC" w:rsidP="00D076DC">
            <w:pPr>
              <w:jc w:val="center"/>
              <w:rPr>
                <w:sz w:val="28"/>
                <w:lang w:val="uk-UA"/>
              </w:rPr>
            </w:pPr>
            <w:r w:rsidRPr="00D076DC">
              <w:rPr>
                <w:sz w:val="28"/>
                <w:lang w:val="uk-UA"/>
              </w:rPr>
              <w:t>5</w:t>
            </w:r>
          </w:p>
        </w:tc>
        <w:tc>
          <w:tcPr>
            <w:tcW w:w="567" w:type="dxa"/>
          </w:tcPr>
          <w:p w:rsidR="00D076DC" w:rsidRPr="00D076DC" w:rsidRDefault="00D076DC" w:rsidP="00D076DC">
            <w:pPr>
              <w:jc w:val="center"/>
              <w:rPr>
                <w:sz w:val="28"/>
                <w:lang w:val="uk-UA"/>
              </w:rPr>
            </w:pPr>
            <w:r w:rsidRPr="00D076DC">
              <w:rPr>
                <w:sz w:val="28"/>
                <w:lang w:val="uk-UA"/>
              </w:rPr>
              <w:t>6</w:t>
            </w:r>
          </w:p>
        </w:tc>
        <w:tc>
          <w:tcPr>
            <w:tcW w:w="567" w:type="dxa"/>
          </w:tcPr>
          <w:p w:rsidR="00D076DC" w:rsidRPr="00D076DC" w:rsidRDefault="00D076DC" w:rsidP="00D076DC">
            <w:pPr>
              <w:jc w:val="center"/>
              <w:rPr>
                <w:sz w:val="28"/>
                <w:lang w:val="uk-UA"/>
              </w:rPr>
            </w:pPr>
            <w:r w:rsidRPr="00D076DC">
              <w:rPr>
                <w:sz w:val="28"/>
                <w:lang w:val="uk-UA"/>
              </w:rPr>
              <w:t>7</w:t>
            </w:r>
          </w:p>
        </w:tc>
        <w:tc>
          <w:tcPr>
            <w:tcW w:w="567" w:type="dxa"/>
          </w:tcPr>
          <w:p w:rsidR="00D076DC" w:rsidRPr="00D076DC" w:rsidRDefault="00D076DC" w:rsidP="00D076DC">
            <w:pPr>
              <w:jc w:val="center"/>
              <w:rPr>
                <w:sz w:val="28"/>
                <w:lang w:val="uk-UA"/>
              </w:rPr>
            </w:pPr>
            <w:r w:rsidRPr="00D076DC">
              <w:rPr>
                <w:sz w:val="28"/>
                <w:lang w:val="uk-UA"/>
              </w:rPr>
              <w:t>8</w:t>
            </w:r>
          </w:p>
        </w:tc>
        <w:tc>
          <w:tcPr>
            <w:tcW w:w="567" w:type="dxa"/>
          </w:tcPr>
          <w:p w:rsidR="00D076DC" w:rsidRPr="00D076DC" w:rsidRDefault="00D076DC" w:rsidP="00D076DC">
            <w:pPr>
              <w:jc w:val="center"/>
              <w:rPr>
                <w:sz w:val="28"/>
                <w:lang w:val="uk-UA"/>
              </w:rPr>
            </w:pPr>
            <w:r w:rsidRPr="00D076DC">
              <w:rPr>
                <w:sz w:val="28"/>
                <w:lang w:val="uk-UA"/>
              </w:rPr>
              <w:t>9</w:t>
            </w:r>
          </w:p>
        </w:tc>
        <w:tc>
          <w:tcPr>
            <w:tcW w:w="567" w:type="dxa"/>
          </w:tcPr>
          <w:p w:rsidR="00D076DC" w:rsidRPr="00D076DC" w:rsidRDefault="00D076DC" w:rsidP="00D076DC">
            <w:pPr>
              <w:jc w:val="center"/>
              <w:rPr>
                <w:sz w:val="28"/>
                <w:lang w:val="uk-UA"/>
              </w:rPr>
            </w:pPr>
            <w:r w:rsidRPr="00D076DC">
              <w:rPr>
                <w:sz w:val="28"/>
                <w:lang w:val="uk-UA"/>
              </w:rPr>
              <w:t>10</w:t>
            </w:r>
          </w:p>
        </w:tc>
        <w:tc>
          <w:tcPr>
            <w:tcW w:w="567" w:type="dxa"/>
          </w:tcPr>
          <w:p w:rsidR="00D076DC" w:rsidRPr="00D076DC" w:rsidRDefault="00D076DC" w:rsidP="00D076DC">
            <w:pPr>
              <w:jc w:val="center"/>
              <w:rPr>
                <w:sz w:val="28"/>
                <w:lang w:val="uk-UA"/>
              </w:rPr>
            </w:pPr>
            <w:r w:rsidRPr="00D076DC">
              <w:rPr>
                <w:sz w:val="28"/>
                <w:lang w:val="uk-UA"/>
              </w:rPr>
              <w:t>11</w:t>
            </w:r>
          </w:p>
        </w:tc>
        <w:tc>
          <w:tcPr>
            <w:tcW w:w="567" w:type="dxa"/>
          </w:tcPr>
          <w:p w:rsidR="00D076DC" w:rsidRPr="00D076DC" w:rsidRDefault="00D076DC" w:rsidP="00D076DC">
            <w:pPr>
              <w:jc w:val="center"/>
              <w:rPr>
                <w:sz w:val="28"/>
                <w:lang w:val="uk-UA"/>
              </w:rPr>
            </w:pPr>
            <w:r w:rsidRPr="00D076DC">
              <w:rPr>
                <w:sz w:val="28"/>
                <w:lang w:val="uk-UA"/>
              </w:rPr>
              <w:t>12</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1</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0,1</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2</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0,2</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3</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0,2</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4</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0,3</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5</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0,6</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0,4</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6</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0,6</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7</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0,5</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8</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0,4</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9</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0,6</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0,2</w:t>
            </w:r>
          </w:p>
        </w:tc>
        <w:tc>
          <w:tcPr>
            <w:tcW w:w="567" w:type="dxa"/>
          </w:tcPr>
          <w:p w:rsidR="00D076DC" w:rsidRPr="00D076DC" w:rsidRDefault="00D076DC" w:rsidP="00D076DC">
            <w:pPr>
              <w:jc w:val="center"/>
              <w:rPr>
                <w:sz w:val="28"/>
                <w:lang w:val="uk-UA"/>
              </w:rPr>
            </w:pPr>
            <w:r w:rsidRPr="00D076DC">
              <w:rPr>
                <w:sz w:val="28"/>
                <w:lang w:val="uk-UA"/>
              </w:rPr>
              <w:t>0,1</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10</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0,1</w:t>
            </w:r>
          </w:p>
        </w:tc>
        <w:tc>
          <w:tcPr>
            <w:tcW w:w="567" w:type="dxa"/>
          </w:tcPr>
          <w:p w:rsidR="00D076DC" w:rsidRPr="00D076DC" w:rsidRDefault="00D076DC" w:rsidP="00D076DC">
            <w:pPr>
              <w:jc w:val="center"/>
              <w:rPr>
                <w:sz w:val="28"/>
                <w:lang w:val="uk-UA"/>
              </w:rPr>
            </w:pPr>
            <w:r w:rsidRPr="00D076DC">
              <w:rPr>
                <w:sz w:val="28"/>
                <w:lang w:val="uk-UA"/>
              </w:rPr>
              <w:t>0,3</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11</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0,6</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0,4</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0,6</w:t>
            </w:r>
          </w:p>
        </w:tc>
        <w:tc>
          <w:tcPr>
            <w:tcW w:w="567" w:type="dxa"/>
          </w:tcPr>
          <w:p w:rsidR="00D076DC" w:rsidRPr="00D076DC" w:rsidRDefault="00D076DC" w:rsidP="00D076DC">
            <w:pPr>
              <w:jc w:val="center"/>
              <w:rPr>
                <w:sz w:val="28"/>
                <w:lang w:val="uk-UA"/>
              </w:rPr>
            </w:pPr>
            <w:r w:rsidRPr="00D076DC">
              <w:rPr>
                <w:sz w:val="28"/>
                <w:lang w:val="uk-UA"/>
              </w:rPr>
              <w:t>–</w:t>
            </w:r>
          </w:p>
        </w:tc>
      </w:tr>
      <w:tr w:rsidR="00D076DC" w:rsidRPr="00D076DC">
        <w:tblPrEx>
          <w:tblCellMar>
            <w:top w:w="0" w:type="dxa"/>
            <w:bottom w:w="0" w:type="dxa"/>
          </w:tblCellMar>
        </w:tblPrEx>
        <w:trPr>
          <w:jc w:val="center"/>
        </w:trPr>
        <w:tc>
          <w:tcPr>
            <w:tcW w:w="1134" w:type="dxa"/>
          </w:tcPr>
          <w:p w:rsidR="00D076DC" w:rsidRPr="00D076DC" w:rsidRDefault="00D076DC" w:rsidP="00D076DC">
            <w:pPr>
              <w:jc w:val="center"/>
              <w:rPr>
                <w:sz w:val="28"/>
                <w:lang w:val="uk-UA"/>
              </w:rPr>
            </w:pPr>
            <w:r w:rsidRPr="00D076DC">
              <w:rPr>
                <w:sz w:val="28"/>
                <w:lang w:val="uk-UA"/>
              </w:rPr>
              <w:t>Р</w:t>
            </w:r>
            <w:r w:rsidRPr="00D076DC">
              <w:rPr>
                <w:sz w:val="28"/>
                <w:vertAlign w:val="subscript"/>
                <w:lang w:val="uk-UA"/>
              </w:rPr>
              <w:t>12</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0,6</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0,3</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w:t>
            </w:r>
          </w:p>
        </w:tc>
        <w:tc>
          <w:tcPr>
            <w:tcW w:w="567" w:type="dxa"/>
          </w:tcPr>
          <w:p w:rsidR="00D076DC" w:rsidRPr="00D076DC" w:rsidRDefault="00D076DC" w:rsidP="00D076DC">
            <w:pPr>
              <w:jc w:val="center"/>
              <w:rPr>
                <w:sz w:val="28"/>
                <w:lang w:val="uk-UA"/>
              </w:rPr>
            </w:pPr>
            <w:r w:rsidRPr="00D076DC">
              <w:rPr>
                <w:sz w:val="28"/>
                <w:lang w:val="uk-UA"/>
              </w:rPr>
              <w:t>0,5</w:t>
            </w:r>
          </w:p>
        </w:tc>
        <w:tc>
          <w:tcPr>
            <w:tcW w:w="567" w:type="dxa"/>
          </w:tcPr>
          <w:p w:rsidR="00D076DC" w:rsidRPr="00D076DC" w:rsidRDefault="00D076DC" w:rsidP="00D076DC">
            <w:pPr>
              <w:jc w:val="center"/>
              <w:rPr>
                <w:sz w:val="28"/>
                <w:lang w:val="uk-UA"/>
              </w:rPr>
            </w:pPr>
            <w:r w:rsidRPr="00D076DC">
              <w:rPr>
                <w:sz w:val="28"/>
                <w:lang w:val="uk-UA"/>
              </w:rPr>
              <w:t>–</w:t>
            </w:r>
          </w:p>
        </w:tc>
      </w:tr>
    </w:tbl>
    <w:p w:rsidR="00D076DC" w:rsidRPr="00D076DC" w:rsidRDefault="00D076DC" w:rsidP="00D076DC">
      <w:pPr>
        <w:rPr>
          <w:lang w:val="uk-UA"/>
        </w:rPr>
      </w:pPr>
    </w:p>
    <w:p w:rsidR="00034E76" w:rsidRDefault="00034E76" w:rsidP="00034E76">
      <w:pPr>
        <w:jc w:val="center"/>
      </w:pPr>
    </w:p>
    <w:p w:rsidR="00893D76" w:rsidRPr="00893D76" w:rsidRDefault="00893D76" w:rsidP="005F447D">
      <w:pPr>
        <w:pStyle w:val="6"/>
        <w:ind w:firstLine="1134"/>
        <w:jc w:val="left"/>
        <w:rPr>
          <w:b/>
        </w:rPr>
      </w:pPr>
      <w:r>
        <w:br w:type="page"/>
      </w:r>
      <w:r w:rsidRPr="00893D76">
        <w:rPr>
          <w:b/>
        </w:rPr>
        <w:lastRenderedPageBreak/>
        <w:t>4 Базування деталей і заготовок</w:t>
      </w:r>
    </w:p>
    <w:p w:rsidR="00893D76" w:rsidRPr="00893D76" w:rsidRDefault="00893D76" w:rsidP="00893D76">
      <w:pPr>
        <w:jc w:val="center"/>
        <w:rPr>
          <w:sz w:val="28"/>
          <w:lang w:val="uk-UA"/>
        </w:rPr>
      </w:pPr>
    </w:p>
    <w:p w:rsidR="00893D76" w:rsidRPr="00893D76" w:rsidRDefault="00893D76" w:rsidP="00893D76">
      <w:pPr>
        <w:ind w:firstLine="851"/>
        <w:rPr>
          <w:b/>
          <w:sz w:val="28"/>
          <w:lang w:val="uk-UA"/>
        </w:rPr>
      </w:pPr>
      <w:r w:rsidRPr="00893D76">
        <w:rPr>
          <w:b/>
          <w:sz w:val="28"/>
          <w:lang w:val="uk-UA"/>
        </w:rPr>
        <w:t>4.1 Загальні положення</w:t>
      </w:r>
    </w:p>
    <w:p w:rsidR="00893D76" w:rsidRPr="00893D76" w:rsidRDefault="00893D76" w:rsidP="00893D76">
      <w:pPr>
        <w:jc w:val="center"/>
        <w:rPr>
          <w:sz w:val="28"/>
          <w:lang w:val="uk-UA"/>
        </w:rPr>
      </w:pPr>
    </w:p>
    <w:p w:rsidR="00893D76" w:rsidRPr="00893D76" w:rsidRDefault="00893D76" w:rsidP="00893D76">
      <w:pPr>
        <w:ind w:firstLine="720"/>
        <w:jc w:val="both"/>
        <w:rPr>
          <w:sz w:val="28"/>
          <w:lang w:val="uk-UA"/>
        </w:rPr>
      </w:pPr>
      <w:r w:rsidRPr="00893D76">
        <w:rPr>
          <w:sz w:val="28"/>
          <w:lang w:val="uk-UA"/>
        </w:rPr>
        <w:t xml:space="preserve">За ГОСТ 21495–80 </w:t>
      </w:r>
      <w:r w:rsidRPr="00893D76">
        <w:rPr>
          <w:b/>
          <w:sz w:val="28"/>
          <w:lang w:val="uk-UA"/>
        </w:rPr>
        <w:t>база</w:t>
      </w:r>
      <w:r w:rsidRPr="00893D76">
        <w:rPr>
          <w:sz w:val="28"/>
          <w:lang w:val="uk-UA"/>
        </w:rPr>
        <w:t xml:space="preserve"> – це поверхня або сполучення поверхонь, вісь, точка, які належать заготовці або виробу і використовуються для б</w:t>
      </w:r>
      <w:r w:rsidRPr="00893D76">
        <w:rPr>
          <w:sz w:val="28"/>
          <w:lang w:val="uk-UA"/>
        </w:rPr>
        <w:t>а</w:t>
      </w:r>
      <w:r w:rsidRPr="00893D76">
        <w:rPr>
          <w:sz w:val="28"/>
          <w:lang w:val="uk-UA"/>
        </w:rPr>
        <w:t xml:space="preserve">зування. </w:t>
      </w:r>
      <w:r w:rsidRPr="00893D76">
        <w:rPr>
          <w:b/>
          <w:sz w:val="28"/>
          <w:lang w:val="uk-UA"/>
        </w:rPr>
        <w:t>Базування</w:t>
      </w:r>
      <w:r w:rsidRPr="00893D76">
        <w:rPr>
          <w:sz w:val="28"/>
          <w:lang w:val="uk-UA"/>
        </w:rPr>
        <w:t xml:space="preserve"> – надання заготовці або виробу потрібного положення відносно вибраної системи координат: при складанні – надання деталі по</w:t>
      </w:r>
      <w:r w:rsidRPr="00893D76">
        <w:rPr>
          <w:sz w:val="28"/>
          <w:lang w:val="uk-UA"/>
        </w:rPr>
        <w:t>т</w:t>
      </w:r>
      <w:r w:rsidRPr="00893D76">
        <w:rPr>
          <w:sz w:val="28"/>
          <w:lang w:val="uk-UA"/>
        </w:rPr>
        <w:t>рібного положення у виробі відносно інших, раніше встановлених, дет</w:t>
      </w:r>
      <w:r w:rsidRPr="00893D76">
        <w:rPr>
          <w:sz w:val="28"/>
          <w:lang w:val="uk-UA"/>
        </w:rPr>
        <w:t>а</w:t>
      </w:r>
      <w:r w:rsidRPr="00893D76">
        <w:rPr>
          <w:sz w:val="28"/>
          <w:lang w:val="uk-UA"/>
        </w:rPr>
        <w:t>лей або виробів; при механічній обробці – надання заготовці потрібного пол</w:t>
      </w:r>
      <w:r w:rsidRPr="00893D76">
        <w:rPr>
          <w:sz w:val="28"/>
          <w:lang w:val="uk-UA"/>
        </w:rPr>
        <w:t>о</w:t>
      </w:r>
      <w:r w:rsidRPr="00893D76">
        <w:rPr>
          <w:sz w:val="28"/>
          <w:lang w:val="uk-UA"/>
        </w:rPr>
        <w:t>ження на верстаті відносно траєкторії оброблювального інструменту, при вимірюванні – надання заготовці або деталі потрібного положення відно</w:t>
      </w:r>
      <w:r w:rsidRPr="00893D76">
        <w:rPr>
          <w:sz w:val="28"/>
          <w:lang w:val="uk-UA"/>
        </w:rPr>
        <w:t>с</w:t>
      </w:r>
      <w:r w:rsidRPr="00893D76">
        <w:rPr>
          <w:sz w:val="28"/>
          <w:lang w:val="uk-UA"/>
        </w:rPr>
        <w:t>но вимірювального інструменту.</w:t>
      </w:r>
    </w:p>
    <w:p w:rsidR="00893D76" w:rsidRPr="00893D76" w:rsidRDefault="00893D76" w:rsidP="00893D76">
      <w:pPr>
        <w:ind w:firstLine="720"/>
        <w:jc w:val="both"/>
        <w:rPr>
          <w:sz w:val="28"/>
          <w:lang w:val="uk-UA"/>
        </w:rPr>
      </w:pPr>
      <w:r w:rsidRPr="00893D76">
        <w:rPr>
          <w:sz w:val="28"/>
          <w:lang w:val="uk-UA"/>
        </w:rPr>
        <w:t xml:space="preserve">Базами можуть служити поверхні: площина (рисунок 4.1, а), циліндр (рисунок 1, б), сукупність поверхонь(рисунок 4.1, в), лінія: вісь(рисунок 4.1, г),  коло (рисунок 4.1, д ), точка (точки) ( рисунок  4.1, е ). </w:t>
      </w:r>
    </w:p>
    <w:p w:rsidR="00893D76" w:rsidRPr="00893D76" w:rsidRDefault="00893D76" w:rsidP="00893D76">
      <w:pPr>
        <w:ind w:firstLine="720"/>
        <w:jc w:val="both"/>
        <w:rPr>
          <w:sz w:val="28"/>
          <w:lang w:val="uk-UA"/>
        </w:rPr>
      </w:pPr>
    </w:p>
    <w:p w:rsidR="00893D76" w:rsidRPr="00893D76" w:rsidRDefault="00577C29" w:rsidP="00893D76">
      <w:pPr>
        <w:jc w:val="center"/>
        <w:rPr>
          <w:sz w:val="28"/>
          <w:lang w:val="uk-UA"/>
        </w:rPr>
      </w:pPr>
      <w:r>
        <w:rPr>
          <w:noProof/>
          <w:lang w:val="uk-UA" w:eastAsia="uk-UA"/>
        </w:rPr>
        <w:drawing>
          <wp:inline distT="0" distB="0" distL="0" distR="0">
            <wp:extent cx="4619625" cy="3301365"/>
            <wp:effectExtent l="19050" t="0" r="9525" b="0"/>
            <wp:docPr id="66" name="Рисунок 6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4"/>
                    <pic:cNvPicPr>
                      <a:picLocks noChangeAspect="1" noChangeArrowheads="1"/>
                    </pic:cNvPicPr>
                  </pic:nvPicPr>
                  <pic:blipFill>
                    <a:blip r:embed="rId59" cstate="print"/>
                    <a:srcRect/>
                    <a:stretch>
                      <a:fillRect/>
                    </a:stretch>
                  </pic:blipFill>
                  <pic:spPr bwMode="auto">
                    <a:xfrm>
                      <a:off x="0" y="0"/>
                      <a:ext cx="4619625" cy="3301365"/>
                    </a:xfrm>
                    <a:prstGeom prst="rect">
                      <a:avLst/>
                    </a:prstGeom>
                    <a:noFill/>
                    <a:ln w="9525">
                      <a:noFill/>
                      <a:miter lim="800000"/>
                      <a:headEnd/>
                      <a:tailEnd/>
                    </a:ln>
                  </pic:spPr>
                </pic:pic>
              </a:graphicData>
            </a:graphic>
          </wp:inline>
        </w:drawing>
      </w:r>
    </w:p>
    <w:p w:rsidR="00893D76" w:rsidRPr="00893D76" w:rsidRDefault="00893D76" w:rsidP="00893D76">
      <w:pPr>
        <w:ind w:firstLine="720"/>
        <w:jc w:val="center"/>
        <w:rPr>
          <w:sz w:val="28"/>
          <w:lang w:val="uk-UA"/>
        </w:rPr>
      </w:pPr>
    </w:p>
    <w:p w:rsidR="00893D76" w:rsidRPr="00893D76" w:rsidRDefault="00893D76" w:rsidP="00893D76">
      <w:pPr>
        <w:ind w:firstLine="720"/>
        <w:jc w:val="center"/>
        <w:rPr>
          <w:sz w:val="28"/>
          <w:lang w:val="uk-UA"/>
        </w:rPr>
      </w:pPr>
      <w:r w:rsidRPr="00893D76">
        <w:rPr>
          <w:sz w:val="28"/>
          <w:lang w:val="uk-UA"/>
        </w:rPr>
        <w:t>Рисунок 4.1 – Види баз</w:t>
      </w:r>
    </w:p>
    <w:p w:rsidR="00893D76" w:rsidRPr="00893D76" w:rsidRDefault="00893D76" w:rsidP="00893D76">
      <w:pPr>
        <w:ind w:firstLine="720"/>
        <w:jc w:val="both"/>
        <w:rPr>
          <w:sz w:val="28"/>
          <w:lang w:val="uk-UA"/>
        </w:rPr>
      </w:pPr>
    </w:p>
    <w:p w:rsidR="00893D76" w:rsidRPr="00893D76" w:rsidRDefault="00893D76" w:rsidP="00893D76">
      <w:pPr>
        <w:ind w:firstLine="720"/>
        <w:jc w:val="both"/>
        <w:rPr>
          <w:sz w:val="28"/>
          <w:lang w:val="uk-UA"/>
        </w:rPr>
      </w:pPr>
      <w:r w:rsidRPr="00893D76">
        <w:rPr>
          <w:sz w:val="28"/>
          <w:lang w:val="uk-UA"/>
        </w:rPr>
        <w:t>Потрібні  положення або  рух тіла відносно системи  відліку досяг</w:t>
      </w:r>
      <w:r w:rsidRPr="00893D76">
        <w:rPr>
          <w:sz w:val="28"/>
          <w:lang w:val="uk-UA"/>
        </w:rPr>
        <w:t>а</w:t>
      </w:r>
      <w:r w:rsidRPr="00893D76">
        <w:rPr>
          <w:sz w:val="28"/>
          <w:lang w:val="uk-UA"/>
        </w:rPr>
        <w:t xml:space="preserve">ється накладуванням  на нього геометричних або кінематичних  зв’язків. </w:t>
      </w:r>
      <w:r w:rsidRPr="00893D76">
        <w:rPr>
          <w:b/>
          <w:sz w:val="28"/>
          <w:lang w:val="uk-UA"/>
        </w:rPr>
        <w:t>Зв’язками</w:t>
      </w:r>
      <w:r w:rsidRPr="00893D76">
        <w:rPr>
          <w:sz w:val="28"/>
          <w:lang w:val="uk-UA"/>
        </w:rPr>
        <w:t xml:space="preserve"> називають умови , які накладаються  або на положення або на швидкості точок тіла. В першому випадку зв’язки  називають </w:t>
      </w:r>
      <w:r w:rsidRPr="00893D76">
        <w:rPr>
          <w:b/>
          <w:sz w:val="28"/>
          <w:lang w:val="uk-UA"/>
        </w:rPr>
        <w:t>геометри</w:t>
      </w:r>
      <w:r w:rsidRPr="00893D76">
        <w:rPr>
          <w:b/>
          <w:sz w:val="28"/>
          <w:lang w:val="uk-UA"/>
        </w:rPr>
        <w:t>ч</w:t>
      </w:r>
      <w:r w:rsidRPr="00893D76">
        <w:rPr>
          <w:b/>
          <w:sz w:val="28"/>
          <w:lang w:val="uk-UA"/>
        </w:rPr>
        <w:t>ними</w:t>
      </w:r>
      <w:r w:rsidRPr="00893D76">
        <w:rPr>
          <w:sz w:val="28"/>
          <w:lang w:val="uk-UA"/>
        </w:rPr>
        <w:t xml:space="preserve">, в другому – </w:t>
      </w:r>
      <w:r w:rsidRPr="00893D76">
        <w:rPr>
          <w:b/>
          <w:sz w:val="28"/>
          <w:lang w:val="uk-UA"/>
        </w:rPr>
        <w:t>кінематичними</w:t>
      </w:r>
      <w:r w:rsidRPr="00893D76">
        <w:rPr>
          <w:sz w:val="28"/>
          <w:lang w:val="uk-UA"/>
        </w:rPr>
        <w:t xml:space="preserve">. Якщо на тіло накладені геометричні зв’язки, то завдяки їм деякі переміщення тіла виявляються неможливими. Можливим переміщенням тіла називаються елементарні переміщення, які </w:t>
      </w:r>
      <w:r w:rsidRPr="00893D76">
        <w:rPr>
          <w:sz w:val="28"/>
          <w:lang w:val="uk-UA"/>
        </w:rPr>
        <w:lastRenderedPageBreak/>
        <w:t xml:space="preserve">можна здійснити без порушення накладених на тіло  зв’язків. Число таких можливих переміщень називають </w:t>
      </w:r>
      <w:r w:rsidRPr="00893D76">
        <w:rPr>
          <w:b/>
          <w:sz w:val="28"/>
          <w:lang w:val="uk-UA"/>
        </w:rPr>
        <w:t>числом ступенів волі</w:t>
      </w:r>
      <w:r w:rsidRPr="00893D76">
        <w:rPr>
          <w:sz w:val="28"/>
          <w:lang w:val="uk-UA"/>
        </w:rPr>
        <w:t xml:space="preserve"> даного тіла.</w:t>
      </w:r>
    </w:p>
    <w:p w:rsidR="00893D76" w:rsidRPr="00893D76" w:rsidRDefault="00893D76" w:rsidP="00893D76">
      <w:pPr>
        <w:ind w:firstLine="720"/>
        <w:jc w:val="both"/>
        <w:rPr>
          <w:sz w:val="28"/>
          <w:lang w:val="uk-UA"/>
        </w:rPr>
      </w:pPr>
      <w:r w:rsidRPr="00893D76">
        <w:rPr>
          <w:sz w:val="28"/>
          <w:lang w:val="uk-UA"/>
        </w:rPr>
        <w:t>Якщо тверде тіло може здійснювати будь-яке переміщення в прост</w:t>
      </w:r>
      <w:r w:rsidRPr="00893D76">
        <w:rPr>
          <w:sz w:val="28"/>
          <w:lang w:val="uk-UA"/>
        </w:rPr>
        <w:t>о</w:t>
      </w:r>
      <w:r w:rsidRPr="00893D76">
        <w:rPr>
          <w:sz w:val="28"/>
          <w:lang w:val="uk-UA"/>
        </w:rPr>
        <w:t>рі, то таке тіло називають вільним. Таке тіло має 6 ступенів волі: 3 перем</w:t>
      </w:r>
      <w:r w:rsidRPr="00893D76">
        <w:rPr>
          <w:sz w:val="28"/>
          <w:lang w:val="uk-UA"/>
        </w:rPr>
        <w:t>і</w:t>
      </w:r>
      <w:r w:rsidRPr="00893D76">
        <w:rPr>
          <w:sz w:val="28"/>
          <w:lang w:val="uk-UA"/>
        </w:rPr>
        <w:t>щення вздовж координатних осей і 3 повороти навколо цих осей.</w:t>
      </w:r>
    </w:p>
    <w:p w:rsidR="00893D76" w:rsidRPr="00893D76" w:rsidRDefault="00893D76" w:rsidP="00893D76">
      <w:pPr>
        <w:ind w:firstLine="720"/>
        <w:jc w:val="both"/>
        <w:rPr>
          <w:sz w:val="28"/>
          <w:lang w:val="uk-UA"/>
        </w:rPr>
      </w:pPr>
      <w:r w:rsidRPr="00893D76">
        <w:rPr>
          <w:sz w:val="28"/>
          <w:lang w:val="uk-UA"/>
        </w:rPr>
        <w:t>Таким чином , щоб зробити тіло нерухомим , потрібно позбавити й</w:t>
      </w:r>
      <w:r w:rsidRPr="00893D76">
        <w:rPr>
          <w:sz w:val="28"/>
          <w:lang w:val="uk-UA"/>
        </w:rPr>
        <w:t>о</w:t>
      </w:r>
      <w:r w:rsidRPr="00893D76">
        <w:rPr>
          <w:sz w:val="28"/>
          <w:lang w:val="uk-UA"/>
        </w:rPr>
        <w:t>го 6 ступенів волі, а для цього накласти на нього 6 зв’язків.</w:t>
      </w:r>
    </w:p>
    <w:p w:rsidR="00893D76" w:rsidRPr="00893D76" w:rsidRDefault="00893D76" w:rsidP="00893D76">
      <w:pPr>
        <w:ind w:firstLine="720"/>
        <w:jc w:val="both"/>
        <w:rPr>
          <w:sz w:val="28"/>
          <w:lang w:val="uk-UA"/>
        </w:rPr>
      </w:pPr>
      <w:r w:rsidRPr="00893D76">
        <w:rPr>
          <w:sz w:val="28"/>
          <w:lang w:val="uk-UA"/>
        </w:rPr>
        <w:t>Виберемо як систему відліку прямокутну систему координат OXYZ. В цій системі розташуємо абсолютно тверде тіло, з яким жорстко зв’язана система координат O</w:t>
      </w:r>
      <w:r w:rsidRPr="00893D76">
        <w:rPr>
          <w:b/>
          <w:sz w:val="28"/>
          <w:lang w:val="uk-UA"/>
        </w:rPr>
        <w:t>'</w:t>
      </w:r>
      <w:r w:rsidRPr="00893D76">
        <w:rPr>
          <w:sz w:val="28"/>
          <w:lang w:val="uk-UA"/>
        </w:rPr>
        <w:t>X</w:t>
      </w:r>
      <w:r w:rsidRPr="00893D76">
        <w:rPr>
          <w:b/>
          <w:sz w:val="28"/>
          <w:lang w:val="uk-UA"/>
        </w:rPr>
        <w:t>'</w:t>
      </w:r>
      <w:r w:rsidRPr="00893D76">
        <w:rPr>
          <w:sz w:val="28"/>
          <w:lang w:val="uk-UA"/>
        </w:rPr>
        <w:t>Y</w:t>
      </w:r>
      <w:r w:rsidRPr="00893D76">
        <w:rPr>
          <w:b/>
          <w:sz w:val="28"/>
          <w:lang w:val="uk-UA"/>
        </w:rPr>
        <w:t>'</w:t>
      </w:r>
      <w:r w:rsidRPr="00893D76">
        <w:rPr>
          <w:sz w:val="28"/>
          <w:lang w:val="uk-UA"/>
        </w:rPr>
        <w:t>Z</w:t>
      </w:r>
      <w:r w:rsidRPr="00893D76">
        <w:rPr>
          <w:b/>
          <w:sz w:val="28"/>
          <w:lang w:val="uk-UA"/>
        </w:rPr>
        <w:t>'</w:t>
      </w:r>
      <w:r w:rsidRPr="00893D76">
        <w:rPr>
          <w:sz w:val="28"/>
          <w:lang w:val="uk-UA"/>
        </w:rPr>
        <w:t xml:space="preserve"> (рисунок 4.2). Тому зв’язки можна накладати на цю систему.</w:t>
      </w:r>
    </w:p>
    <w:p w:rsidR="00893D76" w:rsidRPr="00893D76" w:rsidRDefault="00893D76" w:rsidP="00893D76">
      <w:pPr>
        <w:ind w:firstLine="720"/>
        <w:jc w:val="both"/>
        <w:rPr>
          <w:sz w:val="28"/>
          <w:lang w:val="uk-UA"/>
        </w:rPr>
      </w:pPr>
    </w:p>
    <w:p w:rsidR="00893D76" w:rsidRPr="00893D76" w:rsidRDefault="00577C29" w:rsidP="00893D76">
      <w:pPr>
        <w:jc w:val="center"/>
        <w:rPr>
          <w:sz w:val="28"/>
          <w:lang w:val="uk-UA"/>
        </w:rPr>
      </w:pPr>
      <w:r>
        <w:rPr>
          <w:noProof/>
          <w:lang w:val="uk-UA" w:eastAsia="uk-UA"/>
        </w:rPr>
        <w:drawing>
          <wp:inline distT="0" distB="0" distL="0" distR="0">
            <wp:extent cx="4963795" cy="4109085"/>
            <wp:effectExtent l="19050" t="0" r="8255" b="0"/>
            <wp:docPr id="67" name="Рисунок 6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4"/>
                    <pic:cNvPicPr>
                      <a:picLocks noChangeAspect="1" noChangeArrowheads="1"/>
                    </pic:cNvPicPr>
                  </pic:nvPicPr>
                  <pic:blipFill>
                    <a:blip r:embed="rId60" cstate="print"/>
                    <a:srcRect/>
                    <a:stretch>
                      <a:fillRect/>
                    </a:stretch>
                  </pic:blipFill>
                  <pic:spPr bwMode="auto">
                    <a:xfrm>
                      <a:off x="0" y="0"/>
                      <a:ext cx="4963795" cy="4109085"/>
                    </a:xfrm>
                    <a:prstGeom prst="rect">
                      <a:avLst/>
                    </a:prstGeom>
                    <a:noFill/>
                    <a:ln w="9525">
                      <a:noFill/>
                      <a:miter lim="800000"/>
                      <a:headEnd/>
                      <a:tailEnd/>
                    </a:ln>
                  </pic:spPr>
                </pic:pic>
              </a:graphicData>
            </a:graphic>
          </wp:inline>
        </w:drawing>
      </w:r>
    </w:p>
    <w:p w:rsidR="00893D76" w:rsidRPr="00893D76" w:rsidRDefault="00893D76" w:rsidP="00893D76">
      <w:pPr>
        <w:ind w:firstLine="720"/>
        <w:jc w:val="both"/>
        <w:rPr>
          <w:sz w:val="28"/>
          <w:lang w:val="uk-UA"/>
        </w:rPr>
      </w:pPr>
    </w:p>
    <w:p w:rsidR="00893D76" w:rsidRPr="00893D76" w:rsidRDefault="00893D76" w:rsidP="00893D76">
      <w:pPr>
        <w:keepNext/>
        <w:ind w:firstLine="720"/>
        <w:jc w:val="center"/>
        <w:outlineLvl w:val="3"/>
        <w:rPr>
          <w:sz w:val="28"/>
          <w:lang w:val="uk-UA"/>
        </w:rPr>
      </w:pPr>
      <w:r w:rsidRPr="00893D76">
        <w:rPr>
          <w:sz w:val="28"/>
          <w:lang w:val="uk-UA"/>
        </w:rPr>
        <w:t>Рисунок 4.2 – До визначення положення твердого тіла</w:t>
      </w:r>
    </w:p>
    <w:p w:rsidR="00893D76" w:rsidRPr="00893D76" w:rsidRDefault="00893D76" w:rsidP="00893D76">
      <w:pPr>
        <w:ind w:firstLine="720"/>
        <w:jc w:val="both"/>
        <w:rPr>
          <w:sz w:val="28"/>
          <w:lang w:val="uk-UA"/>
        </w:rPr>
      </w:pPr>
    </w:p>
    <w:p w:rsidR="00893D76" w:rsidRPr="00893D76" w:rsidRDefault="00893D76" w:rsidP="00893D76">
      <w:pPr>
        <w:ind w:firstLine="720"/>
        <w:jc w:val="both"/>
        <w:rPr>
          <w:sz w:val="28"/>
          <w:lang w:val="uk-UA"/>
        </w:rPr>
      </w:pPr>
      <w:r w:rsidRPr="00893D76">
        <w:rPr>
          <w:sz w:val="28"/>
          <w:lang w:val="uk-UA"/>
        </w:rPr>
        <w:t>Визначити положення рухомої системи координат відносно системи можна двома способами:</w:t>
      </w:r>
    </w:p>
    <w:p w:rsidR="00893D76" w:rsidRPr="00893D76" w:rsidRDefault="00893D76" w:rsidP="00893D76">
      <w:pPr>
        <w:ind w:firstLine="720"/>
        <w:jc w:val="both"/>
        <w:rPr>
          <w:sz w:val="28"/>
          <w:lang w:val="uk-UA"/>
        </w:rPr>
      </w:pPr>
      <w:r w:rsidRPr="00893D76">
        <w:rPr>
          <w:sz w:val="28"/>
          <w:lang w:val="uk-UA"/>
        </w:rPr>
        <w:t>1. Задати положення початку координат О</w:t>
      </w:r>
      <w:r w:rsidRPr="00893D76">
        <w:rPr>
          <w:b/>
          <w:sz w:val="28"/>
          <w:lang w:val="uk-UA"/>
        </w:rPr>
        <w:t>'</w:t>
      </w:r>
      <w:r w:rsidRPr="00893D76">
        <w:rPr>
          <w:sz w:val="28"/>
          <w:lang w:val="uk-UA"/>
        </w:rPr>
        <w:t xml:space="preserve"> відносно О радіусом-вектором </w:t>
      </w:r>
      <w:r w:rsidR="00577C29">
        <w:rPr>
          <w:noProof/>
          <w:position w:val="-4"/>
          <w:sz w:val="28"/>
          <w:lang w:val="uk-UA" w:eastAsia="uk-UA"/>
        </w:rPr>
        <w:drawing>
          <wp:inline distT="0" distB="0" distL="0" distR="0">
            <wp:extent cx="142240" cy="166370"/>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1" cstate="print"/>
                    <a:srcRect/>
                    <a:stretch>
                      <a:fillRect/>
                    </a:stretch>
                  </pic:blipFill>
                  <pic:spPr bwMode="auto">
                    <a:xfrm>
                      <a:off x="0" y="0"/>
                      <a:ext cx="142240" cy="166370"/>
                    </a:xfrm>
                    <a:prstGeom prst="rect">
                      <a:avLst/>
                    </a:prstGeom>
                    <a:noFill/>
                    <a:ln w="9525">
                      <a:noFill/>
                      <a:miter lim="800000"/>
                      <a:headEnd/>
                      <a:tailEnd/>
                    </a:ln>
                  </pic:spPr>
                </pic:pic>
              </a:graphicData>
            </a:graphic>
          </wp:inline>
        </w:drawing>
      </w:r>
      <w:r w:rsidRPr="00893D76">
        <w:rPr>
          <w:sz w:val="28"/>
          <w:lang w:val="uk-UA"/>
        </w:rPr>
        <w:t xml:space="preserve"> і трьома кутами Ейлера (процесії – ψ, мутації – θ і власного обертання – φ).Тоді умови перебування тіла в стані спокою будуть: </w:t>
      </w:r>
      <w:r w:rsidR="00577C29">
        <w:rPr>
          <w:noProof/>
          <w:position w:val="-4"/>
          <w:sz w:val="28"/>
          <w:lang w:val="uk-UA" w:eastAsia="uk-UA"/>
        </w:rPr>
        <w:drawing>
          <wp:inline distT="0" distB="0" distL="0" distR="0">
            <wp:extent cx="142240" cy="16637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1" cstate="print"/>
                    <a:srcRect/>
                    <a:stretch>
                      <a:fillRect/>
                    </a:stretch>
                  </pic:blipFill>
                  <pic:spPr bwMode="auto">
                    <a:xfrm>
                      <a:off x="0" y="0"/>
                      <a:ext cx="142240" cy="166370"/>
                    </a:xfrm>
                    <a:prstGeom prst="rect">
                      <a:avLst/>
                    </a:prstGeom>
                    <a:noFill/>
                    <a:ln w="9525">
                      <a:noFill/>
                      <a:miter lim="800000"/>
                      <a:headEnd/>
                      <a:tailEnd/>
                    </a:ln>
                  </pic:spPr>
                </pic:pic>
              </a:graphicData>
            </a:graphic>
          </wp:inline>
        </w:drawing>
      </w:r>
      <w:r w:rsidRPr="00893D76">
        <w:rPr>
          <w:sz w:val="28"/>
          <w:lang w:val="uk-UA"/>
        </w:rPr>
        <w:t xml:space="preserve">=const; ψ=const; θ=const; φ=const. </w:t>
      </w:r>
    </w:p>
    <w:p w:rsidR="00893D76" w:rsidRPr="00893D76" w:rsidRDefault="00893D76" w:rsidP="00893D76">
      <w:pPr>
        <w:ind w:firstLine="720"/>
        <w:jc w:val="both"/>
        <w:rPr>
          <w:sz w:val="28"/>
          <w:lang w:val="uk-UA"/>
        </w:rPr>
      </w:pPr>
      <w:r w:rsidRPr="00893D76">
        <w:rPr>
          <w:sz w:val="28"/>
          <w:lang w:val="uk-UA"/>
        </w:rPr>
        <w:t>2. Накласти геометричні зв’язки на координатні площини системи O</w:t>
      </w:r>
      <w:r w:rsidRPr="00893D76">
        <w:rPr>
          <w:b/>
          <w:sz w:val="28"/>
          <w:lang w:val="uk-UA"/>
        </w:rPr>
        <w:t>'</w:t>
      </w:r>
      <w:r w:rsidRPr="00893D76">
        <w:rPr>
          <w:sz w:val="28"/>
          <w:lang w:val="uk-UA"/>
        </w:rPr>
        <w:t>X</w:t>
      </w:r>
      <w:r w:rsidRPr="00893D76">
        <w:rPr>
          <w:b/>
          <w:sz w:val="28"/>
          <w:lang w:val="uk-UA"/>
        </w:rPr>
        <w:t>'</w:t>
      </w:r>
      <w:r w:rsidRPr="00893D76">
        <w:rPr>
          <w:sz w:val="28"/>
          <w:lang w:val="uk-UA"/>
        </w:rPr>
        <w:t>Y</w:t>
      </w:r>
      <w:r w:rsidRPr="00893D76">
        <w:rPr>
          <w:b/>
          <w:sz w:val="28"/>
          <w:lang w:val="uk-UA"/>
        </w:rPr>
        <w:t>'</w:t>
      </w:r>
      <w:r w:rsidRPr="00893D76">
        <w:rPr>
          <w:sz w:val="28"/>
          <w:lang w:val="uk-UA"/>
        </w:rPr>
        <w:t>Z</w:t>
      </w:r>
      <w:r w:rsidRPr="00893D76">
        <w:rPr>
          <w:b/>
          <w:sz w:val="28"/>
          <w:lang w:val="uk-UA"/>
        </w:rPr>
        <w:t>'</w:t>
      </w:r>
      <w:r w:rsidRPr="00893D76">
        <w:rPr>
          <w:sz w:val="28"/>
          <w:lang w:val="uk-UA"/>
        </w:rPr>
        <w:t>. Тим самим тіло позбавляється 3 переміщень уздовж осей дека</w:t>
      </w:r>
      <w:r w:rsidRPr="00893D76">
        <w:rPr>
          <w:sz w:val="28"/>
          <w:lang w:val="uk-UA"/>
        </w:rPr>
        <w:t>р</w:t>
      </w:r>
      <w:r w:rsidRPr="00893D76">
        <w:rPr>
          <w:sz w:val="28"/>
          <w:lang w:val="uk-UA"/>
        </w:rPr>
        <w:lastRenderedPageBreak/>
        <w:t>тової системи координат і 3 поворотів навколо цих осей, тобто тіло стає нерухомим у системі (див. рисунок 4.2).</w:t>
      </w:r>
    </w:p>
    <w:p w:rsidR="00893D76" w:rsidRPr="00893D76" w:rsidRDefault="00893D76" w:rsidP="00893D76">
      <w:pPr>
        <w:ind w:firstLine="720"/>
        <w:jc w:val="both"/>
        <w:rPr>
          <w:sz w:val="28"/>
          <w:vertAlign w:val="subscript"/>
          <w:lang w:val="uk-UA"/>
        </w:rPr>
      </w:pPr>
      <w:r w:rsidRPr="00893D76">
        <w:rPr>
          <w:b/>
          <w:sz w:val="28"/>
          <w:lang w:val="uk-UA"/>
        </w:rPr>
        <w:t>Умови перебування тіла в стані спокою</w:t>
      </w:r>
      <w:r w:rsidRPr="00893D76">
        <w:rPr>
          <w:sz w:val="28"/>
          <w:lang w:val="uk-UA"/>
        </w:rPr>
        <w:t xml:space="preserve"> в цьому випадку матимуть вигляд: z</w:t>
      </w:r>
      <w:r w:rsidRPr="00893D76">
        <w:rPr>
          <w:sz w:val="28"/>
          <w:vertAlign w:val="subscript"/>
          <w:lang w:val="uk-UA"/>
        </w:rPr>
        <w:t>1</w:t>
      </w:r>
      <w:r w:rsidRPr="00893D76">
        <w:rPr>
          <w:sz w:val="28"/>
          <w:lang w:val="uk-UA"/>
        </w:rPr>
        <w:t>=const; z</w:t>
      </w:r>
      <w:r w:rsidRPr="00893D76">
        <w:rPr>
          <w:sz w:val="28"/>
          <w:vertAlign w:val="subscript"/>
          <w:lang w:val="uk-UA"/>
        </w:rPr>
        <w:t>2</w:t>
      </w:r>
      <w:r w:rsidRPr="00893D76">
        <w:rPr>
          <w:sz w:val="28"/>
          <w:lang w:val="uk-UA"/>
        </w:rPr>
        <w:t>=const; z</w:t>
      </w:r>
      <w:r w:rsidRPr="00893D76">
        <w:rPr>
          <w:sz w:val="28"/>
          <w:vertAlign w:val="subscript"/>
          <w:lang w:val="uk-UA"/>
        </w:rPr>
        <w:t>3</w:t>
      </w:r>
      <w:r w:rsidRPr="00893D76">
        <w:rPr>
          <w:sz w:val="28"/>
          <w:lang w:val="uk-UA"/>
        </w:rPr>
        <w:t>=const; y</w:t>
      </w:r>
      <w:r w:rsidRPr="00893D76">
        <w:rPr>
          <w:sz w:val="28"/>
          <w:vertAlign w:val="subscript"/>
          <w:lang w:val="uk-UA"/>
        </w:rPr>
        <w:t>4</w:t>
      </w:r>
      <w:r w:rsidRPr="00893D76">
        <w:rPr>
          <w:sz w:val="28"/>
          <w:lang w:val="uk-UA"/>
        </w:rPr>
        <w:t>=const; y</w:t>
      </w:r>
      <w:r w:rsidRPr="00893D76">
        <w:rPr>
          <w:sz w:val="28"/>
          <w:vertAlign w:val="subscript"/>
          <w:lang w:val="uk-UA"/>
        </w:rPr>
        <w:t>5</w:t>
      </w:r>
      <w:r w:rsidRPr="00893D76">
        <w:rPr>
          <w:sz w:val="28"/>
          <w:lang w:val="uk-UA"/>
        </w:rPr>
        <w:t>=const; x</w:t>
      </w:r>
      <w:r w:rsidRPr="00893D76">
        <w:rPr>
          <w:sz w:val="28"/>
          <w:vertAlign w:val="subscript"/>
          <w:lang w:val="uk-UA"/>
        </w:rPr>
        <w:t>6</w:t>
      </w:r>
      <w:r w:rsidRPr="00893D76">
        <w:rPr>
          <w:sz w:val="28"/>
          <w:lang w:val="uk-UA"/>
        </w:rPr>
        <w:t>=const.</w:t>
      </w:r>
    </w:p>
    <w:p w:rsidR="00893D76" w:rsidRPr="00893D76" w:rsidRDefault="00893D76" w:rsidP="00893D76">
      <w:pPr>
        <w:ind w:firstLine="720"/>
        <w:jc w:val="both"/>
        <w:rPr>
          <w:sz w:val="28"/>
          <w:lang w:val="uk-UA"/>
        </w:rPr>
      </w:pPr>
      <w:r w:rsidRPr="00893D76">
        <w:rPr>
          <w:sz w:val="28"/>
          <w:lang w:val="uk-UA"/>
        </w:rPr>
        <w:t>Таким чином, зв’язками забезпечується задане положення тіла у си</w:t>
      </w:r>
      <w:r w:rsidRPr="00893D76">
        <w:rPr>
          <w:sz w:val="28"/>
          <w:lang w:val="uk-UA"/>
        </w:rPr>
        <w:t>с</w:t>
      </w:r>
      <w:r w:rsidRPr="00893D76">
        <w:rPr>
          <w:sz w:val="28"/>
          <w:lang w:val="uk-UA"/>
        </w:rPr>
        <w:t>темі OXYZ у кожний розглядуваний момент часу.</w:t>
      </w:r>
    </w:p>
    <w:p w:rsidR="00893D76" w:rsidRPr="00893D76" w:rsidRDefault="00893D76" w:rsidP="00893D76">
      <w:pPr>
        <w:ind w:firstLine="720"/>
        <w:jc w:val="both"/>
        <w:rPr>
          <w:sz w:val="28"/>
          <w:lang w:val="uk-UA"/>
        </w:rPr>
      </w:pPr>
      <w:r w:rsidRPr="00893D76">
        <w:rPr>
          <w:sz w:val="28"/>
          <w:lang w:val="uk-UA"/>
        </w:rPr>
        <w:t>За реальних умов зв’язки практично здійснюються за допомогою м</w:t>
      </w:r>
      <w:r w:rsidRPr="00893D76">
        <w:rPr>
          <w:sz w:val="28"/>
          <w:lang w:val="uk-UA"/>
        </w:rPr>
        <w:t>а</w:t>
      </w:r>
      <w:r w:rsidRPr="00893D76">
        <w:rPr>
          <w:sz w:val="28"/>
          <w:lang w:val="uk-UA"/>
        </w:rPr>
        <w:t>теріальних тіл. Реалізація двосторонніх геометричних зв’язків досягається стиканням поверхонь тіла з поверхнями іншого тіла, до якого воно приє</w:t>
      </w:r>
      <w:r w:rsidRPr="00893D76">
        <w:rPr>
          <w:sz w:val="28"/>
          <w:lang w:val="uk-UA"/>
        </w:rPr>
        <w:t>д</w:t>
      </w:r>
      <w:r w:rsidRPr="00893D76">
        <w:rPr>
          <w:sz w:val="28"/>
          <w:lang w:val="uk-UA"/>
        </w:rPr>
        <w:t>нується, і прикладанням сил і пар сил для забезпечення контакту між ними.</w:t>
      </w:r>
    </w:p>
    <w:p w:rsidR="00893D76" w:rsidRPr="00893D76" w:rsidRDefault="00893D76" w:rsidP="00893D76">
      <w:pPr>
        <w:ind w:firstLine="720"/>
        <w:jc w:val="both"/>
        <w:rPr>
          <w:sz w:val="28"/>
          <w:lang w:val="uk-UA"/>
        </w:rPr>
      </w:pPr>
      <w:r w:rsidRPr="00893D76">
        <w:rPr>
          <w:sz w:val="28"/>
          <w:lang w:val="uk-UA"/>
        </w:rPr>
        <w:t>Реальні тіла деталі обмежені криволінійними поверхнями, тому м</w:t>
      </w:r>
      <w:r w:rsidRPr="00893D76">
        <w:rPr>
          <w:sz w:val="28"/>
          <w:lang w:val="uk-UA"/>
        </w:rPr>
        <w:t>о</w:t>
      </w:r>
      <w:r w:rsidRPr="00893D76">
        <w:rPr>
          <w:sz w:val="28"/>
          <w:lang w:val="uk-UA"/>
        </w:rPr>
        <w:t>жуть контактувати лише на окремих елементарних площадках, які умовно вважаються точками контакту (рисунок 4.3).</w:t>
      </w:r>
    </w:p>
    <w:p w:rsidR="00893D76" w:rsidRPr="00893D76" w:rsidRDefault="00893D76" w:rsidP="00893D76">
      <w:pPr>
        <w:ind w:firstLine="720"/>
        <w:jc w:val="both"/>
        <w:rPr>
          <w:sz w:val="28"/>
          <w:lang w:val="uk-UA"/>
        </w:rPr>
      </w:pPr>
    </w:p>
    <w:p w:rsidR="00893D76" w:rsidRPr="00893D76" w:rsidRDefault="00577C29" w:rsidP="00893D76">
      <w:pPr>
        <w:jc w:val="center"/>
        <w:rPr>
          <w:sz w:val="28"/>
          <w:lang w:val="uk-UA"/>
        </w:rPr>
      </w:pPr>
      <w:r>
        <w:rPr>
          <w:noProof/>
          <w:lang w:val="uk-UA" w:eastAsia="uk-UA"/>
        </w:rPr>
        <w:drawing>
          <wp:inline distT="0" distB="0" distL="0" distR="0">
            <wp:extent cx="4524375" cy="2422525"/>
            <wp:effectExtent l="19050" t="0" r="9525" b="0"/>
            <wp:docPr id="70" name="Рисунок 7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4"/>
                    <pic:cNvPicPr>
                      <a:picLocks noChangeAspect="1" noChangeArrowheads="1"/>
                    </pic:cNvPicPr>
                  </pic:nvPicPr>
                  <pic:blipFill>
                    <a:blip r:embed="rId62" cstate="print"/>
                    <a:srcRect/>
                    <a:stretch>
                      <a:fillRect/>
                    </a:stretch>
                  </pic:blipFill>
                  <pic:spPr bwMode="auto">
                    <a:xfrm>
                      <a:off x="0" y="0"/>
                      <a:ext cx="4524375" cy="2422525"/>
                    </a:xfrm>
                    <a:prstGeom prst="rect">
                      <a:avLst/>
                    </a:prstGeom>
                    <a:noFill/>
                    <a:ln w="9525">
                      <a:noFill/>
                      <a:miter lim="800000"/>
                      <a:headEnd/>
                      <a:tailEnd/>
                    </a:ln>
                  </pic:spPr>
                </pic:pic>
              </a:graphicData>
            </a:graphic>
          </wp:inline>
        </w:drawing>
      </w:r>
    </w:p>
    <w:p w:rsidR="00893D76" w:rsidRPr="00893D76" w:rsidRDefault="00893D76" w:rsidP="00893D76">
      <w:pPr>
        <w:jc w:val="both"/>
        <w:rPr>
          <w:sz w:val="28"/>
          <w:lang w:val="uk-UA"/>
        </w:rPr>
      </w:pPr>
    </w:p>
    <w:p w:rsidR="00893D76" w:rsidRPr="00893D76" w:rsidRDefault="00893D76" w:rsidP="00893D76">
      <w:pPr>
        <w:keepNext/>
        <w:jc w:val="center"/>
        <w:outlineLvl w:val="0"/>
        <w:rPr>
          <w:sz w:val="28"/>
          <w:lang w:val="uk-UA"/>
        </w:rPr>
      </w:pPr>
      <w:r w:rsidRPr="00893D76">
        <w:rPr>
          <w:sz w:val="28"/>
          <w:lang w:val="uk-UA"/>
        </w:rPr>
        <w:t>Рисунок 4.3 – Реальний контакт поверхонь деталей</w:t>
      </w:r>
    </w:p>
    <w:p w:rsidR="00893D76" w:rsidRPr="00893D76" w:rsidRDefault="00893D76" w:rsidP="00893D76">
      <w:pPr>
        <w:jc w:val="both"/>
        <w:rPr>
          <w:sz w:val="28"/>
          <w:lang w:val="uk-UA"/>
        </w:rPr>
      </w:pPr>
    </w:p>
    <w:p w:rsidR="00893D76" w:rsidRPr="00893D76" w:rsidRDefault="00893D76" w:rsidP="00893D76">
      <w:pPr>
        <w:ind w:firstLine="720"/>
        <w:jc w:val="both"/>
        <w:rPr>
          <w:sz w:val="28"/>
          <w:lang w:val="uk-UA"/>
        </w:rPr>
      </w:pPr>
      <w:r w:rsidRPr="00893D76">
        <w:rPr>
          <w:sz w:val="28"/>
          <w:lang w:val="uk-UA"/>
        </w:rPr>
        <w:t>Для забезпечення нерухомості заготовки або виробу у вибраній си</w:t>
      </w:r>
      <w:r w:rsidRPr="00893D76">
        <w:rPr>
          <w:sz w:val="28"/>
          <w:lang w:val="uk-UA"/>
        </w:rPr>
        <w:t>с</w:t>
      </w:r>
      <w:r w:rsidRPr="00893D76">
        <w:rPr>
          <w:sz w:val="28"/>
          <w:lang w:val="uk-UA"/>
        </w:rPr>
        <w:t>темі координат на них необхідно накласти шість двосторонніх геометри</w:t>
      </w:r>
      <w:r w:rsidRPr="00893D76">
        <w:rPr>
          <w:sz w:val="28"/>
          <w:lang w:val="uk-UA"/>
        </w:rPr>
        <w:t>ч</w:t>
      </w:r>
      <w:r w:rsidRPr="00893D76">
        <w:rPr>
          <w:sz w:val="28"/>
          <w:lang w:val="uk-UA"/>
        </w:rPr>
        <w:t xml:space="preserve">них зв’язків, для створення яких необхідний комплект баз, які несуть шість опорних точок. Ця умова отримала назву </w:t>
      </w:r>
      <w:r w:rsidRPr="00893D76">
        <w:rPr>
          <w:b/>
          <w:sz w:val="28"/>
          <w:lang w:val="uk-UA"/>
        </w:rPr>
        <w:t>правила шести точок</w:t>
      </w:r>
      <w:r w:rsidRPr="00893D76">
        <w:rPr>
          <w:sz w:val="28"/>
          <w:lang w:val="uk-UA"/>
        </w:rPr>
        <w:t>.</w:t>
      </w:r>
    </w:p>
    <w:p w:rsidR="00893D76" w:rsidRPr="00893D76" w:rsidRDefault="00893D76" w:rsidP="00893D76">
      <w:pPr>
        <w:ind w:firstLine="720"/>
        <w:jc w:val="both"/>
        <w:rPr>
          <w:sz w:val="28"/>
          <w:lang w:val="uk-UA"/>
        </w:rPr>
      </w:pPr>
      <w:r w:rsidRPr="00893D76">
        <w:rPr>
          <w:sz w:val="28"/>
          <w:lang w:val="uk-UA"/>
        </w:rPr>
        <w:t xml:space="preserve">Але слід пам’ятати , що при цьому маються на увазі </w:t>
      </w:r>
      <w:r w:rsidRPr="00893D76">
        <w:rPr>
          <w:b/>
          <w:sz w:val="28"/>
          <w:lang w:val="uk-UA"/>
        </w:rPr>
        <w:t>жорсткі дво</w:t>
      </w:r>
      <w:r w:rsidRPr="00893D76">
        <w:rPr>
          <w:b/>
          <w:sz w:val="28"/>
          <w:lang w:val="uk-UA"/>
        </w:rPr>
        <w:t>с</w:t>
      </w:r>
      <w:r w:rsidRPr="00893D76">
        <w:rPr>
          <w:b/>
          <w:sz w:val="28"/>
          <w:lang w:val="uk-UA"/>
        </w:rPr>
        <w:t>торонні зв’язки</w:t>
      </w:r>
      <w:r w:rsidRPr="00893D76">
        <w:rPr>
          <w:sz w:val="28"/>
          <w:lang w:val="uk-UA"/>
        </w:rPr>
        <w:t>, виключаючі можливість будь-якого переміщення тіла в напрямку цих зв’язків.</w:t>
      </w:r>
    </w:p>
    <w:p w:rsidR="00893D76" w:rsidRPr="00893D76" w:rsidRDefault="00893D76" w:rsidP="00893D76">
      <w:pPr>
        <w:ind w:firstLine="720"/>
        <w:jc w:val="both"/>
        <w:rPr>
          <w:sz w:val="28"/>
          <w:lang w:val="uk-UA"/>
        </w:rPr>
      </w:pPr>
      <w:r w:rsidRPr="00893D76">
        <w:rPr>
          <w:sz w:val="28"/>
          <w:lang w:val="uk-UA"/>
        </w:rPr>
        <w:t>При реалізації ж схеми базування двосторонні зв’язки перетвор</w:t>
      </w:r>
      <w:r w:rsidRPr="00893D76">
        <w:rPr>
          <w:sz w:val="28"/>
          <w:lang w:val="uk-UA"/>
        </w:rPr>
        <w:t>ю</w:t>
      </w:r>
      <w:r w:rsidRPr="00893D76">
        <w:rPr>
          <w:sz w:val="28"/>
          <w:lang w:val="uk-UA"/>
        </w:rPr>
        <w:t>ються в опорні точки і тим самим в односторонні зв’язки. Це означає, що досягнуте правильне положення деталі може змінитись під дією сил і м</w:t>
      </w:r>
      <w:r w:rsidRPr="00893D76">
        <w:rPr>
          <w:sz w:val="28"/>
          <w:lang w:val="uk-UA"/>
        </w:rPr>
        <w:t>о</w:t>
      </w:r>
      <w:r w:rsidRPr="00893D76">
        <w:rPr>
          <w:sz w:val="28"/>
          <w:lang w:val="uk-UA"/>
        </w:rPr>
        <w:t>ментів сил різання або складання. Для збереження одержаного при баз</w:t>
      </w:r>
      <w:r w:rsidRPr="00893D76">
        <w:rPr>
          <w:sz w:val="28"/>
          <w:lang w:val="uk-UA"/>
        </w:rPr>
        <w:t>у</w:t>
      </w:r>
      <w:r w:rsidRPr="00893D76">
        <w:rPr>
          <w:sz w:val="28"/>
          <w:lang w:val="uk-UA"/>
        </w:rPr>
        <w:t>ванні і правильного положення деталі необхідно забезпечити непе</w:t>
      </w:r>
      <w:r w:rsidRPr="00893D76">
        <w:rPr>
          <w:sz w:val="28"/>
          <w:lang w:val="uk-UA"/>
        </w:rPr>
        <w:softHyphen/>
      </w:r>
      <w:r w:rsidRPr="00893D76">
        <w:rPr>
          <w:sz w:val="28"/>
          <w:lang w:val="uk-UA"/>
        </w:rPr>
        <w:softHyphen/>
        <w:t>рервність контакту сполучених  поверхонь деталей для жорстокого дво</w:t>
      </w:r>
      <w:r w:rsidRPr="00893D76">
        <w:rPr>
          <w:sz w:val="28"/>
          <w:lang w:val="uk-UA"/>
        </w:rPr>
        <w:t>с</w:t>
      </w:r>
      <w:r w:rsidRPr="00893D76">
        <w:rPr>
          <w:sz w:val="28"/>
          <w:lang w:val="uk-UA"/>
        </w:rPr>
        <w:t>тороннього зв’язку.</w:t>
      </w:r>
    </w:p>
    <w:p w:rsidR="00893D76" w:rsidRPr="00893D76" w:rsidRDefault="00893D76" w:rsidP="00893D76">
      <w:pPr>
        <w:ind w:firstLine="720"/>
        <w:jc w:val="both"/>
        <w:rPr>
          <w:sz w:val="28"/>
          <w:lang w:val="uk-UA"/>
        </w:rPr>
      </w:pPr>
      <w:r w:rsidRPr="00893D76">
        <w:rPr>
          <w:sz w:val="28"/>
          <w:lang w:val="uk-UA"/>
        </w:rPr>
        <w:lastRenderedPageBreak/>
        <w:t>Тому при реалізації схеми базування не можна обмежуватись тільки створенням необхідних шести опорних точок, а необхідно ще забезпечити щільне й неперервне стикання відповідних поверхонь деталі (опорних т</w:t>
      </w:r>
      <w:r w:rsidRPr="00893D76">
        <w:rPr>
          <w:sz w:val="28"/>
          <w:lang w:val="uk-UA"/>
        </w:rPr>
        <w:t>о</w:t>
      </w:r>
      <w:r w:rsidRPr="00893D76">
        <w:rPr>
          <w:sz w:val="28"/>
          <w:lang w:val="uk-UA"/>
        </w:rPr>
        <w:t>чок) за допомогою силового замикання. Якщо відповідно до службового призначення виріб повинен мати визначене число ступенів волі, то відп</w:t>
      </w:r>
      <w:r w:rsidRPr="00893D76">
        <w:rPr>
          <w:sz w:val="28"/>
          <w:lang w:val="uk-UA"/>
        </w:rPr>
        <w:t>о</w:t>
      </w:r>
      <w:r w:rsidRPr="00893D76">
        <w:rPr>
          <w:sz w:val="28"/>
          <w:lang w:val="uk-UA"/>
        </w:rPr>
        <w:t>відне число зв’язків знімається й замінюється кінематичними зв’язками .</w:t>
      </w:r>
    </w:p>
    <w:p w:rsidR="00893D76" w:rsidRPr="00893D76" w:rsidRDefault="00893D76" w:rsidP="00893D76">
      <w:pPr>
        <w:ind w:firstLine="720"/>
        <w:jc w:val="both"/>
        <w:rPr>
          <w:sz w:val="28"/>
          <w:lang w:val="uk-UA"/>
        </w:rPr>
      </w:pPr>
      <w:r w:rsidRPr="00893D76">
        <w:rPr>
          <w:sz w:val="28"/>
          <w:lang w:val="uk-UA"/>
        </w:rPr>
        <w:t>Наприклад, шпинделі верстатів повинні бути позбавлені п’яти ст</w:t>
      </w:r>
      <w:r w:rsidRPr="00893D76">
        <w:rPr>
          <w:sz w:val="28"/>
          <w:lang w:val="uk-UA"/>
        </w:rPr>
        <w:t>у</w:t>
      </w:r>
      <w:r w:rsidRPr="00893D76">
        <w:rPr>
          <w:sz w:val="28"/>
          <w:lang w:val="uk-UA"/>
        </w:rPr>
        <w:t>пенів волі, при збереженні можливості обертання навколо своєї осі.</w:t>
      </w:r>
    </w:p>
    <w:p w:rsidR="00893D76" w:rsidRPr="00893D76" w:rsidRDefault="00893D76" w:rsidP="00893D76">
      <w:pPr>
        <w:ind w:firstLine="720"/>
        <w:jc w:val="both"/>
        <w:rPr>
          <w:sz w:val="28"/>
          <w:lang w:val="uk-UA"/>
        </w:rPr>
      </w:pPr>
      <w:r w:rsidRPr="00893D76">
        <w:rPr>
          <w:sz w:val="28"/>
          <w:lang w:val="uk-UA"/>
        </w:rPr>
        <w:t>Полозки супорта верстата повинні зберігати один ступінь волі, що дозволяє здійснити їх переміщення по напрямним.</w:t>
      </w:r>
    </w:p>
    <w:p w:rsidR="00893D76" w:rsidRPr="00893D76" w:rsidRDefault="00893D76" w:rsidP="00893D76">
      <w:pPr>
        <w:ind w:firstLine="720"/>
        <w:jc w:val="both"/>
        <w:rPr>
          <w:sz w:val="28"/>
          <w:lang w:val="uk-UA"/>
        </w:rPr>
      </w:pPr>
      <w:r w:rsidRPr="00893D76">
        <w:rPr>
          <w:sz w:val="28"/>
          <w:lang w:val="uk-UA"/>
        </w:rPr>
        <w:t>Таким чином, матеріалізація геометричних зв’язків досягається за допомогою 6 точок, розташованих відповідним чином на поверхнях деталі, і силового замикання.</w:t>
      </w:r>
    </w:p>
    <w:p w:rsidR="00893D76" w:rsidRPr="00893D76" w:rsidRDefault="00893D76" w:rsidP="00893D76">
      <w:pPr>
        <w:ind w:firstLine="720"/>
        <w:jc w:val="both"/>
        <w:rPr>
          <w:sz w:val="28"/>
          <w:lang w:val="uk-UA"/>
        </w:rPr>
      </w:pPr>
      <w:r w:rsidRPr="00893D76">
        <w:rPr>
          <w:sz w:val="28"/>
          <w:lang w:val="uk-UA"/>
        </w:rPr>
        <w:t>Працюючи з кресленням, маємо справу з ідеалізацією форми пове</w:t>
      </w:r>
      <w:r w:rsidRPr="00893D76">
        <w:rPr>
          <w:sz w:val="28"/>
          <w:lang w:val="uk-UA"/>
        </w:rPr>
        <w:t>р</w:t>
      </w:r>
      <w:r w:rsidRPr="00893D76">
        <w:rPr>
          <w:sz w:val="28"/>
          <w:lang w:val="uk-UA"/>
        </w:rPr>
        <w:t>хонь, тому вважається, що здійснення необхідних зв’язків досягається кон</w:t>
      </w:r>
      <w:r w:rsidRPr="00893D76">
        <w:rPr>
          <w:sz w:val="28"/>
          <w:lang w:val="uk-UA"/>
        </w:rPr>
        <w:softHyphen/>
        <w:t>так</w:t>
      </w:r>
      <w:r w:rsidRPr="00893D76">
        <w:rPr>
          <w:sz w:val="28"/>
          <w:lang w:val="uk-UA"/>
        </w:rPr>
        <w:softHyphen/>
        <w:t>том деталей по поверхнях, а наявність реальних зв’язків символізується опорними точками, які мають теоретичний характер.</w:t>
      </w:r>
    </w:p>
    <w:p w:rsidR="00893D76" w:rsidRPr="00893D76" w:rsidRDefault="00893D76" w:rsidP="00893D76">
      <w:pPr>
        <w:ind w:firstLine="720"/>
        <w:jc w:val="both"/>
        <w:rPr>
          <w:sz w:val="28"/>
          <w:lang w:val="uk-UA"/>
        </w:rPr>
      </w:pPr>
      <w:r w:rsidRPr="00893D76">
        <w:rPr>
          <w:sz w:val="28"/>
          <w:lang w:val="uk-UA"/>
        </w:rPr>
        <w:t>Схема розміщення опорних точок на базах заготовки або виробу н</w:t>
      </w:r>
      <w:r w:rsidRPr="00893D76">
        <w:rPr>
          <w:sz w:val="28"/>
          <w:lang w:val="uk-UA"/>
        </w:rPr>
        <w:t>а</w:t>
      </w:r>
      <w:r w:rsidRPr="00893D76">
        <w:rPr>
          <w:sz w:val="28"/>
          <w:lang w:val="uk-UA"/>
        </w:rPr>
        <w:t xml:space="preserve">зивають </w:t>
      </w:r>
      <w:r w:rsidRPr="00893D76">
        <w:rPr>
          <w:b/>
          <w:sz w:val="28"/>
          <w:lang w:val="uk-UA"/>
        </w:rPr>
        <w:t>теоретичною схемою базування</w:t>
      </w:r>
      <w:r w:rsidRPr="00893D76">
        <w:rPr>
          <w:sz w:val="28"/>
          <w:lang w:val="uk-UA"/>
        </w:rPr>
        <w:t>. На теоретичній схемі базування опорні точки зображають умовними знаками (рисунок 4.4).</w:t>
      </w:r>
    </w:p>
    <w:p w:rsidR="00893D76" w:rsidRPr="00893D76" w:rsidRDefault="00893D76" w:rsidP="00893D76">
      <w:pPr>
        <w:ind w:firstLine="720"/>
        <w:jc w:val="both"/>
        <w:rPr>
          <w:sz w:val="28"/>
          <w:lang w:val="uk-UA"/>
        </w:rPr>
      </w:pPr>
    </w:p>
    <w:p w:rsidR="00893D76" w:rsidRPr="00893D76" w:rsidRDefault="00577C29" w:rsidP="00893D76">
      <w:pPr>
        <w:jc w:val="center"/>
        <w:rPr>
          <w:sz w:val="28"/>
          <w:lang w:val="uk-UA"/>
        </w:rPr>
      </w:pPr>
      <w:r>
        <w:rPr>
          <w:noProof/>
          <w:lang w:val="uk-UA" w:eastAsia="uk-UA"/>
        </w:rPr>
        <w:drawing>
          <wp:inline distT="0" distB="0" distL="0" distR="0">
            <wp:extent cx="3930650" cy="2683510"/>
            <wp:effectExtent l="19050" t="0" r="0" b="0"/>
            <wp:docPr id="71" name="Рисунок 7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4"/>
                    <pic:cNvPicPr>
                      <a:picLocks noChangeAspect="1" noChangeArrowheads="1"/>
                    </pic:cNvPicPr>
                  </pic:nvPicPr>
                  <pic:blipFill>
                    <a:blip r:embed="rId63" cstate="print"/>
                    <a:srcRect/>
                    <a:stretch>
                      <a:fillRect/>
                    </a:stretch>
                  </pic:blipFill>
                  <pic:spPr bwMode="auto">
                    <a:xfrm>
                      <a:off x="0" y="0"/>
                      <a:ext cx="3930650" cy="2683510"/>
                    </a:xfrm>
                    <a:prstGeom prst="rect">
                      <a:avLst/>
                    </a:prstGeom>
                    <a:noFill/>
                    <a:ln w="9525">
                      <a:noFill/>
                      <a:miter lim="800000"/>
                      <a:headEnd/>
                      <a:tailEnd/>
                    </a:ln>
                  </pic:spPr>
                </pic:pic>
              </a:graphicData>
            </a:graphic>
          </wp:inline>
        </w:drawing>
      </w:r>
    </w:p>
    <w:p w:rsidR="00893D76" w:rsidRPr="00893D76" w:rsidRDefault="00893D76" w:rsidP="00893D76">
      <w:pPr>
        <w:ind w:firstLine="720"/>
        <w:jc w:val="both"/>
        <w:rPr>
          <w:sz w:val="28"/>
          <w:lang w:val="uk-UA"/>
        </w:rPr>
      </w:pPr>
    </w:p>
    <w:p w:rsidR="00893D76" w:rsidRPr="00893D76" w:rsidRDefault="00893D76" w:rsidP="00893D76">
      <w:pPr>
        <w:keepNext/>
        <w:ind w:firstLine="720"/>
        <w:jc w:val="center"/>
        <w:outlineLvl w:val="3"/>
        <w:rPr>
          <w:sz w:val="28"/>
          <w:lang w:val="uk-UA"/>
        </w:rPr>
      </w:pPr>
      <w:r w:rsidRPr="00893D76">
        <w:rPr>
          <w:sz w:val="28"/>
          <w:lang w:val="uk-UA"/>
        </w:rPr>
        <w:t>Рисунок 4.4 – Умовне зображення опорних точок</w:t>
      </w:r>
    </w:p>
    <w:p w:rsidR="00893D76" w:rsidRPr="00893D76" w:rsidRDefault="00893D76" w:rsidP="00893D76">
      <w:pPr>
        <w:ind w:firstLine="720"/>
        <w:jc w:val="both"/>
        <w:rPr>
          <w:sz w:val="28"/>
          <w:lang w:val="uk-UA"/>
        </w:rPr>
      </w:pPr>
    </w:p>
    <w:p w:rsidR="00893D76" w:rsidRPr="00893D76" w:rsidRDefault="00893D76" w:rsidP="00893D76">
      <w:pPr>
        <w:ind w:firstLine="720"/>
        <w:jc w:val="both"/>
        <w:rPr>
          <w:sz w:val="28"/>
          <w:lang w:val="uk-UA"/>
        </w:rPr>
      </w:pPr>
      <w:r w:rsidRPr="00893D76">
        <w:rPr>
          <w:sz w:val="28"/>
          <w:lang w:val="uk-UA"/>
        </w:rPr>
        <w:t>Опорні точки нумеруються, починаючи з бази, на якій розташовуєт</w:t>
      </w:r>
      <w:r w:rsidRPr="00893D76">
        <w:rPr>
          <w:sz w:val="28"/>
          <w:lang w:val="uk-UA"/>
        </w:rPr>
        <w:t>ь</w:t>
      </w:r>
      <w:r w:rsidRPr="00893D76">
        <w:rPr>
          <w:sz w:val="28"/>
          <w:lang w:val="uk-UA"/>
        </w:rPr>
        <w:t>ся їх найбільша кількість. Номер точки проставляється справа від умовного знака.</w:t>
      </w:r>
    </w:p>
    <w:p w:rsidR="00893D76" w:rsidRPr="00893D76" w:rsidRDefault="00893D76" w:rsidP="00893D76">
      <w:pPr>
        <w:ind w:firstLine="720"/>
        <w:jc w:val="both"/>
        <w:rPr>
          <w:sz w:val="28"/>
          <w:lang w:val="uk-UA"/>
        </w:rPr>
      </w:pPr>
      <w:r w:rsidRPr="00893D76">
        <w:rPr>
          <w:sz w:val="28"/>
          <w:lang w:val="uk-UA"/>
        </w:rPr>
        <w:t>Якщо в якій-небудь проекції одна опорна точка накладається на і</w:t>
      </w:r>
      <w:r w:rsidRPr="00893D76">
        <w:rPr>
          <w:sz w:val="28"/>
          <w:lang w:val="uk-UA"/>
        </w:rPr>
        <w:t>н</w:t>
      </w:r>
      <w:r w:rsidRPr="00893D76">
        <w:rPr>
          <w:sz w:val="28"/>
          <w:lang w:val="uk-UA"/>
        </w:rPr>
        <w:t>шу, то зображається одна точка і біля неї проставляються номери суміщ</w:t>
      </w:r>
      <w:r w:rsidRPr="00893D76">
        <w:rPr>
          <w:sz w:val="28"/>
          <w:lang w:val="uk-UA"/>
        </w:rPr>
        <w:t>е</w:t>
      </w:r>
      <w:r w:rsidRPr="00893D76">
        <w:rPr>
          <w:sz w:val="28"/>
          <w:lang w:val="uk-UA"/>
        </w:rPr>
        <w:t>них точок.</w:t>
      </w:r>
    </w:p>
    <w:p w:rsidR="00893D76" w:rsidRPr="00893D76" w:rsidRDefault="00893D76" w:rsidP="00893D76">
      <w:pPr>
        <w:ind w:firstLine="851"/>
        <w:rPr>
          <w:b/>
          <w:sz w:val="28"/>
          <w:lang w:val="uk-UA"/>
        </w:rPr>
      </w:pPr>
      <w:r w:rsidRPr="00893D76">
        <w:rPr>
          <w:sz w:val="32"/>
          <w:lang w:val="uk-UA"/>
        </w:rPr>
        <w:br w:type="page"/>
      </w:r>
      <w:r w:rsidRPr="00893D76">
        <w:rPr>
          <w:b/>
          <w:sz w:val="28"/>
          <w:lang w:val="uk-UA"/>
        </w:rPr>
        <w:lastRenderedPageBreak/>
        <w:t>4.2 Базування тіл різної форми</w:t>
      </w:r>
    </w:p>
    <w:p w:rsidR="00893D76" w:rsidRPr="00893D76" w:rsidRDefault="00893D76" w:rsidP="00893D76">
      <w:pPr>
        <w:jc w:val="center"/>
        <w:rPr>
          <w:sz w:val="32"/>
          <w:lang w:val="uk-UA"/>
        </w:rPr>
      </w:pPr>
    </w:p>
    <w:p w:rsidR="00893D76" w:rsidRPr="00893D76" w:rsidRDefault="00893D76" w:rsidP="00893D76">
      <w:pPr>
        <w:ind w:firstLine="851"/>
        <w:rPr>
          <w:b/>
          <w:sz w:val="28"/>
          <w:lang w:val="uk-UA"/>
        </w:rPr>
      </w:pPr>
      <w:r w:rsidRPr="00893D76">
        <w:rPr>
          <w:b/>
          <w:sz w:val="28"/>
          <w:lang w:val="uk-UA"/>
        </w:rPr>
        <w:t>4.2.1 Базування призматичного тіла</w:t>
      </w:r>
    </w:p>
    <w:p w:rsidR="00893D76" w:rsidRPr="00893D76" w:rsidRDefault="00893D76" w:rsidP="00893D76">
      <w:pPr>
        <w:rPr>
          <w:caps/>
          <w:sz w:val="28"/>
          <w:lang w:val="uk-UA"/>
        </w:rPr>
      </w:pPr>
    </w:p>
    <w:p w:rsidR="00893D76" w:rsidRPr="00893D76" w:rsidRDefault="00893D76" w:rsidP="00893D76">
      <w:pPr>
        <w:ind w:firstLine="709"/>
        <w:jc w:val="both"/>
        <w:rPr>
          <w:sz w:val="28"/>
          <w:lang w:val="uk-UA"/>
        </w:rPr>
      </w:pPr>
      <w:r w:rsidRPr="00893D76">
        <w:rPr>
          <w:caps/>
          <w:sz w:val="28"/>
          <w:lang w:val="uk-UA"/>
        </w:rPr>
        <w:tab/>
        <w:t>В</w:t>
      </w:r>
      <w:r w:rsidRPr="00893D76">
        <w:rPr>
          <w:sz w:val="28"/>
          <w:lang w:val="uk-UA"/>
        </w:rPr>
        <w:t>ідповідно до висновків теоретичної механіки для визначення пол</w:t>
      </w:r>
      <w:r w:rsidRPr="00893D76">
        <w:rPr>
          <w:sz w:val="28"/>
          <w:lang w:val="uk-UA"/>
        </w:rPr>
        <w:t>о</w:t>
      </w:r>
      <w:r w:rsidRPr="00893D76">
        <w:rPr>
          <w:sz w:val="28"/>
          <w:lang w:val="uk-UA"/>
        </w:rPr>
        <w:t>ження призматичного тіла відносно системи координат OXYZ необхідно зв’язати його нижню поверхню А трьома жорсткими  двосторонніми утр</w:t>
      </w:r>
      <w:r w:rsidRPr="00893D76">
        <w:rPr>
          <w:sz w:val="28"/>
          <w:lang w:val="uk-UA"/>
        </w:rPr>
        <w:t>и</w:t>
      </w:r>
      <w:r w:rsidRPr="00893D76">
        <w:rPr>
          <w:sz w:val="28"/>
          <w:lang w:val="uk-UA"/>
        </w:rPr>
        <w:t>муючими зв’язками з площиною XOY прямокутної системи координат (рисунок 4.5).</w:t>
      </w:r>
    </w:p>
    <w:p w:rsidR="00893D76" w:rsidRPr="00893D76" w:rsidRDefault="00893D76" w:rsidP="00893D76">
      <w:pPr>
        <w:jc w:val="both"/>
        <w:rPr>
          <w:sz w:val="28"/>
          <w:lang w:val="uk-UA"/>
        </w:rPr>
      </w:pPr>
    </w:p>
    <w:p w:rsidR="00893D76" w:rsidRPr="00893D76" w:rsidRDefault="00577C29" w:rsidP="00893D76">
      <w:pPr>
        <w:jc w:val="center"/>
        <w:rPr>
          <w:sz w:val="28"/>
          <w:lang w:val="uk-UA"/>
        </w:rPr>
      </w:pPr>
      <w:r>
        <w:rPr>
          <w:noProof/>
          <w:lang w:val="uk-UA" w:eastAsia="uk-UA"/>
        </w:rPr>
        <w:drawing>
          <wp:inline distT="0" distB="0" distL="0" distR="0">
            <wp:extent cx="4524375" cy="4702810"/>
            <wp:effectExtent l="19050" t="0" r="9525" b="0"/>
            <wp:docPr id="72" name="Рисунок 7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4"/>
                    <pic:cNvPicPr>
                      <a:picLocks noChangeAspect="1" noChangeArrowheads="1"/>
                    </pic:cNvPicPr>
                  </pic:nvPicPr>
                  <pic:blipFill>
                    <a:blip r:embed="rId64" cstate="print"/>
                    <a:srcRect/>
                    <a:stretch>
                      <a:fillRect/>
                    </a:stretch>
                  </pic:blipFill>
                  <pic:spPr bwMode="auto">
                    <a:xfrm>
                      <a:off x="0" y="0"/>
                      <a:ext cx="4524375" cy="4702810"/>
                    </a:xfrm>
                    <a:prstGeom prst="rect">
                      <a:avLst/>
                    </a:prstGeom>
                    <a:noFill/>
                    <a:ln w="9525">
                      <a:noFill/>
                      <a:miter lim="800000"/>
                      <a:headEnd/>
                      <a:tailEnd/>
                    </a:ln>
                  </pic:spPr>
                </pic:pic>
              </a:graphicData>
            </a:graphic>
          </wp:inline>
        </w:drawing>
      </w:r>
    </w:p>
    <w:p w:rsidR="00893D76" w:rsidRPr="00893D76" w:rsidRDefault="00893D76" w:rsidP="00893D76">
      <w:pPr>
        <w:ind w:firstLine="709"/>
        <w:jc w:val="both"/>
        <w:rPr>
          <w:sz w:val="28"/>
          <w:lang w:val="uk-UA"/>
        </w:rPr>
      </w:pPr>
    </w:p>
    <w:p w:rsidR="00893D76" w:rsidRPr="00893D76" w:rsidRDefault="00893D76" w:rsidP="00893D76">
      <w:pPr>
        <w:keepNext/>
        <w:ind w:firstLine="709"/>
        <w:jc w:val="center"/>
        <w:outlineLvl w:val="1"/>
        <w:rPr>
          <w:sz w:val="28"/>
          <w:lang w:val="uk-UA"/>
        </w:rPr>
      </w:pPr>
      <w:r w:rsidRPr="00893D76">
        <w:rPr>
          <w:sz w:val="28"/>
          <w:lang w:val="uk-UA"/>
        </w:rPr>
        <w:t>Рисунок 4.5 – Базування призматичного тіла</w:t>
      </w:r>
    </w:p>
    <w:p w:rsidR="00893D76" w:rsidRPr="00893D76" w:rsidRDefault="00893D76" w:rsidP="00893D76">
      <w:pPr>
        <w:ind w:firstLine="709"/>
        <w:jc w:val="both"/>
        <w:rPr>
          <w:sz w:val="28"/>
          <w:lang w:val="uk-UA"/>
        </w:rPr>
      </w:pPr>
    </w:p>
    <w:p w:rsidR="00893D76" w:rsidRPr="00893D76" w:rsidRDefault="00893D76" w:rsidP="00893D76">
      <w:pPr>
        <w:ind w:firstLine="709"/>
        <w:jc w:val="both"/>
        <w:rPr>
          <w:sz w:val="28"/>
          <w:lang w:val="uk-UA"/>
        </w:rPr>
      </w:pPr>
      <w:r w:rsidRPr="00893D76">
        <w:rPr>
          <w:sz w:val="28"/>
          <w:lang w:val="uk-UA"/>
        </w:rPr>
        <w:t>Зв’язок z</w:t>
      </w:r>
      <w:r w:rsidRPr="00893D76">
        <w:rPr>
          <w:sz w:val="28"/>
          <w:vertAlign w:val="subscript"/>
          <w:lang w:val="uk-UA"/>
        </w:rPr>
        <w:t>1</w:t>
      </w:r>
      <w:r w:rsidRPr="00893D76">
        <w:rPr>
          <w:sz w:val="28"/>
          <w:lang w:val="uk-UA"/>
        </w:rPr>
        <w:t xml:space="preserve"> позбавляє тіло переміщення вздовж координатної осі OZ, зв’язок z</w:t>
      </w:r>
      <w:r w:rsidRPr="00893D76">
        <w:rPr>
          <w:sz w:val="28"/>
          <w:vertAlign w:val="subscript"/>
          <w:lang w:val="uk-UA"/>
        </w:rPr>
        <w:t>2</w:t>
      </w:r>
      <w:r w:rsidRPr="00893D76">
        <w:rPr>
          <w:sz w:val="28"/>
          <w:lang w:val="uk-UA"/>
        </w:rPr>
        <w:t xml:space="preserve"> – обертання навколо осі OY, z</w:t>
      </w:r>
      <w:r w:rsidRPr="00893D76">
        <w:rPr>
          <w:sz w:val="28"/>
          <w:vertAlign w:val="subscript"/>
          <w:lang w:val="uk-UA"/>
        </w:rPr>
        <w:t>3</w:t>
      </w:r>
      <w:r w:rsidRPr="00893D76">
        <w:rPr>
          <w:sz w:val="28"/>
          <w:lang w:val="uk-UA"/>
        </w:rPr>
        <w:t xml:space="preserve"> – обертання навколо осі OX.</w:t>
      </w:r>
    </w:p>
    <w:p w:rsidR="00893D76" w:rsidRPr="00893D76" w:rsidRDefault="00893D76" w:rsidP="00893D76">
      <w:pPr>
        <w:ind w:firstLine="709"/>
        <w:jc w:val="both"/>
        <w:rPr>
          <w:sz w:val="28"/>
          <w:lang w:val="uk-UA"/>
        </w:rPr>
      </w:pPr>
      <w:r w:rsidRPr="00893D76">
        <w:rPr>
          <w:sz w:val="28"/>
          <w:lang w:val="uk-UA"/>
        </w:rPr>
        <w:t>Поверхня А, яка несе на собі 3 опорні точки і позбавляє тіло 3 ступ</w:t>
      </w:r>
      <w:r w:rsidRPr="00893D76">
        <w:rPr>
          <w:sz w:val="28"/>
          <w:lang w:val="uk-UA"/>
        </w:rPr>
        <w:t>е</w:t>
      </w:r>
      <w:r w:rsidRPr="00893D76">
        <w:rPr>
          <w:sz w:val="28"/>
          <w:lang w:val="uk-UA"/>
        </w:rPr>
        <w:t>нів волі: переміщення вздовж однієї з координатних осей і обертання н</w:t>
      </w:r>
      <w:r w:rsidRPr="00893D76">
        <w:rPr>
          <w:sz w:val="28"/>
          <w:lang w:val="uk-UA"/>
        </w:rPr>
        <w:t>а</w:t>
      </w:r>
      <w:r w:rsidRPr="00893D76">
        <w:rPr>
          <w:sz w:val="28"/>
          <w:lang w:val="uk-UA"/>
        </w:rPr>
        <w:t xml:space="preserve">вколо двох інших координатних осей, називається </w:t>
      </w:r>
      <w:r w:rsidRPr="00893D76">
        <w:rPr>
          <w:b/>
          <w:sz w:val="28"/>
          <w:lang w:val="uk-UA"/>
        </w:rPr>
        <w:t>установчою базою</w:t>
      </w:r>
      <w:r w:rsidRPr="00893D76">
        <w:rPr>
          <w:sz w:val="28"/>
          <w:lang w:val="uk-UA"/>
        </w:rPr>
        <w:t>.</w:t>
      </w:r>
    </w:p>
    <w:p w:rsidR="00893D76" w:rsidRPr="00893D76" w:rsidRDefault="00893D76" w:rsidP="00893D76">
      <w:pPr>
        <w:ind w:firstLine="709"/>
        <w:jc w:val="both"/>
        <w:rPr>
          <w:sz w:val="28"/>
          <w:lang w:val="uk-UA"/>
        </w:rPr>
      </w:pPr>
      <w:r w:rsidRPr="00893D76">
        <w:rPr>
          <w:sz w:val="28"/>
          <w:lang w:val="uk-UA"/>
        </w:rPr>
        <w:t>Розташування опорних точок визначається з умови рівноваги тіла під дією сили тяжіння.</w:t>
      </w:r>
    </w:p>
    <w:p w:rsidR="00893D76" w:rsidRPr="00893D76" w:rsidRDefault="00893D76" w:rsidP="00893D76">
      <w:pPr>
        <w:widowControl w:val="0"/>
        <w:ind w:firstLine="709"/>
        <w:jc w:val="both"/>
        <w:rPr>
          <w:sz w:val="28"/>
          <w:lang w:val="uk-UA"/>
        </w:rPr>
      </w:pPr>
      <w:r w:rsidRPr="00893D76">
        <w:rPr>
          <w:sz w:val="28"/>
          <w:lang w:val="uk-UA"/>
        </w:rPr>
        <w:lastRenderedPageBreak/>
        <w:t>Для того, щоб виключити переміщення тіла вздовж осі OY і обе</w:t>
      </w:r>
      <w:r w:rsidRPr="00893D76">
        <w:rPr>
          <w:sz w:val="28"/>
          <w:lang w:val="uk-UA"/>
        </w:rPr>
        <w:t>р</w:t>
      </w:r>
      <w:r w:rsidRPr="00893D76">
        <w:rPr>
          <w:sz w:val="28"/>
          <w:lang w:val="uk-UA"/>
        </w:rPr>
        <w:t>тання навколо осі OZ , зв’яжемо поверхню Б відповідно двома зв’язками y</w:t>
      </w:r>
      <w:r w:rsidRPr="00893D76">
        <w:rPr>
          <w:sz w:val="28"/>
          <w:vertAlign w:val="subscript"/>
          <w:lang w:val="uk-UA"/>
        </w:rPr>
        <w:t>4</w:t>
      </w:r>
      <w:r w:rsidRPr="00893D76">
        <w:rPr>
          <w:sz w:val="28"/>
          <w:lang w:val="uk-UA"/>
        </w:rPr>
        <w:t>, y</w:t>
      </w:r>
      <w:r w:rsidRPr="00893D76">
        <w:rPr>
          <w:sz w:val="28"/>
          <w:vertAlign w:val="subscript"/>
          <w:lang w:val="uk-UA"/>
        </w:rPr>
        <w:t>5</w:t>
      </w:r>
      <w:r w:rsidRPr="00893D76">
        <w:rPr>
          <w:sz w:val="28"/>
          <w:lang w:val="uk-UA"/>
        </w:rPr>
        <w:t xml:space="preserve"> з площиною XOZ.</w:t>
      </w:r>
    </w:p>
    <w:p w:rsidR="00893D76" w:rsidRPr="00893D76" w:rsidRDefault="00893D76" w:rsidP="00893D76">
      <w:pPr>
        <w:ind w:firstLine="709"/>
        <w:jc w:val="both"/>
        <w:rPr>
          <w:sz w:val="28"/>
          <w:lang w:val="uk-UA"/>
        </w:rPr>
      </w:pPr>
      <w:r w:rsidRPr="00893D76">
        <w:rPr>
          <w:sz w:val="28"/>
          <w:lang w:val="uk-UA"/>
        </w:rPr>
        <w:t>Поверхня Б, яка позбавляє тіло (заготовку) двох ступенів волі (пер</w:t>
      </w:r>
      <w:r w:rsidRPr="00893D76">
        <w:rPr>
          <w:sz w:val="28"/>
          <w:lang w:val="uk-UA"/>
        </w:rPr>
        <w:t>е</w:t>
      </w:r>
      <w:r w:rsidRPr="00893D76">
        <w:rPr>
          <w:sz w:val="28"/>
          <w:lang w:val="uk-UA"/>
        </w:rPr>
        <w:t>міщення вздовж однієї координатної осі і обертання навколо іншої осі), н</w:t>
      </w:r>
      <w:r w:rsidRPr="00893D76">
        <w:rPr>
          <w:sz w:val="28"/>
          <w:lang w:val="uk-UA"/>
        </w:rPr>
        <w:t>а</w:t>
      </w:r>
      <w:r w:rsidRPr="00893D76">
        <w:rPr>
          <w:sz w:val="28"/>
          <w:lang w:val="uk-UA"/>
        </w:rPr>
        <w:t xml:space="preserve">зивається </w:t>
      </w:r>
      <w:r w:rsidRPr="00893D76">
        <w:rPr>
          <w:b/>
          <w:sz w:val="28"/>
          <w:lang w:val="uk-UA"/>
        </w:rPr>
        <w:t>напрямною базою</w:t>
      </w:r>
      <w:r w:rsidRPr="00893D76">
        <w:rPr>
          <w:sz w:val="28"/>
          <w:lang w:val="uk-UA"/>
        </w:rPr>
        <w:t>.</w:t>
      </w:r>
    </w:p>
    <w:p w:rsidR="00893D76" w:rsidRPr="00893D76" w:rsidRDefault="00893D76" w:rsidP="00893D76">
      <w:pPr>
        <w:ind w:firstLine="709"/>
        <w:jc w:val="both"/>
        <w:rPr>
          <w:sz w:val="28"/>
          <w:lang w:val="uk-UA"/>
        </w:rPr>
      </w:pPr>
      <w:r w:rsidRPr="00893D76">
        <w:rPr>
          <w:sz w:val="28"/>
          <w:lang w:val="uk-UA"/>
        </w:rPr>
        <w:t>Таким чином, тіло має можливість переміщуватись лише уздовж осі OX. Для виключення і цього переміщення зв’яжемо поверхню В одним жорстким двостороннім зв’язком з площиною ZOY.</w:t>
      </w:r>
    </w:p>
    <w:p w:rsidR="00893D76" w:rsidRPr="00893D76" w:rsidRDefault="00893D76" w:rsidP="00893D76">
      <w:pPr>
        <w:ind w:firstLine="709"/>
        <w:jc w:val="both"/>
        <w:rPr>
          <w:sz w:val="28"/>
          <w:lang w:val="uk-UA"/>
        </w:rPr>
      </w:pPr>
      <w:r w:rsidRPr="00893D76">
        <w:rPr>
          <w:sz w:val="28"/>
          <w:lang w:val="uk-UA"/>
        </w:rPr>
        <w:t>Поверхня В, яка несе на собі одну опорну точку і позбавляє тіло о</w:t>
      </w:r>
      <w:r w:rsidRPr="00893D76">
        <w:rPr>
          <w:sz w:val="28"/>
          <w:lang w:val="uk-UA"/>
        </w:rPr>
        <w:t>д</w:t>
      </w:r>
      <w:r w:rsidRPr="00893D76">
        <w:rPr>
          <w:sz w:val="28"/>
          <w:lang w:val="uk-UA"/>
        </w:rPr>
        <w:t>ного ступеня волі: переміщення вздовж однієї з координатних осей, наз</w:t>
      </w:r>
      <w:r w:rsidRPr="00893D76">
        <w:rPr>
          <w:sz w:val="28"/>
          <w:lang w:val="uk-UA"/>
        </w:rPr>
        <w:t>и</w:t>
      </w:r>
      <w:r w:rsidRPr="00893D76">
        <w:rPr>
          <w:sz w:val="28"/>
          <w:lang w:val="uk-UA"/>
        </w:rPr>
        <w:t xml:space="preserve">вається </w:t>
      </w:r>
      <w:r w:rsidRPr="00893D76">
        <w:rPr>
          <w:b/>
          <w:sz w:val="28"/>
          <w:lang w:val="uk-UA"/>
        </w:rPr>
        <w:t>опорною базою</w:t>
      </w:r>
      <w:r w:rsidRPr="00893D76">
        <w:rPr>
          <w:sz w:val="28"/>
          <w:lang w:val="uk-UA"/>
        </w:rPr>
        <w:t>.</w:t>
      </w:r>
    </w:p>
    <w:p w:rsidR="00893D76" w:rsidRPr="00893D76" w:rsidRDefault="00893D76" w:rsidP="00893D76">
      <w:pPr>
        <w:ind w:firstLine="709"/>
        <w:jc w:val="both"/>
        <w:rPr>
          <w:sz w:val="28"/>
          <w:lang w:val="uk-UA"/>
        </w:rPr>
      </w:pPr>
      <w:r w:rsidRPr="00893D76">
        <w:rPr>
          <w:sz w:val="28"/>
          <w:lang w:val="uk-UA"/>
        </w:rPr>
        <w:t xml:space="preserve">Сукупність трьох баз, що утворює систему координат заготовки (або виробу), складає </w:t>
      </w:r>
      <w:r w:rsidRPr="00893D76">
        <w:rPr>
          <w:b/>
          <w:sz w:val="28"/>
          <w:lang w:val="uk-UA"/>
        </w:rPr>
        <w:t>комплект баз</w:t>
      </w:r>
      <w:r w:rsidRPr="00893D76">
        <w:rPr>
          <w:sz w:val="28"/>
          <w:lang w:val="uk-UA"/>
        </w:rPr>
        <w:t>.</w:t>
      </w:r>
    </w:p>
    <w:p w:rsidR="00893D76" w:rsidRPr="00893D76" w:rsidRDefault="00893D76" w:rsidP="00893D76">
      <w:pPr>
        <w:ind w:firstLine="709"/>
        <w:jc w:val="both"/>
        <w:rPr>
          <w:sz w:val="28"/>
          <w:lang w:val="uk-UA"/>
        </w:rPr>
      </w:pPr>
      <w:r w:rsidRPr="00893D76">
        <w:rPr>
          <w:sz w:val="28"/>
          <w:lang w:val="uk-UA"/>
        </w:rPr>
        <w:t>Реалізація розглянутої теоретичної схеми базування здійснюється встановленням заготовки на установчі елементи пристрою.</w:t>
      </w:r>
    </w:p>
    <w:p w:rsidR="00893D76" w:rsidRPr="00893D76" w:rsidRDefault="00893D76" w:rsidP="00893D76">
      <w:pPr>
        <w:jc w:val="both"/>
        <w:rPr>
          <w:sz w:val="28"/>
          <w:lang w:val="uk-UA"/>
        </w:rPr>
      </w:pPr>
    </w:p>
    <w:p w:rsidR="00893D76" w:rsidRPr="00893D76" w:rsidRDefault="00577C29" w:rsidP="00893D76">
      <w:pPr>
        <w:jc w:val="center"/>
        <w:rPr>
          <w:sz w:val="28"/>
          <w:lang w:val="uk-UA"/>
        </w:rPr>
      </w:pPr>
      <w:r>
        <w:rPr>
          <w:noProof/>
          <w:lang w:val="uk-UA" w:eastAsia="uk-UA"/>
        </w:rPr>
        <w:drawing>
          <wp:inline distT="0" distB="0" distL="0" distR="0">
            <wp:extent cx="4690745" cy="2078355"/>
            <wp:effectExtent l="19050" t="0" r="0" b="0"/>
            <wp:docPr id="73" name="Рисунок 7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4"/>
                    <pic:cNvPicPr>
                      <a:picLocks noChangeAspect="1" noChangeArrowheads="1"/>
                    </pic:cNvPicPr>
                  </pic:nvPicPr>
                  <pic:blipFill>
                    <a:blip r:embed="rId65" cstate="print"/>
                    <a:srcRect/>
                    <a:stretch>
                      <a:fillRect/>
                    </a:stretch>
                  </pic:blipFill>
                  <pic:spPr bwMode="auto">
                    <a:xfrm>
                      <a:off x="0" y="0"/>
                      <a:ext cx="4690745" cy="2078355"/>
                    </a:xfrm>
                    <a:prstGeom prst="rect">
                      <a:avLst/>
                    </a:prstGeom>
                    <a:noFill/>
                    <a:ln w="9525">
                      <a:noFill/>
                      <a:miter lim="800000"/>
                      <a:headEnd/>
                      <a:tailEnd/>
                    </a:ln>
                  </pic:spPr>
                </pic:pic>
              </a:graphicData>
            </a:graphic>
          </wp:inline>
        </w:drawing>
      </w:r>
    </w:p>
    <w:p w:rsidR="00893D76" w:rsidRPr="00893D76" w:rsidRDefault="00893D76" w:rsidP="00893D76">
      <w:pPr>
        <w:ind w:firstLine="709"/>
        <w:jc w:val="both"/>
        <w:rPr>
          <w:sz w:val="28"/>
          <w:lang w:val="uk-UA"/>
        </w:rPr>
      </w:pPr>
    </w:p>
    <w:p w:rsidR="00893D76" w:rsidRPr="00893D76" w:rsidRDefault="00893D76" w:rsidP="00893D76">
      <w:pPr>
        <w:ind w:firstLine="709"/>
        <w:jc w:val="center"/>
        <w:rPr>
          <w:sz w:val="28"/>
          <w:lang w:val="uk-UA"/>
        </w:rPr>
      </w:pPr>
      <w:r w:rsidRPr="00893D76">
        <w:rPr>
          <w:sz w:val="28"/>
          <w:lang w:val="uk-UA"/>
        </w:rPr>
        <w:t xml:space="preserve">Рисунок 4.6 – Установчі елементи, що реалізують опорні точки: </w:t>
      </w:r>
    </w:p>
    <w:p w:rsidR="00893D76" w:rsidRPr="00893D76" w:rsidRDefault="00893D76" w:rsidP="00893D76">
      <w:pPr>
        <w:ind w:firstLine="709"/>
        <w:jc w:val="center"/>
        <w:rPr>
          <w:sz w:val="28"/>
          <w:lang w:val="uk-UA"/>
        </w:rPr>
      </w:pPr>
      <w:r w:rsidRPr="00893D76">
        <w:rPr>
          <w:sz w:val="28"/>
          <w:lang w:val="uk-UA"/>
        </w:rPr>
        <w:t>а – штирі; б – пластини</w:t>
      </w:r>
    </w:p>
    <w:p w:rsidR="00893D76" w:rsidRPr="00893D76" w:rsidRDefault="00893D76" w:rsidP="00893D76">
      <w:pPr>
        <w:ind w:firstLine="709"/>
        <w:jc w:val="both"/>
        <w:rPr>
          <w:sz w:val="28"/>
          <w:lang w:val="uk-UA"/>
        </w:rPr>
      </w:pPr>
    </w:p>
    <w:p w:rsidR="00893D76" w:rsidRPr="00893D76" w:rsidRDefault="00893D76" w:rsidP="00893D76">
      <w:pPr>
        <w:ind w:firstLine="709"/>
        <w:jc w:val="both"/>
        <w:rPr>
          <w:sz w:val="28"/>
          <w:lang w:val="uk-UA"/>
        </w:rPr>
      </w:pPr>
      <w:r w:rsidRPr="00893D76">
        <w:rPr>
          <w:sz w:val="28"/>
          <w:lang w:val="uk-UA"/>
        </w:rPr>
        <w:t>Установчі елементи можуть бути виконані у вигляді штирів (ГОСТ 13440–68, 13441–68, 13442–68, рисунок 4.6, а) або пластин (рисунок 4.6, б).</w:t>
      </w:r>
    </w:p>
    <w:p w:rsidR="00893D76" w:rsidRPr="00893D76" w:rsidRDefault="00893D76" w:rsidP="00893D76">
      <w:pPr>
        <w:ind w:firstLine="709"/>
        <w:jc w:val="both"/>
        <w:rPr>
          <w:sz w:val="28"/>
          <w:lang w:val="uk-UA"/>
        </w:rPr>
      </w:pPr>
      <w:r w:rsidRPr="00893D76">
        <w:rPr>
          <w:sz w:val="28"/>
          <w:lang w:val="uk-UA"/>
        </w:rPr>
        <w:t>Невідривний контакт баз із установчими елементами пристрою з</w:t>
      </w:r>
      <w:r w:rsidRPr="00893D76">
        <w:rPr>
          <w:sz w:val="28"/>
          <w:lang w:val="uk-UA"/>
        </w:rPr>
        <w:t>а</w:t>
      </w:r>
      <w:r w:rsidRPr="00893D76">
        <w:rPr>
          <w:sz w:val="28"/>
          <w:lang w:val="uk-UA"/>
        </w:rPr>
        <w:t>безпечується прикладанням сил затискання.</w:t>
      </w:r>
    </w:p>
    <w:p w:rsidR="00893D76" w:rsidRPr="00893D76" w:rsidRDefault="00893D76" w:rsidP="00893D76">
      <w:pPr>
        <w:ind w:firstLine="709"/>
        <w:jc w:val="center"/>
        <w:rPr>
          <w:sz w:val="28"/>
          <w:lang w:val="uk-UA"/>
        </w:rPr>
      </w:pPr>
    </w:p>
    <w:p w:rsidR="00893D76" w:rsidRPr="00893D76" w:rsidRDefault="00893D76" w:rsidP="00893D76">
      <w:pPr>
        <w:ind w:firstLine="851"/>
        <w:rPr>
          <w:b/>
          <w:sz w:val="28"/>
          <w:lang w:val="uk-UA"/>
        </w:rPr>
      </w:pPr>
      <w:r w:rsidRPr="00893D76">
        <w:rPr>
          <w:b/>
          <w:sz w:val="28"/>
          <w:lang w:val="uk-UA"/>
        </w:rPr>
        <w:t>4.2.2 Базування циліндричного тіла</w:t>
      </w:r>
    </w:p>
    <w:p w:rsidR="00893D76" w:rsidRPr="00893D76" w:rsidRDefault="00893D76" w:rsidP="00893D76">
      <w:pPr>
        <w:ind w:firstLine="709"/>
        <w:jc w:val="center"/>
        <w:rPr>
          <w:sz w:val="28"/>
          <w:lang w:val="uk-UA"/>
        </w:rPr>
      </w:pPr>
    </w:p>
    <w:p w:rsidR="00893D76" w:rsidRPr="00893D76" w:rsidRDefault="00893D76" w:rsidP="00893D76">
      <w:pPr>
        <w:widowControl w:val="0"/>
        <w:ind w:firstLine="709"/>
        <w:jc w:val="both"/>
        <w:rPr>
          <w:sz w:val="28"/>
          <w:lang w:val="uk-UA"/>
        </w:rPr>
      </w:pPr>
      <w:r w:rsidRPr="00893D76">
        <w:rPr>
          <w:sz w:val="28"/>
          <w:lang w:val="uk-UA"/>
        </w:rPr>
        <w:t>Зв’язавши циліндричну поверхню А (рисунок 4.7) двома жорсткими двосторонніми зв’язками з площиною XOY і двома – з площиною XOZ циліндричне тіло позбавляється 4 ступенів волі: зв’язок z</w:t>
      </w:r>
      <w:r w:rsidRPr="00893D76">
        <w:rPr>
          <w:sz w:val="28"/>
          <w:vertAlign w:val="subscript"/>
          <w:lang w:val="uk-UA"/>
        </w:rPr>
        <w:t>1</w:t>
      </w:r>
      <w:r w:rsidRPr="00893D76">
        <w:rPr>
          <w:sz w:val="28"/>
          <w:lang w:val="uk-UA"/>
        </w:rPr>
        <w:t xml:space="preserve"> – переміщення вздовж осі OZ, зв’язок z</w:t>
      </w:r>
      <w:r w:rsidRPr="00893D76">
        <w:rPr>
          <w:sz w:val="28"/>
          <w:vertAlign w:val="subscript"/>
          <w:lang w:val="uk-UA"/>
        </w:rPr>
        <w:t>2</w:t>
      </w:r>
      <w:r w:rsidRPr="00893D76">
        <w:rPr>
          <w:sz w:val="28"/>
          <w:lang w:val="uk-UA"/>
        </w:rPr>
        <w:t xml:space="preserve"> – обертання навколо осі OY, зв’язок y</w:t>
      </w:r>
      <w:r w:rsidRPr="00893D76">
        <w:rPr>
          <w:sz w:val="28"/>
          <w:vertAlign w:val="subscript"/>
          <w:lang w:val="uk-UA"/>
        </w:rPr>
        <w:t>3</w:t>
      </w:r>
      <w:r w:rsidRPr="00893D76">
        <w:rPr>
          <w:sz w:val="28"/>
          <w:lang w:val="uk-UA"/>
        </w:rPr>
        <w:t xml:space="preserve"> – перем</w:t>
      </w:r>
      <w:r w:rsidRPr="00893D76">
        <w:rPr>
          <w:sz w:val="28"/>
          <w:lang w:val="uk-UA"/>
        </w:rPr>
        <w:t>і</w:t>
      </w:r>
      <w:r w:rsidRPr="00893D76">
        <w:rPr>
          <w:sz w:val="28"/>
          <w:lang w:val="uk-UA"/>
        </w:rPr>
        <w:t>щення вздовж осі OY, зв’язок y</w:t>
      </w:r>
      <w:r w:rsidRPr="00893D76">
        <w:rPr>
          <w:sz w:val="28"/>
          <w:vertAlign w:val="subscript"/>
          <w:lang w:val="uk-UA"/>
        </w:rPr>
        <w:t>4</w:t>
      </w:r>
      <w:r w:rsidRPr="00893D76">
        <w:rPr>
          <w:sz w:val="28"/>
          <w:lang w:val="uk-UA"/>
        </w:rPr>
        <w:t xml:space="preserve"> – обертання навколо осі OZ.</w:t>
      </w:r>
    </w:p>
    <w:p w:rsidR="00893D76" w:rsidRPr="00893D76" w:rsidRDefault="00893D76" w:rsidP="00893D76">
      <w:pPr>
        <w:ind w:firstLine="709"/>
        <w:jc w:val="both"/>
        <w:rPr>
          <w:sz w:val="28"/>
          <w:lang w:val="uk-UA"/>
        </w:rPr>
      </w:pPr>
      <w:r w:rsidRPr="00893D76">
        <w:rPr>
          <w:sz w:val="28"/>
          <w:lang w:val="uk-UA"/>
        </w:rPr>
        <w:lastRenderedPageBreak/>
        <w:t>Поверхня А, яка несе на собі 4 опорні точки і позбавляє тіло 4 ступ</w:t>
      </w:r>
      <w:r w:rsidRPr="00893D76">
        <w:rPr>
          <w:sz w:val="28"/>
          <w:lang w:val="uk-UA"/>
        </w:rPr>
        <w:t>е</w:t>
      </w:r>
      <w:r w:rsidRPr="00893D76">
        <w:rPr>
          <w:sz w:val="28"/>
          <w:lang w:val="uk-UA"/>
        </w:rPr>
        <w:t xml:space="preserve">нів волі: переміщень уздовж двох координатних осей і обертання навколо цих самих осей, називається </w:t>
      </w:r>
      <w:r w:rsidRPr="00893D76">
        <w:rPr>
          <w:b/>
          <w:sz w:val="28"/>
          <w:lang w:val="uk-UA"/>
        </w:rPr>
        <w:t>подвійною напрямною базою</w:t>
      </w:r>
      <w:r w:rsidRPr="00893D76">
        <w:rPr>
          <w:sz w:val="28"/>
          <w:lang w:val="uk-UA"/>
        </w:rPr>
        <w:t>.</w:t>
      </w:r>
    </w:p>
    <w:p w:rsidR="00893D76" w:rsidRPr="00893D76" w:rsidRDefault="00893D76" w:rsidP="00893D76">
      <w:pPr>
        <w:ind w:firstLine="720"/>
        <w:jc w:val="both"/>
        <w:rPr>
          <w:snapToGrid w:val="0"/>
          <w:sz w:val="28"/>
          <w:lang w:val="uk-UA"/>
        </w:rPr>
      </w:pPr>
    </w:p>
    <w:p w:rsidR="00893D76" w:rsidRPr="00893D76" w:rsidRDefault="00577C29" w:rsidP="00893D76">
      <w:pPr>
        <w:jc w:val="center"/>
        <w:rPr>
          <w:snapToGrid w:val="0"/>
          <w:sz w:val="28"/>
          <w:lang w:val="uk-UA"/>
        </w:rPr>
      </w:pPr>
      <w:r>
        <w:rPr>
          <w:noProof/>
          <w:lang w:val="uk-UA" w:eastAsia="uk-UA"/>
        </w:rPr>
        <w:drawing>
          <wp:inline distT="0" distB="0" distL="0" distR="0">
            <wp:extent cx="4215765" cy="4311015"/>
            <wp:effectExtent l="19050" t="0" r="0" b="0"/>
            <wp:docPr id="74" name="Рисунок 7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4"/>
                    <pic:cNvPicPr>
                      <a:picLocks noChangeAspect="1" noChangeArrowheads="1"/>
                    </pic:cNvPicPr>
                  </pic:nvPicPr>
                  <pic:blipFill>
                    <a:blip r:embed="rId66" cstate="print"/>
                    <a:srcRect/>
                    <a:stretch>
                      <a:fillRect/>
                    </a:stretch>
                  </pic:blipFill>
                  <pic:spPr bwMode="auto">
                    <a:xfrm>
                      <a:off x="0" y="0"/>
                      <a:ext cx="4215765" cy="4311015"/>
                    </a:xfrm>
                    <a:prstGeom prst="rect">
                      <a:avLst/>
                    </a:prstGeom>
                    <a:noFill/>
                    <a:ln w="9525">
                      <a:noFill/>
                      <a:miter lim="800000"/>
                      <a:headEnd/>
                      <a:tailEnd/>
                    </a:ln>
                  </pic:spPr>
                </pic:pic>
              </a:graphicData>
            </a:graphic>
          </wp:inline>
        </w:drawing>
      </w:r>
    </w:p>
    <w:p w:rsidR="00893D76" w:rsidRPr="00893D76" w:rsidRDefault="00893D76" w:rsidP="00893D76">
      <w:pPr>
        <w:ind w:firstLine="720"/>
        <w:jc w:val="both"/>
        <w:rPr>
          <w:snapToGrid w:val="0"/>
          <w:sz w:val="28"/>
          <w:lang w:val="uk-UA"/>
        </w:rPr>
      </w:pPr>
    </w:p>
    <w:p w:rsidR="00893D76" w:rsidRPr="00893D76" w:rsidRDefault="00893D76" w:rsidP="00893D76">
      <w:pPr>
        <w:keepNext/>
        <w:ind w:firstLine="720"/>
        <w:jc w:val="center"/>
        <w:outlineLvl w:val="3"/>
        <w:rPr>
          <w:snapToGrid w:val="0"/>
          <w:sz w:val="28"/>
          <w:lang w:val="uk-UA"/>
        </w:rPr>
      </w:pPr>
      <w:r w:rsidRPr="00893D76">
        <w:rPr>
          <w:snapToGrid w:val="0"/>
          <w:sz w:val="28"/>
          <w:lang w:val="uk-UA"/>
        </w:rPr>
        <w:t>Рисунок 4.7 – Базування циліндричного тіла</w:t>
      </w:r>
    </w:p>
    <w:p w:rsidR="00893D76" w:rsidRPr="00893D76" w:rsidRDefault="00893D76" w:rsidP="00893D76">
      <w:pPr>
        <w:ind w:firstLine="720"/>
        <w:jc w:val="both"/>
        <w:rPr>
          <w:snapToGrid w:val="0"/>
          <w:sz w:val="28"/>
          <w:lang w:val="uk-UA"/>
        </w:rPr>
      </w:pPr>
    </w:p>
    <w:p w:rsidR="00893D76" w:rsidRPr="00893D76" w:rsidRDefault="00893D76" w:rsidP="00893D76">
      <w:pPr>
        <w:ind w:firstLine="720"/>
        <w:jc w:val="both"/>
        <w:rPr>
          <w:snapToGrid w:val="0"/>
          <w:sz w:val="28"/>
          <w:lang w:val="uk-UA"/>
        </w:rPr>
      </w:pPr>
      <w:r w:rsidRPr="00893D76">
        <w:rPr>
          <w:snapToGrid w:val="0"/>
          <w:sz w:val="28"/>
          <w:lang w:val="uk-UA"/>
        </w:rPr>
        <w:t>Для виключення обертання тіла навколо осі O</w:t>
      </w:r>
      <w:r w:rsidRPr="00893D76">
        <w:rPr>
          <w:b/>
          <w:snapToGrid w:val="0"/>
          <w:sz w:val="28"/>
          <w:lang w:val="uk-UA"/>
        </w:rPr>
        <w:t>'</w:t>
      </w:r>
      <w:r w:rsidRPr="00893D76">
        <w:rPr>
          <w:snapToGrid w:val="0"/>
          <w:sz w:val="28"/>
          <w:lang w:val="uk-UA"/>
        </w:rPr>
        <w:t>X</w:t>
      </w:r>
      <w:r w:rsidRPr="00893D76">
        <w:rPr>
          <w:b/>
          <w:snapToGrid w:val="0"/>
          <w:sz w:val="28"/>
          <w:lang w:val="uk-UA"/>
        </w:rPr>
        <w:t>'</w:t>
      </w:r>
      <w:r w:rsidRPr="00893D76">
        <w:rPr>
          <w:snapToGrid w:val="0"/>
          <w:sz w:val="28"/>
          <w:lang w:val="uk-UA"/>
        </w:rPr>
        <w:t xml:space="preserve"> (що при паралел</w:t>
      </w:r>
      <w:r w:rsidRPr="00893D76">
        <w:rPr>
          <w:snapToGrid w:val="0"/>
          <w:sz w:val="28"/>
          <w:lang w:val="uk-UA"/>
        </w:rPr>
        <w:t>ь</w:t>
      </w:r>
      <w:r w:rsidRPr="00893D76">
        <w:rPr>
          <w:snapToGrid w:val="0"/>
          <w:sz w:val="28"/>
          <w:lang w:val="uk-UA"/>
        </w:rPr>
        <w:t>ному переносі системи координат O</w:t>
      </w:r>
      <w:r w:rsidRPr="00893D76">
        <w:rPr>
          <w:b/>
          <w:snapToGrid w:val="0"/>
          <w:sz w:val="28"/>
          <w:lang w:val="uk-UA"/>
        </w:rPr>
        <w:t>'</w:t>
      </w:r>
      <w:r w:rsidRPr="00893D76">
        <w:rPr>
          <w:snapToGrid w:val="0"/>
          <w:sz w:val="28"/>
          <w:lang w:val="uk-UA"/>
        </w:rPr>
        <w:t>X</w:t>
      </w:r>
      <w:r w:rsidRPr="00893D76">
        <w:rPr>
          <w:b/>
          <w:snapToGrid w:val="0"/>
          <w:sz w:val="28"/>
          <w:lang w:val="uk-UA"/>
        </w:rPr>
        <w:t>'</w:t>
      </w:r>
      <w:r w:rsidRPr="00893D76">
        <w:rPr>
          <w:snapToGrid w:val="0"/>
          <w:sz w:val="28"/>
          <w:lang w:val="uk-UA"/>
        </w:rPr>
        <w:t>Y</w:t>
      </w:r>
      <w:r w:rsidRPr="00893D76">
        <w:rPr>
          <w:b/>
          <w:snapToGrid w:val="0"/>
          <w:sz w:val="28"/>
          <w:lang w:val="uk-UA"/>
        </w:rPr>
        <w:t>'</w:t>
      </w:r>
      <w:r w:rsidRPr="00893D76">
        <w:rPr>
          <w:snapToGrid w:val="0"/>
          <w:sz w:val="28"/>
          <w:lang w:val="uk-UA"/>
        </w:rPr>
        <w:t>Z</w:t>
      </w:r>
      <w:r w:rsidRPr="00893D76">
        <w:rPr>
          <w:b/>
          <w:snapToGrid w:val="0"/>
          <w:sz w:val="28"/>
          <w:lang w:val="uk-UA"/>
        </w:rPr>
        <w:t>'</w:t>
      </w:r>
      <w:r w:rsidRPr="00893D76">
        <w:rPr>
          <w:snapToGrid w:val="0"/>
          <w:sz w:val="28"/>
          <w:lang w:val="uk-UA"/>
        </w:rPr>
        <w:t xml:space="preserve"> рівнозначне обертанню навк</w:t>
      </w:r>
      <w:r w:rsidRPr="00893D76">
        <w:rPr>
          <w:snapToGrid w:val="0"/>
          <w:sz w:val="28"/>
          <w:lang w:val="uk-UA"/>
        </w:rPr>
        <w:t>о</w:t>
      </w:r>
      <w:r w:rsidRPr="00893D76">
        <w:rPr>
          <w:snapToGrid w:val="0"/>
          <w:sz w:val="28"/>
          <w:lang w:val="uk-UA"/>
        </w:rPr>
        <w:t>ло осі ОХ) треба зв’язати певний елемент деталі з якоюсь площиною си</w:t>
      </w:r>
      <w:r w:rsidRPr="00893D76">
        <w:rPr>
          <w:snapToGrid w:val="0"/>
          <w:sz w:val="28"/>
          <w:lang w:val="uk-UA"/>
        </w:rPr>
        <w:t>с</w:t>
      </w:r>
      <w:r w:rsidRPr="00893D76">
        <w:rPr>
          <w:snapToGrid w:val="0"/>
          <w:sz w:val="28"/>
          <w:lang w:val="uk-UA"/>
        </w:rPr>
        <w:t>теми OXYZ (виступ, отвір, шпонковий паз і т. ін.) в даному випадку бічну поверхню Б шпонкового пазу з площиною XОZ.</w:t>
      </w:r>
    </w:p>
    <w:p w:rsidR="00893D76" w:rsidRPr="00893D76" w:rsidRDefault="00893D76" w:rsidP="00893D76">
      <w:pPr>
        <w:ind w:firstLine="720"/>
        <w:jc w:val="both"/>
        <w:rPr>
          <w:snapToGrid w:val="0"/>
          <w:sz w:val="28"/>
          <w:lang w:val="uk-UA"/>
        </w:rPr>
      </w:pPr>
      <w:r w:rsidRPr="00893D76">
        <w:rPr>
          <w:snapToGrid w:val="0"/>
          <w:sz w:val="28"/>
          <w:lang w:val="uk-UA"/>
        </w:rPr>
        <w:t>Поверхня Б, яка несе на собі одну опорну точку</w:t>
      </w:r>
      <w:r w:rsidRPr="00893D76">
        <w:rPr>
          <w:b/>
          <w:snapToGrid w:val="0"/>
          <w:sz w:val="28"/>
          <w:lang w:val="uk-UA"/>
        </w:rPr>
        <w:t xml:space="preserve"> </w:t>
      </w:r>
      <w:r w:rsidRPr="00893D76">
        <w:rPr>
          <w:snapToGrid w:val="0"/>
          <w:sz w:val="28"/>
          <w:lang w:val="uk-UA"/>
        </w:rPr>
        <w:t>і позбавляє</w:t>
      </w:r>
      <w:r w:rsidRPr="00893D76">
        <w:rPr>
          <w:b/>
          <w:snapToGrid w:val="0"/>
          <w:sz w:val="28"/>
          <w:lang w:val="uk-UA"/>
        </w:rPr>
        <w:t xml:space="preserve"> </w:t>
      </w:r>
      <w:r w:rsidRPr="00893D76">
        <w:rPr>
          <w:snapToGrid w:val="0"/>
          <w:sz w:val="28"/>
          <w:lang w:val="uk-UA"/>
        </w:rPr>
        <w:t>тіло о</w:t>
      </w:r>
      <w:r w:rsidRPr="00893D76">
        <w:rPr>
          <w:snapToGrid w:val="0"/>
          <w:sz w:val="28"/>
          <w:lang w:val="uk-UA"/>
        </w:rPr>
        <w:t>д</w:t>
      </w:r>
      <w:r w:rsidRPr="00893D76">
        <w:rPr>
          <w:snapToGrid w:val="0"/>
          <w:sz w:val="28"/>
          <w:lang w:val="uk-UA"/>
        </w:rPr>
        <w:t>ного ступеня волі: обертання навколо однієї з координатних осей, назив</w:t>
      </w:r>
      <w:r w:rsidRPr="00893D76">
        <w:rPr>
          <w:snapToGrid w:val="0"/>
          <w:sz w:val="28"/>
          <w:lang w:val="uk-UA"/>
        </w:rPr>
        <w:t>а</w:t>
      </w:r>
      <w:r w:rsidRPr="00893D76">
        <w:rPr>
          <w:snapToGrid w:val="0"/>
          <w:sz w:val="28"/>
          <w:lang w:val="uk-UA"/>
        </w:rPr>
        <w:t xml:space="preserve">ється </w:t>
      </w:r>
      <w:r w:rsidRPr="00893D76">
        <w:rPr>
          <w:b/>
          <w:snapToGrid w:val="0"/>
          <w:sz w:val="28"/>
          <w:lang w:val="uk-UA"/>
        </w:rPr>
        <w:t>опорною базою</w:t>
      </w:r>
      <w:r w:rsidRPr="00893D76">
        <w:rPr>
          <w:snapToGrid w:val="0"/>
          <w:sz w:val="28"/>
          <w:lang w:val="uk-UA"/>
        </w:rPr>
        <w:t>. Поверхня В позбавляє тіло одного ступеня волі: п</w:t>
      </w:r>
      <w:r w:rsidRPr="00893D76">
        <w:rPr>
          <w:snapToGrid w:val="0"/>
          <w:sz w:val="28"/>
          <w:lang w:val="uk-UA"/>
        </w:rPr>
        <w:t>е</w:t>
      </w:r>
      <w:r w:rsidRPr="00893D76">
        <w:rPr>
          <w:snapToGrid w:val="0"/>
          <w:sz w:val="28"/>
          <w:lang w:val="uk-UA"/>
        </w:rPr>
        <w:t>реміщення вздовж осі ОХ – також опорна база.</w:t>
      </w:r>
    </w:p>
    <w:p w:rsidR="00893D76" w:rsidRPr="00893D76" w:rsidRDefault="00893D76" w:rsidP="00893D76">
      <w:pPr>
        <w:ind w:firstLine="720"/>
        <w:jc w:val="both"/>
        <w:rPr>
          <w:snapToGrid w:val="0"/>
          <w:sz w:val="28"/>
          <w:lang w:val="uk-UA"/>
        </w:rPr>
      </w:pPr>
      <w:r w:rsidRPr="00893D76">
        <w:rPr>
          <w:snapToGrid w:val="0"/>
          <w:sz w:val="28"/>
          <w:lang w:val="uk-UA"/>
        </w:rPr>
        <w:t xml:space="preserve">Таким чином, </w:t>
      </w:r>
      <w:r w:rsidRPr="00893D76">
        <w:rPr>
          <w:b/>
          <w:snapToGrid w:val="0"/>
          <w:sz w:val="28"/>
          <w:lang w:val="uk-UA"/>
        </w:rPr>
        <w:t>опорна база</w:t>
      </w:r>
      <w:r w:rsidRPr="00893D76">
        <w:rPr>
          <w:snapToGrid w:val="0"/>
          <w:sz w:val="28"/>
          <w:lang w:val="uk-UA"/>
        </w:rPr>
        <w:t xml:space="preserve"> – поверхня деталі (або виробу), яка несе на собі одну опорну точку і позбавляє тіло одного ступеня волі: перем</w:t>
      </w:r>
      <w:r w:rsidRPr="00893D76">
        <w:rPr>
          <w:snapToGrid w:val="0"/>
          <w:sz w:val="28"/>
          <w:lang w:val="uk-UA"/>
        </w:rPr>
        <w:t>і</w:t>
      </w:r>
      <w:r w:rsidRPr="00893D76">
        <w:rPr>
          <w:snapToGrid w:val="0"/>
          <w:sz w:val="28"/>
          <w:lang w:val="uk-UA"/>
        </w:rPr>
        <w:t>щення вздовж однієї з координатних осей, або обертання навколо однієї з координатних осей.</w:t>
      </w:r>
    </w:p>
    <w:p w:rsidR="00893D76" w:rsidRPr="00893D76" w:rsidRDefault="00893D76" w:rsidP="00893D76">
      <w:pPr>
        <w:ind w:firstLine="709"/>
        <w:jc w:val="both"/>
        <w:rPr>
          <w:snapToGrid w:val="0"/>
          <w:sz w:val="28"/>
          <w:lang w:val="uk-UA"/>
        </w:rPr>
      </w:pPr>
      <w:r w:rsidRPr="00893D76">
        <w:rPr>
          <w:snapToGrid w:val="0"/>
          <w:sz w:val="28"/>
          <w:lang w:val="uk-UA"/>
        </w:rPr>
        <w:t xml:space="preserve">Реалізація теоретичної схеми базування циліндричних тіл найчастіше здійснюється за допомогою призм (рисунок 4.8). Призмою називається </w:t>
      </w:r>
      <w:r w:rsidRPr="00893D76">
        <w:rPr>
          <w:snapToGrid w:val="0"/>
          <w:sz w:val="28"/>
          <w:lang w:val="uk-UA"/>
        </w:rPr>
        <w:lastRenderedPageBreak/>
        <w:t>установчий елемент з робочою поверхнею у вигляді паза, створеного дв</w:t>
      </w:r>
      <w:r w:rsidRPr="00893D76">
        <w:rPr>
          <w:snapToGrid w:val="0"/>
          <w:sz w:val="28"/>
          <w:lang w:val="uk-UA"/>
        </w:rPr>
        <w:t>о</w:t>
      </w:r>
      <w:r w:rsidRPr="00893D76">
        <w:rPr>
          <w:snapToGrid w:val="0"/>
          <w:sz w:val="28"/>
          <w:lang w:val="uk-UA"/>
        </w:rPr>
        <w:t>ма площинами, нахиленими одна до одної під кутом α. Призми для встан</w:t>
      </w:r>
      <w:r w:rsidRPr="00893D76">
        <w:rPr>
          <w:snapToGrid w:val="0"/>
          <w:sz w:val="28"/>
          <w:lang w:val="uk-UA"/>
        </w:rPr>
        <w:t>о</w:t>
      </w:r>
      <w:r w:rsidRPr="00893D76">
        <w:rPr>
          <w:snapToGrid w:val="0"/>
          <w:sz w:val="28"/>
          <w:lang w:val="uk-UA"/>
        </w:rPr>
        <w:t>влення коротких заготовок стандартизовані ГОСТ 12195–66.</w:t>
      </w:r>
    </w:p>
    <w:p w:rsidR="00893D76" w:rsidRPr="00893D76" w:rsidRDefault="00893D76" w:rsidP="00893D76">
      <w:pPr>
        <w:ind w:firstLine="709"/>
        <w:jc w:val="both"/>
        <w:rPr>
          <w:snapToGrid w:val="0"/>
          <w:sz w:val="28"/>
          <w:lang w:val="uk-UA"/>
        </w:rPr>
      </w:pPr>
      <w:r w:rsidRPr="00893D76">
        <w:rPr>
          <w:snapToGrid w:val="0"/>
          <w:sz w:val="28"/>
          <w:lang w:val="uk-UA"/>
        </w:rPr>
        <w:t>Призма визначає положення площини OZ заготовки (рисунок 4.8, а), перпендикулярної до основи призми, внаслідок суміщення її з віссю кут</w:t>
      </w:r>
      <w:r w:rsidRPr="00893D76">
        <w:rPr>
          <w:snapToGrid w:val="0"/>
          <w:sz w:val="28"/>
          <w:lang w:val="uk-UA"/>
        </w:rPr>
        <w:t>о</w:t>
      </w:r>
      <w:r w:rsidRPr="00893D76">
        <w:rPr>
          <w:snapToGrid w:val="0"/>
          <w:sz w:val="28"/>
          <w:lang w:val="uk-UA"/>
        </w:rPr>
        <w:t>вого паза, а також положення поздовжньої осі Х заготовки.</w:t>
      </w:r>
    </w:p>
    <w:p w:rsidR="00893D76" w:rsidRPr="00893D76" w:rsidRDefault="00893D76" w:rsidP="00893D76">
      <w:pPr>
        <w:ind w:firstLine="709"/>
        <w:jc w:val="both"/>
        <w:rPr>
          <w:snapToGrid w:val="0"/>
          <w:sz w:val="28"/>
          <w:lang w:val="uk-UA"/>
        </w:rPr>
      </w:pPr>
      <w:r w:rsidRPr="00893D76">
        <w:rPr>
          <w:snapToGrid w:val="0"/>
          <w:sz w:val="28"/>
          <w:lang w:val="uk-UA"/>
        </w:rPr>
        <w:t>Використовують призми з кутами α, що дорівнюють 60</w:t>
      </w:r>
      <w:r w:rsidRPr="00893D76">
        <w:rPr>
          <w:snapToGrid w:val="0"/>
          <w:sz w:val="28"/>
          <w:vertAlign w:val="superscript"/>
          <w:lang w:val="uk-UA"/>
        </w:rPr>
        <w:t>0</w:t>
      </w:r>
      <w:r w:rsidRPr="00893D76">
        <w:rPr>
          <w:snapToGrid w:val="0"/>
          <w:sz w:val="28"/>
          <w:lang w:val="uk-UA"/>
        </w:rPr>
        <w:t>, 90</w:t>
      </w:r>
      <w:r w:rsidRPr="00893D76">
        <w:rPr>
          <w:snapToGrid w:val="0"/>
          <w:sz w:val="28"/>
          <w:vertAlign w:val="superscript"/>
          <w:lang w:val="uk-UA"/>
        </w:rPr>
        <w:t>0</w:t>
      </w:r>
      <w:r w:rsidRPr="00893D76">
        <w:rPr>
          <w:snapToGrid w:val="0"/>
          <w:sz w:val="28"/>
          <w:lang w:val="uk-UA"/>
        </w:rPr>
        <w:t>, 120</w:t>
      </w:r>
      <w:r w:rsidRPr="00893D76">
        <w:rPr>
          <w:snapToGrid w:val="0"/>
          <w:sz w:val="28"/>
          <w:vertAlign w:val="superscript"/>
          <w:lang w:val="uk-UA"/>
        </w:rPr>
        <w:t>0</w:t>
      </w:r>
      <w:r w:rsidRPr="00893D76">
        <w:rPr>
          <w:snapToGrid w:val="0"/>
          <w:sz w:val="28"/>
          <w:lang w:val="uk-UA"/>
        </w:rPr>
        <w:t>. Найбільш поширені призми з α=90</w:t>
      </w:r>
      <w:r w:rsidRPr="00893D76">
        <w:rPr>
          <w:snapToGrid w:val="0"/>
          <w:sz w:val="28"/>
          <w:vertAlign w:val="superscript"/>
          <w:lang w:val="uk-UA"/>
        </w:rPr>
        <w:t>0</w:t>
      </w:r>
      <w:r w:rsidRPr="00893D76">
        <w:rPr>
          <w:snapToGrid w:val="0"/>
          <w:sz w:val="28"/>
          <w:lang w:val="uk-UA"/>
        </w:rPr>
        <w:t>. Коли базування відбувається по неп</w:t>
      </w:r>
      <w:r w:rsidRPr="00893D76">
        <w:rPr>
          <w:snapToGrid w:val="0"/>
          <w:sz w:val="28"/>
          <w:lang w:val="uk-UA"/>
        </w:rPr>
        <w:t>о</w:t>
      </w:r>
      <w:r w:rsidRPr="00893D76">
        <w:rPr>
          <w:snapToGrid w:val="0"/>
          <w:sz w:val="28"/>
          <w:lang w:val="uk-UA"/>
        </w:rPr>
        <w:t>вній циліндричній поверхні, використовують призми з α=120</w:t>
      </w:r>
      <w:r w:rsidRPr="00893D76">
        <w:rPr>
          <w:snapToGrid w:val="0"/>
          <w:sz w:val="28"/>
          <w:vertAlign w:val="superscript"/>
          <w:lang w:val="uk-UA"/>
        </w:rPr>
        <w:t>0</w:t>
      </w:r>
      <w:r w:rsidRPr="00893D76">
        <w:rPr>
          <w:snapToGrid w:val="0"/>
          <w:sz w:val="28"/>
          <w:lang w:val="uk-UA"/>
        </w:rPr>
        <w:t>. При зна</w:t>
      </w:r>
      <w:r w:rsidRPr="00893D76">
        <w:rPr>
          <w:snapToGrid w:val="0"/>
          <w:sz w:val="28"/>
          <w:lang w:val="uk-UA"/>
        </w:rPr>
        <w:t>ч</w:t>
      </w:r>
      <w:r w:rsidRPr="00893D76">
        <w:rPr>
          <w:snapToGrid w:val="0"/>
          <w:sz w:val="28"/>
          <w:lang w:val="uk-UA"/>
        </w:rPr>
        <w:t>них силах різання, що діють паралельно основі призми, використовують α=90</w:t>
      </w:r>
      <w:r w:rsidRPr="00893D76">
        <w:rPr>
          <w:snapToGrid w:val="0"/>
          <w:sz w:val="28"/>
          <w:vertAlign w:val="superscript"/>
          <w:lang w:val="uk-UA"/>
        </w:rPr>
        <w:t>0</w:t>
      </w:r>
      <w:r w:rsidRPr="00893D76">
        <w:rPr>
          <w:snapToGrid w:val="0"/>
          <w:sz w:val="28"/>
          <w:lang w:val="uk-UA"/>
        </w:rPr>
        <w:t>. При чорнових базах (R</w:t>
      </w:r>
      <w:r w:rsidRPr="00893D76">
        <w:rPr>
          <w:snapToGrid w:val="0"/>
          <w:sz w:val="28"/>
          <w:vertAlign w:val="subscript"/>
          <w:lang w:val="uk-UA"/>
        </w:rPr>
        <w:t>Z</w:t>
      </w:r>
      <w:r w:rsidRPr="00893D76">
        <w:rPr>
          <w:snapToGrid w:val="0"/>
          <w:sz w:val="28"/>
          <w:lang w:val="uk-UA"/>
        </w:rPr>
        <w:t>&gt;80мкм) використовують призми з вузькими опорними поверхнями, або з точковими опорами, запресованими в робочі поверхні призми (рисунок 4.8, б, в), при чистових базах – з широкими оп</w:t>
      </w:r>
      <w:r w:rsidRPr="00893D76">
        <w:rPr>
          <w:snapToGrid w:val="0"/>
          <w:sz w:val="28"/>
          <w:lang w:val="uk-UA"/>
        </w:rPr>
        <w:t>о</w:t>
      </w:r>
      <w:r w:rsidRPr="00893D76">
        <w:rPr>
          <w:snapToGrid w:val="0"/>
          <w:sz w:val="28"/>
          <w:lang w:val="uk-UA"/>
        </w:rPr>
        <w:t>рними поверхнями.</w:t>
      </w:r>
    </w:p>
    <w:p w:rsidR="00893D76" w:rsidRPr="00893D76" w:rsidRDefault="00893D76" w:rsidP="00893D76">
      <w:pPr>
        <w:jc w:val="both"/>
        <w:rPr>
          <w:snapToGrid w:val="0"/>
          <w:sz w:val="28"/>
          <w:lang w:val="uk-UA"/>
        </w:rPr>
      </w:pPr>
    </w:p>
    <w:p w:rsidR="00893D76" w:rsidRPr="00893D76" w:rsidRDefault="00577C29" w:rsidP="00893D76">
      <w:pPr>
        <w:jc w:val="center"/>
        <w:rPr>
          <w:caps/>
          <w:snapToGrid w:val="0"/>
          <w:sz w:val="28"/>
          <w:lang w:val="uk-UA"/>
        </w:rPr>
      </w:pPr>
      <w:r>
        <w:rPr>
          <w:noProof/>
          <w:lang w:val="uk-UA" w:eastAsia="uk-UA"/>
        </w:rPr>
        <w:drawing>
          <wp:inline distT="0" distB="0" distL="0" distR="0">
            <wp:extent cx="5509895" cy="4476750"/>
            <wp:effectExtent l="19050" t="0" r="0" b="0"/>
            <wp:docPr id="75" name="Рисунок 7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4"/>
                    <pic:cNvPicPr>
                      <a:picLocks noChangeAspect="1" noChangeArrowheads="1"/>
                    </pic:cNvPicPr>
                  </pic:nvPicPr>
                  <pic:blipFill>
                    <a:blip r:embed="rId67" cstate="print"/>
                    <a:srcRect/>
                    <a:stretch>
                      <a:fillRect/>
                    </a:stretch>
                  </pic:blipFill>
                  <pic:spPr bwMode="auto">
                    <a:xfrm>
                      <a:off x="0" y="0"/>
                      <a:ext cx="5509895" cy="4476750"/>
                    </a:xfrm>
                    <a:prstGeom prst="rect">
                      <a:avLst/>
                    </a:prstGeom>
                    <a:noFill/>
                    <a:ln w="9525">
                      <a:noFill/>
                      <a:miter lim="800000"/>
                      <a:headEnd/>
                      <a:tailEnd/>
                    </a:ln>
                  </pic:spPr>
                </pic:pic>
              </a:graphicData>
            </a:graphic>
          </wp:inline>
        </w:drawing>
      </w:r>
    </w:p>
    <w:p w:rsidR="00893D76" w:rsidRPr="00893D76" w:rsidRDefault="00893D76" w:rsidP="00893D76">
      <w:pPr>
        <w:jc w:val="center"/>
        <w:rPr>
          <w:caps/>
          <w:snapToGrid w:val="0"/>
          <w:sz w:val="28"/>
          <w:lang w:val="uk-UA"/>
        </w:rPr>
      </w:pPr>
    </w:p>
    <w:p w:rsidR="00893D76" w:rsidRPr="00893D76" w:rsidRDefault="00893D76" w:rsidP="00893D76">
      <w:pPr>
        <w:jc w:val="center"/>
        <w:rPr>
          <w:caps/>
          <w:snapToGrid w:val="0"/>
          <w:sz w:val="28"/>
          <w:lang w:val="uk-UA"/>
        </w:rPr>
      </w:pPr>
    </w:p>
    <w:p w:rsidR="00893D76" w:rsidRPr="00893D76" w:rsidRDefault="00893D76" w:rsidP="00893D76">
      <w:pPr>
        <w:jc w:val="center"/>
        <w:rPr>
          <w:snapToGrid w:val="0"/>
          <w:sz w:val="28"/>
          <w:lang w:val="uk-UA"/>
        </w:rPr>
      </w:pPr>
      <w:r w:rsidRPr="00893D76">
        <w:rPr>
          <w:caps/>
          <w:snapToGrid w:val="0"/>
          <w:sz w:val="28"/>
          <w:lang w:val="uk-UA"/>
        </w:rPr>
        <w:t>Р</w:t>
      </w:r>
      <w:r w:rsidRPr="00893D76">
        <w:rPr>
          <w:snapToGrid w:val="0"/>
          <w:sz w:val="28"/>
          <w:lang w:val="uk-UA"/>
        </w:rPr>
        <w:t>исунок 4.8 – Призми: а – з широкими опорними поверхнями; б – з вуз</w:t>
      </w:r>
      <w:r w:rsidRPr="00893D76">
        <w:rPr>
          <w:snapToGrid w:val="0"/>
          <w:sz w:val="28"/>
          <w:lang w:val="uk-UA"/>
        </w:rPr>
        <w:t>ь</w:t>
      </w:r>
      <w:r w:rsidRPr="00893D76">
        <w:rPr>
          <w:snapToGrid w:val="0"/>
          <w:sz w:val="28"/>
          <w:lang w:val="uk-UA"/>
        </w:rPr>
        <w:t>кими опорними поверхнями; в – з точковими опорами</w:t>
      </w:r>
    </w:p>
    <w:p w:rsidR="00893D76" w:rsidRPr="00893D76" w:rsidRDefault="00893D76" w:rsidP="00893D76">
      <w:pPr>
        <w:jc w:val="center"/>
        <w:rPr>
          <w:caps/>
          <w:snapToGrid w:val="0"/>
          <w:sz w:val="28"/>
          <w:lang w:val="uk-UA"/>
        </w:rPr>
      </w:pPr>
    </w:p>
    <w:p w:rsidR="00893D76" w:rsidRPr="00893D76" w:rsidRDefault="00893D76" w:rsidP="00893D76">
      <w:pPr>
        <w:ind w:firstLine="851"/>
        <w:rPr>
          <w:b/>
          <w:snapToGrid w:val="0"/>
          <w:sz w:val="28"/>
          <w:lang w:val="uk-UA"/>
        </w:rPr>
      </w:pPr>
      <w:r w:rsidRPr="00893D76">
        <w:rPr>
          <w:caps/>
          <w:snapToGrid w:val="0"/>
          <w:sz w:val="28"/>
          <w:lang w:val="uk-UA"/>
        </w:rPr>
        <w:br w:type="page"/>
      </w:r>
      <w:r w:rsidRPr="00893D76">
        <w:rPr>
          <w:b/>
          <w:snapToGrid w:val="0"/>
          <w:sz w:val="28"/>
          <w:lang w:val="uk-UA"/>
        </w:rPr>
        <w:lastRenderedPageBreak/>
        <w:t>4.2.3 Базування диска</w:t>
      </w:r>
    </w:p>
    <w:p w:rsidR="00893D76" w:rsidRPr="00893D76" w:rsidRDefault="00893D76" w:rsidP="00893D76">
      <w:pPr>
        <w:jc w:val="center"/>
        <w:rPr>
          <w:caps/>
          <w:snapToGrid w:val="0"/>
          <w:sz w:val="28"/>
          <w:lang w:val="uk-UA"/>
        </w:rPr>
      </w:pPr>
    </w:p>
    <w:p w:rsidR="00893D76" w:rsidRPr="00893D76" w:rsidRDefault="00893D76" w:rsidP="00893D76">
      <w:pPr>
        <w:ind w:firstLine="709"/>
        <w:jc w:val="both"/>
        <w:rPr>
          <w:snapToGrid w:val="0"/>
          <w:sz w:val="28"/>
          <w:lang w:val="uk-UA"/>
        </w:rPr>
      </w:pPr>
      <w:r w:rsidRPr="00893D76">
        <w:rPr>
          <w:b/>
          <w:snapToGrid w:val="0"/>
          <w:sz w:val="28"/>
          <w:lang w:val="uk-UA"/>
        </w:rPr>
        <w:t>Диск</w:t>
      </w:r>
      <w:r w:rsidRPr="00893D76">
        <w:rPr>
          <w:snapToGrid w:val="0"/>
          <w:sz w:val="28"/>
          <w:lang w:val="uk-UA"/>
        </w:rPr>
        <w:t xml:space="preserve"> – циліндрична деталь, у якої довжина циліндричної поверхні менша діаметра. У зв’язку з цим можливості орієнтування заготовки по циліндричній поверхні значно обмежені порівняно з циліндром, зате у т</w:t>
      </w:r>
      <w:r w:rsidRPr="00893D76">
        <w:rPr>
          <w:snapToGrid w:val="0"/>
          <w:sz w:val="28"/>
          <w:lang w:val="uk-UA"/>
        </w:rPr>
        <w:t>о</w:t>
      </w:r>
      <w:r w:rsidRPr="00893D76">
        <w:rPr>
          <w:snapToGrid w:val="0"/>
          <w:sz w:val="28"/>
          <w:lang w:val="uk-UA"/>
        </w:rPr>
        <w:t>рцевої поверхні такі можливості зростають.</w:t>
      </w:r>
    </w:p>
    <w:p w:rsidR="00893D76" w:rsidRPr="00893D76" w:rsidRDefault="00893D76" w:rsidP="00893D76">
      <w:pPr>
        <w:ind w:firstLine="709"/>
        <w:jc w:val="both"/>
        <w:rPr>
          <w:sz w:val="28"/>
          <w:lang w:val="uk-UA"/>
        </w:rPr>
      </w:pPr>
      <w:r w:rsidRPr="00893D76">
        <w:rPr>
          <w:snapToGrid w:val="0"/>
          <w:sz w:val="28"/>
          <w:lang w:val="uk-UA"/>
        </w:rPr>
        <w:t>Тому поверхня А – установча база: зв’язок</w:t>
      </w:r>
      <w:r w:rsidRPr="00893D76">
        <w:rPr>
          <w:sz w:val="28"/>
          <w:lang w:val="uk-UA"/>
        </w:rPr>
        <w:t xml:space="preserve"> z</w:t>
      </w:r>
      <w:r w:rsidRPr="00893D76">
        <w:rPr>
          <w:sz w:val="28"/>
          <w:vertAlign w:val="subscript"/>
          <w:lang w:val="uk-UA"/>
        </w:rPr>
        <w:t>1</w:t>
      </w:r>
      <w:r w:rsidRPr="00893D76">
        <w:rPr>
          <w:sz w:val="28"/>
          <w:lang w:val="uk-UA"/>
        </w:rPr>
        <w:t xml:space="preserve"> позбавляє диск пер</w:t>
      </w:r>
      <w:r w:rsidRPr="00893D76">
        <w:rPr>
          <w:sz w:val="28"/>
          <w:lang w:val="uk-UA"/>
        </w:rPr>
        <w:t>е</w:t>
      </w:r>
      <w:r w:rsidRPr="00893D76">
        <w:rPr>
          <w:sz w:val="28"/>
          <w:lang w:val="uk-UA"/>
        </w:rPr>
        <w:t>міщення вздовж осі OZ; зв’язок z</w:t>
      </w:r>
      <w:r w:rsidRPr="00893D76">
        <w:rPr>
          <w:sz w:val="28"/>
          <w:vertAlign w:val="subscript"/>
          <w:lang w:val="uk-UA"/>
        </w:rPr>
        <w:t>2</w:t>
      </w:r>
      <w:r w:rsidRPr="00893D76">
        <w:rPr>
          <w:sz w:val="28"/>
          <w:lang w:val="uk-UA"/>
        </w:rPr>
        <w:t xml:space="preserve"> – обертання навколо осі OY; зв’язок z</w:t>
      </w:r>
      <w:r w:rsidRPr="00893D76">
        <w:rPr>
          <w:sz w:val="28"/>
          <w:vertAlign w:val="subscript"/>
          <w:lang w:val="uk-UA"/>
        </w:rPr>
        <w:t>3</w:t>
      </w:r>
      <w:r w:rsidRPr="00893D76">
        <w:rPr>
          <w:sz w:val="28"/>
          <w:lang w:val="uk-UA"/>
        </w:rPr>
        <w:t xml:space="preserve"> – обертання навколо осі OX (рисунок 4.9).</w:t>
      </w:r>
    </w:p>
    <w:p w:rsidR="00893D76" w:rsidRPr="00893D76" w:rsidRDefault="00893D76" w:rsidP="00893D76">
      <w:pPr>
        <w:ind w:firstLine="709"/>
        <w:jc w:val="both"/>
        <w:rPr>
          <w:sz w:val="28"/>
          <w:lang w:val="uk-UA"/>
        </w:rPr>
      </w:pPr>
    </w:p>
    <w:p w:rsidR="00893D76" w:rsidRPr="00893D76" w:rsidRDefault="00577C29" w:rsidP="00893D76">
      <w:pPr>
        <w:jc w:val="center"/>
        <w:rPr>
          <w:sz w:val="28"/>
          <w:lang w:val="uk-UA"/>
        </w:rPr>
      </w:pPr>
      <w:r>
        <w:rPr>
          <w:noProof/>
          <w:lang w:val="uk-UA" w:eastAsia="uk-UA"/>
        </w:rPr>
        <w:drawing>
          <wp:inline distT="0" distB="0" distL="0" distR="0">
            <wp:extent cx="4797425" cy="4916170"/>
            <wp:effectExtent l="19050" t="0" r="3175" b="0"/>
            <wp:docPr id="76" name="Рисунок 7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4"/>
                    <pic:cNvPicPr>
                      <a:picLocks noChangeAspect="1" noChangeArrowheads="1"/>
                    </pic:cNvPicPr>
                  </pic:nvPicPr>
                  <pic:blipFill>
                    <a:blip r:embed="rId68" cstate="print">
                      <a:lum bright="-18000" contrast="30000"/>
                    </a:blip>
                    <a:srcRect/>
                    <a:stretch>
                      <a:fillRect/>
                    </a:stretch>
                  </pic:blipFill>
                  <pic:spPr bwMode="auto">
                    <a:xfrm>
                      <a:off x="0" y="0"/>
                      <a:ext cx="4797425" cy="4916170"/>
                    </a:xfrm>
                    <a:prstGeom prst="rect">
                      <a:avLst/>
                    </a:prstGeom>
                    <a:noFill/>
                    <a:ln w="9525">
                      <a:noFill/>
                      <a:miter lim="800000"/>
                      <a:headEnd/>
                      <a:tailEnd/>
                    </a:ln>
                  </pic:spPr>
                </pic:pic>
              </a:graphicData>
            </a:graphic>
          </wp:inline>
        </w:drawing>
      </w:r>
    </w:p>
    <w:p w:rsidR="00893D76" w:rsidRPr="00893D76" w:rsidRDefault="00893D76" w:rsidP="00893D76">
      <w:pPr>
        <w:ind w:firstLine="709"/>
        <w:jc w:val="both"/>
        <w:rPr>
          <w:sz w:val="28"/>
          <w:lang w:val="uk-UA"/>
        </w:rPr>
      </w:pPr>
    </w:p>
    <w:p w:rsidR="00893D76" w:rsidRPr="00893D76" w:rsidRDefault="00893D76" w:rsidP="00893D76">
      <w:pPr>
        <w:keepNext/>
        <w:ind w:firstLine="709"/>
        <w:jc w:val="center"/>
        <w:outlineLvl w:val="1"/>
        <w:rPr>
          <w:sz w:val="28"/>
          <w:lang w:val="uk-UA"/>
        </w:rPr>
      </w:pPr>
      <w:r w:rsidRPr="00893D76">
        <w:rPr>
          <w:sz w:val="28"/>
          <w:lang w:val="uk-UA"/>
        </w:rPr>
        <w:t>Рисунок 4.9 – Базування диска</w:t>
      </w:r>
    </w:p>
    <w:p w:rsidR="00893D76" w:rsidRPr="00893D76" w:rsidRDefault="00893D76" w:rsidP="00893D76">
      <w:pPr>
        <w:ind w:firstLine="709"/>
        <w:jc w:val="both"/>
        <w:rPr>
          <w:sz w:val="28"/>
          <w:lang w:val="uk-UA"/>
        </w:rPr>
      </w:pPr>
    </w:p>
    <w:p w:rsidR="00893D76" w:rsidRPr="00893D76" w:rsidRDefault="00893D76" w:rsidP="00893D76">
      <w:pPr>
        <w:ind w:firstLine="709"/>
        <w:jc w:val="both"/>
        <w:rPr>
          <w:sz w:val="28"/>
          <w:lang w:val="uk-UA"/>
        </w:rPr>
      </w:pPr>
      <w:r w:rsidRPr="00893D76">
        <w:rPr>
          <w:sz w:val="28"/>
          <w:lang w:val="uk-UA"/>
        </w:rPr>
        <w:t>Поверхня Б несе на собі 2 опорні точки і позбавляє тіло 2 ступенів волі: переміщення вздовж двох координатних осей (у</w:t>
      </w:r>
      <w:r w:rsidRPr="00893D76">
        <w:rPr>
          <w:sz w:val="28"/>
          <w:vertAlign w:val="subscript"/>
          <w:lang w:val="uk-UA"/>
        </w:rPr>
        <w:t>4</w:t>
      </w:r>
      <w:r w:rsidRPr="00893D76">
        <w:rPr>
          <w:sz w:val="28"/>
          <w:lang w:val="uk-UA"/>
        </w:rPr>
        <w:t xml:space="preserve"> – вздовж ОY, х</w:t>
      </w:r>
      <w:r w:rsidRPr="00893D76">
        <w:rPr>
          <w:sz w:val="28"/>
          <w:vertAlign w:val="subscript"/>
          <w:lang w:val="uk-UA"/>
        </w:rPr>
        <w:t>5</w:t>
      </w:r>
      <w:r w:rsidRPr="00893D76">
        <w:rPr>
          <w:sz w:val="28"/>
          <w:lang w:val="uk-UA"/>
        </w:rPr>
        <w:t xml:space="preserve"> – вздовж ОХ) і називається </w:t>
      </w:r>
      <w:r w:rsidRPr="00893D76">
        <w:rPr>
          <w:b/>
          <w:sz w:val="28"/>
          <w:lang w:val="uk-UA"/>
        </w:rPr>
        <w:t>подвійною опорною базою</w:t>
      </w:r>
      <w:r w:rsidRPr="00893D76">
        <w:rPr>
          <w:sz w:val="28"/>
          <w:lang w:val="uk-UA"/>
        </w:rPr>
        <w:t>. Поверхня В, зв’язана зв’язком у</w:t>
      </w:r>
      <w:r w:rsidRPr="00893D76">
        <w:rPr>
          <w:sz w:val="28"/>
          <w:vertAlign w:val="subscript"/>
          <w:lang w:val="uk-UA"/>
        </w:rPr>
        <w:t xml:space="preserve">6 </w:t>
      </w:r>
      <w:r w:rsidRPr="00893D76">
        <w:rPr>
          <w:sz w:val="28"/>
          <w:lang w:val="uk-UA"/>
        </w:rPr>
        <w:t>з площиною XOZ і позбавляє тіло одного ступеня волі – обертання навколо осі O</w:t>
      </w:r>
      <w:r w:rsidRPr="00893D76">
        <w:rPr>
          <w:b/>
          <w:snapToGrid w:val="0"/>
          <w:sz w:val="28"/>
          <w:lang w:val="uk-UA"/>
        </w:rPr>
        <w:t>'</w:t>
      </w:r>
      <w:r w:rsidRPr="00893D76">
        <w:rPr>
          <w:sz w:val="28"/>
          <w:lang w:val="uk-UA"/>
        </w:rPr>
        <w:t>Z</w:t>
      </w:r>
      <w:r w:rsidRPr="00893D76">
        <w:rPr>
          <w:b/>
          <w:snapToGrid w:val="0"/>
          <w:sz w:val="28"/>
          <w:lang w:val="uk-UA"/>
        </w:rPr>
        <w:t>'</w:t>
      </w:r>
      <w:r w:rsidRPr="00893D76">
        <w:rPr>
          <w:sz w:val="28"/>
          <w:lang w:val="uk-UA"/>
        </w:rPr>
        <w:t xml:space="preserve"> (що при паралельному переносі системи</w:t>
      </w:r>
      <w:r w:rsidRPr="00893D76">
        <w:rPr>
          <w:snapToGrid w:val="0"/>
          <w:sz w:val="28"/>
          <w:lang w:val="uk-UA"/>
        </w:rPr>
        <w:t xml:space="preserve"> O</w:t>
      </w:r>
      <w:r w:rsidRPr="00893D76">
        <w:rPr>
          <w:b/>
          <w:snapToGrid w:val="0"/>
          <w:sz w:val="28"/>
          <w:lang w:val="uk-UA"/>
        </w:rPr>
        <w:t>'</w:t>
      </w:r>
      <w:r w:rsidRPr="00893D76">
        <w:rPr>
          <w:snapToGrid w:val="0"/>
          <w:sz w:val="28"/>
          <w:lang w:val="uk-UA"/>
        </w:rPr>
        <w:t>X</w:t>
      </w:r>
      <w:r w:rsidRPr="00893D76">
        <w:rPr>
          <w:b/>
          <w:snapToGrid w:val="0"/>
          <w:sz w:val="28"/>
          <w:lang w:val="uk-UA"/>
        </w:rPr>
        <w:t>'</w:t>
      </w:r>
      <w:r w:rsidRPr="00893D76">
        <w:rPr>
          <w:snapToGrid w:val="0"/>
          <w:sz w:val="28"/>
          <w:lang w:val="uk-UA"/>
        </w:rPr>
        <w:t>Y</w:t>
      </w:r>
      <w:r w:rsidRPr="00893D76">
        <w:rPr>
          <w:b/>
          <w:snapToGrid w:val="0"/>
          <w:sz w:val="28"/>
          <w:lang w:val="uk-UA"/>
        </w:rPr>
        <w:t>'</w:t>
      </w:r>
      <w:r w:rsidRPr="00893D76">
        <w:rPr>
          <w:snapToGrid w:val="0"/>
          <w:sz w:val="28"/>
          <w:lang w:val="uk-UA"/>
        </w:rPr>
        <w:t>Z</w:t>
      </w:r>
      <w:r w:rsidRPr="00893D76">
        <w:rPr>
          <w:b/>
          <w:snapToGrid w:val="0"/>
          <w:sz w:val="28"/>
          <w:lang w:val="uk-UA"/>
        </w:rPr>
        <w:t>'</w:t>
      </w:r>
      <w:r w:rsidRPr="00893D76">
        <w:rPr>
          <w:snapToGrid w:val="0"/>
          <w:sz w:val="28"/>
          <w:lang w:val="uk-UA"/>
        </w:rPr>
        <w:t xml:space="preserve">, рівнозначно обертанню навколо осі </w:t>
      </w:r>
      <w:r w:rsidRPr="00893D76">
        <w:rPr>
          <w:sz w:val="28"/>
          <w:lang w:val="uk-UA"/>
        </w:rPr>
        <w:t>OZ) – опорна база.</w:t>
      </w:r>
    </w:p>
    <w:p w:rsidR="00893D76" w:rsidRPr="00893D76" w:rsidRDefault="00893D76" w:rsidP="00893D76">
      <w:pPr>
        <w:jc w:val="center"/>
        <w:rPr>
          <w:sz w:val="28"/>
          <w:lang w:val="uk-UA"/>
        </w:rPr>
      </w:pPr>
      <w:r w:rsidRPr="00893D76">
        <w:rPr>
          <w:sz w:val="28"/>
          <w:lang w:val="uk-UA"/>
        </w:rPr>
        <w:br w:type="page"/>
      </w:r>
      <w:r w:rsidR="00577C29">
        <w:rPr>
          <w:noProof/>
          <w:sz w:val="28"/>
          <w:lang w:val="uk-UA" w:eastAsia="uk-UA"/>
        </w:rPr>
        <w:lastRenderedPageBreak/>
        <w:drawing>
          <wp:inline distT="0" distB="0" distL="0" distR="0">
            <wp:extent cx="5759450" cy="6032500"/>
            <wp:effectExtent l="19050" t="0" r="0" b="0"/>
            <wp:docPr id="77" name="Рисунок 7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4"/>
                    <pic:cNvPicPr>
                      <a:picLocks noChangeAspect="1" noChangeArrowheads="1"/>
                    </pic:cNvPicPr>
                  </pic:nvPicPr>
                  <pic:blipFill>
                    <a:blip r:embed="rId69" cstate="print"/>
                    <a:srcRect/>
                    <a:stretch>
                      <a:fillRect/>
                    </a:stretch>
                  </pic:blipFill>
                  <pic:spPr bwMode="auto">
                    <a:xfrm>
                      <a:off x="0" y="0"/>
                      <a:ext cx="5759450" cy="6032500"/>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jc w:val="center"/>
        <w:rPr>
          <w:sz w:val="28"/>
          <w:lang w:val="uk-UA"/>
        </w:rPr>
      </w:pPr>
      <w:r w:rsidRPr="00893D76">
        <w:rPr>
          <w:sz w:val="28"/>
          <w:lang w:val="uk-UA"/>
        </w:rPr>
        <w:t>Рисунок 4.10 – Схеми базування призматичного тіла (а) і циліндра (в) за допомогою їх уявних елементів і реалізація (б, г) цих схем</w:t>
      </w:r>
    </w:p>
    <w:p w:rsidR="00893D76" w:rsidRPr="00893D76" w:rsidRDefault="00893D76" w:rsidP="00893D76">
      <w:pPr>
        <w:jc w:val="center"/>
        <w:rPr>
          <w:sz w:val="28"/>
          <w:lang w:val="uk-UA"/>
        </w:rPr>
      </w:pPr>
    </w:p>
    <w:p w:rsidR="00893D76" w:rsidRPr="00893D76" w:rsidRDefault="00893D76" w:rsidP="00893D76">
      <w:pPr>
        <w:ind w:firstLine="709"/>
        <w:jc w:val="both"/>
        <w:rPr>
          <w:sz w:val="28"/>
          <w:lang w:val="uk-UA"/>
        </w:rPr>
      </w:pPr>
      <w:r w:rsidRPr="00893D76">
        <w:rPr>
          <w:sz w:val="28"/>
          <w:lang w:val="uk-UA"/>
        </w:rPr>
        <w:t>Слід зазначити, що схеми базування заготовок із внутрішніми цилі</w:t>
      </w:r>
      <w:r w:rsidRPr="00893D76">
        <w:rPr>
          <w:sz w:val="28"/>
          <w:lang w:val="uk-UA"/>
        </w:rPr>
        <w:t>н</w:t>
      </w:r>
      <w:r w:rsidRPr="00893D76">
        <w:rPr>
          <w:sz w:val="28"/>
          <w:lang w:val="uk-UA"/>
        </w:rPr>
        <w:t>дричними поверхнями принципово подібні розглянутим.</w:t>
      </w:r>
    </w:p>
    <w:p w:rsidR="00893D76" w:rsidRPr="00893D76" w:rsidRDefault="00893D76" w:rsidP="00893D76">
      <w:pPr>
        <w:ind w:firstLine="709"/>
        <w:jc w:val="both"/>
        <w:rPr>
          <w:sz w:val="28"/>
          <w:lang w:val="uk-UA"/>
        </w:rPr>
      </w:pPr>
      <w:r w:rsidRPr="00893D76">
        <w:rPr>
          <w:sz w:val="28"/>
          <w:lang w:val="uk-UA"/>
        </w:rPr>
        <w:t>Для надання положення тілу з використання його площин симетрії або осей поверхонь, зв’язки повинні бути накладені безпосередньо на площини симетрії, осі, лінії або точки їх перетину (рисунок 4.10, а, в).</w:t>
      </w:r>
    </w:p>
    <w:p w:rsidR="00893D76" w:rsidRPr="00893D76" w:rsidRDefault="00893D76" w:rsidP="00893D76">
      <w:pPr>
        <w:ind w:firstLine="709"/>
        <w:jc w:val="both"/>
        <w:rPr>
          <w:sz w:val="28"/>
          <w:lang w:val="uk-UA"/>
        </w:rPr>
      </w:pPr>
      <w:r w:rsidRPr="00893D76">
        <w:rPr>
          <w:sz w:val="28"/>
          <w:lang w:val="uk-UA"/>
        </w:rPr>
        <w:t>Базування по площинах симетрії, осях, лініях або точках їх перетину реалізується за допомогою центруючих пристроїв: самоцентрувальних призматичних лещат (рисунок 4.10, б), підпружинених конічних (сфери</w:t>
      </w:r>
      <w:r w:rsidRPr="00893D76">
        <w:rPr>
          <w:sz w:val="28"/>
          <w:lang w:val="uk-UA"/>
        </w:rPr>
        <w:t>ч</w:t>
      </w:r>
      <w:r w:rsidRPr="00893D76">
        <w:rPr>
          <w:sz w:val="28"/>
          <w:lang w:val="uk-UA"/>
        </w:rPr>
        <w:t>них) пальців (рисунок 4.10, г) і т. ін.</w:t>
      </w:r>
    </w:p>
    <w:p w:rsidR="00893D76" w:rsidRPr="00893D76" w:rsidRDefault="00893D76" w:rsidP="00893D76">
      <w:pPr>
        <w:ind w:firstLine="851"/>
        <w:rPr>
          <w:b/>
          <w:sz w:val="28"/>
          <w:lang w:val="uk-UA"/>
        </w:rPr>
      </w:pPr>
      <w:r w:rsidRPr="00893D76">
        <w:rPr>
          <w:b/>
          <w:sz w:val="28"/>
          <w:lang w:val="uk-UA"/>
        </w:rPr>
        <w:lastRenderedPageBreak/>
        <w:t>4.3 Види баз</w:t>
      </w:r>
    </w:p>
    <w:p w:rsidR="00893D76" w:rsidRPr="00893D76" w:rsidRDefault="00893D76" w:rsidP="00893D76">
      <w:pPr>
        <w:jc w:val="center"/>
        <w:rPr>
          <w:sz w:val="32"/>
          <w:lang w:val="uk-UA"/>
        </w:rPr>
      </w:pPr>
    </w:p>
    <w:p w:rsidR="00893D76" w:rsidRPr="00893D76" w:rsidRDefault="00893D76" w:rsidP="00893D76">
      <w:pPr>
        <w:ind w:firstLine="720"/>
        <w:jc w:val="both"/>
        <w:rPr>
          <w:sz w:val="28"/>
          <w:lang w:val="uk-UA"/>
        </w:rPr>
      </w:pPr>
      <w:r w:rsidRPr="00893D76">
        <w:rPr>
          <w:sz w:val="28"/>
          <w:lang w:val="uk-UA"/>
        </w:rPr>
        <w:t>Бази відрізняються за призначенням, позбавленням ступенів волі та характером проявлення.</w:t>
      </w:r>
    </w:p>
    <w:p w:rsidR="00893D76" w:rsidRPr="00893D76" w:rsidRDefault="00893D76" w:rsidP="00893D76">
      <w:pPr>
        <w:ind w:firstLine="720"/>
        <w:jc w:val="both"/>
        <w:rPr>
          <w:sz w:val="28"/>
          <w:lang w:val="uk-UA"/>
        </w:rPr>
      </w:pPr>
      <w:r w:rsidRPr="00893D76">
        <w:rPr>
          <w:sz w:val="28"/>
          <w:lang w:val="uk-UA"/>
        </w:rPr>
        <w:t>За призначенням відрізняють бази конструкторські, технологічні та вимірювальні.</w:t>
      </w:r>
    </w:p>
    <w:p w:rsidR="00893D76" w:rsidRPr="00893D76" w:rsidRDefault="00893D76" w:rsidP="00893D76">
      <w:pPr>
        <w:ind w:firstLine="720"/>
        <w:jc w:val="both"/>
        <w:rPr>
          <w:snapToGrid w:val="0"/>
          <w:sz w:val="28"/>
          <w:lang w:val="uk-UA"/>
        </w:rPr>
      </w:pPr>
      <w:r w:rsidRPr="00893D76">
        <w:rPr>
          <w:b/>
          <w:snapToGrid w:val="0"/>
          <w:sz w:val="28"/>
          <w:lang w:val="uk-UA"/>
        </w:rPr>
        <w:t>Конструкторською базою</w:t>
      </w:r>
      <w:r w:rsidRPr="00893D76">
        <w:rPr>
          <w:snapToGrid w:val="0"/>
          <w:sz w:val="28"/>
          <w:lang w:val="uk-UA"/>
        </w:rPr>
        <w:t xml:space="preserve"> називається база деталі або складальної одиниці, відносно яких визначають на кресленнях розрахункове положе</w:t>
      </w:r>
      <w:r w:rsidRPr="00893D76">
        <w:rPr>
          <w:snapToGrid w:val="0"/>
          <w:sz w:val="28"/>
          <w:lang w:val="uk-UA"/>
        </w:rPr>
        <w:t>н</w:t>
      </w:r>
      <w:r w:rsidRPr="00893D76">
        <w:rPr>
          <w:snapToGrid w:val="0"/>
          <w:sz w:val="28"/>
          <w:lang w:val="uk-UA"/>
        </w:rPr>
        <w:t>ня інших деталей, складальних одиниць, або інших поверхонь і геометри</w:t>
      </w:r>
      <w:r w:rsidRPr="00893D76">
        <w:rPr>
          <w:snapToGrid w:val="0"/>
          <w:sz w:val="28"/>
          <w:lang w:val="uk-UA"/>
        </w:rPr>
        <w:t>ч</w:t>
      </w:r>
      <w:r w:rsidRPr="00893D76">
        <w:rPr>
          <w:snapToGrid w:val="0"/>
          <w:sz w:val="28"/>
          <w:lang w:val="uk-UA"/>
        </w:rPr>
        <w:t>них елементів даної деталі.</w:t>
      </w:r>
    </w:p>
    <w:p w:rsidR="00893D76" w:rsidRPr="00893D76" w:rsidRDefault="00893D76" w:rsidP="00893D76">
      <w:pPr>
        <w:ind w:firstLine="720"/>
        <w:jc w:val="both"/>
        <w:rPr>
          <w:snapToGrid w:val="0"/>
          <w:sz w:val="28"/>
          <w:lang w:val="uk-UA"/>
        </w:rPr>
      </w:pPr>
      <w:r w:rsidRPr="00893D76">
        <w:rPr>
          <w:snapToGrid w:val="0"/>
          <w:sz w:val="28"/>
          <w:lang w:val="uk-UA"/>
        </w:rPr>
        <w:t>Дуже часто як конструкторську базу використовують  геометричні елементи деталі: осьові лінії, бісектриси кутів, осі симетрії, ділильне коло зубчастого вінця та ін., що зручно для оформлення креслень і розмірних розрахунків конструкцій.</w:t>
      </w:r>
    </w:p>
    <w:p w:rsidR="00893D76" w:rsidRPr="00893D76" w:rsidRDefault="00577C29" w:rsidP="00893D76">
      <w:pPr>
        <w:jc w:val="center"/>
        <w:rPr>
          <w:snapToGrid w:val="0"/>
          <w:sz w:val="28"/>
          <w:lang w:val="uk-UA"/>
        </w:rPr>
      </w:pPr>
      <w:r>
        <w:rPr>
          <w:noProof/>
          <w:lang w:val="uk-UA" w:eastAsia="uk-UA"/>
        </w:rPr>
        <w:drawing>
          <wp:inline distT="0" distB="0" distL="0" distR="0">
            <wp:extent cx="3063875" cy="4441190"/>
            <wp:effectExtent l="19050" t="0" r="3175" b="0"/>
            <wp:docPr id="78" name="Рисунок 7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4"/>
                    <pic:cNvPicPr>
                      <a:picLocks noChangeAspect="1" noChangeArrowheads="1"/>
                    </pic:cNvPicPr>
                  </pic:nvPicPr>
                  <pic:blipFill>
                    <a:blip r:embed="rId70" cstate="print"/>
                    <a:srcRect/>
                    <a:stretch>
                      <a:fillRect/>
                    </a:stretch>
                  </pic:blipFill>
                  <pic:spPr bwMode="auto">
                    <a:xfrm>
                      <a:off x="0" y="0"/>
                      <a:ext cx="3063875" cy="4441190"/>
                    </a:xfrm>
                    <a:prstGeom prst="rect">
                      <a:avLst/>
                    </a:prstGeom>
                    <a:noFill/>
                    <a:ln w="9525">
                      <a:noFill/>
                      <a:miter lim="800000"/>
                      <a:headEnd/>
                      <a:tailEnd/>
                    </a:ln>
                  </pic:spPr>
                </pic:pic>
              </a:graphicData>
            </a:graphic>
          </wp:inline>
        </w:drawing>
      </w:r>
    </w:p>
    <w:p w:rsidR="00893D76" w:rsidRPr="00893D76" w:rsidRDefault="00893D76" w:rsidP="00893D76">
      <w:pPr>
        <w:ind w:firstLine="720"/>
        <w:jc w:val="center"/>
        <w:rPr>
          <w:snapToGrid w:val="0"/>
          <w:sz w:val="28"/>
          <w:lang w:val="uk-UA"/>
        </w:rPr>
      </w:pPr>
    </w:p>
    <w:p w:rsidR="00893D76" w:rsidRPr="00893D76" w:rsidRDefault="00893D76" w:rsidP="00893D76">
      <w:pPr>
        <w:jc w:val="center"/>
        <w:rPr>
          <w:snapToGrid w:val="0"/>
          <w:sz w:val="28"/>
          <w:lang w:val="uk-UA"/>
        </w:rPr>
      </w:pPr>
      <w:r w:rsidRPr="00893D76">
        <w:rPr>
          <w:sz w:val="28"/>
          <w:lang w:val="uk-UA"/>
        </w:rPr>
        <w:t>Рисунок 4.11 – Схема встановлення заготовки при фрезерування паза</w:t>
      </w:r>
    </w:p>
    <w:p w:rsidR="00893D76" w:rsidRPr="00893D76" w:rsidRDefault="00893D76" w:rsidP="00893D76">
      <w:pPr>
        <w:ind w:firstLine="720"/>
        <w:jc w:val="both"/>
        <w:rPr>
          <w:snapToGrid w:val="0"/>
          <w:sz w:val="28"/>
          <w:lang w:val="uk-UA"/>
        </w:rPr>
      </w:pPr>
    </w:p>
    <w:p w:rsidR="00893D76" w:rsidRPr="00893D76" w:rsidRDefault="00893D76" w:rsidP="00893D76">
      <w:pPr>
        <w:ind w:firstLine="720"/>
        <w:jc w:val="both"/>
        <w:rPr>
          <w:snapToGrid w:val="0"/>
          <w:sz w:val="28"/>
          <w:lang w:val="uk-UA"/>
        </w:rPr>
      </w:pPr>
      <w:r w:rsidRPr="00893D76">
        <w:rPr>
          <w:snapToGrid w:val="0"/>
          <w:sz w:val="28"/>
          <w:lang w:val="uk-UA"/>
        </w:rPr>
        <w:t>Конструкторська база може бути основною і допоміжною.</w:t>
      </w:r>
    </w:p>
    <w:p w:rsidR="00893D76" w:rsidRPr="00893D76" w:rsidRDefault="00893D76" w:rsidP="00893D76">
      <w:pPr>
        <w:ind w:firstLine="720"/>
        <w:jc w:val="both"/>
        <w:rPr>
          <w:snapToGrid w:val="0"/>
          <w:sz w:val="28"/>
          <w:lang w:val="uk-UA"/>
        </w:rPr>
      </w:pPr>
      <w:r w:rsidRPr="00893D76">
        <w:rPr>
          <w:b/>
          <w:snapToGrid w:val="0"/>
          <w:sz w:val="28"/>
          <w:lang w:val="uk-UA"/>
        </w:rPr>
        <w:t>Основна база</w:t>
      </w:r>
      <w:r w:rsidRPr="00893D76">
        <w:rPr>
          <w:snapToGrid w:val="0"/>
          <w:sz w:val="28"/>
          <w:lang w:val="uk-UA"/>
        </w:rPr>
        <w:t xml:space="preserve"> – це конструкторська база, що належить даній деталі або складальній одиниці і використовується для визначення її положення у виробі.</w:t>
      </w:r>
    </w:p>
    <w:p w:rsidR="00893D76" w:rsidRPr="00893D76" w:rsidRDefault="00893D76" w:rsidP="00893D76">
      <w:pPr>
        <w:ind w:firstLine="720"/>
        <w:jc w:val="both"/>
        <w:rPr>
          <w:snapToGrid w:val="0"/>
          <w:sz w:val="28"/>
          <w:lang w:val="uk-UA"/>
        </w:rPr>
      </w:pPr>
      <w:r w:rsidRPr="00893D76">
        <w:rPr>
          <w:b/>
          <w:snapToGrid w:val="0"/>
          <w:sz w:val="28"/>
          <w:lang w:val="uk-UA"/>
        </w:rPr>
        <w:lastRenderedPageBreak/>
        <w:t>Допоміжна база</w:t>
      </w:r>
      <w:r w:rsidRPr="00893D76">
        <w:rPr>
          <w:snapToGrid w:val="0"/>
          <w:sz w:val="28"/>
          <w:lang w:val="uk-UA"/>
        </w:rPr>
        <w:t xml:space="preserve"> – конструкторська база, що належить даній деталі або складальній одиниці і використовується для визначення положення приєднуваних до них виробів.</w:t>
      </w:r>
    </w:p>
    <w:p w:rsidR="00893D76" w:rsidRPr="00893D76" w:rsidRDefault="00893D76" w:rsidP="00893D76">
      <w:pPr>
        <w:ind w:firstLine="720"/>
        <w:jc w:val="both"/>
        <w:rPr>
          <w:snapToGrid w:val="0"/>
          <w:sz w:val="28"/>
          <w:lang w:val="uk-UA"/>
        </w:rPr>
      </w:pPr>
      <w:r w:rsidRPr="00893D76">
        <w:rPr>
          <w:b/>
          <w:snapToGrid w:val="0"/>
          <w:sz w:val="28"/>
          <w:lang w:val="uk-UA"/>
        </w:rPr>
        <w:t>Технологічна база (ТБ)</w:t>
      </w:r>
      <w:r w:rsidRPr="00893D76">
        <w:rPr>
          <w:snapToGrid w:val="0"/>
          <w:sz w:val="28"/>
          <w:lang w:val="uk-UA"/>
        </w:rPr>
        <w:t xml:space="preserve"> – база, що використовується для визначення положення заготовки або виробу в процесі виготовлення або ремонту. Н</w:t>
      </w:r>
      <w:r w:rsidRPr="00893D76">
        <w:rPr>
          <w:snapToGrid w:val="0"/>
          <w:sz w:val="28"/>
          <w:lang w:val="uk-UA"/>
        </w:rPr>
        <w:t>а</w:t>
      </w:r>
      <w:r w:rsidRPr="00893D76">
        <w:rPr>
          <w:snapToGrid w:val="0"/>
          <w:sz w:val="28"/>
          <w:lang w:val="uk-UA"/>
        </w:rPr>
        <w:t>приклад, поверхні 1 і 2 на рисунку 4.11. Якщо технологічною базою в не</w:t>
      </w:r>
      <w:r w:rsidRPr="00893D76">
        <w:rPr>
          <w:snapToGrid w:val="0"/>
          <w:sz w:val="28"/>
          <w:lang w:val="uk-UA"/>
        </w:rPr>
        <w:t>о</w:t>
      </w:r>
      <w:r w:rsidRPr="00893D76">
        <w:rPr>
          <w:snapToGrid w:val="0"/>
          <w:sz w:val="28"/>
          <w:lang w:val="uk-UA"/>
        </w:rPr>
        <w:t>броблена поверхня – така база називається чорновою, а якщо базою є о</w:t>
      </w:r>
      <w:r w:rsidRPr="00893D76">
        <w:rPr>
          <w:snapToGrid w:val="0"/>
          <w:sz w:val="28"/>
          <w:lang w:val="uk-UA"/>
        </w:rPr>
        <w:t>б</w:t>
      </w:r>
      <w:r w:rsidRPr="00893D76">
        <w:rPr>
          <w:snapToGrid w:val="0"/>
          <w:sz w:val="28"/>
          <w:lang w:val="uk-UA"/>
        </w:rPr>
        <w:t>роблена поверхня – чистовою.</w:t>
      </w:r>
    </w:p>
    <w:p w:rsidR="00893D76" w:rsidRPr="00893D76" w:rsidRDefault="00893D76" w:rsidP="00893D76">
      <w:pPr>
        <w:ind w:firstLine="720"/>
        <w:jc w:val="both"/>
        <w:rPr>
          <w:snapToGrid w:val="0"/>
          <w:sz w:val="28"/>
          <w:lang w:val="uk-UA"/>
        </w:rPr>
      </w:pPr>
      <w:r w:rsidRPr="00893D76">
        <w:rPr>
          <w:b/>
          <w:snapToGrid w:val="0"/>
          <w:sz w:val="28"/>
          <w:lang w:val="uk-UA"/>
        </w:rPr>
        <w:t>Вимірювальна база (ВБ)</w:t>
      </w:r>
      <w:r w:rsidRPr="00893D76">
        <w:rPr>
          <w:snapToGrid w:val="0"/>
          <w:sz w:val="28"/>
          <w:lang w:val="uk-UA"/>
        </w:rPr>
        <w:t xml:space="preserve"> – це база деталі або складальної одиниці, від якої виконується відлік виконуваних розмірів при обробці або склада</w:t>
      </w:r>
      <w:r w:rsidRPr="00893D76">
        <w:rPr>
          <w:snapToGrid w:val="0"/>
          <w:sz w:val="28"/>
          <w:lang w:val="uk-UA"/>
        </w:rPr>
        <w:t>н</w:t>
      </w:r>
      <w:r w:rsidRPr="00893D76">
        <w:rPr>
          <w:snapToGrid w:val="0"/>
          <w:sz w:val="28"/>
          <w:lang w:val="uk-UA"/>
        </w:rPr>
        <w:t>ні виробу чи перевірка відносного розташування поверхонь деталі чи ел</w:t>
      </w:r>
      <w:r w:rsidRPr="00893D76">
        <w:rPr>
          <w:snapToGrid w:val="0"/>
          <w:sz w:val="28"/>
          <w:lang w:val="uk-UA"/>
        </w:rPr>
        <w:t>е</w:t>
      </w:r>
      <w:r w:rsidRPr="00893D76">
        <w:rPr>
          <w:snapToGrid w:val="0"/>
          <w:sz w:val="28"/>
          <w:lang w:val="uk-UA"/>
        </w:rPr>
        <w:t>ментів виробу (рисунок 4.12).</w:t>
      </w:r>
    </w:p>
    <w:p w:rsidR="00893D76" w:rsidRPr="00893D76" w:rsidRDefault="00893D76" w:rsidP="00893D76">
      <w:pPr>
        <w:ind w:firstLine="720"/>
        <w:jc w:val="both"/>
        <w:rPr>
          <w:snapToGrid w:val="0"/>
          <w:sz w:val="28"/>
          <w:lang w:val="uk-UA"/>
        </w:rPr>
      </w:pPr>
      <w:r w:rsidRPr="00893D76">
        <w:rPr>
          <w:snapToGrid w:val="0"/>
          <w:sz w:val="28"/>
          <w:lang w:val="uk-UA"/>
        </w:rPr>
        <w:t>Вимірювальна база на кресленні зв'язана з контрольними (обробл</w:t>
      </w:r>
      <w:r w:rsidRPr="00893D76">
        <w:rPr>
          <w:snapToGrid w:val="0"/>
          <w:sz w:val="28"/>
          <w:lang w:val="uk-UA"/>
        </w:rPr>
        <w:t>ю</w:t>
      </w:r>
      <w:r w:rsidRPr="00893D76">
        <w:rPr>
          <w:snapToGrid w:val="0"/>
          <w:sz w:val="28"/>
          <w:lang w:val="uk-UA"/>
        </w:rPr>
        <w:t>ваними) поверхнями деталі безпосередніми розмірами або певними ум</w:t>
      </w:r>
      <w:r w:rsidRPr="00893D76">
        <w:rPr>
          <w:snapToGrid w:val="0"/>
          <w:sz w:val="28"/>
          <w:lang w:val="uk-UA"/>
        </w:rPr>
        <w:t>о</w:t>
      </w:r>
      <w:r w:rsidRPr="00893D76">
        <w:rPr>
          <w:snapToGrid w:val="0"/>
          <w:sz w:val="28"/>
          <w:lang w:val="uk-UA"/>
        </w:rPr>
        <w:t xml:space="preserve">вами. </w:t>
      </w:r>
      <w:r w:rsidRPr="00893D76">
        <w:rPr>
          <w:b/>
          <w:snapToGrid w:val="0"/>
          <w:sz w:val="28"/>
          <w:lang w:val="uk-UA"/>
        </w:rPr>
        <w:t>Зазвичай вимірювальна база збігається з конструкторською</w:t>
      </w:r>
      <w:r w:rsidRPr="00893D76">
        <w:rPr>
          <w:snapToGrid w:val="0"/>
          <w:sz w:val="28"/>
          <w:lang w:val="uk-UA"/>
        </w:rPr>
        <w:t>. Якщо ВБ являє собою матеріальну поверхню, то вимірювання виконують звичайними прямими методами виміру. Якщо ВБ – уявний елемент (бісе</w:t>
      </w:r>
      <w:r w:rsidRPr="00893D76">
        <w:rPr>
          <w:snapToGrid w:val="0"/>
          <w:sz w:val="28"/>
          <w:lang w:val="uk-UA"/>
        </w:rPr>
        <w:t>к</w:t>
      </w:r>
      <w:r w:rsidRPr="00893D76">
        <w:rPr>
          <w:snapToGrid w:val="0"/>
          <w:sz w:val="28"/>
          <w:lang w:val="uk-UA"/>
        </w:rPr>
        <w:t>триса кута, осьова лінія, площина симетрії і т.ін.), то вона матеріалізується за допомогою допоміжних деталей (штирів, пальців, валиків, натягнутих струн, висків тощо), оптичних установок (коліматорів) та інших пристроїв.</w:t>
      </w:r>
    </w:p>
    <w:p w:rsidR="00893D76" w:rsidRPr="00893D76" w:rsidRDefault="00893D76" w:rsidP="00893D76">
      <w:pPr>
        <w:ind w:firstLine="709"/>
        <w:jc w:val="both"/>
        <w:rPr>
          <w:sz w:val="28"/>
          <w:lang w:val="uk-UA"/>
        </w:rPr>
      </w:pPr>
    </w:p>
    <w:p w:rsidR="00893D76" w:rsidRPr="00893D76" w:rsidRDefault="00577C29" w:rsidP="00893D76">
      <w:pPr>
        <w:jc w:val="center"/>
        <w:rPr>
          <w:sz w:val="28"/>
          <w:lang w:val="uk-UA"/>
        </w:rPr>
      </w:pPr>
      <w:r>
        <w:rPr>
          <w:noProof/>
          <w:lang w:val="uk-UA" w:eastAsia="uk-UA"/>
        </w:rPr>
        <w:drawing>
          <wp:inline distT="0" distB="0" distL="0" distR="0">
            <wp:extent cx="4821555" cy="3182620"/>
            <wp:effectExtent l="19050" t="0" r="0" b="0"/>
            <wp:docPr id="79" name="Рисунок 7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4"/>
                    <pic:cNvPicPr>
                      <a:picLocks noChangeAspect="1" noChangeArrowheads="1"/>
                    </pic:cNvPicPr>
                  </pic:nvPicPr>
                  <pic:blipFill>
                    <a:blip r:embed="rId71" cstate="print"/>
                    <a:srcRect/>
                    <a:stretch>
                      <a:fillRect/>
                    </a:stretch>
                  </pic:blipFill>
                  <pic:spPr bwMode="auto">
                    <a:xfrm>
                      <a:off x="0" y="0"/>
                      <a:ext cx="4821555" cy="3182620"/>
                    </a:xfrm>
                    <a:prstGeom prst="rect">
                      <a:avLst/>
                    </a:prstGeom>
                    <a:noFill/>
                    <a:ln w="9525">
                      <a:noFill/>
                      <a:miter lim="800000"/>
                      <a:headEnd/>
                      <a:tailEnd/>
                    </a:ln>
                  </pic:spPr>
                </pic:pic>
              </a:graphicData>
            </a:graphic>
          </wp:inline>
        </w:drawing>
      </w:r>
    </w:p>
    <w:p w:rsidR="00893D76" w:rsidRPr="00893D76" w:rsidRDefault="00893D76" w:rsidP="00893D76">
      <w:pPr>
        <w:ind w:firstLine="709"/>
        <w:jc w:val="center"/>
        <w:rPr>
          <w:sz w:val="28"/>
          <w:lang w:val="uk-UA"/>
        </w:rPr>
      </w:pPr>
    </w:p>
    <w:p w:rsidR="00893D76" w:rsidRPr="00893D76" w:rsidRDefault="00893D76" w:rsidP="00893D76">
      <w:pPr>
        <w:keepNext/>
        <w:ind w:firstLine="709"/>
        <w:jc w:val="center"/>
        <w:outlineLvl w:val="1"/>
        <w:rPr>
          <w:sz w:val="28"/>
          <w:lang w:val="uk-UA"/>
        </w:rPr>
      </w:pPr>
      <w:r w:rsidRPr="00893D76">
        <w:rPr>
          <w:sz w:val="28"/>
          <w:lang w:val="uk-UA"/>
        </w:rPr>
        <w:t>Рисунок 4.12 – Вимірювальні бази деталі</w:t>
      </w:r>
    </w:p>
    <w:p w:rsidR="00893D76" w:rsidRPr="00893D76" w:rsidRDefault="00893D76" w:rsidP="00893D76">
      <w:pPr>
        <w:rPr>
          <w:lang w:val="uk-UA"/>
        </w:rPr>
      </w:pPr>
    </w:p>
    <w:p w:rsidR="00893D76" w:rsidRPr="00893D76" w:rsidRDefault="00893D76" w:rsidP="00893D76">
      <w:pPr>
        <w:ind w:firstLine="709"/>
        <w:jc w:val="both"/>
        <w:rPr>
          <w:sz w:val="28"/>
          <w:lang w:val="uk-UA"/>
        </w:rPr>
      </w:pPr>
      <w:r w:rsidRPr="00893D76">
        <w:rPr>
          <w:sz w:val="28"/>
          <w:lang w:val="uk-UA"/>
        </w:rPr>
        <w:tab/>
        <w:t>За позбавленими ступенями волі база, як відмічалось раніше, може бути установчою, напрямною, опорною, подвійною напрямною, подвійною опорною. Число ступенів волі, що їх може відібрати у деталі база, зал</w:t>
      </w:r>
      <w:r w:rsidRPr="00893D76">
        <w:rPr>
          <w:sz w:val="28"/>
          <w:lang w:val="uk-UA"/>
        </w:rPr>
        <w:t>е</w:t>
      </w:r>
      <w:r w:rsidRPr="00893D76">
        <w:rPr>
          <w:sz w:val="28"/>
          <w:lang w:val="uk-UA"/>
        </w:rPr>
        <w:t>жить від виду і розмірів її поверхні (таблиця 4.1)</w:t>
      </w:r>
    </w:p>
    <w:p w:rsidR="00893D76" w:rsidRPr="00893D76" w:rsidRDefault="00893D76" w:rsidP="00893D76">
      <w:pPr>
        <w:ind w:firstLine="709"/>
        <w:jc w:val="both"/>
        <w:rPr>
          <w:sz w:val="28"/>
          <w:lang w:val="uk-UA"/>
        </w:rPr>
      </w:pPr>
      <w:r w:rsidRPr="00893D76">
        <w:rPr>
          <w:sz w:val="28"/>
          <w:lang w:val="uk-UA"/>
        </w:rPr>
        <w:lastRenderedPageBreak/>
        <w:t>За характером проявлення бази можуть бути явними і прихованими.</w:t>
      </w:r>
    </w:p>
    <w:p w:rsidR="00893D76" w:rsidRPr="00893D76" w:rsidRDefault="00893D76" w:rsidP="00893D76">
      <w:pPr>
        <w:ind w:firstLine="709"/>
        <w:jc w:val="both"/>
        <w:rPr>
          <w:sz w:val="28"/>
          <w:lang w:val="uk-UA"/>
        </w:rPr>
      </w:pPr>
      <w:r w:rsidRPr="00893D76">
        <w:rPr>
          <w:b/>
          <w:sz w:val="28"/>
          <w:lang w:val="uk-UA"/>
        </w:rPr>
        <w:t>Явна база</w:t>
      </w:r>
      <w:r w:rsidRPr="00893D76">
        <w:rPr>
          <w:sz w:val="28"/>
          <w:lang w:val="uk-UA"/>
        </w:rPr>
        <w:t xml:space="preserve"> – база заготовки або виробу у вигляді реальної поверхні, розмічальної риски або точки перетину рисок.</w:t>
      </w:r>
    </w:p>
    <w:p w:rsidR="00893D76" w:rsidRPr="00893D76" w:rsidRDefault="00893D76" w:rsidP="00893D76">
      <w:pPr>
        <w:ind w:firstLine="709"/>
        <w:jc w:val="both"/>
        <w:rPr>
          <w:sz w:val="28"/>
          <w:lang w:val="uk-UA"/>
        </w:rPr>
      </w:pPr>
      <w:r w:rsidRPr="00893D76">
        <w:rPr>
          <w:b/>
          <w:sz w:val="28"/>
          <w:lang w:val="uk-UA"/>
        </w:rPr>
        <w:t>Прихована база</w:t>
      </w:r>
      <w:r w:rsidRPr="00893D76">
        <w:rPr>
          <w:sz w:val="28"/>
          <w:lang w:val="uk-UA"/>
        </w:rPr>
        <w:t xml:space="preserve"> – база заготовки або виробу у вигляді уявної пл</w:t>
      </w:r>
      <w:r w:rsidRPr="00893D76">
        <w:rPr>
          <w:sz w:val="28"/>
          <w:lang w:val="uk-UA"/>
        </w:rPr>
        <w:t>о</w:t>
      </w:r>
      <w:r w:rsidRPr="00893D76">
        <w:rPr>
          <w:sz w:val="28"/>
          <w:lang w:val="uk-UA"/>
        </w:rPr>
        <w:t>щини , осі або точки.</w:t>
      </w:r>
    </w:p>
    <w:p w:rsidR="00893D76" w:rsidRPr="00893D76" w:rsidRDefault="00893D76" w:rsidP="00893D76">
      <w:pPr>
        <w:ind w:firstLine="709"/>
        <w:jc w:val="both"/>
        <w:rPr>
          <w:sz w:val="28"/>
          <w:lang w:val="uk-UA"/>
        </w:rPr>
      </w:pPr>
      <w:r w:rsidRPr="00893D76">
        <w:rPr>
          <w:sz w:val="28"/>
          <w:lang w:val="uk-UA"/>
        </w:rPr>
        <w:t>Наприклад, площини симетрії 1 і 2 (рисунок 4.10,а), вісь 1 і площина симетрії 2 шпонкового паза (рисунок 4.10,в).</w:t>
      </w:r>
    </w:p>
    <w:p w:rsidR="00893D76" w:rsidRPr="00893D76" w:rsidRDefault="00893D76" w:rsidP="00893D76">
      <w:pPr>
        <w:jc w:val="both"/>
        <w:rPr>
          <w:sz w:val="28"/>
          <w:lang w:val="uk-UA"/>
        </w:rPr>
      </w:pPr>
    </w:p>
    <w:p w:rsidR="00893D76" w:rsidRPr="00893D76" w:rsidRDefault="00893D76" w:rsidP="00893D76">
      <w:pPr>
        <w:ind w:left="851"/>
        <w:jc w:val="both"/>
        <w:rPr>
          <w:sz w:val="28"/>
          <w:lang w:val="uk-UA"/>
        </w:rPr>
      </w:pPr>
      <w:r w:rsidRPr="00893D76">
        <w:rPr>
          <w:sz w:val="28"/>
          <w:lang w:val="uk-UA"/>
        </w:rPr>
        <w:t>Таблиця 4.1 – Число ступенів волі, що відбирається у деталі (заг</w:t>
      </w:r>
      <w:r w:rsidRPr="00893D76">
        <w:rPr>
          <w:sz w:val="28"/>
          <w:lang w:val="uk-UA"/>
        </w:rPr>
        <w:t>о</w:t>
      </w:r>
      <w:r w:rsidRPr="00893D76">
        <w:rPr>
          <w:sz w:val="28"/>
          <w:lang w:val="uk-UA"/>
        </w:rPr>
        <w:t>товки) залежно від виду і розміру поверхні бази</w:t>
      </w:r>
    </w:p>
    <w:p w:rsidR="00893D76" w:rsidRPr="00893D76" w:rsidRDefault="00893D76" w:rsidP="00893D76">
      <w:pPr>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1701"/>
        <w:gridCol w:w="2798"/>
      </w:tblGrid>
      <w:tr w:rsidR="00893D76" w:rsidRPr="00893D76">
        <w:tblPrEx>
          <w:tblCellMar>
            <w:top w:w="0" w:type="dxa"/>
            <w:bottom w:w="0" w:type="dxa"/>
          </w:tblCellMar>
        </w:tblPrEx>
        <w:trPr>
          <w:jc w:val="center"/>
        </w:trPr>
        <w:tc>
          <w:tcPr>
            <w:tcW w:w="2835" w:type="dxa"/>
            <w:vAlign w:val="center"/>
          </w:tcPr>
          <w:p w:rsidR="00893D76" w:rsidRPr="00893D76" w:rsidRDefault="00893D76" w:rsidP="00893D76">
            <w:pPr>
              <w:jc w:val="center"/>
              <w:rPr>
                <w:sz w:val="28"/>
                <w:lang w:val="uk-UA"/>
              </w:rPr>
            </w:pPr>
            <w:r w:rsidRPr="00893D76">
              <w:rPr>
                <w:sz w:val="28"/>
                <w:lang w:val="uk-UA"/>
              </w:rPr>
              <w:t>Вид поверхні бази</w:t>
            </w:r>
          </w:p>
        </w:tc>
        <w:tc>
          <w:tcPr>
            <w:tcW w:w="1701" w:type="dxa"/>
          </w:tcPr>
          <w:p w:rsidR="00893D76" w:rsidRPr="00893D76" w:rsidRDefault="00893D76" w:rsidP="00893D76">
            <w:pPr>
              <w:jc w:val="center"/>
              <w:rPr>
                <w:sz w:val="28"/>
                <w:lang w:val="uk-UA"/>
              </w:rPr>
            </w:pPr>
            <w:r w:rsidRPr="00893D76">
              <w:rPr>
                <w:sz w:val="28"/>
                <w:lang w:val="uk-UA"/>
              </w:rPr>
              <w:t>Розміри б</w:t>
            </w:r>
            <w:r w:rsidRPr="00893D76">
              <w:rPr>
                <w:sz w:val="28"/>
                <w:lang w:val="uk-UA"/>
              </w:rPr>
              <w:t>а</w:t>
            </w:r>
            <w:r w:rsidRPr="00893D76">
              <w:rPr>
                <w:sz w:val="28"/>
                <w:lang w:val="uk-UA"/>
              </w:rPr>
              <w:t>зи</w:t>
            </w:r>
          </w:p>
        </w:tc>
        <w:tc>
          <w:tcPr>
            <w:tcW w:w="2798" w:type="dxa"/>
          </w:tcPr>
          <w:p w:rsidR="00893D76" w:rsidRPr="00893D76" w:rsidRDefault="00893D76" w:rsidP="00893D76">
            <w:pPr>
              <w:jc w:val="center"/>
              <w:rPr>
                <w:sz w:val="28"/>
                <w:lang w:val="uk-UA"/>
              </w:rPr>
            </w:pPr>
            <w:r w:rsidRPr="00893D76">
              <w:rPr>
                <w:sz w:val="28"/>
                <w:lang w:val="uk-UA"/>
              </w:rPr>
              <w:t>Число ступенів волі, що відбирається</w:t>
            </w:r>
          </w:p>
        </w:tc>
      </w:tr>
      <w:tr w:rsidR="00893D76" w:rsidRPr="00893D76">
        <w:tblPrEx>
          <w:tblCellMar>
            <w:top w:w="0" w:type="dxa"/>
            <w:bottom w:w="0" w:type="dxa"/>
          </w:tblCellMar>
        </w:tblPrEx>
        <w:trPr>
          <w:cantSplit/>
          <w:jc w:val="center"/>
        </w:trPr>
        <w:tc>
          <w:tcPr>
            <w:tcW w:w="2835" w:type="dxa"/>
            <w:vMerge w:val="restart"/>
            <w:vAlign w:val="center"/>
          </w:tcPr>
          <w:p w:rsidR="00893D76" w:rsidRPr="00893D76" w:rsidRDefault="00893D76" w:rsidP="00893D76">
            <w:pPr>
              <w:keepNext/>
              <w:outlineLvl w:val="2"/>
              <w:rPr>
                <w:sz w:val="28"/>
                <w:lang w:val="uk-UA"/>
              </w:rPr>
            </w:pPr>
            <w:r w:rsidRPr="00893D76">
              <w:rPr>
                <w:sz w:val="28"/>
                <w:lang w:val="uk-UA"/>
              </w:rPr>
              <w:t>Площина</w:t>
            </w:r>
          </w:p>
        </w:tc>
        <w:tc>
          <w:tcPr>
            <w:tcW w:w="1701" w:type="dxa"/>
          </w:tcPr>
          <w:p w:rsidR="00893D76" w:rsidRPr="00893D76" w:rsidRDefault="00893D76" w:rsidP="00893D76">
            <w:pPr>
              <w:keepNext/>
              <w:outlineLvl w:val="2"/>
              <w:rPr>
                <w:sz w:val="28"/>
                <w:lang w:val="uk-UA"/>
              </w:rPr>
            </w:pPr>
            <w:r w:rsidRPr="00893D76">
              <w:rPr>
                <w:sz w:val="28"/>
                <w:lang w:val="uk-UA"/>
              </w:rPr>
              <w:t>Велика</w:t>
            </w:r>
          </w:p>
        </w:tc>
        <w:tc>
          <w:tcPr>
            <w:tcW w:w="2798" w:type="dxa"/>
          </w:tcPr>
          <w:p w:rsidR="00893D76" w:rsidRPr="00893D76" w:rsidRDefault="00893D76" w:rsidP="00893D76">
            <w:pPr>
              <w:jc w:val="center"/>
              <w:rPr>
                <w:sz w:val="28"/>
                <w:lang w:val="uk-UA"/>
              </w:rPr>
            </w:pPr>
            <w:r w:rsidRPr="00893D76">
              <w:rPr>
                <w:sz w:val="28"/>
                <w:lang w:val="uk-UA"/>
              </w:rPr>
              <w:t>3</w:t>
            </w:r>
          </w:p>
        </w:tc>
      </w:tr>
      <w:tr w:rsidR="00893D76" w:rsidRPr="00893D76">
        <w:tblPrEx>
          <w:tblCellMar>
            <w:top w:w="0" w:type="dxa"/>
            <w:bottom w:w="0" w:type="dxa"/>
          </w:tblCellMar>
        </w:tblPrEx>
        <w:trPr>
          <w:cantSplit/>
          <w:jc w:val="center"/>
        </w:trPr>
        <w:tc>
          <w:tcPr>
            <w:tcW w:w="2835" w:type="dxa"/>
            <w:vMerge/>
            <w:vAlign w:val="center"/>
          </w:tcPr>
          <w:p w:rsidR="00893D76" w:rsidRPr="00893D76" w:rsidRDefault="00893D76" w:rsidP="00893D76">
            <w:pPr>
              <w:rPr>
                <w:sz w:val="28"/>
                <w:lang w:val="uk-UA"/>
              </w:rPr>
            </w:pPr>
          </w:p>
        </w:tc>
        <w:tc>
          <w:tcPr>
            <w:tcW w:w="1701" w:type="dxa"/>
          </w:tcPr>
          <w:p w:rsidR="00893D76" w:rsidRPr="00893D76" w:rsidRDefault="00893D76" w:rsidP="00893D76">
            <w:pPr>
              <w:rPr>
                <w:sz w:val="28"/>
                <w:lang w:val="uk-UA"/>
              </w:rPr>
            </w:pPr>
            <w:r w:rsidRPr="00893D76">
              <w:rPr>
                <w:sz w:val="28"/>
                <w:lang w:val="uk-UA"/>
              </w:rPr>
              <w:t>Вузька</w:t>
            </w:r>
          </w:p>
        </w:tc>
        <w:tc>
          <w:tcPr>
            <w:tcW w:w="2798" w:type="dxa"/>
          </w:tcPr>
          <w:p w:rsidR="00893D76" w:rsidRPr="00893D76" w:rsidRDefault="00893D76" w:rsidP="00893D76">
            <w:pPr>
              <w:jc w:val="center"/>
              <w:rPr>
                <w:sz w:val="28"/>
                <w:lang w:val="uk-UA"/>
              </w:rPr>
            </w:pPr>
            <w:r w:rsidRPr="00893D76">
              <w:rPr>
                <w:sz w:val="28"/>
                <w:lang w:val="uk-UA"/>
              </w:rPr>
              <w:t>2</w:t>
            </w:r>
          </w:p>
        </w:tc>
      </w:tr>
      <w:tr w:rsidR="00893D76" w:rsidRPr="00893D76">
        <w:tblPrEx>
          <w:tblCellMar>
            <w:top w:w="0" w:type="dxa"/>
            <w:bottom w:w="0" w:type="dxa"/>
          </w:tblCellMar>
        </w:tblPrEx>
        <w:trPr>
          <w:cantSplit/>
          <w:jc w:val="center"/>
        </w:trPr>
        <w:tc>
          <w:tcPr>
            <w:tcW w:w="2835" w:type="dxa"/>
            <w:vMerge/>
            <w:vAlign w:val="center"/>
          </w:tcPr>
          <w:p w:rsidR="00893D76" w:rsidRPr="00893D76" w:rsidRDefault="00893D76" w:rsidP="00893D76">
            <w:pPr>
              <w:rPr>
                <w:sz w:val="28"/>
                <w:lang w:val="uk-UA"/>
              </w:rPr>
            </w:pPr>
          </w:p>
        </w:tc>
        <w:tc>
          <w:tcPr>
            <w:tcW w:w="1701" w:type="dxa"/>
          </w:tcPr>
          <w:p w:rsidR="00893D76" w:rsidRPr="00893D76" w:rsidRDefault="00893D76" w:rsidP="00893D76">
            <w:pPr>
              <w:keepNext/>
              <w:outlineLvl w:val="0"/>
              <w:rPr>
                <w:sz w:val="28"/>
                <w:lang w:val="uk-UA"/>
              </w:rPr>
            </w:pPr>
            <w:r w:rsidRPr="00893D76">
              <w:rPr>
                <w:sz w:val="28"/>
                <w:lang w:val="uk-UA"/>
              </w:rPr>
              <w:t>Точкова</w:t>
            </w:r>
          </w:p>
        </w:tc>
        <w:tc>
          <w:tcPr>
            <w:tcW w:w="2798" w:type="dxa"/>
          </w:tcPr>
          <w:p w:rsidR="00893D76" w:rsidRPr="00893D76" w:rsidRDefault="00893D76" w:rsidP="00893D76">
            <w:pPr>
              <w:jc w:val="center"/>
              <w:rPr>
                <w:sz w:val="28"/>
                <w:lang w:val="uk-UA"/>
              </w:rPr>
            </w:pPr>
            <w:r w:rsidRPr="00893D76">
              <w:rPr>
                <w:sz w:val="28"/>
                <w:lang w:val="uk-UA"/>
              </w:rPr>
              <w:t>1</w:t>
            </w:r>
          </w:p>
        </w:tc>
      </w:tr>
      <w:tr w:rsidR="00893D76" w:rsidRPr="00893D76">
        <w:tblPrEx>
          <w:tblCellMar>
            <w:top w:w="0" w:type="dxa"/>
            <w:bottom w:w="0" w:type="dxa"/>
          </w:tblCellMar>
        </w:tblPrEx>
        <w:trPr>
          <w:cantSplit/>
          <w:jc w:val="center"/>
        </w:trPr>
        <w:tc>
          <w:tcPr>
            <w:tcW w:w="2835" w:type="dxa"/>
            <w:vMerge w:val="restart"/>
            <w:vAlign w:val="center"/>
          </w:tcPr>
          <w:p w:rsidR="00893D76" w:rsidRPr="00893D76" w:rsidRDefault="00893D76" w:rsidP="00893D76">
            <w:pPr>
              <w:rPr>
                <w:sz w:val="28"/>
                <w:lang w:val="uk-UA"/>
              </w:rPr>
            </w:pPr>
            <w:r w:rsidRPr="00893D76">
              <w:rPr>
                <w:sz w:val="28"/>
                <w:lang w:val="uk-UA"/>
              </w:rPr>
              <w:t>Циліндрична зовні</w:t>
            </w:r>
            <w:r w:rsidRPr="00893D76">
              <w:rPr>
                <w:sz w:val="28"/>
                <w:lang w:val="uk-UA"/>
              </w:rPr>
              <w:t>ш</w:t>
            </w:r>
            <w:r w:rsidRPr="00893D76">
              <w:rPr>
                <w:sz w:val="28"/>
                <w:lang w:val="uk-UA"/>
              </w:rPr>
              <w:t>ня (внутрішня)</w:t>
            </w:r>
          </w:p>
        </w:tc>
        <w:tc>
          <w:tcPr>
            <w:tcW w:w="1701" w:type="dxa"/>
          </w:tcPr>
          <w:p w:rsidR="00893D76" w:rsidRPr="00893D76" w:rsidRDefault="00893D76" w:rsidP="00893D76">
            <w:pPr>
              <w:rPr>
                <w:sz w:val="28"/>
                <w:lang w:val="uk-UA"/>
              </w:rPr>
            </w:pPr>
            <w:r w:rsidRPr="00893D76">
              <w:rPr>
                <w:sz w:val="28"/>
                <w:lang w:val="uk-UA"/>
              </w:rPr>
              <w:t>Довга</w:t>
            </w:r>
          </w:p>
        </w:tc>
        <w:tc>
          <w:tcPr>
            <w:tcW w:w="2798" w:type="dxa"/>
          </w:tcPr>
          <w:p w:rsidR="00893D76" w:rsidRPr="00893D76" w:rsidRDefault="00893D76" w:rsidP="00893D76">
            <w:pPr>
              <w:jc w:val="center"/>
              <w:rPr>
                <w:sz w:val="28"/>
                <w:lang w:val="uk-UA"/>
              </w:rPr>
            </w:pPr>
            <w:r w:rsidRPr="00893D76">
              <w:rPr>
                <w:sz w:val="28"/>
                <w:lang w:val="uk-UA"/>
              </w:rPr>
              <w:t>4</w:t>
            </w:r>
          </w:p>
        </w:tc>
      </w:tr>
      <w:tr w:rsidR="00893D76" w:rsidRPr="00893D76">
        <w:tblPrEx>
          <w:tblCellMar>
            <w:top w:w="0" w:type="dxa"/>
            <w:bottom w:w="0" w:type="dxa"/>
          </w:tblCellMar>
        </w:tblPrEx>
        <w:trPr>
          <w:cantSplit/>
          <w:jc w:val="center"/>
        </w:trPr>
        <w:tc>
          <w:tcPr>
            <w:tcW w:w="2835" w:type="dxa"/>
            <w:vMerge/>
            <w:vAlign w:val="center"/>
          </w:tcPr>
          <w:p w:rsidR="00893D76" w:rsidRPr="00893D76" w:rsidRDefault="00893D76" w:rsidP="00893D76">
            <w:pPr>
              <w:rPr>
                <w:sz w:val="28"/>
                <w:lang w:val="uk-UA"/>
              </w:rPr>
            </w:pPr>
          </w:p>
        </w:tc>
        <w:tc>
          <w:tcPr>
            <w:tcW w:w="1701" w:type="dxa"/>
          </w:tcPr>
          <w:p w:rsidR="00893D76" w:rsidRPr="00893D76" w:rsidRDefault="00893D76" w:rsidP="00893D76">
            <w:pPr>
              <w:rPr>
                <w:sz w:val="28"/>
                <w:lang w:val="uk-UA"/>
              </w:rPr>
            </w:pPr>
            <w:r w:rsidRPr="00893D76">
              <w:rPr>
                <w:sz w:val="28"/>
                <w:lang w:val="uk-UA"/>
              </w:rPr>
              <w:t>Коротка</w:t>
            </w:r>
          </w:p>
        </w:tc>
        <w:tc>
          <w:tcPr>
            <w:tcW w:w="2798" w:type="dxa"/>
          </w:tcPr>
          <w:p w:rsidR="00893D76" w:rsidRPr="00893D76" w:rsidRDefault="00893D76" w:rsidP="00893D76">
            <w:pPr>
              <w:jc w:val="center"/>
              <w:rPr>
                <w:sz w:val="28"/>
                <w:lang w:val="uk-UA"/>
              </w:rPr>
            </w:pPr>
            <w:r w:rsidRPr="00893D76">
              <w:rPr>
                <w:sz w:val="28"/>
                <w:lang w:val="uk-UA"/>
              </w:rPr>
              <w:t>2</w:t>
            </w:r>
          </w:p>
        </w:tc>
      </w:tr>
      <w:tr w:rsidR="00893D76" w:rsidRPr="00893D76">
        <w:tblPrEx>
          <w:tblCellMar>
            <w:top w:w="0" w:type="dxa"/>
            <w:bottom w:w="0" w:type="dxa"/>
          </w:tblCellMar>
        </w:tblPrEx>
        <w:trPr>
          <w:cantSplit/>
          <w:jc w:val="center"/>
        </w:trPr>
        <w:tc>
          <w:tcPr>
            <w:tcW w:w="2835" w:type="dxa"/>
            <w:vMerge w:val="restart"/>
            <w:vAlign w:val="center"/>
          </w:tcPr>
          <w:p w:rsidR="00893D76" w:rsidRPr="00893D76" w:rsidRDefault="00893D76" w:rsidP="00893D76">
            <w:pPr>
              <w:rPr>
                <w:sz w:val="28"/>
                <w:lang w:val="uk-UA"/>
              </w:rPr>
            </w:pPr>
            <w:r w:rsidRPr="00893D76">
              <w:rPr>
                <w:sz w:val="28"/>
                <w:lang w:val="uk-UA"/>
              </w:rPr>
              <w:t>Конічна зовнішня (внутрішня)</w:t>
            </w:r>
          </w:p>
        </w:tc>
        <w:tc>
          <w:tcPr>
            <w:tcW w:w="1701" w:type="dxa"/>
          </w:tcPr>
          <w:p w:rsidR="00893D76" w:rsidRPr="00893D76" w:rsidRDefault="00893D76" w:rsidP="00893D76">
            <w:pPr>
              <w:rPr>
                <w:sz w:val="28"/>
                <w:lang w:val="uk-UA"/>
              </w:rPr>
            </w:pPr>
            <w:r w:rsidRPr="00893D76">
              <w:rPr>
                <w:sz w:val="28"/>
                <w:lang w:val="uk-UA"/>
              </w:rPr>
              <w:t>Довга</w:t>
            </w:r>
          </w:p>
        </w:tc>
        <w:tc>
          <w:tcPr>
            <w:tcW w:w="2798" w:type="dxa"/>
          </w:tcPr>
          <w:p w:rsidR="00893D76" w:rsidRPr="00893D76" w:rsidRDefault="00893D76" w:rsidP="00893D76">
            <w:pPr>
              <w:jc w:val="center"/>
              <w:rPr>
                <w:sz w:val="28"/>
                <w:lang w:val="uk-UA"/>
              </w:rPr>
            </w:pPr>
            <w:r w:rsidRPr="00893D76">
              <w:rPr>
                <w:sz w:val="28"/>
                <w:lang w:val="uk-UA"/>
              </w:rPr>
              <w:t>5</w:t>
            </w:r>
          </w:p>
        </w:tc>
      </w:tr>
      <w:tr w:rsidR="00893D76" w:rsidRPr="00893D76">
        <w:tblPrEx>
          <w:tblCellMar>
            <w:top w:w="0" w:type="dxa"/>
            <w:bottom w:w="0" w:type="dxa"/>
          </w:tblCellMar>
        </w:tblPrEx>
        <w:trPr>
          <w:cantSplit/>
          <w:jc w:val="center"/>
        </w:trPr>
        <w:tc>
          <w:tcPr>
            <w:tcW w:w="2835" w:type="dxa"/>
            <w:vMerge/>
          </w:tcPr>
          <w:p w:rsidR="00893D76" w:rsidRPr="00893D76" w:rsidRDefault="00893D76" w:rsidP="00893D76">
            <w:pPr>
              <w:jc w:val="center"/>
              <w:rPr>
                <w:sz w:val="28"/>
                <w:lang w:val="uk-UA"/>
              </w:rPr>
            </w:pPr>
          </w:p>
        </w:tc>
        <w:tc>
          <w:tcPr>
            <w:tcW w:w="1701" w:type="dxa"/>
          </w:tcPr>
          <w:p w:rsidR="00893D76" w:rsidRPr="00893D76" w:rsidRDefault="00893D76" w:rsidP="00893D76">
            <w:pPr>
              <w:rPr>
                <w:sz w:val="28"/>
                <w:lang w:val="uk-UA"/>
              </w:rPr>
            </w:pPr>
            <w:r w:rsidRPr="00893D76">
              <w:rPr>
                <w:sz w:val="28"/>
                <w:lang w:val="uk-UA"/>
              </w:rPr>
              <w:t>Коротка</w:t>
            </w:r>
          </w:p>
        </w:tc>
        <w:tc>
          <w:tcPr>
            <w:tcW w:w="2798" w:type="dxa"/>
          </w:tcPr>
          <w:p w:rsidR="00893D76" w:rsidRPr="00893D76" w:rsidRDefault="00893D76" w:rsidP="00893D76">
            <w:pPr>
              <w:jc w:val="center"/>
              <w:rPr>
                <w:sz w:val="28"/>
                <w:lang w:val="uk-UA"/>
              </w:rPr>
            </w:pPr>
            <w:r w:rsidRPr="00893D76">
              <w:rPr>
                <w:sz w:val="28"/>
                <w:lang w:val="uk-UA"/>
              </w:rPr>
              <w:t>3</w:t>
            </w:r>
          </w:p>
        </w:tc>
      </w:tr>
    </w:tbl>
    <w:p w:rsidR="00893D76" w:rsidRPr="00893D76" w:rsidRDefault="00893D76" w:rsidP="00893D76">
      <w:pPr>
        <w:jc w:val="both"/>
        <w:rPr>
          <w:sz w:val="28"/>
          <w:lang w:val="uk-UA"/>
        </w:rPr>
      </w:pPr>
    </w:p>
    <w:p w:rsidR="00893D76" w:rsidRPr="00893D76" w:rsidRDefault="00893D76" w:rsidP="00893D76">
      <w:pPr>
        <w:ind w:firstLine="851"/>
        <w:rPr>
          <w:b/>
          <w:sz w:val="28"/>
          <w:lang w:val="uk-UA"/>
        </w:rPr>
      </w:pPr>
      <w:r w:rsidRPr="00893D76">
        <w:rPr>
          <w:b/>
          <w:sz w:val="28"/>
          <w:lang w:val="uk-UA"/>
        </w:rPr>
        <w:t>4.4 Розробка теоретичної схеми базування</w:t>
      </w:r>
    </w:p>
    <w:p w:rsidR="00893D76" w:rsidRPr="00893D76" w:rsidRDefault="00893D76" w:rsidP="00893D76">
      <w:pPr>
        <w:jc w:val="center"/>
        <w:rPr>
          <w:caps/>
          <w:sz w:val="32"/>
          <w:lang w:val="uk-UA"/>
        </w:rPr>
      </w:pPr>
    </w:p>
    <w:p w:rsidR="00893D76" w:rsidRPr="00893D76" w:rsidRDefault="00893D76" w:rsidP="00893D76">
      <w:pPr>
        <w:ind w:firstLine="709"/>
        <w:jc w:val="both"/>
        <w:rPr>
          <w:sz w:val="28"/>
          <w:lang w:val="uk-UA"/>
        </w:rPr>
      </w:pPr>
      <w:r w:rsidRPr="00893D76">
        <w:rPr>
          <w:sz w:val="28"/>
          <w:lang w:val="uk-UA"/>
        </w:rPr>
        <w:t>Теоретична схема базування розробляється, виходячи з того, що те</w:t>
      </w:r>
      <w:r w:rsidRPr="00893D76">
        <w:rPr>
          <w:sz w:val="28"/>
          <w:lang w:val="uk-UA"/>
        </w:rPr>
        <w:t>х</w:t>
      </w:r>
      <w:r w:rsidRPr="00893D76">
        <w:rPr>
          <w:sz w:val="28"/>
          <w:lang w:val="uk-UA"/>
        </w:rPr>
        <w:t>нологічною базою за кожною з координат повинна бути вимірювальна б</w:t>
      </w:r>
      <w:r w:rsidRPr="00893D76">
        <w:rPr>
          <w:sz w:val="28"/>
          <w:lang w:val="uk-UA"/>
        </w:rPr>
        <w:t>а</w:t>
      </w:r>
      <w:r w:rsidRPr="00893D76">
        <w:rPr>
          <w:sz w:val="28"/>
          <w:lang w:val="uk-UA"/>
        </w:rPr>
        <w:t>за.</w:t>
      </w:r>
    </w:p>
    <w:p w:rsidR="00893D76" w:rsidRPr="00893D76" w:rsidRDefault="00893D76" w:rsidP="00893D76">
      <w:pPr>
        <w:ind w:firstLine="709"/>
        <w:jc w:val="both"/>
        <w:rPr>
          <w:sz w:val="28"/>
          <w:lang w:val="uk-UA"/>
        </w:rPr>
      </w:pPr>
      <w:r w:rsidRPr="00893D76">
        <w:rPr>
          <w:b/>
          <w:sz w:val="28"/>
          <w:lang w:val="uk-UA"/>
        </w:rPr>
        <w:t>Приклад</w:t>
      </w:r>
      <w:r w:rsidRPr="00893D76">
        <w:rPr>
          <w:sz w:val="28"/>
          <w:lang w:val="uk-UA"/>
        </w:rPr>
        <w:t>. При обробці паза в заготовці (рисунок 4.13, а) базами п</w:t>
      </w:r>
      <w:r w:rsidRPr="00893D76">
        <w:rPr>
          <w:sz w:val="28"/>
          <w:lang w:val="uk-UA"/>
        </w:rPr>
        <w:t>о</w:t>
      </w:r>
      <w:r w:rsidRPr="00893D76">
        <w:rPr>
          <w:sz w:val="28"/>
          <w:lang w:val="uk-UA"/>
        </w:rPr>
        <w:t>винні бути: по координаті х – поверхня 1, по координаті у – поверхня 2 і по координаті z – поверхня 3, оскільки з ними оброблювані поверхні зв’язані безпосередніми розмірами. Кількість ступенів волі, що відбираються, ди</w:t>
      </w:r>
      <w:r w:rsidRPr="00893D76">
        <w:rPr>
          <w:sz w:val="28"/>
          <w:lang w:val="uk-UA"/>
        </w:rPr>
        <w:t>к</w:t>
      </w:r>
      <w:r w:rsidRPr="00893D76">
        <w:rPr>
          <w:sz w:val="28"/>
          <w:lang w:val="uk-UA"/>
        </w:rPr>
        <w:t>тується службовим призначенням деталі, яке виражається точністю розм</w:t>
      </w:r>
      <w:r w:rsidRPr="00893D76">
        <w:rPr>
          <w:sz w:val="28"/>
          <w:lang w:val="uk-UA"/>
        </w:rPr>
        <w:t>і</w:t>
      </w:r>
      <w:r w:rsidRPr="00893D76">
        <w:rPr>
          <w:sz w:val="28"/>
          <w:lang w:val="uk-UA"/>
        </w:rPr>
        <w:t>рів і умов відносного розташування.</w:t>
      </w:r>
    </w:p>
    <w:p w:rsidR="00893D76" w:rsidRPr="00893D76" w:rsidRDefault="00893D76" w:rsidP="00893D76">
      <w:pPr>
        <w:ind w:firstLine="709"/>
        <w:jc w:val="both"/>
        <w:rPr>
          <w:sz w:val="28"/>
          <w:lang w:val="uk-UA"/>
        </w:rPr>
      </w:pPr>
      <w:r w:rsidRPr="00893D76">
        <w:rPr>
          <w:sz w:val="28"/>
          <w:lang w:val="uk-UA"/>
        </w:rPr>
        <w:t>Чим точнішими умовами зв’язана поверхня з вимірювальною базою, тим більшого числа ступенів волі остання повинна відбирати у заготовки чи деталі при базуванні.</w:t>
      </w:r>
    </w:p>
    <w:p w:rsidR="00893D76" w:rsidRPr="00893D76" w:rsidRDefault="00893D76" w:rsidP="00893D76">
      <w:pPr>
        <w:ind w:firstLine="709"/>
        <w:jc w:val="both"/>
        <w:rPr>
          <w:sz w:val="28"/>
          <w:lang w:val="uk-UA"/>
        </w:rPr>
      </w:pPr>
      <w:r w:rsidRPr="00893D76">
        <w:rPr>
          <w:sz w:val="28"/>
          <w:lang w:val="uk-UA"/>
        </w:rPr>
        <w:t>Для забезпечення паралельності оброблюваної поверхні до технол</w:t>
      </w:r>
      <w:r w:rsidRPr="00893D76">
        <w:rPr>
          <w:sz w:val="28"/>
          <w:lang w:val="uk-UA"/>
        </w:rPr>
        <w:t>о</w:t>
      </w:r>
      <w:r w:rsidRPr="00893D76">
        <w:rPr>
          <w:sz w:val="28"/>
          <w:lang w:val="uk-UA"/>
        </w:rPr>
        <w:t>гічної бази остання повинна відбирати, як мінімум, два ступені волі, тобто бути напрямною базою; щоб забезпечити перпендикулярність – три ступ</w:t>
      </w:r>
      <w:r w:rsidRPr="00893D76">
        <w:rPr>
          <w:sz w:val="28"/>
          <w:lang w:val="uk-UA"/>
        </w:rPr>
        <w:t>е</w:t>
      </w:r>
      <w:r w:rsidRPr="00893D76">
        <w:rPr>
          <w:sz w:val="28"/>
          <w:lang w:val="uk-UA"/>
        </w:rPr>
        <w:t>ні волі (установча база).</w:t>
      </w:r>
    </w:p>
    <w:p w:rsidR="00893D76" w:rsidRPr="00893D76" w:rsidRDefault="00893D76" w:rsidP="00893D76">
      <w:pPr>
        <w:ind w:firstLine="709"/>
        <w:jc w:val="both"/>
        <w:rPr>
          <w:sz w:val="28"/>
          <w:lang w:val="uk-UA"/>
        </w:rPr>
      </w:pPr>
    </w:p>
    <w:p w:rsidR="00893D76" w:rsidRPr="00893D76" w:rsidRDefault="00577C29" w:rsidP="00893D76">
      <w:pPr>
        <w:jc w:val="center"/>
        <w:rPr>
          <w:sz w:val="28"/>
          <w:lang w:val="uk-UA"/>
        </w:rPr>
      </w:pPr>
      <w:r>
        <w:rPr>
          <w:noProof/>
          <w:lang w:val="uk-UA" w:eastAsia="uk-UA"/>
        </w:rPr>
        <w:lastRenderedPageBreak/>
        <w:drawing>
          <wp:inline distT="0" distB="0" distL="0" distR="0">
            <wp:extent cx="4845050" cy="2422525"/>
            <wp:effectExtent l="19050" t="0" r="0" b="0"/>
            <wp:docPr id="80" name="Рисунок 8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4"/>
                    <pic:cNvPicPr>
                      <a:picLocks noChangeAspect="1" noChangeArrowheads="1"/>
                    </pic:cNvPicPr>
                  </pic:nvPicPr>
                  <pic:blipFill>
                    <a:blip r:embed="rId72" cstate="print"/>
                    <a:srcRect/>
                    <a:stretch>
                      <a:fillRect/>
                    </a:stretch>
                  </pic:blipFill>
                  <pic:spPr bwMode="auto">
                    <a:xfrm>
                      <a:off x="0" y="0"/>
                      <a:ext cx="4845050" cy="2422525"/>
                    </a:xfrm>
                    <a:prstGeom prst="rect">
                      <a:avLst/>
                    </a:prstGeom>
                    <a:noFill/>
                    <a:ln w="9525">
                      <a:noFill/>
                      <a:miter lim="800000"/>
                      <a:headEnd/>
                      <a:tailEnd/>
                    </a:ln>
                  </pic:spPr>
                </pic:pic>
              </a:graphicData>
            </a:graphic>
          </wp:inline>
        </w:drawing>
      </w:r>
    </w:p>
    <w:p w:rsidR="00893D76" w:rsidRPr="00893D76" w:rsidRDefault="00893D76" w:rsidP="00893D76">
      <w:pPr>
        <w:widowControl w:val="0"/>
        <w:spacing w:line="228" w:lineRule="auto"/>
        <w:ind w:firstLine="709"/>
        <w:jc w:val="both"/>
        <w:rPr>
          <w:sz w:val="28"/>
          <w:lang w:val="uk-UA"/>
        </w:rPr>
      </w:pPr>
    </w:p>
    <w:p w:rsidR="00893D76" w:rsidRPr="00893D76" w:rsidRDefault="00893D76" w:rsidP="00893D76">
      <w:pPr>
        <w:widowControl w:val="0"/>
        <w:spacing w:line="228" w:lineRule="auto"/>
        <w:jc w:val="center"/>
        <w:rPr>
          <w:sz w:val="28"/>
          <w:lang w:val="uk-UA"/>
        </w:rPr>
      </w:pPr>
      <w:r w:rsidRPr="00893D76">
        <w:rPr>
          <w:sz w:val="28"/>
          <w:lang w:val="uk-UA"/>
        </w:rPr>
        <w:t>Рисунок 4.13 – Координація поверхонь уступу (а) і теоретична схема баз</w:t>
      </w:r>
      <w:r w:rsidRPr="00893D76">
        <w:rPr>
          <w:sz w:val="28"/>
          <w:lang w:val="uk-UA"/>
        </w:rPr>
        <w:t>у</w:t>
      </w:r>
      <w:r w:rsidRPr="00893D76">
        <w:rPr>
          <w:sz w:val="28"/>
          <w:lang w:val="uk-UA"/>
        </w:rPr>
        <w:t>вання заготовки при його обробці (б)</w:t>
      </w:r>
    </w:p>
    <w:p w:rsidR="00893D76" w:rsidRPr="00893D76" w:rsidRDefault="00893D76" w:rsidP="00893D76">
      <w:pPr>
        <w:widowControl w:val="0"/>
        <w:spacing w:line="228" w:lineRule="auto"/>
        <w:ind w:firstLine="709"/>
        <w:jc w:val="both"/>
        <w:rPr>
          <w:sz w:val="28"/>
          <w:lang w:val="uk-UA"/>
        </w:rPr>
      </w:pPr>
    </w:p>
    <w:p w:rsidR="00893D76" w:rsidRPr="00893D76" w:rsidRDefault="00893D76" w:rsidP="00893D76">
      <w:pPr>
        <w:widowControl w:val="0"/>
        <w:spacing w:line="228" w:lineRule="auto"/>
        <w:ind w:firstLine="709"/>
        <w:jc w:val="both"/>
        <w:rPr>
          <w:sz w:val="28"/>
          <w:lang w:val="uk-UA"/>
        </w:rPr>
      </w:pPr>
      <w:r w:rsidRPr="00893D76">
        <w:rPr>
          <w:sz w:val="28"/>
          <w:lang w:val="uk-UA"/>
        </w:rPr>
        <w:t>Якщо за всіма координатами точність розмірів (умов) однакова, вид бази диктується її габаритними розмірами, зручністю практичної реалізації теоретичної схеми тощо.</w:t>
      </w:r>
    </w:p>
    <w:p w:rsidR="00893D76" w:rsidRPr="00893D76" w:rsidRDefault="00893D76" w:rsidP="00893D76">
      <w:pPr>
        <w:widowControl w:val="0"/>
        <w:spacing w:line="228" w:lineRule="auto"/>
        <w:ind w:firstLine="709"/>
        <w:jc w:val="both"/>
        <w:rPr>
          <w:sz w:val="28"/>
          <w:lang w:val="uk-UA"/>
        </w:rPr>
      </w:pPr>
      <w:r w:rsidRPr="00893D76">
        <w:rPr>
          <w:sz w:val="28"/>
          <w:lang w:val="uk-UA"/>
        </w:rPr>
        <w:t>Виходячи з наведеного, у розглянутому прикладі прийнято за уст</w:t>
      </w:r>
      <w:r w:rsidRPr="00893D76">
        <w:rPr>
          <w:sz w:val="28"/>
          <w:lang w:val="uk-UA"/>
        </w:rPr>
        <w:t>а</w:t>
      </w:r>
      <w:r w:rsidRPr="00893D76">
        <w:rPr>
          <w:sz w:val="28"/>
          <w:lang w:val="uk-UA"/>
        </w:rPr>
        <w:t>новчу базу поверхню 3, напрямну база – поверхню 2 і опорну – поверхню 1 (рисунок 4.13, б).</w:t>
      </w:r>
    </w:p>
    <w:p w:rsidR="00893D76" w:rsidRPr="00893D76" w:rsidRDefault="00893D76" w:rsidP="00893D76">
      <w:pPr>
        <w:widowControl w:val="0"/>
        <w:spacing w:line="228" w:lineRule="auto"/>
        <w:ind w:firstLine="709"/>
        <w:jc w:val="both"/>
        <w:rPr>
          <w:sz w:val="28"/>
          <w:lang w:val="uk-UA"/>
        </w:rPr>
      </w:pPr>
    </w:p>
    <w:p w:rsidR="00893D76" w:rsidRPr="00893D76" w:rsidRDefault="00577C29" w:rsidP="00893D76">
      <w:pPr>
        <w:widowControl w:val="0"/>
        <w:spacing w:line="228" w:lineRule="auto"/>
        <w:jc w:val="center"/>
        <w:rPr>
          <w:sz w:val="28"/>
          <w:lang w:val="uk-UA"/>
        </w:rPr>
      </w:pPr>
      <w:r>
        <w:rPr>
          <w:b/>
          <w:noProof/>
          <w:lang w:val="uk-UA" w:eastAsia="uk-UA"/>
        </w:rPr>
        <w:drawing>
          <wp:inline distT="0" distB="0" distL="0" distR="0">
            <wp:extent cx="4476750" cy="3705225"/>
            <wp:effectExtent l="19050" t="0" r="0" b="0"/>
            <wp:docPr id="81" name="Рисунок 8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4"/>
                    <pic:cNvPicPr>
                      <a:picLocks noChangeAspect="1" noChangeArrowheads="1"/>
                    </pic:cNvPicPr>
                  </pic:nvPicPr>
                  <pic:blipFill>
                    <a:blip r:embed="rId73" cstate="print"/>
                    <a:srcRect/>
                    <a:stretch>
                      <a:fillRect/>
                    </a:stretch>
                  </pic:blipFill>
                  <pic:spPr bwMode="auto">
                    <a:xfrm>
                      <a:off x="0" y="0"/>
                      <a:ext cx="4476750" cy="3705225"/>
                    </a:xfrm>
                    <a:prstGeom prst="rect">
                      <a:avLst/>
                    </a:prstGeom>
                    <a:noFill/>
                    <a:ln w="9525">
                      <a:noFill/>
                      <a:miter lim="800000"/>
                      <a:headEnd/>
                      <a:tailEnd/>
                    </a:ln>
                  </pic:spPr>
                </pic:pic>
              </a:graphicData>
            </a:graphic>
          </wp:inline>
        </w:drawing>
      </w:r>
    </w:p>
    <w:p w:rsidR="00893D76" w:rsidRPr="00893D76" w:rsidRDefault="00893D76" w:rsidP="00893D76">
      <w:pPr>
        <w:widowControl w:val="0"/>
        <w:spacing w:line="228" w:lineRule="auto"/>
        <w:jc w:val="center"/>
        <w:rPr>
          <w:sz w:val="28"/>
          <w:lang w:val="uk-UA"/>
        </w:rPr>
      </w:pPr>
    </w:p>
    <w:p w:rsidR="00893D76" w:rsidRPr="00893D76" w:rsidRDefault="00893D76" w:rsidP="00893D76">
      <w:pPr>
        <w:widowControl w:val="0"/>
        <w:spacing w:line="228" w:lineRule="auto"/>
        <w:jc w:val="center"/>
        <w:rPr>
          <w:sz w:val="28"/>
          <w:lang w:val="uk-UA"/>
        </w:rPr>
      </w:pPr>
      <w:r w:rsidRPr="00893D76">
        <w:rPr>
          <w:sz w:val="28"/>
          <w:lang w:val="uk-UA"/>
        </w:rPr>
        <w:t>Рисунок 4.14 – Координація отвору (а) і теоретична схема базування заг</w:t>
      </w:r>
      <w:r w:rsidRPr="00893D76">
        <w:rPr>
          <w:sz w:val="28"/>
          <w:lang w:val="uk-UA"/>
        </w:rPr>
        <w:t>о</w:t>
      </w:r>
      <w:r w:rsidRPr="00893D76">
        <w:rPr>
          <w:sz w:val="28"/>
          <w:lang w:val="uk-UA"/>
        </w:rPr>
        <w:t>товки при його обробці (б)</w:t>
      </w:r>
    </w:p>
    <w:p w:rsidR="00893D76" w:rsidRPr="00893D76" w:rsidRDefault="00893D76" w:rsidP="00893D76">
      <w:pPr>
        <w:spacing w:line="252" w:lineRule="auto"/>
        <w:ind w:firstLine="709"/>
        <w:jc w:val="both"/>
        <w:rPr>
          <w:sz w:val="28"/>
          <w:lang w:val="uk-UA"/>
        </w:rPr>
      </w:pPr>
      <w:r w:rsidRPr="00893D76">
        <w:rPr>
          <w:b/>
          <w:sz w:val="28"/>
          <w:lang w:val="uk-UA"/>
        </w:rPr>
        <w:lastRenderedPageBreak/>
        <w:t>Приклад</w:t>
      </w:r>
      <w:r w:rsidRPr="00893D76">
        <w:rPr>
          <w:sz w:val="28"/>
          <w:lang w:val="uk-UA"/>
        </w:rPr>
        <w:t>. Розробити теоретичну схему базування бруса при обробці отвору øD (рисунок 4.14, а).</w:t>
      </w:r>
    </w:p>
    <w:p w:rsidR="00893D76" w:rsidRPr="00893D76" w:rsidRDefault="00893D76" w:rsidP="00893D76">
      <w:pPr>
        <w:spacing w:line="252" w:lineRule="auto"/>
        <w:ind w:firstLine="709"/>
        <w:jc w:val="both"/>
        <w:rPr>
          <w:sz w:val="28"/>
          <w:lang w:val="uk-UA"/>
        </w:rPr>
      </w:pPr>
      <w:r w:rsidRPr="00893D76">
        <w:rPr>
          <w:sz w:val="28"/>
          <w:lang w:val="uk-UA"/>
        </w:rPr>
        <w:t xml:space="preserve">Виходячи з розмірних зв’язків деталі, вимірювальними базами по координатах x, y, z є відповідно поверхні 1, 2, 3. Оскільки отвір </w:t>
      </w:r>
      <w:r w:rsidRPr="00893D76">
        <w:rPr>
          <w:lang w:val="uk-UA"/>
        </w:rPr>
        <w:t>Ø</w:t>
      </w:r>
      <w:r w:rsidRPr="00893D76">
        <w:rPr>
          <w:sz w:val="28"/>
          <w:lang w:val="uk-UA"/>
        </w:rPr>
        <w:t>D пов</w:t>
      </w:r>
      <w:r w:rsidRPr="00893D76">
        <w:rPr>
          <w:sz w:val="28"/>
          <w:lang w:val="uk-UA"/>
        </w:rPr>
        <w:t>и</w:t>
      </w:r>
      <w:r w:rsidRPr="00893D76">
        <w:rPr>
          <w:sz w:val="28"/>
          <w:lang w:val="uk-UA"/>
        </w:rPr>
        <w:t>нен бути перпендикулярним до поверхні 3, вона повинна бути установо</w:t>
      </w:r>
      <w:r w:rsidRPr="00893D76">
        <w:rPr>
          <w:sz w:val="28"/>
          <w:lang w:val="uk-UA"/>
        </w:rPr>
        <w:t>ч</w:t>
      </w:r>
      <w:r w:rsidRPr="00893D76">
        <w:rPr>
          <w:sz w:val="28"/>
          <w:lang w:val="uk-UA"/>
        </w:rPr>
        <w:t>ною базою. У зв’язку з тим, що точність відстані отвору від поверхні 1 т</w:t>
      </w:r>
      <w:r w:rsidRPr="00893D76">
        <w:rPr>
          <w:sz w:val="28"/>
          <w:lang w:val="uk-UA"/>
        </w:rPr>
        <w:t>о</w:t>
      </w:r>
      <w:r w:rsidRPr="00893D76">
        <w:rPr>
          <w:sz w:val="28"/>
          <w:lang w:val="uk-UA"/>
        </w:rPr>
        <w:t>чніша, ніж від поверхні 2, поверхня 1 повинна бути напрямною, а поверхня 2 – опорною базами (рисунок 4.14, б).</w:t>
      </w:r>
    </w:p>
    <w:p w:rsidR="00893D76" w:rsidRPr="00893D76" w:rsidRDefault="00893D76" w:rsidP="00893D76">
      <w:pPr>
        <w:spacing w:line="252" w:lineRule="auto"/>
        <w:ind w:firstLine="709"/>
        <w:jc w:val="both"/>
        <w:rPr>
          <w:sz w:val="28"/>
          <w:lang w:val="uk-UA"/>
        </w:rPr>
      </w:pPr>
      <w:r w:rsidRPr="00893D76">
        <w:rPr>
          <w:sz w:val="28"/>
          <w:lang w:val="uk-UA"/>
        </w:rPr>
        <w:t>Значно складніше розробляти теоретичну схему базування, коли в</w:t>
      </w:r>
      <w:r w:rsidRPr="00893D76">
        <w:rPr>
          <w:sz w:val="28"/>
          <w:lang w:val="uk-UA"/>
        </w:rPr>
        <w:t>и</w:t>
      </w:r>
      <w:r w:rsidRPr="00893D76">
        <w:rPr>
          <w:sz w:val="28"/>
          <w:lang w:val="uk-UA"/>
        </w:rPr>
        <w:t>моги до розташування розглядуваної поверхні задані неявно (в прихован</w:t>
      </w:r>
      <w:r w:rsidRPr="00893D76">
        <w:rPr>
          <w:sz w:val="28"/>
          <w:lang w:val="uk-UA"/>
        </w:rPr>
        <w:t>о</w:t>
      </w:r>
      <w:r w:rsidRPr="00893D76">
        <w:rPr>
          <w:sz w:val="28"/>
          <w:lang w:val="uk-UA"/>
        </w:rPr>
        <w:t>му вигляді) або частина чи всі вимірювальні бази є неявними. Як правило, конструктор задає розмірні зв’язки в симетричних деталях, так як показано на рисунку 4.15, а. Тим самим передбачається, що вісь отвору повинна зб</w:t>
      </w:r>
      <w:r w:rsidRPr="00893D76">
        <w:rPr>
          <w:sz w:val="28"/>
          <w:lang w:val="uk-UA"/>
        </w:rPr>
        <w:t>і</w:t>
      </w:r>
      <w:r w:rsidRPr="00893D76">
        <w:rPr>
          <w:sz w:val="28"/>
          <w:lang w:val="uk-UA"/>
        </w:rPr>
        <w:t xml:space="preserve">гатися з лінією  перетину площин  симетрії І–І і ІІ–ІІ зовнішнього  контуру, </w:t>
      </w:r>
    </w:p>
    <w:p w:rsidR="00893D76" w:rsidRPr="00893D76" w:rsidRDefault="00893D76" w:rsidP="00893D76">
      <w:pPr>
        <w:jc w:val="center"/>
        <w:rPr>
          <w:sz w:val="28"/>
          <w:lang w:val="uk-UA"/>
        </w:rPr>
      </w:pPr>
    </w:p>
    <w:p w:rsidR="00893D76" w:rsidRPr="00893D76" w:rsidRDefault="00577C29" w:rsidP="00893D76">
      <w:pPr>
        <w:jc w:val="center"/>
        <w:rPr>
          <w:sz w:val="28"/>
          <w:lang w:val="uk-UA"/>
        </w:rPr>
      </w:pPr>
      <w:r>
        <w:rPr>
          <w:noProof/>
          <w:lang w:val="uk-UA" w:eastAsia="uk-UA"/>
        </w:rPr>
        <w:drawing>
          <wp:inline distT="0" distB="0" distL="0" distR="0">
            <wp:extent cx="5284470" cy="4869180"/>
            <wp:effectExtent l="19050" t="0" r="0" b="0"/>
            <wp:docPr id="82" name="Рисунок 8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4"/>
                    <pic:cNvPicPr>
                      <a:picLocks noChangeAspect="1" noChangeArrowheads="1"/>
                    </pic:cNvPicPr>
                  </pic:nvPicPr>
                  <pic:blipFill>
                    <a:blip r:embed="rId74" cstate="print"/>
                    <a:srcRect/>
                    <a:stretch>
                      <a:fillRect/>
                    </a:stretch>
                  </pic:blipFill>
                  <pic:spPr bwMode="auto">
                    <a:xfrm>
                      <a:off x="0" y="0"/>
                      <a:ext cx="5284470" cy="4869180"/>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widowControl w:val="0"/>
        <w:jc w:val="center"/>
        <w:outlineLvl w:val="0"/>
        <w:rPr>
          <w:sz w:val="28"/>
          <w:lang w:val="uk-UA"/>
        </w:rPr>
      </w:pPr>
      <w:r w:rsidRPr="00893D76">
        <w:rPr>
          <w:sz w:val="28"/>
          <w:lang w:val="uk-UA"/>
        </w:rPr>
        <w:t>Рисунок 4.15 – До розробки теоретичної схеми базування з використанням умовних баз</w:t>
      </w:r>
    </w:p>
    <w:p w:rsidR="00893D76" w:rsidRPr="00893D76" w:rsidRDefault="00893D76" w:rsidP="00893D76">
      <w:pPr>
        <w:spacing w:line="264" w:lineRule="auto"/>
        <w:jc w:val="both"/>
        <w:rPr>
          <w:sz w:val="28"/>
          <w:lang w:val="uk-UA"/>
        </w:rPr>
      </w:pPr>
      <w:r w:rsidRPr="00893D76">
        <w:rPr>
          <w:sz w:val="28"/>
          <w:lang w:val="uk-UA"/>
        </w:rPr>
        <w:lastRenderedPageBreak/>
        <w:t>тобто розміри Б і В дорівнюють нулю. А звідси до виявлення вимірювал</w:t>
      </w:r>
      <w:r w:rsidRPr="00893D76">
        <w:rPr>
          <w:sz w:val="28"/>
          <w:lang w:val="uk-UA"/>
        </w:rPr>
        <w:t>ь</w:t>
      </w:r>
      <w:r w:rsidRPr="00893D76">
        <w:rPr>
          <w:sz w:val="28"/>
          <w:lang w:val="uk-UA"/>
        </w:rPr>
        <w:t>ної бази один крок: нею є лінія 0–0. Виходячи із службового призначення деталі оброблюваний отвір повинен розташовуватись паралельно граням деталі, а тому, враховуючи відносні розміри поверхонь деталі лінія 0–0 п</w:t>
      </w:r>
      <w:r w:rsidRPr="00893D76">
        <w:rPr>
          <w:sz w:val="28"/>
          <w:lang w:val="uk-UA"/>
        </w:rPr>
        <w:t>о</w:t>
      </w:r>
      <w:r w:rsidRPr="00893D76">
        <w:rPr>
          <w:sz w:val="28"/>
          <w:lang w:val="uk-UA"/>
        </w:rPr>
        <w:t>винна бути подвійною напрямною базою (рисунок 4.15, в). оскільки вимог до розташування отвору відносно торців не ставиться, будь-який з них м</w:t>
      </w:r>
      <w:r w:rsidRPr="00893D76">
        <w:rPr>
          <w:sz w:val="28"/>
          <w:lang w:val="uk-UA"/>
        </w:rPr>
        <w:t>о</w:t>
      </w:r>
      <w:r w:rsidRPr="00893D76">
        <w:rPr>
          <w:sz w:val="28"/>
          <w:lang w:val="uk-UA"/>
        </w:rPr>
        <w:t>же бути прийнятий за опорну базу. Другою опорною базою є площина с</w:t>
      </w:r>
      <w:r w:rsidRPr="00893D76">
        <w:rPr>
          <w:sz w:val="28"/>
          <w:lang w:val="uk-UA"/>
        </w:rPr>
        <w:t>и</w:t>
      </w:r>
      <w:r w:rsidRPr="00893D76">
        <w:rPr>
          <w:sz w:val="28"/>
          <w:lang w:val="uk-UA"/>
        </w:rPr>
        <w:t>метрії ОХ зовнішнього контуру (рисунок 4.15, в), хоча може бути і площ</w:t>
      </w:r>
      <w:r w:rsidRPr="00893D76">
        <w:rPr>
          <w:sz w:val="28"/>
          <w:lang w:val="uk-UA"/>
        </w:rPr>
        <w:t>и</w:t>
      </w:r>
      <w:r w:rsidRPr="00893D76">
        <w:rPr>
          <w:sz w:val="28"/>
          <w:lang w:val="uk-UA"/>
        </w:rPr>
        <w:t>на OY.</w:t>
      </w:r>
    </w:p>
    <w:p w:rsidR="00893D76" w:rsidRPr="00893D76" w:rsidRDefault="00893D76" w:rsidP="00893D76">
      <w:pPr>
        <w:spacing w:line="264" w:lineRule="auto"/>
        <w:jc w:val="both"/>
        <w:rPr>
          <w:sz w:val="28"/>
          <w:lang w:val="uk-UA"/>
        </w:rPr>
      </w:pPr>
      <w:r w:rsidRPr="00893D76">
        <w:rPr>
          <w:sz w:val="28"/>
          <w:lang w:val="uk-UA"/>
        </w:rPr>
        <w:tab/>
        <w:t xml:space="preserve">Якщо за службовим призначенням отвір </w:t>
      </w:r>
      <w:r w:rsidRPr="00893D76">
        <w:rPr>
          <w:lang w:val="uk-UA"/>
        </w:rPr>
        <w:t>Ø</w:t>
      </w:r>
      <w:r w:rsidRPr="00893D76">
        <w:rPr>
          <w:sz w:val="28"/>
          <w:lang w:val="uk-UA"/>
        </w:rPr>
        <w:t>D повинен більш точно р</w:t>
      </w:r>
      <w:r w:rsidRPr="00893D76">
        <w:rPr>
          <w:sz w:val="28"/>
          <w:lang w:val="uk-UA"/>
        </w:rPr>
        <w:t>о</w:t>
      </w:r>
      <w:r w:rsidRPr="00893D76">
        <w:rPr>
          <w:sz w:val="28"/>
          <w:lang w:val="uk-UA"/>
        </w:rPr>
        <w:t>зташовуватись відносно торцевої поверхні (бути перпендикулярним до неї), остання має бути установчою базою, а лінія 0–0 подвійною опорною.</w:t>
      </w:r>
    </w:p>
    <w:p w:rsidR="00893D76" w:rsidRPr="00893D76" w:rsidRDefault="00893D76" w:rsidP="00893D76">
      <w:pPr>
        <w:spacing w:line="264" w:lineRule="auto"/>
        <w:ind w:firstLine="709"/>
        <w:jc w:val="center"/>
        <w:rPr>
          <w:sz w:val="28"/>
          <w:lang w:val="uk-UA"/>
        </w:rPr>
      </w:pPr>
    </w:p>
    <w:p w:rsidR="00893D76" w:rsidRPr="00893D76" w:rsidRDefault="00893D76" w:rsidP="00893D76">
      <w:pPr>
        <w:keepNext/>
        <w:spacing w:line="264" w:lineRule="auto"/>
        <w:ind w:firstLine="851"/>
        <w:outlineLvl w:val="7"/>
        <w:rPr>
          <w:b/>
          <w:sz w:val="28"/>
          <w:lang w:val="uk-UA"/>
        </w:rPr>
      </w:pPr>
      <w:r w:rsidRPr="00893D76">
        <w:rPr>
          <w:b/>
          <w:sz w:val="28"/>
          <w:lang w:val="uk-UA"/>
        </w:rPr>
        <w:t>Задачі</w:t>
      </w:r>
    </w:p>
    <w:p w:rsidR="00893D76" w:rsidRPr="00893D76" w:rsidRDefault="00893D76" w:rsidP="00893D76">
      <w:pPr>
        <w:spacing w:line="264" w:lineRule="auto"/>
        <w:ind w:firstLine="709"/>
        <w:jc w:val="center"/>
        <w:rPr>
          <w:sz w:val="32"/>
          <w:lang w:val="uk-UA"/>
        </w:rPr>
      </w:pPr>
    </w:p>
    <w:p w:rsidR="00893D76" w:rsidRPr="00893D76" w:rsidRDefault="00893D76" w:rsidP="00893D76">
      <w:pPr>
        <w:spacing w:line="264" w:lineRule="auto"/>
        <w:ind w:firstLine="709"/>
        <w:jc w:val="both"/>
        <w:rPr>
          <w:sz w:val="28"/>
          <w:lang w:val="uk-UA"/>
        </w:rPr>
      </w:pPr>
      <w:r w:rsidRPr="00893D76">
        <w:rPr>
          <w:sz w:val="28"/>
          <w:lang w:val="uk-UA"/>
        </w:rPr>
        <w:t>4.1 Розробити теоретичну схему базування при обробці поверхні з</w:t>
      </w:r>
      <w:r w:rsidRPr="00893D76">
        <w:rPr>
          <w:sz w:val="28"/>
          <w:lang w:val="uk-UA"/>
        </w:rPr>
        <w:t>а</w:t>
      </w:r>
      <w:r w:rsidRPr="00893D76">
        <w:rPr>
          <w:sz w:val="28"/>
          <w:lang w:val="uk-UA"/>
        </w:rPr>
        <w:t>даної деталі (таблиця 4.2). Примітка: оброблювана поверхня визначена п</w:t>
      </w:r>
      <w:r w:rsidRPr="00893D76">
        <w:rPr>
          <w:sz w:val="28"/>
          <w:lang w:val="uk-UA"/>
        </w:rPr>
        <w:t>о</w:t>
      </w:r>
      <w:r w:rsidRPr="00893D76">
        <w:rPr>
          <w:sz w:val="28"/>
          <w:lang w:val="uk-UA"/>
        </w:rPr>
        <w:t>товщеною лінією.</w:t>
      </w:r>
    </w:p>
    <w:p w:rsidR="00893D76" w:rsidRPr="00893D76" w:rsidRDefault="00893D76" w:rsidP="00893D76">
      <w:pPr>
        <w:spacing w:line="264" w:lineRule="auto"/>
        <w:ind w:firstLine="709"/>
        <w:jc w:val="both"/>
        <w:rPr>
          <w:sz w:val="28"/>
          <w:lang w:val="uk-UA"/>
        </w:rPr>
      </w:pPr>
      <w:r w:rsidRPr="00893D76">
        <w:rPr>
          <w:sz w:val="28"/>
          <w:lang w:val="uk-UA"/>
        </w:rPr>
        <w:t>4.2 Розробити теоретичну схему базування заготовки корпуса та пл</w:t>
      </w:r>
      <w:r w:rsidRPr="00893D76">
        <w:rPr>
          <w:sz w:val="28"/>
          <w:lang w:val="uk-UA"/>
        </w:rPr>
        <w:t>а</w:t>
      </w:r>
      <w:r w:rsidRPr="00893D76">
        <w:rPr>
          <w:sz w:val="28"/>
          <w:lang w:val="uk-UA"/>
        </w:rPr>
        <w:t>стини при обробці заданої поверхні. Вихідні дані – за таблицею 4.3 та р</w:t>
      </w:r>
      <w:r w:rsidRPr="00893D76">
        <w:rPr>
          <w:sz w:val="28"/>
          <w:lang w:val="uk-UA"/>
        </w:rPr>
        <w:t>и</w:t>
      </w:r>
      <w:r w:rsidRPr="00893D76">
        <w:rPr>
          <w:sz w:val="28"/>
          <w:lang w:val="uk-UA"/>
        </w:rPr>
        <w:t>сунком 4.16.</w:t>
      </w:r>
    </w:p>
    <w:p w:rsidR="00893D76" w:rsidRPr="00893D76" w:rsidRDefault="00893D76" w:rsidP="00893D76">
      <w:pPr>
        <w:spacing w:line="264" w:lineRule="auto"/>
        <w:jc w:val="both"/>
        <w:rPr>
          <w:sz w:val="28"/>
          <w:lang w:val="uk-UA"/>
        </w:rPr>
      </w:pPr>
    </w:p>
    <w:p w:rsidR="00893D76" w:rsidRPr="00893D76" w:rsidRDefault="00893D76" w:rsidP="00893D76">
      <w:pPr>
        <w:spacing w:line="264" w:lineRule="auto"/>
        <w:jc w:val="both"/>
        <w:rPr>
          <w:sz w:val="28"/>
          <w:lang w:val="uk-UA"/>
        </w:rPr>
      </w:pPr>
      <w:r w:rsidRPr="00893D76">
        <w:rPr>
          <w:sz w:val="28"/>
          <w:lang w:val="uk-UA"/>
        </w:rPr>
        <w:t>Таблиця 4.3 – Вихідні дані до задачі 4.2</w:t>
      </w:r>
    </w:p>
    <w:p w:rsidR="00893D76" w:rsidRPr="00893D76" w:rsidRDefault="00893D76" w:rsidP="00893D76">
      <w:pPr>
        <w:spacing w:line="264" w:lineRule="auto"/>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851"/>
        <w:gridCol w:w="2835"/>
        <w:gridCol w:w="737"/>
        <w:gridCol w:w="132"/>
        <w:gridCol w:w="851"/>
        <w:gridCol w:w="2835"/>
        <w:gridCol w:w="737"/>
      </w:tblGrid>
      <w:tr w:rsidR="00893D76" w:rsidRPr="00893D76">
        <w:tblPrEx>
          <w:tblCellMar>
            <w:top w:w="0" w:type="dxa"/>
            <w:bottom w:w="0" w:type="dxa"/>
          </w:tblCellMar>
        </w:tblPrEx>
        <w:trPr>
          <w:cantSplit/>
          <w:jc w:val="center"/>
        </w:trPr>
        <w:tc>
          <w:tcPr>
            <w:tcW w:w="851" w:type="dxa"/>
          </w:tcPr>
          <w:p w:rsidR="00893D76" w:rsidRPr="00893D76" w:rsidRDefault="00893D76" w:rsidP="00893D76">
            <w:pPr>
              <w:spacing w:line="264" w:lineRule="auto"/>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2835" w:type="dxa"/>
            <w:vAlign w:val="center"/>
          </w:tcPr>
          <w:p w:rsidR="00893D76" w:rsidRPr="00893D76" w:rsidRDefault="00893D76" w:rsidP="00893D76">
            <w:pPr>
              <w:spacing w:line="264" w:lineRule="auto"/>
              <w:jc w:val="center"/>
              <w:rPr>
                <w:sz w:val="28"/>
                <w:lang w:val="uk-UA"/>
              </w:rPr>
            </w:pPr>
            <w:r w:rsidRPr="00893D76">
              <w:rPr>
                <w:sz w:val="28"/>
                <w:lang w:val="uk-UA"/>
              </w:rPr>
              <w:t>Поверхня</w:t>
            </w:r>
          </w:p>
        </w:tc>
        <w:tc>
          <w:tcPr>
            <w:tcW w:w="737" w:type="dxa"/>
          </w:tcPr>
          <w:p w:rsidR="00893D76" w:rsidRPr="00893D76" w:rsidRDefault="00893D76" w:rsidP="00893D76">
            <w:pPr>
              <w:spacing w:line="264" w:lineRule="auto"/>
              <w:jc w:val="center"/>
              <w:rPr>
                <w:sz w:val="28"/>
                <w:lang w:val="uk-UA"/>
              </w:rPr>
            </w:pPr>
            <w:r w:rsidRPr="00893D76">
              <w:rPr>
                <w:sz w:val="28"/>
                <w:lang w:val="uk-UA"/>
              </w:rPr>
              <w:t>Р</w:t>
            </w:r>
            <w:r w:rsidRPr="00893D76">
              <w:rPr>
                <w:sz w:val="28"/>
                <w:lang w:val="uk-UA"/>
              </w:rPr>
              <w:t>и</w:t>
            </w:r>
            <w:r w:rsidRPr="00893D76">
              <w:rPr>
                <w:sz w:val="28"/>
                <w:lang w:val="uk-UA"/>
              </w:rPr>
              <w:t>с</w:t>
            </w:r>
            <w:r w:rsidRPr="00893D76">
              <w:rPr>
                <w:sz w:val="28"/>
                <w:lang w:val="uk-UA"/>
              </w:rPr>
              <w:t>у</w:t>
            </w:r>
            <w:r w:rsidRPr="00893D76">
              <w:rPr>
                <w:sz w:val="28"/>
                <w:lang w:val="uk-UA"/>
              </w:rPr>
              <w:t>нок</w:t>
            </w:r>
          </w:p>
        </w:tc>
        <w:tc>
          <w:tcPr>
            <w:tcW w:w="132" w:type="dxa"/>
            <w:vMerge w:val="restart"/>
            <w:tcBorders>
              <w:top w:val="nil"/>
              <w:bottom w:val="nil"/>
            </w:tcBorders>
          </w:tcPr>
          <w:p w:rsidR="00893D76" w:rsidRPr="00893D76" w:rsidRDefault="00893D76" w:rsidP="00893D76">
            <w:pPr>
              <w:spacing w:line="264" w:lineRule="auto"/>
              <w:jc w:val="center"/>
              <w:rPr>
                <w:sz w:val="28"/>
                <w:lang w:val="uk-UA"/>
              </w:rPr>
            </w:pPr>
          </w:p>
        </w:tc>
        <w:tc>
          <w:tcPr>
            <w:tcW w:w="851" w:type="dxa"/>
          </w:tcPr>
          <w:p w:rsidR="00893D76" w:rsidRPr="00893D76" w:rsidRDefault="00893D76" w:rsidP="00893D76">
            <w:pPr>
              <w:spacing w:line="264" w:lineRule="auto"/>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2835" w:type="dxa"/>
          </w:tcPr>
          <w:p w:rsidR="00893D76" w:rsidRPr="00893D76" w:rsidRDefault="00893D76" w:rsidP="00893D76">
            <w:pPr>
              <w:spacing w:line="264" w:lineRule="auto"/>
              <w:jc w:val="center"/>
              <w:rPr>
                <w:sz w:val="28"/>
                <w:lang w:val="uk-UA"/>
              </w:rPr>
            </w:pPr>
            <w:r w:rsidRPr="00893D76">
              <w:rPr>
                <w:sz w:val="28"/>
                <w:lang w:val="uk-UA"/>
              </w:rPr>
              <w:t>Поверхня</w:t>
            </w:r>
          </w:p>
        </w:tc>
        <w:tc>
          <w:tcPr>
            <w:tcW w:w="737" w:type="dxa"/>
          </w:tcPr>
          <w:p w:rsidR="00893D76" w:rsidRPr="00893D76" w:rsidRDefault="00893D76" w:rsidP="00893D76">
            <w:pPr>
              <w:spacing w:line="264" w:lineRule="auto"/>
              <w:jc w:val="center"/>
              <w:rPr>
                <w:sz w:val="28"/>
                <w:lang w:val="uk-UA"/>
              </w:rPr>
            </w:pPr>
            <w:r w:rsidRPr="00893D76">
              <w:rPr>
                <w:sz w:val="28"/>
                <w:lang w:val="uk-UA"/>
              </w:rPr>
              <w:t>Р</w:t>
            </w:r>
            <w:r w:rsidRPr="00893D76">
              <w:rPr>
                <w:sz w:val="28"/>
                <w:lang w:val="uk-UA"/>
              </w:rPr>
              <w:t>и</w:t>
            </w:r>
            <w:r w:rsidRPr="00893D76">
              <w:rPr>
                <w:sz w:val="28"/>
                <w:lang w:val="uk-UA"/>
              </w:rPr>
              <w:t>с</w:t>
            </w:r>
            <w:r w:rsidRPr="00893D76">
              <w:rPr>
                <w:sz w:val="28"/>
                <w:lang w:val="uk-UA"/>
              </w:rPr>
              <w:t>у</w:t>
            </w:r>
            <w:r w:rsidRPr="00893D76">
              <w:rPr>
                <w:sz w:val="28"/>
                <w:lang w:val="uk-UA"/>
              </w:rPr>
              <w:t>нок</w:t>
            </w: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spacing w:line="264" w:lineRule="auto"/>
              <w:jc w:val="center"/>
              <w:rPr>
                <w:sz w:val="28"/>
                <w:lang w:val="uk-UA"/>
              </w:rPr>
            </w:pPr>
            <w:r w:rsidRPr="00893D76">
              <w:rPr>
                <w:sz w:val="28"/>
                <w:lang w:val="uk-UA"/>
              </w:rPr>
              <w:t>1</w:t>
            </w:r>
          </w:p>
        </w:tc>
        <w:tc>
          <w:tcPr>
            <w:tcW w:w="2835" w:type="dxa"/>
          </w:tcPr>
          <w:p w:rsidR="00893D76" w:rsidRPr="00893D76" w:rsidRDefault="00893D76" w:rsidP="00893D76">
            <w:pPr>
              <w:spacing w:line="264" w:lineRule="auto"/>
              <w:rPr>
                <w:sz w:val="28"/>
                <w:lang w:val="uk-UA"/>
              </w:rPr>
            </w:pPr>
            <w:r w:rsidRPr="00893D76">
              <w:rPr>
                <w:sz w:val="28"/>
                <w:lang w:val="uk-UA"/>
              </w:rPr>
              <w:t>Отвір ø30Н7</w:t>
            </w:r>
          </w:p>
        </w:tc>
        <w:tc>
          <w:tcPr>
            <w:tcW w:w="737" w:type="dxa"/>
            <w:vMerge w:val="restart"/>
            <w:textDirection w:val="btLr"/>
            <w:vAlign w:val="center"/>
          </w:tcPr>
          <w:p w:rsidR="00893D76" w:rsidRPr="00893D76" w:rsidRDefault="00893D76" w:rsidP="00893D76">
            <w:pPr>
              <w:spacing w:line="264" w:lineRule="auto"/>
              <w:ind w:left="113" w:right="113"/>
              <w:jc w:val="center"/>
              <w:rPr>
                <w:sz w:val="28"/>
                <w:lang w:val="uk-UA"/>
              </w:rPr>
            </w:pPr>
            <w:r w:rsidRPr="00893D76">
              <w:rPr>
                <w:sz w:val="28"/>
                <w:lang w:val="uk-UA"/>
              </w:rPr>
              <w:t>4.16, а</w:t>
            </w:r>
          </w:p>
        </w:tc>
        <w:tc>
          <w:tcPr>
            <w:tcW w:w="132" w:type="dxa"/>
            <w:vMerge/>
            <w:tcBorders>
              <w:bottom w:val="nil"/>
            </w:tcBorders>
          </w:tcPr>
          <w:p w:rsidR="00893D76" w:rsidRPr="00893D76" w:rsidRDefault="00893D76" w:rsidP="00893D76">
            <w:pPr>
              <w:spacing w:line="264" w:lineRule="auto"/>
              <w:jc w:val="center"/>
              <w:rPr>
                <w:sz w:val="28"/>
                <w:lang w:val="uk-UA"/>
              </w:rPr>
            </w:pPr>
          </w:p>
        </w:tc>
        <w:tc>
          <w:tcPr>
            <w:tcW w:w="851" w:type="dxa"/>
            <w:vAlign w:val="center"/>
          </w:tcPr>
          <w:p w:rsidR="00893D76" w:rsidRPr="00893D76" w:rsidRDefault="00893D76" w:rsidP="00893D76">
            <w:pPr>
              <w:spacing w:line="264" w:lineRule="auto"/>
              <w:jc w:val="center"/>
              <w:rPr>
                <w:sz w:val="28"/>
                <w:lang w:val="uk-UA"/>
              </w:rPr>
            </w:pPr>
            <w:r w:rsidRPr="00893D76">
              <w:rPr>
                <w:sz w:val="28"/>
                <w:lang w:val="uk-UA"/>
              </w:rPr>
              <w:t>7</w:t>
            </w:r>
          </w:p>
        </w:tc>
        <w:tc>
          <w:tcPr>
            <w:tcW w:w="2835" w:type="dxa"/>
          </w:tcPr>
          <w:p w:rsidR="00893D76" w:rsidRPr="00893D76" w:rsidRDefault="00893D76" w:rsidP="00893D76">
            <w:pPr>
              <w:spacing w:line="264" w:lineRule="auto"/>
              <w:rPr>
                <w:sz w:val="28"/>
                <w:vertAlign w:val="superscript"/>
                <w:lang w:val="uk-UA"/>
              </w:rPr>
            </w:pPr>
            <w:r w:rsidRPr="00893D76">
              <w:rPr>
                <w:sz w:val="28"/>
                <w:lang w:val="uk-UA"/>
              </w:rPr>
              <w:t>Паз 20</w:t>
            </w:r>
            <w:r w:rsidRPr="00893D76">
              <w:rPr>
                <w:sz w:val="28"/>
                <w:vertAlign w:val="superscript"/>
                <w:lang w:val="uk-UA"/>
              </w:rPr>
              <w:t>+0,05</w:t>
            </w:r>
          </w:p>
        </w:tc>
        <w:tc>
          <w:tcPr>
            <w:tcW w:w="737" w:type="dxa"/>
            <w:vMerge w:val="restart"/>
            <w:textDirection w:val="btLr"/>
            <w:vAlign w:val="center"/>
          </w:tcPr>
          <w:p w:rsidR="00893D76" w:rsidRPr="00893D76" w:rsidRDefault="00893D76" w:rsidP="00893D76">
            <w:pPr>
              <w:spacing w:line="264" w:lineRule="auto"/>
              <w:ind w:left="113" w:right="113"/>
              <w:jc w:val="center"/>
              <w:rPr>
                <w:sz w:val="28"/>
                <w:lang w:val="uk-UA"/>
              </w:rPr>
            </w:pPr>
            <w:r w:rsidRPr="00893D76">
              <w:rPr>
                <w:sz w:val="28"/>
                <w:lang w:val="uk-UA"/>
              </w:rPr>
              <w:t>4.16, б</w:t>
            </w: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spacing w:line="264" w:lineRule="auto"/>
              <w:jc w:val="center"/>
              <w:rPr>
                <w:sz w:val="28"/>
                <w:lang w:val="uk-UA"/>
              </w:rPr>
            </w:pPr>
            <w:r w:rsidRPr="00893D76">
              <w:rPr>
                <w:sz w:val="28"/>
                <w:lang w:val="uk-UA"/>
              </w:rPr>
              <w:t>2</w:t>
            </w:r>
          </w:p>
        </w:tc>
        <w:tc>
          <w:tcPr>
            <w:tcW w:w="2835" w:type="dxa"/>
          </w:tcPr>
          <w:p w:rsidR="00893D76" w:rsidRPr="00893D76" w:rsidRDefault="00893D76" w:rsidP="00893D76">
            <w:pPr>
              <w:spacing w:line="264" w:lineRule="auto"/>
              <w:rPr>
                <w:sz w:val="28"/>
                <w:lang w:val="uk-UA"/>
              </w:rPr>
            </w:pPr>
            <w:r w:rsidRPr="00893D76">
              <w:rPr>
                <w:sz w:val="28"/>
                <w:lang w:val="uk-UA"/>
              </w:rPr>
              <w:t xml:space="preserve">Торці отвору </w:t>
            </w:r>
            <w:r w:rsidRPr="00893D76">
              <w:rPr>
                <w:snapToGrid w:val="0"/>
                <w:sz w:val="28"/>
                <w:lang w:val="uk-UA"/>
              </w:rPr>
              <w:t>ø30Н7</w:t>
            </w:r>
            <w:r w:rsidRPr="00893D76">
              <w:rPr>
                <w:sz w:val="28"/>
                <w:lang w:val="uk-UA"/>
              </w:rPr>
              <w:t xml:space="preserve"> </w:t>
            </w:r>
          </w:p>
        </w:tc>
        <w:tc>
          <w:tcPr>
            <w:tcW w:w="737" w:type="dxa"/>
            <w:vMerge/>
          </w:tcPr>
          <w:p w:rsidR="00893D76" w:rsidRPr="00893D76" w:rsidRDefault="00893D76" w:rsidP="00893D76">
            <w:pPr>
              <w:spacing w:line="264" w:lineRule="auto"/>
              <w:jc w:val="both"/>
              <w:rPr>
                <w:sz w:val="28"/>
                <w:lang w:val="uk-UA"/>
              </w:rPr>
            </w:pPr>
          </w:p>
        </w:tc>
        <w:tc>
          <w:tcPr>
            <w:tcW w:w="132" w:type="dxa"/>
            <w:vMerge/>
            <w:tcBorders>
              <w:bottom w:val="nil"/>
            </w:tcBorders>
          </w:tcPr>
          <w:p w:rsidR="00893D76" w:rsidRPr="00893D76" w:rsidRDefault="00893D76" w:rsidP="00893D76">
            <w:pPr>
              <w:spacing w:line="264" w:lineRule="auto"/>
              <w:jc w:val="both"/>
              <w:rPr>
                <w:sz w:val="28"/>
                <w:lang w:val="uk-UA"/>
              </w:rPr>
            </w:pPr>
          </w:p>
        </w:tc>
        <w:tc>
          <w:tcPr>
            <w:tcW w:w="851" w:type="dxa"/>
            <w:vAlign w:val="center"/>
          </w:tcPr>
          <w:p w:rsidR="00893D76" w:rsidRPr="00893D76" w:rsidRDefault="00893D76" w:rsidP="00893D76">
            <w:pPr>
              <w:spacing w:line="264" w:lineRule="auto"/>
              <w:jc w:val="center"/>
              <w:rPr>
                <w:sz w:val="28"/>
                <w:lang w:val="uk-UA"/>
              </w:rPr>
            </w:pPr>
            <w:r w:rsidRPr="00893D76">
              <w:rPr>
                <w:sz w:val="28"/>
                <w:lang w:val="uk-UA"/>
              </w:rPr>
              <w:t>8</w:t>
            </w:r>
          </w:p>
        </w:tc>
        <w:tc>
          <w:tcPr>
            <w:tcW w:w="2835" w:type="dxa"/>
          </w:tcPr>
          <w:p w:rsidR="00893D76" w:rsidRPr="00893D76" w:rsidRDefault="00893D76" w:rsidP="00893D76">
            <w:pPr>
              <w:spacing w:line="264" w:lineRule="auto"/>
              <w:rPr>
                <w:sz w:val="28"/>
                <w:vertAlign w:val="superscript"/>
                <w:lang w:val="uk-UA"/>
              </w:rPr>
            </w:pPr>
            <w:r w:rsidRPr="00893D76">
              <w:rPr>
                <w:sz w:val="28"/>
                <w:lang w:val="uk-UA"/>
              </w:rPr>
              <w:t>Паз 30</w:t>
            </w:r>
            <w:r w:rsidRPr="00893D76">
              <w:rPr>
                <w:sz w:val="28"/>
                <w:vertAlign w:val="superscript"/>
                <w:lang w:val="uk-UA"/>
              </w:rPr>
              <w:t>+0,08</w:t>
            </w:r>
          </w:p>
        </w:tc>
        <w:tc>
          <w:tcPr>
            <w:tcW w:w="737" w:type="dxa"/>
            <w:vMerge/>
          </w:tcPr>
          <w:p w:rsidR="00893D76" w:rsidRPr="00893D76" w:rsidRDefault="00893D76" w:rsidP="00893D76">
            <w:pPr>
              <w:spacing w:line="264" w:lineRule="auto"/>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spacing w:line="264" w:lineRule="auto"/>
              <w:jc w:val="center"/>
              <w:rPr>
                <w:sz w:val="28"/>
                <w:lang w:val="uk-UA"/>
              </w:rPr>
            </w:pPr>
            <w:r w:rsidRPr="00893D76">
              <w:rPr>
                <w:sz w:val="28"/>
                <w:lang w:val="uk-UA"/>
              </w:rPr>
              <w:t>3</w:t>
            </w:r>
          </w:p>
        </w:tc>
        <w:tc>
          <w:tcPr>
            <w:tcW w:w="2835" w:type="dxa"/>
            <w:vAlign w:val="center"/>
          </w:tcPr>
          <w:p w:rsidR="00893D76" w:rsidRPr="00893D76" w:rsidRDefault="00893D76" w:rsidP="00893D76">
            <w:pPr>
              <w:spacing w:line="264" w:lineRule="auto"/>
              <w:rPr>
                <w:sz w:val="28"/>
                <w:lang w:val="uk-UA"/>
              </w:rPr>
            </w:pPr>
            <w:r w:rsidRPr="00893D76">
              <w:rPr>
                <w:sz w:val="28"/>
                <w:lang w:val="uk-UA"/>
              </w:rPr>
              <w:t>Отвір М4</w:t>
            </w:r>
          </w:p>
        </w:tc>
        <w:tc>
          <w:tcPr>
            <w:tcW w:w="737" w:type="dxa"/>
            <w:vMerge/>
          </w:tcPr>
          <w:p w:rsidR="00893D76" w:rsidRPr="00893D76" w:rsidRDefault="00893D76" w:rsidP="00893D76">
            <w:pPr>
              <w:spacing w:line="264" w:lineRule="auto"/>
              <w:jc w:val="both"/>
              <w:rPr>
                <w:sz w:val="28"/>
                <w:lang w:val="uk-UA"/>
              </w:rPr>
            </w:pPr>
          </w:p>
        </w:tc>
        <w:tc>
          <w:tcPr>
            <w:tcW w:w="132" w:type="dxa"/>
            <w:vMerge/>
            <w:tcBorders>
              <w:bottom w:val="nil"/>
            </w:tcBorders>
          </w:tcPr>
          <w:p w:rsidR="00893D76" w:rsidRPr="00893D76" w:rsidRDefault="00893D76" w:rsidP="00893D76">
            <w:pPr>
              <w:spacing w:line="264" w:lineRule="auto"/>
              <w:jc w:val="both"/>
              <w:rPr>
                <w:sz w:val="28"/>
                <w:lang w:val="uk-UA"/>
              </w:rPr>
            </w:pPr>
          </w:p>
        </w:tc>
        <w:tc>
          <w:tcPr>
            <w:tcW w:w="851" w:type="dxa"/>
            <w:vAlign w:val="center"/>
          </w:tcPr>
          <w:p w:rsidR="00893D76" w:rsidRPr="00893D76" w:rsidRDefault="00893D76" w:rsidP="00893D76">
            <w:pPr>
              <w:spacing w:line="264" w:lineRule="auto"/>
              <w:jc w:val="center"/>
              <w:rPr>
                <w:sz w:val="28"/>
                <w:lang w:val="uk-UA"/>
              </w:rPr>
            </w:pPr>
            <w:r w:rsidRPr="00893D76">
              <w:rPr>
                <w:sz w:val="28"/>
                <w:lang w:val="uk-UA"/>
              </w:rPr>
              <w:t>9</w:t>
            </w:r>
          </w:p>
        </w:tc>
        <w:tc>
          <w:tcPr>
            <w:tcW w:w="2835" w:type="dxa"/>
          </w:tcPr>
          <w:p w:rsidR="00893D76" w:rsidRPr="00893D76" w:rsidRDefault="00893D76" w:rsidP="00893D76">
            <w:pPr>
              <w:spacing w:line="264" w:lineRule="auto"/>
              <w:rPr>
                <w:sz w:val="28"/>
                <w:vertAlign w:val="subscript"/>
                <w:lang w:val="uk-UA"/>
              </w:rPr>
            </w:pPr>
            <w:r w:rsidRPr="00893D76">
              <w:rPr>
                <w:sz w:val="28"/>
                <w:lang w:val="uk-UA"/>
              </w:rPr>
              <w:t>Поверхні щік в розмір 40</w:t>
            </w:r>
            <w:r w:rsidRPr="00893D76">
              <w:rPr>
                <w:sz w:val="28"/>
                <w:vertAlign w:val="subscript"/>
                <w:lang w:val="uk-UA"/>
              </w:rPr>
              <w:t>-0,3</w:t>
            </w:r>
          </w:p>
        </w:tc>
        <w:tc>
          <w:tcPr>
            <w:tcW w:w="737" w:type="dxa"/>
            <w:vMerge/>
          </w:tcPr>
          <w:p w:rsidR="00893D76" w:rsidRPr="00893D76" w:rsidRDefault="00893D76" w:rsidP="00893D76">
            <w:pPr>
              <w:spacing w:line="264" w:lineRule="auto"/>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spacing w:line="264" w:lineRule="auto"/>
              <w:jc w:val="center"/>
              <w:rPr>
                <w:sz w:val="28"/>
                <w:lang w:val="uk-UA"/>
              </w:rPr>
            </w:pPr>
            <w:r w:rsidRPr="00893D76">
              <w:rPr>
                <w:sz w:val="28"/>
                <w:lang w:val="uk-UA"/>
              </w:rPr>
              <w:t>4</w:t>
            </w:r>
          </w:p>
        </w:tc>
        <w:tc>
          <w:tcPr>
            <w:tcW w:w="2835" w:type="dxa"/>
          </w:tcPr>
          <w:p w:rsidR="00893D76" w:rsidRPr="00893D76" w:rsidRDefault="00893D76" w:rsidP="00893D76">
            <w:pPr>
              <w:spacing w:line="264" w:lineRule="auto"/>
              <w:rPr>
                <w:sz w:val="28"/>
                <w:lang w:val="uk-UA"/>
              </w:rPr>
            </w:pPr>
            <w:r w:rsidRPr="00893D76">
              <w:rPr>
                <w:sz w:val="28"/>
                <w:lang w:val="uk-UA"/>
              </w:rPr>
              <w:t>Отвір М6</w:t>
            </w:r>
          </w:p>
        </w:tc>
        <w:tc>
          <w:tcPr>
            <w:tcW w:w="737" w:type="dxa"/>
            <w:vMerge/>
          </w:tcPr>
          <w:p w:rsidR="00893D76" w:rsidRPr="00893D76" w:rsidRDefault="00893D76" w:rsidP="00893D76">
            <w:pPr>
              <w:spacing w:line="264" w:lineRule="auto"/>
              <w:jc w:val="both"/>
              <w:rPr>
                <w:sz w:val="28"/>
                <w:lang w:val="uk-UA"/>
              </w:rPr>
            </w:pPr>
          </w:p>
        </w:tc>
        <w:tc>
          <w:tcPr>
            <w:tcW w:w="132" w:type="dxa"/>
            <w:vMerge/>
            <w:tcBorders>
              <w:bottom w:val="nil"/>
            </w:tcBorders>
          </w:tcPr>
          <w:p w:rsidR="00893D76" w:rsidRPr="00893D76" w:rsidRDefault="00893D76" w:rsidP="00893D76">
            <w:pPr>
              <w:spacing w:line="264" w:lineRule="auto"/>
              <w:jc w:val="both"/>
              <w:rPr>
                <w:sz w:val="28"/>
                <w:lang w:val="uk-UA"/>
              </w:rPr>
            </w:pPr>
          </w:p>
        </w:tc>
        <w:tc>
          <w:tcPr>
            <w:tcW w:w="851" w:type="dxa"/>
            <w:vAlign w:val="center"/>
          </w:tcPr>
          <w:p w:rsidR="00893D76" w:rsidRPr="00893D76" w:rsidRDefault="00893D76" w:rsidP="00893D76">
            <w:pPr>
              <w:spacing w:line="264" w:lineRule="auto"/>
              <w:jc w:val="center"/>
              <w:rPr>
                <w:sz w:val="28"/>
                <w:lang w:val="uk-UA"/>
              </w:rPr>
            </w:pPr>
            <w:r w:rsidRPr="00893D76">
              <w:rPr>
                <w:sz w:val="28"/>
                <w:lang w:val="uk-UA"/>
              </w:rPr>
              <w:t>10</w:t>
            </w:r>
          </w:p>
        </w:tc>
        <w:tc>
          <w:tcPr>
            <w:tcW w:w="2835" w:type="dxa"/>
          </w:tcPr>
          <w:p w:rsidR="00893D76" w:rsidRPr="00893D76" w:rsidRDefault="00893D76" w:rsidP="00893D76">
            <w:pPr>
              <w:spacing w:line="264" w:lineRule="auto"/>
              <w:rPr>
                <w:sz w:val="28"/>
                <w:lang w:val="uk-UA"/>
              </w:rPr>
            </w:pPr>
            <w:r w:rsidRPr="00893D76">
              <w:rPr>
                <w:sz w:val="28"/>
                <w:lang w:val="uk-UA"/>
              </w:rPr>
              <w:t>2 отв. ø15Н8</w:t>
            </w:r>
          </w:p>
        </w:tc>
        <w:tc>
          <w:tcPr>
            <w:tcW w:w="737" w:type="dxa"/>
            <w:vMerge/>
          </w:tcPr>
          <w:p w:rsidR="00893D76" w:rsidRPr="00893D76" w:rsidRDefault="00893D76" w:rsidP="00893D76">
            <w:pPr>
              <w:spacing w:line="264" w:lineRule="auto"/>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spacing w:line="264" w:lineRule="auto"/>
              <w:jc w:val="center"/>
              <w:rPr>
                <w:sz w:val="28"/>
                <w:lang w:val="uk-UA"/>
              </w:rPr>
            </w:pPr>
            <w:r w:rsidRPr="00893D76">
              <w:rPr>
                <w:sz w:val="28"/>
                <w:lang w:val="uk-UA"/>
              </w:rPr>
              <w:t>5</w:t>
            </w:r>
          </w:p>
        </w:tc>
        <w:tc>
          <w:tcPr>
            <w:tcW w:w="2835" w:type="dxa"/>
          </w:tcPr>
          <w:p w:rsidR="00893D76" w:rsidRPr="00893D76" w:rsidRDefault="00893D76" w:rsidP="00893D76">
            <w:pPr>
              <w:spacing w:line="264" w:lineRule="auto"/>
              <w:rPr>
                <w:sz w:val="28"/>
                <w:lang w:val="uk-UA"/>
              </w:rPr>
            </w:pPr>
            <w:r w:rsidRPr="00893D76">
              <w:rPr>
                <w:sz w:val="28"/>
                <w:lang w:val="uk-UA"/>
              </w:rPr>
              <w:t>Бобишки ø16</w:t>
            </w:r>
          </w:p>
        </w:tc>
        <w:tc>
          <w:tcPr>
            <w:tcW w:w="737" w:type="dxa"/>
            <w:vMerge/>
          </w:tcPr>
          <w:p w:rsidR="00893D76" w:rsidRPr="00893D76" w:rsidRDefault="00893D76" w:rsidP="00893D76">
            <w:pPr>
              <w:spacing w:line="264" w:lineRule="auto"/>
              <w:jc w:val="both"/>
              <w:rPr>
                <w:sz w:val="28"/>
                <w:lang w:val="uk-UA"/>
              </w:rPr>
            </w:pPr>
          </w:p>
        </w:tc>
        <w:tc>
          <w:tcPr>
            <w:tcW w:w="132" w:type="dxa"/>
            <w:vMerge/>
            <w:tcBorders>
              <w:bottom w:val="nil"/>
            </w:tcBorders>
          </w:tcPr>
          <w:p w:rsidR="00893D76" w:rsidRPr="00893D76" w:rsidRDefault="00893D76" w:rsidP="00893D76">
            <w:pPr>
              <w:spacing w:line="264" w:lineRule="auto"/>
              <w:jc w:val="both"/>
              <w:rPr>
                <w:sz w:val="28"/>
                <w:lang w:val="uk-UA"/>
              </w:rPr>
            </w:pPr>
          </w:p>
        </w:tc>
        <w:tc>
          <w:tcPr>
            <w:tcW w:w="851" w:type="dxa"/>
            <w:vAlign w:val="center"/>
          </w:tcPr>
          <w:p w:rsidR="00893D76" w:rsidRPr="00893D76" w:rsidRDefault="00893D76" w:rsidP="00893D76">
            <w:pPr>
              <w:spacing w:line="264" w:lineRule="auto"/>
              <w:jc w:val="center"/>
              <w:rPr>
                <w:sz w:val="28"/>
                <w:lang w:val="uk-UA"/>
              </w:rPr>
            </w:pPr>
            <w:r w:rsidRPr="00893D76">
              <w:rPr>
                <w:sz w:val="28"/>
                <w:lang w:val="uk-UA"/>
              </w:rPr>
              <w:t>11</w:t>
            </w:r>
          </w:p>
        </w:tc>
        <w:tc>
          <w:tcPr>
            <w:tcW w:w="2835" w:type="dxa"/>
          </w:tcPr>
          <w:p w:rsidR="00893D76" w:rsidRPr="00893D76" w:rsidRDefault="00893D76" w:rsidP="00893D76">
            <w:pPr>
              <w:spacing w:line="264" w:lineRule="auto"/>
              <w:rPr>
                <w:sz w:val="28"/>
                <w:lang w:val="uk-UA"/>
              </w:rPr>
            </w:pPr>
            <w:r w:rsidRPr="00893D76">
              <w:rPr>
                <w:sz w:val="28"/>
                <w:lang w:val="uk-UA"/>
              </w:rPr>
              <w:t>2 отв. ø20Н8</w:t>
            </w:r>
          </w:p>
        </w:tc>
        <w:tc>
          <w:tcPr>
            <w:tcW w:w="737" w:type="dxa"/>
            <w:vMerge/>
          </w:tcPr>
          <w:p w:rsidR="00893D76" w:rsidRPr="00893D76" w:rsidRDefault="00893D76" w:rsidP="00893D76">
            <w:pPr>
              <w:spacing w:line="264" w:lineRule="auto"/>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spacing w:line="264" w:lineRule="auto"/>
              <w:jc w:val="center"/>
              <w:rPr>
                <w:sz w:val="28"/>
                <w:lang w:val="uk-UA"/>
              </w:rPr>
            </w:pPr>
            <w:r w:rsidRPr="00893D76">
              <w:rPr>
                <w:sz w:val="28"/>
                <w:lang w:val="uk-UA"/>
              </w:rPr>
              <w:t>6</w:t>
            </w:r>
          </w:p>
        </w:tc>
        <w:tc>
          <w:tcPr>
            <w:tcW w:w="2835" w:type="dxa"/>
            <w:vAlign w:val="center"/>
          </w:tcPr>
          <w:p w:rsidR="00893D76" w:rsidRPr="00893D76" w:rsidRDefault="00893D76" w:rsidP="00893D76">
            <w:pPr>
              <w:spacing w:line="264" w:lineRule="auto"/>
              <w:rPr>
                <w:sz w:val="28"/>
                <w:lang w:val="uk-UA"/>
              </w:rPr>
            </w:pPr>
            <w:r w:rsidRPr="00893D76">
              <w:rPr>
                <w:sz w:val="28"/>
                <w:lang w:val="uk-UA"/>
              </w:rPr>
              <w:t>Площина основи</w:t>
            </w:r>
          </w:p>
        </w:tc>
        <w:tc>
          <w:tcPr>
            <w:tcW w:w="737" w:type="dxa"/>
            <w:vMerge/>
          </w:tcPr>
          <w:p w:rsidR="00893D76" w:rsidRPr="00893D76" w:rsidRDefault="00893D76" w:rsidP="00893D76">
            <w:pPr>
              <w:spacing w:line="264" w:lineRule="auto"/>
              <w:jc w:val="both"/>
              <w:rPr>
                <w:sz w:val="28"/>
                <w:lang w:val="uk-UA"/>
              </w:rPr>
            </w:pPr>
          </w:p>
        </w:tc>
        <w:tc>
          <w:tcPr>
            <w:tcW w:w="132" w:type="dxa"/>
            <w:vMerge/>
            <w:tcBorders>
              <w:bottom w:val="nil"/>
            </w:tcBorders>
          </w:tcPr>
          <w:p w:rsidR="00893D76" w:rsidRPr="00893D76" w:rsidRDefault="00893D76" w:rsidP="00893D76">
            <w:pPr>
              <w:spacing w:line="264" w:lineRule="auto"/>
              <w:jc w:val="both"/>
              <w:rPr>
                <w:sz w:val="28"/>
                <w:lang w:val="uk-UA"/>
              </w:rPr>
            </w:pPr>
          </w:p>
        </w:tc>
        <w:tc>
          <w:tcPr>
            <w:tcW w:w="851" w:type="dxa"/>
            <w:vAlign w:val="center"/>
          </w:tcPr>
          <w:p w:rsidR="00893D76" w:rsidRPr="00893D76" w:rsidRDefault="00893D76" w:rsidP="00893D76">
            <w:pPr>
              <w:spacing w:line="264" w:lineRule="auto"/>
              <w:jc w:val="center"/>
              <w:rPr>
                <w:sz w:val="28"/>
                <w:lang w:val="uk-UA"/>
              </w:rPr>
            </w:pPr>
            <w:r w:rsidRPr="00893D76">
              <w:rPr>
                <w:sz w:val="28"/>
                <w:lang w:val="uk-UA"/>
              </w:rPr>
              <w:t>12</w:t>
            </w:r>
          </w:p>
        </w:tc>
        <w:tc>
          <w:tcPr>
            <w:tcW w:w="2835" w:type="dxa"/>
          </w:tcPr>
          <w:p w:rsidR="00893D76" w:rsidRPr="00893D76" w:rsidRDefault="00893D76" w:rsidP="00893D76">
            <w:pPr>
              <w:spacing w:line="264" w:lineRule="auto"/>
              <w:rPr>
                <w:sz w:val="28"/>
                <w:vertAlign w:val="subscript"/>
                <w:lang w:val="uk-UA"/>
              </w:rPr>
            </w:pPr>
            <w:r w:rsidRPr="00893D76">
              <w:rPr>
                <w:sz w:val="28"/>
                <w:lang w:val="uk-UA"/>
              </w:rPr>
              <w:t>Поверхні щік в розмір 60</w:t>
            </w:r>
            <w:r w:rsidRPr="00893D76">
              <w:rPr>
                <w:sz w:val="28"/>
                <w:vertAlign w:val="subscript"/>
                <w:lang w:val="uk-UA"/>
              </w:rPr>
              <w:t>-0,4</w:t>
            </w:r>
          </w:p>
        </w:tc>
        <w:tc>
          <w:tcPr>
            <w:tcW w:w="737" w:type="dxa"/>
            <w:vMerge/>
          </w:tcPr>
          <w:p w:rsidR="00893D76" w:rsidRPr="00893D76" w:rsidRDefault="00893D76" w:rsidP="00893D76">
            <w:pPr>
              <w:spacing w:line="264" w:lineRule="auto"/>
              <w:jc w:val="both"/>
              <w:rPr>
                <w:sz w:val="28"/>
                <w:lang w:val="uk-UA"/>
              </w:rPr>
            </w:pPr>
          </w:p>
        </w:tc>
      </w:tr>
    </w:tbl>
    <w:p w:rsidR="00893D76" w:rsidRPr="00893D76" w:rsidRDefault="00893D76" w:rsidP="00893D76">
      <w:pPr>
        <w:spacing w:line="264" w:lineRule="auto"/>
        <w:jc w:val="both"/>
        <w:rPr>
          <w:sz w:val="28"/>
          <w:lang w:val="uk-UA"/>
        </w:rPr>
      </w:pPr>
    </w:p>
    <w:p w:rsidR="00893D76" w:rsidRPr="00893D76" w:rsidRDefault="00893D76" w:rsidP="00893D76">
      <w:pPr>
        <w:spacing w:line="264" w:lineRule="auto"/>
        <w:jc w:val="both"/>
        <w:rPr>
          <w:sz w:val="28"/>
          <w:lang w:val="uk-UA"/>
        </w:rPr>
      </w:pPr>
      <w:r w:rsidRPr="00893D76">
        <w:rPr>
          <w:sz w:val="28"/>
          <w:lang w:val="uk-UA"/>
        </w:rPr>
        <w:tab/>
        <w:t>4.3 Розробити теоретичну схему базування заготовки провушини та важіля (рисунок 4.17) при обробці заданої поверхні (таблиця 4.4).</w:t>
      </w:r>
    </w:p>
    <w:p w:rsidR="00893D76" w:rsidRPr="00893D76" w:rsidRDefault="00893D76" w:rsidP="00893D76">
      <w:pPr>
        <w:jc w:val="both"/>
        <w:rPr>
          <w:sz w:val="28"/>
          <w:lang w:val="uk-UA"/>
        </w:rPr>
      </w:pPr>
    </w:p>
    <w:p w:rsidR="00893D76" w:rsidRPr="00893D76" w:rsidRDefault="00893D76" w:rsidP="00893D76">
      <w:pPr>
        <w:jc w:val="both"/>
        <w:rPr>
          <w:sz w:val="28"/>
          <w:lang w:val="uk-UA"/>
        </w:rPr>
      </w:pPr>
      <w:r w:rsidRPr="00893D76">
        <w:rPr>
          <w:sz w:val="28"/>
          <w:lang w:val="uk-UA"/>
        </w:rPr>
        <w:br w:type="page"/>
      </w:r>
      <w:r w:rsidRPr="00893D76">
        <w:rPr>
          <w:sz w:val="28"/>
          <w:lang w:val="uk-UA"/>
        </w:rPr>
        <w:lastRenderedPageBreak/>
        <w:t>Таблиця 4.4 – Вихідні дані до задачі 4.3</w:t>
      </w:r>
    </w:p>
    <w:p w:rsidR="00893D76" w:rsidRPr="00893D76" w:rsidRDefault="00893D76" w:rsidP="00893D76">
      <w:pPr>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851"/>
        <w:gridCol w:w="2552"/>
        <w:gridCol w:w="907"/>
        <w:gridCol w:w="132"/>
        <w:gridCol w:w="851"/>
        <w:gridCol w:w="2552"/>
        <w:gridCol w:w="907"/>
      </w:tblGrid>
      <w:tr w:rsidR="00893D76" w:rsidRPr="00893D76">
        <w:tblPrEx>
          <w:tblCellMar>
            <w:top w:w="0" w:type="dxa"/>
            <w:bottom w:w="0" w:type="dxa"/>
          </w:tblCellMar>
        </w:tblPrEx>
        <w:trPr>
          <w:cantSplit/>
          <w:jc w:val="center"/>
        </w:trPr>
        <w:tc>
          <w:tcPr>
            <w:tcW w:w="851" w:type="dxa"/>
          </w:tcPr>
          <w:p w:rsidR="00893D76" w:rsidRPr="00893D76" w:rsidRDefault="00893D76" w:rsidP="00893D76">
            <w:pPr>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2552" w:type="dxa"/>
            <w:vAlign w:val="center"/>
          </w:tcPr>
          <w:p w:rsidR="00893D76" w:rsidRPr="00893D76" w:rsidRDefault="00893D76" w:rsidP="00893D76">
            <w:pPr>
              <w:jc w:val="center"/>
              <w:rPr>
                <w:sz w:val="28"/>
                <w:lang w:val="uk-UA"/>
              </w:rPr>
            </w:pPr>
            <w:r w:rsidRPr="00893D76">
              <w:rPr>
                <w:sz w:val="28"/>
                <w:lang w:val="uk-UA"/>
              </w:rPr>
              <w:t>Поверхня</w:t>
            </w:r>
          </w:p>
        </w:tc>
        <w:tc>
          <w:tcPr>
            <w:tcW w:w="907" w:type="dxa"/>
          </w:tcPr>
          <w:p w:rsidR="00893D76" w:rsidRPr="00893D76" w:rsidRDefault="00893D76" w:rsidP="00893D76">
            <w:pPr>
              <w:jc w:val="center"/>
              <w:rPr>
                <w:sz w:val="28"/>
                <w:lang w:val="uk-UA"/>
              </w:rPr>
            </w:pPr>
            <w:r w:rsidRPr="00893D76">
              <w:rPr>
                <w:sz w:val="28"/>
                <w:lang w:val="uk-UA"/>
              </w:rPr>
              <w:t>Рис</w:t>
            </w:r>
            <w:r w:rsidRPr="00893D76">
              <w:rPr>
                <w:sz w:val="28"/>
                <w:lang w:val="uk-UA"/>
              </w:rPr>
              <w:t>у</w:t>
            </w:r>
            <w:r w:rsidRPr="00893D76">
              <w:rPr>
                <w:sz w:val="28"/>
                <w:lang w:val="uk-UA"/>
              </w:rPr>
              <w:t>нок</w:t>
            </w:r>
          </w:p>
        </w:tc>
        <w:tc>
          <w:tcPr>
            <w:tcW w:w="132" w:type="dxa"/>
            <w:vMerge w:val="restart"/>
            <w:tcBorders>
              <w:top w:val="nil"/>
              <w:bottom w:val="nil"/>
            </w:tcBorders>
          </w:tcPr>
          <w:p w:rsidR="00893D76" w:rsidRPr="00893D76" w:rsidRDefault="00893D76" w:rsidP="00893D76">
            <w:pPr>
              <w:jc w:val="center"/>
              <w:rPr>
                <w:sz w:val="28"/>
                <w:lang w:val="uk-UA"/>
              </w:rPr>
            </w:pPr>
          </w:p>
        </w:tc>
        <w:tc>
          <w:tcPr>
            <w:tcW w:w="851" w:type="dxa"/>
          </w:tcPr>
          <w:p w:rsidR="00893D76" w:rsidRPr="00893D76" w:rsidRDefault="00893D76" w:rsidP="00893D76">
            <w:pPr>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2552" w:type="dxa"/>
          </w:tcPr>
          <w:p w:rsidR="00893D76" w:rsidRPr="00893D76" w:rsidRDefault="00893D76" w:rsidP="00893D76">
            <w:pPr>
              <w:jc w:val="center"/>
              <w:rPr>
                <w:sz w:val="28"/>
                <w:lang w:val="uk-UA"/>
              </w:rPr>
            </w:pPr>
            <w:r w:rsidRPr="00893D76">
              <w:rPr>
                <w:sz w:val="28"/>
                <w:lang w:val="uk-UA"/>
              </w:rPr>
              <w:t>Поверхня</w:t>
            </w:r>
          </w:p>
        </w:tc>
        <w:tc>
          <w:tcPr>
            <w:tcW w:w="907" w:type="dxa"/>
          </w:tcPr>
          <w:p w:rsidR="00893D76" w:rsidRPr="00893D76" w:rsidRDefault="00893D76" w:rsidP="00893D76">
            <w:pPr>
              <w:jc w:val="center"/>
              <w:rPr>
                <w:sz w:val="28"/>
                <w:lang w:val="uk-UA"/>
              </w:rPr>
            </w:pPr>
            <w:r w:rsidRPr="00893D76">
              <w:rPr>
                <w:sz w:val="28"/>
                <w:lang w:val="uk-UA"/>
              </w:rPr>
              <w:t>Рис</w:t>
            </w:r>
            <w:r w:rsidRPr="00893D76">
              <w:rPr>
                <w:sz w:val="28"/>
                <w:lang w:val="uk-UA"/>
              </w:rPr>
              <w:t>у</w:t>
            </w:r>
            <w:r w:rsidRPr="00893D76">
              <w:rPr>
                <w:sz w:val="28"/>
                <w:lang w:val="uk-UA"/>
              </w:rPr>
              <w:t>нок</w:t>
            </w: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1</w:t>
            </w:r>
          </w:p>
        </w:tc>
        <w:tc>
          <w:tcPr>
            <w:tcW w:w="2552" w:type="dxa"/>
          </w:tcPr>
          <w:p w:rsidR="00893D76" w:rsidRPr="00893D76" w:rsidRDefault="00893D76" w:rsidP="00893D76">
            <w:pPr>
              <w:rPr>
                <w:sz w:val="28"/>
                <w:vertAlign w:val="superscript"/>
                <w:lang w:val="uk-UA"/>
              </w:rPr>
            </w:pPr>
            <w:r w:rsidRPr="00893D76">
              <w:rPr>
                <w:sz w:val="28"/>
                <w:lang w:val="uk-UA"/>
              </w:rPr>
              <w:t>Паз 30</w:t>
            </w:r>
            <w:r w:rsidRPr="00893D76">
              <w:rPr>
                <w:sz w:val="28"/>
                <w:vertAlign w:val="superscript"/>
                <w:lang w:val="uk-UA"/>
              </w:rPr>
              <w:t>+0,05</w:t>
            </w:r>
          </w:p>
        </w:tc>
        <w:tc>
          <w:tcPr>
            <w:tcW w:w="907" w:type="dxa"/>
            <w:vMerge w:val="restart"/>
            <w:textDirection w:val="btLr"/>
            <w:vAlign w:val="center"/>
          </w:tcPr>
          <w:p w:rsidR="00893D76" w:rsidRPr="00893D76" w:rsidRDefault="00893D76" w:rsidP="00893D76">
            <w:pPr>
              <w:ind w:left="113" w:right="113"/>
              <w:jc w:val="center"/>
              <w:rPr>
                <w:sz w:val="28"/>
                <w:lang w:val="uk-UA"/>
              </w:rPr>
            </w:pPr>
            <w:r w:rsidRPr="00893D76">
              <w:rPr>
                <w:sz w:val="28"/>
                <w:lang w:val="uk-UA"/>
              </w:rPr>
              <w:t>4.17, а</w:t>
            </w:r>
          </w:p>
        </w:tc>
        <w:tc>
          <w:tcPr>
            <w:tcW w:w="132" w:type="dxa"/>
            <w:vMerge/>
            <w:tcBorders>
              <w:bottom w:val="nil"/>
            </w:tcBorders>
          </w:tcPr>
          <w:p w:rsidR="00893D76" w:rsidRPr="00893D76" w:rsidRDefault="00893D76" w:rsidP="00893D76">
            <w:pPr>
              <w:jc w:val="center"/>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7</w:t>
            </w:r>
          </w:p>
        </w:tc>
        <w:tc>
          <w:tcPr>
            <w:tcW w:w="2552" w:type="dxa"/>
          </w:tcPr>
          <w:p w:rsidR="00893D76" w:rsidRPr="00893D76" w:rsidRDefault="00893D76" w:rsidP="00893D76">
            <w:pPr>
              <w:rPr>
                <w:sz w:val="28"/>
                <w:vertAlign w:val="superscript"/>
                <w:lang w:val="uk-UA"/>
              </w:rPr>
            </w:pPr>
            <w:r w:rsidRPr="00893D76">
              <w:rPr>
                <w:sz w:val="28"/>
                <w:lang w:val="uk-UA"/>
              </w:rPr>
              <w:t>Отвір ø38Н7</w:t>
            </w:r>
          </w:p>
        </w:tc>
        <w:tc>
          <w:tcPr>
            <w:tcW w:w="907" w:type="dxa"/>
            <w:vMerge w:val="restart"/>
            <w:textDirection w:val="btLr"/>
            <w:vAlign w:val="center"/>
          </w:tcPr>
          <w:p w:rsidR="00893D76" w:rsidRPr="00893D76" w:rsidRDefault="00893D76" w:rsidP="00893D76">
            <w:pPr>
              <w:ind w:left="113" w:right="113"/>
              <w:jc w:val="center"/>
              <w:rPr>
                <w:sz w:val="28"/>
                <w:lang w:val="uk-UA"/>
              </w:rPr>
            </w:pPr>
            <w:r w:rsidRPr="00893D76">
              <w:rPr>
                <w:sz w:val="28"/>
                <w:lang w:val="uk-UA"/>
              </w:rPr>
              <w:t>4.17, б</w:t>
            </w: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2</w:t>
            </w:r>
          </w:p>
        </w:tc>
        <w:tc>
          <w:tcPr>
            <w:tcW w:w="2552" w:type="dxa"/>
          </w:tcPr>
          <w:p w:rsidR="00893D76" w:rsidRPr="00893D76" w:rsidRDefault="00893D76" w:rsidP="00893D76">
            <w:pPr>
              <w:rPr>
                <w:sz w:val="28"/>
                <w:lang w:val="uk-UA"/>
              </w:rPr>
            </w:pPr>
            <w:r w:rsidRPr="00893D76">
              <w:rPr>
                <w:snapToGrid w:val="0"/>
                <w:sz w:val="28"/>
                <w:lang w:val="uk-UA"/>
              </w:rPr>
              <w:t>2 отв. ø25Н8</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8</w:t>
            </w:r>
          </w:p>
        </w:tc>
        <w:tc>
          <w:tcPr>
            <w:tcW w:w="2552" w:type="dxa"/>
          </w:tcPr>
          <w:p w:rsidR="00893D76" w:rsidRPr="00893D76" w:rsidRDefault="00893D76" w:rsidP="00893D76">
            <w:pPr>
              <w:rPr>
                <w:sz w:val="28"/>
                <w:vertAlign w:val="superscript"/>
                <w:lang w:val="uk-UA"/>
              </w:rPr>
            </w:pPr>
            <w:r w:rsidRPr="00893D76">
              <w:rPr>
                <w:sz w:val="28"/>
                <w:lang w:val="uk-UA"/>
              </w:rPr>
              <w:t>Паз 18</w:t>
            </w:r>
            <w:r w:rsidRPr="00893D76">
              <w:rPr>
                <w:sz w:val="28"/>
                <w:vertAlign w:val="superscript"/>
                <w:lang w:val="uk-UA"/>
              </w:rPr>
              <w:t>+0,1</w:t>
            </w:r>
          </w:p>
        </w:tc>
        <w:tc>
          <w:tcPr>
            <w:tcW w:w="907" w:type="dxa"/>
            <w:vMerge/>
            <w:vAlign w:val="center"/>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3</w:t>
            </w:r>
          </w:p>
        </w:tc>
        <w:tc>
          <w:tcPr>
            <w:tcW w:w="2552" w:type="dxa"/>
          </w:tcPr>
          <w:p w:rsidR="00893D76" w:rsidRPr="00893D76" w:rsidRDefault="00893D76" w:rsidP="00893D76">
            <w:pPr>
              <w:rPr>
                <w:sz w:val="28"/>
                <w:lang w:val="uk-UA"/>
              </w:rPr>
            </w:pPr>
            <w:r w:rsidRPr="00893D76">
              <w:rPr>
                <w:sz w:val="28"/>
                <w:lang w:val="uk-UA"/>
              </w:rPr>
              <w:t>Отвір ø20Н8</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9</w:t>
            </w:r>
          </w:p>
        </w:tc>
        <w:tc>
          <w:tcPr>
            <w:tcW w:w="2552" w:type="dxa"/>
          </w:tcPr>
          <w:p w:rsidR="00893D76" w:rsidRPr="00893D76" w:rsidRDefault="00893D76" w:rsidP="00893D76">
            <w:pPr>
              <w:rPr>
                <w:sz w:val="28"/>
                <w:lang w:val="uk-UA"/>
              </w:rPr>
            </w:pPr>
            <w:r w:rsidRPr="00893D76">
              <w:rPr>
                <w:sz w:val="28"/>
                <w:lang w:val="uk-UA"/>
              </w:rPr>
              <w:t>Отвір ø15Н7</w:t>
            </w:r>
          </w:p>
        </w:tc>
        <w:tc>
          <w:tcPr>
            <w:tcW w:w="907" w:type="dxa"/>
            <w:vMerge/>
            <w:vAlign w:val="center"/>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4</w:t>
            </w:r>
          </w:p>
        </w:tc>
        <w:tc>
          <w:tcPr>
            <w:tcW w:w="2552" w:type="dxa"/>
          </w:tcPr>
          <w:p w:rsidR="00893D76" w:rsidRPr="00893D76" w:rsidRDefault="00893D76" w:rsidP="00893D76">
            <w:pPr>
              <w:rPr>
                <w:sz w:val="28"/>
                <w:lang w:val="uk-UA"/>
              </w:rPr>
            </w:pPr>
            <w:r w:rsidRPr="00893D76">
              <w:rPr>
                <w:sz w:val="28"/>
                <w:lang w:val="uk-UA"/>
              </w:rPr>
              <w:t>Отвір М12</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10</w:t>
            </w:r>
          </w:p>
        </w:tc>
        <w:tc>
          <w:tcPr>
            <w:tcW w:w="2552" w:type="dxa"/>
          </w:tcPr>
          <w:p w:rsidR="00893D76" w:rsidRPr="00893D76" w:rsidRDefault="00893D76" w:rsidP="00893D76">
            <w:pPr>
              <w:rPr>
                <w:sz w:val="28"/>
                <w:lang w:val="uk-UA"/>
              </w:rPr>
            </w:pPr>
            <w:r w:rsidRPr="00893D76">
              <w:rPr>
                <w:sz w:val="28"/>
                <w:lang w:val="uk-UA"/>
              </w:rPr>
              <w:t>Паз 16</w:t>
            </w:r>
            <w:r w:rsidR="00577C29">
              <w:rPr>
                <w:noProof/>
                <w:position w:val="-4"/>
                <w:sz w:val="28"/>
                <w:lang w:val="uk-UA" w:eastAsia="uk-UA"/>
              </w:rPr>
              <w:drawing>
                <wp:inline distT="0" distB="0" distL="0" distR="0">
                  <wp:extent cx="130810" cy="142240"/>
                  <wp:effectExtent l="19050" t="0" r="254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893D76">
              <w:rPr>
                <w:sz w:val="28"/>
                <w:lang w:val="uk-UA"/>
              </w:rPr>
              <w:t>22</w:t>
            </w:r>
          </w:p>
        </w:tc>
        <w:tc>
          <w:tcPr>
            <w:tcW w:w="907" w:type="dxa"/>
            <w:vMerge/>
            <w:vAlign w:val="center"/>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5</w:t>
            </w:r>
          </w:p>
        </w:tc>
        <w:tc>
          <w:tcPr>
            <w:tcW w:w="2552" w:type="dxa"/>
          </w:tcPr>
          <w:p w:rsidR="00893D76" w:rsidRPr="00893D76" w:rsidRDefault="00893D76" w:rsidP="00893D76">
            <w:pPr>
              <w:rPr>
                <w:sz w:val="28"/>
                <w:vertAlign w:val="subscript"/>
                <w:lang w:val="uk-UA"/>
              </w:rPr>
            </w:pPr>
            <w:r w:rsidRPr="00893D76">
              <w:rPr>
                <w:sz w:val="28"/>
                <w:lang w:val="uk-UA"/>
              </w:rPr>
              <w:t>Щоки в розмір 30</w:t>
            </w:r>
            <w:r w:rsidRPr="00893D76">
              <w:rPr>
                <w:sz w:val="28"/>
                <w:vertAlign w:val="subscript"/>
                <w:lang w:val="uk-UA"/>
              </w:rPr>
              <w:t>-0,1</w:t>
            </w:r>
          </w:p>
        </w:tc>
        <w:tc>
          <w:tcPr>
            <w:tcW w:w="907" w:type="dxa"/>
            <w:vMerge w:val="restart"/>
            <w:vAlign w:val="center"/>
          </w:tcPr>
          <w:p w:rsidR="00893D76" w:rsidRPr="00893D76" w:rsidRDefault="00893D76" w:rsidP="00893D76">
            <w:pPr>
              <w:jc w:val="both"/>
              <w:rPr>
                <w:sz w:val="28"/>
                <w:lang w:val="uk-UA"/>
              </w:rPr>
            </w:pPr>
            <w:r w:rsidRPr="00893D76">
              <w:rPr>
                <w:sz w:val="28"/>
                <w:lang w:val="uk-UA"/>
              </w:rPr>
              <w:t>4.17, б</w:t>
            </w: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11</w:t>
            </w:r>
          </w:p>
        </w:tc>
        <w:tc>
          <w:tcPr>
            <w:tcW w:w="2552" w:type="dxa"/>
          </w:tcPr>
          <w:p w:rsidR="00893D76" w:rsidRPr="00893D76" w:rsidRDefault="00893D76" w:rsidP="00893D76">
            <w:pPr>
              <w:rPr>
                <w:sz w:val="28"/>
                <w:lang w:val="uk-UA"/>
              </w:rPr>
            </w:pPr>
            <w:r w:rsidRPr="00893D76">
              <w:rPr>
                <w:sz w:val="28"/>
                <w:lang w:val="uk-UA"/>
              </w:rPr>
              <w:t>Уступ 15</w:t>
            </w:r>
            <w:r w:rsidR="00577C29">
              <w:rPr>
                <w:noProof/>
                <w:position w:val="-4"/>
                <w:sz w:val="28"/>
                <w:lang w:val="uk-UA" w:eastAsia="uk-UA"/>
              </w:rPr>
              <w:drawing>
                <wp:inline distT="0" distB="0" distL="0" distR="0">
                  <wp:extent cx="130810" cy="142240"/>
                  <wp:effectExtent l="19050" t="0" r="254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5"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893D76">
              <w:rPr>
                <w:sz w:val="28"/>
                <w:lang w:val="uk-UA"/>
              </w:rPr>
              <w:t>15</w:t>
            </w:r>
          </w:p>
        </w:tc>
        <w:tc>
          <w:tcPr>
            <w:tcW w:w="907" w:type="dxa"/>
            <w:vMerge/>
            <w:vAlign w:val="center"/>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6</w:t>
            </w:r>
          </w:p>
        </w:tc>
        <w:tc>
          <w:tcPr>
            <w:tcW w:w="2552" w:type="dxa"/>
          </w:tcPr>
          <w:p w:rsidR="00893D76" w:rsidRPr="00893D76" w:rsidRDefault="00893D76" w:rsidP="00893D76">
            <w:pPr>
              <w:rPr>
                <w:sz w:val="28"/>
                <w:lang w:val="uk-UA"/>
              </w:rPr>
            </w:pPr>
            <w:r w:rsidRPr="00893D76">
              <w:rPr>
                <w:sz w:val="28"/>
                <w:lang w:val="uk-UA"/>
              </w:rPr>
              <w:t>Поверхня 1</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12</w:t>
            </w:r>
          </w:p>
        </w:tc>
        <w:tc>
          <w:tcPr>
            <w:tcW w:w="2552" w:type="dxa"/>
          </w:tcPr>
          <w:p w:rsidR="00893D76" w:rsidRPr="00893D76" w:rsidRDefault="00893D76" w:rsidP="00893D76">
            <w:pPr>
              <w:keepNext/>
              <w:outlineLvl w:val="2"/>
              <w:rPr>
                <w:sz w:val="28"/>
                <w:lang w:val="uk-UA"/>
              </w:rPr>
            </w:pPr>
            <w:r w:rsidRPr="00893D76">
              <w:rPr>
                <w:sz w:val="28"/>
                <w:lang w:val="uk-UA"/>
              </w:rPr>
              <w:t>Поверхня 2</w:t>
            </w:r>
          </w:p>
        </w:tc>
        <w:tc>
          <w:tcPr>
            <w:tcW w:w="907" w:type="dxa"/>
            <w:vMerge/>
          </w:tcPr>
          <w:p w:rsidR="00893D76" w:rsidRPr="00893D76" w:rsidRDefault="00893D76" w:rsidP="00893D76">
            <w:pPr>
              <w:jc w:val="both"/>
              <w:rPr>
                <w:sz w:val="28"/>
                <w:lang w:val="uk-UA"/>
              </w:rPr>
            </w:pPr>
          </w:p>
        </w:tc>
      </w:tr>
    </w:tbl>
    <w:p w:rsidR="00893D76" w:rsidRPr="00893D76" w:rsidRDefault="00893D76" w:rsidP="00893D76">
      <w:pPr>
        <w:ind w:firstLine="720"/>
        <w:jc w:val="both"/>
        <w:rPr>
          <w:sz w:val="28"/>
          <w:lang w:val="uk-UA"/>
        </w:rPr>
      </w:pPr>
    </w:p>
    <w:p w:rsidR="00893D76" w:rsidRPr="00893D76" w:rsidRDefault="00893D76" w:rsidP="00893D76">
      <w:pPr>
        <w:ind w:firstLine="720"/>
        <w:jc w:val="both"/>
        <w:rPr>
          <w:sz w:val="28"/>
          <w:lang w:val="uk-UA"/>
        </w:rPr>
      </w:pPr>
      <w:r w:rsidRPr="00893D76">
        <w:rPr>
          <w:sz w:val="28"/>
          <w:lang w:val="uk-UA"/>
        </w:rPr>
        <w:t>4.4 Розробити теоретичну схему базування заготовки корпуса та кронштейна (рисунок 4.18) при обробці заданої поверхні (таблиця 4.5).</w:t>
      </w:r>
    </w:p>
    <w:p w:rsidR="00893D76" w:rsidRPr="00893D76" w:rsidRDefault="00893D76" w:rsidP="00893D76">
      <w:pPr>
        <w:jc w:val="both"/>
        <w:rPr>
          <w:sz w:val="28"/>
          <w:lang w:val="uk-UA"/>
        </w:rPr>
      </w:pPr>
    </w:p>
    <w:p w:rsidR="00893D76" w:rsidRPr="00893D76" w:rsidRDefault="00893D76" w:rsidP="00893D76">
      <w:pPr>
        <w:keepNext/>
        <w:ind w:firstLine="142"/>
        <w:jc w:val="both"/>
        <w:outlineLvl w:val="4"/>
        <w:rPr>
          <w:sz w:val="28"/>
          <w:lang w:val="uk-UA"/>
        </w:rPr>
      </w:pPr>
      <w:r w:rsidRPr="00893D76">
        <w:rPr>
          <w:sz w:val="28"/>
          <w:lang w:val="uk-UA"/>
        </w:rPr>
        <w:t>Таблиця 4.5 – Вихідні дані до задачі 4.4</w:t>
      </w:r>
    </w:p>
    <w:p w:rsidR="00893D76" w:rsidRPr="00893D76" w:rsidRDefault="00893D76" w:rsidP="00893D76">
      <w:pPr>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851"/>
        <w:gridCol w:w="2552"/>
        <w:gridCol w:w="907"/>
        <w:gridCol w:w="132"/>
        <w:gridCol w:w="851"/>
        <w:gridCol w:w="2552"/>
        <w:gridCol w:w="907"/>
      </w:tblGrid>
      <w:tr w:rsidR="00893D76" w:rsidRPr="00893D76">
        <w:tblPrEx>
          <w:tblCellMar>
            <w:top w:w="0" w:type="dxa"/>
            <w:bottom w:w="0" w:type="dxa"/>
          </w:tblCellMar>
        </w:tblPrEx>
        <w:trPr>
          <w:cantSplit/>
          <w:jc w:val="center"/>
        </w:trPr>
        <w:tc>
          <w:tcPr>
            <w:tcW w:w="851" w:type="dxa"/>
          </w:tcPr>
          <w:p w:rsidR="00893D76" w:rsidRPr="00893D76" w:rsidRDefault="00893D76" w:rsidP="00893D76">
            <w:pPr>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2552" w:type="dxa"/>
            <w:vAlign w:val="center"/>
          </w:tcPr>
          <w:p w:rsidR="00893D76" w:rsidRPr="00893D76" w:rsidRDefault="00893D76" w:rsidP="00893D76">
            <w:pPr>
              <w:jc w:val="center"/>
              <w:rPr>
                <w:sz w:val="28"/>
                <w:lang w:val="uk-UA"/>
              </w:rPr>
            </w:pPr>
            <w:r w:rsidRPr="00893D76">
              <w:rPr>
                <w:sz w:val="28"/>
                <w:lang w:val="uk-UA"/>
              </w:rPr>
              <w:t>Поверхня</w:t>
            </w:r>
          </w:p>
        </w:tc>
        <w:tc>
          <w:tcPr>
            <w:tcW w:w="907" w:type="dxa"/>
          </w:tcPr>
          <w:p w:rsidR="00893D76" w:rsidRPr="00893D76" w:rsidRDefault="00893D76" w:rsidP="00893D76">
            <w:pPr>
              <w:jc w:val="center"/>
              <w:rPr>
                <w:sz w:val="28"/>
                <w:lang w:val="uk-UA"/>
              </w:rPr>
            </w:pPr>
            <w:r w:rsidRPr="00893D76">
              <w:rPr>
                <w:sz w:val="28"/>
                <w:lang w:val="uk-UA"/>
              </w:rPr>
              <w:t>Рис</w:t>
            </w:r>
            <w:r w:rsidRPr="00893D76">
              <w:rPr>
                <w:sz w:val="28"/>
                <w:lang w:val="uk-UA"/>
              </w:rPr>
              <w:t>у</w:t>
            </w:r>
            <w:r w:rsidRPr="00893D76">
              <w:rPr>
                <w:sz w:val="28"/>
                <w:lang w:val="uk-UA"/>
              </w:rPr>
              <w:t>нок</w:t>
            </w:r>
          </w:p>
        </w:tc>
        <w:tc>
          <w:tcPr>
            <w:tcW w:w="132" w:type="dxa"/>
            <w:vMerge w:val="restart"/>
            <w:tcBorders>
              <w:top w:val="nil"/>
              <w:bottom w:val="nil"/>
            </w:tcBorders>
          </w:tcPr>
          <w:p w:rsidR="00893D76" w:rsidRPr="00893D76" w:rsidRDefault="00893D76" w:rsidP="00893D76">
            <w:pPr>
              <w:jc w:val="center"/>
              <w:rPr>
                <w:sz w:val="28"/>
                <w:lang w:val="uk-UA"/>
              </w:rPr>
            </w:pPr>
          </w:p>
        </w:tc>
        <w:tc>
          <w:tcPr>
            <w:tcW w:w="851" w:type="dxa"/>
          </w:tcPr>
          <w:p w:rsidR="00893D76" w:rsidRPr="00893D76" w:rsidRDefault="00893D76" w:rsidP="00893D76">
            <w:pPr>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2552" w:type="dxa"/>
          </w:tcPr>
          <w:p w:rsidR="00893D76" w:rsidRPr="00893D76" w:rsidRDefault="00893D76" w:rsidP="00893D76">
            <w:pPr>
              <w:jc w:val="center"/>
              <w:rPr>
                <w:sz w:val="28"/>
                <w:lang w:val="uk-UA"/>
              </w:rPr>
            </w:pPr>
            <w:r w:rsidRPr="00893D76">
              <w:rPr>
                <w:sz w:val="28"/>
                <w:lang w:val="uk-UA"/>
              </w:rPr>
              <w:t>Поверхня</w:t>
            </w:r>
          </w:p>
        </w:tc>
        <w:tc>
          <w:tcPr>
            <w:tcW w:w="907" w:type="dxa"/>
          </w:tcPr>
          <w:p w:rsidR="00893D76" w:rsidRPr="00893D76" w:rsidRDefault="00893D76" w:rsidP="00893D76">
            <w:pPr>
              <w:jc w:val="center"/>
              <w:rPr>
                <w:sz w:val="28"/>
                <w:lang w:val="uk-UA"/>
              </w:rPr>
            </w:pPr>
            <w:r w:rsidRPr="00893D76">
              <w:rPr>
                <w:sz w:val="28"/>
                <w:lang w:val="uk-UA"/>
              </w:rPr>
              <w:t>Рис</w:t>
            </w:r>
            <w:r w:rsidRPr="00893D76">
              <w:rPr>
                <w:sz w:val="28"/>
                <w:lang w:val="uk-UA"/>
              </w:rPr>
              <w:t>у</w:t>
            </w:r>
            <w:r w:rsidRPr="00893D76">
              <w:rPr>
                <w:sz w:val="28"/>
                <w:lang w:val="uk-UA"/>
              </w:rPr>
              <w:t>нок</w:t>
            </w: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1</w:t>
            </w:r>
          </w:p>
        </w:tc>
        <w:tc>
          <w:tcPr>
            <w:tcW w:w="2552" w:type="dxa"/>
          </w:tcPr>
          <w:p w:rsidR="00893D76" w:rsidRPr="00893D76" w:rsidRDefault="00893D76" w:rsidP="00893D76">
            <w:pPr>
              <w:rPr>
                <w:sz w:val="28"/>
                <w:vertAlign w:val="superscript"/>
                <w:lang w:val="uk-UA"/>
              </w:rPr>
            </w:pPr>
            <w:r w:rsidRPr="00893D76">
              <w:rPr>
                <w:sz w:val="28"/>
                <w:lang w:val="uk-UA"/>
              </w:rPr>
              <w:t>Отвір ø 25</w:t>
            </w:r>
            <w:r w:rsidRPr="00893D76">
              <w:rPr>
                <w:sz w:val="28"/>
                <w:vertAlign w:val="superscript"/>
                <w:lang w:val="uk-UA"/>
              </w:rPr>
              <w:t>+0,05</w:t>
            </w:r>
          </w:p>
        </w:tc>
        <w:tc>
          <w:tcPr>
            <w:tcW w:w="907" w:type="dxa"/>
            <w:vMerge w:val="restart"/>
            <w:textDirection w:val="btLr"/>
            <w:vAlign w:val="center"/>
          </w:tcPr>
          <w:p w:rsidR="00893D76" w:rsidRPr="00893D76" w:rsidRDefault="00893D76" w:rsidP="00893D76">
            <w:pPr>
              <w:ind w:left="113" w:right="113"/>
              <w:jc w:val="center"/>
              <w:rPr>
                <w:sz w:val="28"/>
                <w:lang w:val="uk-UA"/>
              </w:rPr>
            </w:pPr>
            <w:r w:rsidRPr="00893D76">
              <w:rPr>
                <w:sz w:val="28"/>
                <w:lang w:val="uk-UA"/>
              </w:rPr>
              <w:t>4.18, а</w:t>
            </w:r>
          </w:p>
        </w:tc>
        <w:tc>
          <w:tcPr>
            <w:tcW w:w="132" w:type="dxa"/>
            <w:vMerge/>
            <w:tcBorders>
              <w:bottom w:val="nil"/>
            </w:tcBorders>
          </w:tcPr>
          <w:p w:rsidR="00893D76" w:rsidRPr="00893D76" w:rsidRDefault="00893D76" w:rsidP="00893D76">
            <w:pPr>
              <w:jc w:val="center"/>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7</w:t>
            </w:r>
          </w:p>
        </w:tc>
        <w:tc>
          <w:tcPr>
            <w:tcW w:w="2552" w:type="dxa"/>
          </w:tcPr>
          <w:p w:rsidR="00893D76" w:rsidRPr="00893D76" w:rsidRDefault="00893D76" w:rsidP="00893D76">
            <w:pPr>
              <w:rPr>
                <w:sz w:val="28"/>
                <w:vertAlign w:val="superscript"/>
                <w:lang w:val="uk-UA"/>
              </w:rPr>
            </w:pPr>
            <w:r w:rsidRPr="00893D76">
              <w:rPr>
                <w:sz w:val="28"/>
                <w:lang w:val="uk-UA"/>
              </w:rPr>
              <w:t>Площина 1</w:t>
            </w:r>
          </w:p>
        </w:tc>
        <w:tc>
          <w:tcPr>
            <w:tcW w:w="907" w:type="dxa"/>
            <w:vMerge w:val="restart"/>
            <w:textDirection w:val="btLr"/>
            <w:vAlign w:val="center"/>
          </w:tcPr>
          <w:p w:rsidR="00893D76" w:rsidRPr="00893D76" w:rsidRDefault="00893D76" w:rsidP="00893D76">
            <w:pPr>
              <w:ind w:left="113" w:right="113"/>
              <w:jc w:val="center"/>
              <w:rPr>
                <w:sz w:val="28"/>
                <w:lang w:val="uk-UA"/>
              </w:rPr>
            </w:pPr>
            <w:r w:rsidRPr="00893D76">
              <w:rPr>
                <w:sz w:val="28"/>
                <w:lang w:val="uk-UA"/>
              </w:rPr>
              <w:t>4.18, б</w:t>
            </w: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2</w:t>
            </w:r>
          </w:p>
        </w:tc>
        <w:tc>
          <w:tcPr>
            <w:tcW w:w="2552" w:type="dxa"/>
          </w:tcPr>
          <w:p w:rsidR="00893D76" w:rsidRPr="00893D76" w:rsidRDefault="00893D76" w:rsidP="00893D76">
            <w:pPr>
              <w:rPr>
                <w:sz w:val="28"/>
                <w:vertAlign w:val="superscript"/>
                <w:lang w:val="uk-UA"/>
              </w:rPr>
            </w:pPr>
            <w:r w:rsidRPr="00893D76">
              <w:rPr>
                <w:snapToGrid w:val="0"/>
                <w:sz w:val="28"/>
                <w:lang w:val="uk-UA"/>
              </w:rPr>
              <w:t>Площина основи А</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8</w:t>
            </w:r>
          </w:p>
        </w:tc>
        <w:tc>
          <w:tcPr>
            <w:tcW w:w="2552" w:type="dxa"/>
          </w:tcPr>
          <w:p w:rsidR="00893D76" w:rsidRPr="00893D76" w:rsidRDefault="00893D76" w:rsidP="00893D76">
            <w:pPr>
              <w:rPr>
                <w:sz w:val="28"/>
                <w:vertAlign w:val="superscript"/>
                <w:lang w:val="uk-UA"/>
              </w:rPr>
            </w:pPr>
            <w:r w:rsidRPr="00893D76">
              <w:rPr>
                <w:sz w:val="28"/>
                <w:lang w:val="uk-UA"/>
              </w:rPr>
              <w:t>Площина 2</w:t>
            </w:r>
          </w:p>
        </w:tc>
        <w:tc>
          <w:tcPr>
            <w:tcW w:w="907" w:type="dxa"/>
            <w:vMerge/>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3</w:t>
            </w:r>
          </w:p>
        </w:tc>
        <w:tc>
          <w:tcPr>
            <w:tcW w:w="2552" w:type="dxa"/>
          </w:tcPr>
          <w:p w:rsidR="00893D76" w:rsidRPr="00893D76" w:rsidRDefault="00893D76" w:rsidP="00893D76">
            <w:pPr>
              <w:jc w:val="both"/>
              <w:rPr>
                <w:sz w:val="28"/>
                <w:lang w:val="uk-UA"/>
              </w:rPr>
            </w:pPr>
            <w:r w:rsidRPr="00893D76">
              <w:rPr>
                <w:sz w:val="28"/>
                <w:lang w:val="uk-UA"/>
              </w:rPr>
              <w:t>2 отв. ø9</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9</w:t>
            </w:r>
          </w:p>
        </w:tc>
        <w:tc>
          <w:tcPr>
            <w:tcW w:w="2552" w:type="dxa"/>
          </w:tcPr>
          <w:p w:rsidR="00893D76" w:rsidRPr="00893D76" w:rsidRDefault="00893D76" w:rsidP="00893D76">
            <w:pPr>
              <w:rPr>
                <w:sz w:val="28"/>
                <w:vertAlign w:val="superscript"/>
                <w:lang w:val="uk-UA"/>
              </w:rPr>
            </w:pPr>
            <w:r w:rsidRPr="00893D76">
              <w:rPr>
                <w:sz w:val="28"/>
                <w:lang w:val="uk-UA"/>
              </w:rPr>
              <w:t xml:space="preserve">Отвір </w:t>
            </w:r>
            <w:r w:rsidRPr="00893D76">
              <w:rPr>
                <w:sz w:val="28"/>
              </w:rPr>
              <w:t>ø</w:t>
            </w:r>
            <w:r w:rsidRPr="00893D76">
              <w:rPr>
                <w:sz w:val="28"/>
                <w:lang w:val="uk-UA"/>
              </w:rPr>
              <w:t>12</w:t>
            </w:r>
            <w:r w:rsidRPr="00893D76">
              <w:rPr>
                <w:sz w:val="28"/>
                <w:vertAlign w:val="superscript"/>
                <w:lang w:val="uk-UA"/>
              </w:rPr>
              <w:t>+0,02</w:t>
            </w:r>
          </w:p>
        </w:tc>
        <w:tc>
          <w:tcPr>
            <w:tcW w:w="907" w:type="dxa"/>
            <w:vMerge/>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4</w:t>
            </w:r>
          </w:p>
        </w:tc>
        <w:tc>
          <w:tcPr>
            <w:tcW w:w="2552" w:type="dxa"/>
          </w:tcPr>
          <w:p w:rsidR="00893D76" w:rsidRPr="00893D76" w:rsidRDefault="00893D76" w:rsidP="00893D76">
            <w:pPr>
              <w:rPr>
                <w:sz w:val="28"/>
                <w:vertAlign w:val="subscript"/>
                <w:lang w:val="uk-UA"/>
              </w:rPr>
            </w:pPr>
            <w:r w:rsidRPr="00893D76">
              <w:rPr>
                <w:sz w:val="28"/>
                <w:lang w:val="uk-UA"/>
              </w:rPr>
              <w:t>Торці отвору в ро</w:t>
            </w:r>
            <w:r w:rsidRPr="00893D76">
              <w:rPr>
                <w:sz w:val="28"/>
                <w:lang w:val="uk-UA"/>
              </w:rPr>
              <w:t>з</w:t>
            </w:r>
            <w:r w:rsidRPr="00893D76">
              <w:rPr>
                <w:sz w:val="28"/>
                <w:lang w:val="uk-UA"/>
              </w:rPr>
              <w:t>мір 42</w:t>
            </w:r>
            <w:r w:rsidRPr="00893D76">
              <w:rPr>
                <w:sz w:val="28"/>
                <w:vertAlign w:val="subscript"/>
                <w:lang w:val="uk-UA"/>
              </w:rPr>
              <w:t>-0,2</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10</w:t>
            </w:r>
          </w:p>
        </w:tc>
        <w:tc>
          <w:tcPr>
            <w:tcW w:w="2552" w:type="dxa"/>
            <w:vAlign w:val="center"/>
          </w:tcPr>
          <w:p w:rsidR="00893D76" w:rsidRPr="00893D76" w:rsidRDefault="00893D76" w:rsidP="00893D76">
            <w:pPr>
              <w:rPr>
                <w:sz w:val="28"/>
                <w:lang w:val="uk-UA"/>
              </w:rPr>
            </w:pPr>
            <w:r w:rsidRPr="00893D76">
              <w:rPr>
                <w:sz w:val="28"/>
                <w:lang w:val="uk-UA"/>
              </w:rPr>
              <w:t>Площина Г</w:t>
            </w:r>
          </w:p>
        </w:tc>
        <w:tc>
          <w:tcPr>
            <w:tcW w:w="907" w:type="dxa"/>
            <w:vMerge/>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5</w:t>
            </w:r>
          </w:p>
        </w:tc>
        <w:tc>
          <w:tcPr>
            <w:tcW w:w="2552" w:type="dxa"/>
          </w:tcPr>
          <w:p w:rsidR="00893D76" w:rsidRPr="00893D76" w:rsidRDefault="00893D76" w:rsidP="00893D76">
            <w:pPr>
              <w:rPr>
                <w:sz w:val="28"/>
                <w:lang w:val="uk-UA"/>
              </w:rPr>
            </w:pPr>
            <w:r w:rsidRPr="00893D76">
              <w:rPr>
                <w:sz w:val="28"/>
                <w:lang w:val="uk-UA"/>
              </w:rPr>
              <w:t>Отвір ø6</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11</w:t>
            </w:r>
          </w:p>
        </w:tc>
        <w:tc>
          <w:tcPr>
            <w:tcW w:w="2552" w:type="dxa"/>
          </w:tcPr>
          <w:p w:rsidR="00893D76" w:rsidRPr="00893D76" w:rsidRDefault="00893D76" w:rsidP="00893D76">
            <w:pPr>
              <w:rPr>
                <w:sz w:val="28"/>
                <w:vertAlign w:val="superscript"/>
                <w:lang w:val="uk-UA"/>
              </w:rPr>
            </w:pPr>
            <w:r w:rsidRPr="00893D76">
              <w:rPr>
                <w:sz w:val="28"/>
                <w:lang w:val="uk-UA"/>
              </w:rPr>
              <w:t>Паз 15</w:t>
            </w:r>
            <w:r w:rsidRPr="00893D76">
              <w:rPr>
                <w:sz w:val="28"/>
                <w:vertAlign w:val="superscript"/>
                <w:lang w:val="uk-UA"/>
              </w:rPr>
              <w:t>+0,1</w:t>
            </w:r>
          </w:p>
        </w:tc>
        <w:tc>
          <w:tcPr>
            <w:tcW w:w="907" w:type="dxa"/>
            <w:vMerge/>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6</w:t>
            </w:r>
          </w:p>
        </w:tc>
        <w:tc>
          <w:tcPr>
            <w:tcW w:w="2552" w:type="dxa"/>
          </w:tcPr>
          <w:p w:rsidR="00893D76" w:rsidRPr="00893D76" w:rsidRDefault="00893D76" w:rsidP="00893D76">
            <w:pPr>
              <w:keepNext/>
              <w:outlineLvl w:val="2"/>
              <w:rPr>
                <w:sz w:val="28"/>
                <w:lang w:val="uk-UA"/>
              </w:rPr>
            </w:pPr>
            <w:r w:rsidRPr="00893D76">
              <w:rPr>
                <w:sz w:val="28"/>
                <w:lang w:val="uk-UA"/>
              </w:rPr>
              <w:t>Паз 2 провушини</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12</w:t>
            </w:r>
          </w:p>
        </w:tc>
        <w:tc>
          <w:tcPr>
            <w:tcW w:w="2552" w:type="dxa"/>
          </w:tcPr>
          <w:p w:rsidR="00893D76" w:rsidRPr="00893D76" w:rsidRDefault="00893D76" w:rsidP="00893D76">
            <w:pPr>
              <w:jc w:val="both"/>
              <w:rPr>
                <w:sz w:val="28"/>
                <w:vertAlign w:val="superscript"/>
                <w:lang w:val="uk-UA"/>
              </w:rPr>
            </w:pPr>
            <w:r w:rsidRPr="00893D76">
              <w:rPr>
                <w:sz w:val="28"/>
                <w:lang w:val="uk-UA"/>
              </w:rPr>
              <w:t>2 отв. ø15</w:t>
            </w:r>
            <w:r w:rsidRPr="00893D76">
              <w:rPr>
                <w:sz w:val="28"/>
                <w:vertAlign w:val="superscript"/>
                <w:lang w:val="uk-UA"/>
              </w:rPr>
              <w:t>+0,02</w:t>
            </w:r>
          </w:p>
        </w:tc>
        <w:tc>
          <w:tcPr>
            <w:tcW w:w="907" w:type="dxa"/>
            <w:vMerge/>
          </w:tcPr>
          <w:p w:rsidR="00893D76" w:rsidRPr="00893D76" w:rsidRDefault="00893D76" w:rsidP="00893D76">
            <w:pPr>
              <w:jc w:val="both"/>
              <w:rPr>
                <w:sz w:val="28"/>
                <w:lang w:val="uk-UA"/>
              </w:rPr>
            </w:pPr>
          </w:p>
        </w:tc>
      </w:tr>
    </w:tbl>
    <w:p w:rsidR="00893D76" w:rsidRPr="00893D76" w:rsidRDefault="00893D76" w:rsidP="00893D76">
      <w:pPr>
        <w:jc w:val="both"/>
        <w:rPr>
          <w:sz w:val="28"/>
          <w:lang w:val="uk-UA"/>
        </w:rPr>
      </w:pPr>
    </w:p>
    <w:p w:rsidR="00893D76" w:rsidRPr="00893D76" w:rsidRDefault="00893D76" w:rsidP="00893D76">
      <w:pPr>
        <w:jc w:val="both"/>
        <w:rPr>
          <w:sz w:val="28"/>
          <w:lang w:val="uk-UA"/>
        </w:rPr>
      </w:pPr>
      <w:r w:rsidRPr="00893D76">
        <w:rPr>
          <w:sz w:val="28"/>
          <w:lang w:val="uk-UA"/>
        </w:rPr>
        <w:tab/>
        <w:t>4.5 Розробити теоретичну схему базування заготовки втулки і стояка (рисунок 4.19) при обробці заданої поверхні (таблиця 4.6).</w:t>
      </w:r>
    </w:p>
    <w:p w:rsidR="00893D76" w:rsidRPr="00893D76" w:rsidRDefault="00893D76" w:rsidP="00893D76">
      <w:pPr>
        <w:jc w:val="both"/>
        <w:rPr>
          <w:sz w:val="28"/>
          <w:lang w:val="uk-UA"/>
        </w:rPr>
      </w:pPr>
    </w:p>
    <w:p w:rsidR="00893D76" w:rsidRPr="00893D76" w:rsidRDefault="00893D76" w:rsidP="00893D76">
      <w:pPr>
        <w:keepNext/>
        <w:ind w:firstLine="142"/>
        <w:jc w:val="both"/>
        <w:outlineLvl w:val="4"/>
        <w:rPr>
          <w:sz w:val="28"/>
          <w:lang w:val="uk-UA"/>
        </w:rPr>
      </w:pPr>
      <w:r w:rsidRPr="00893D76">
        <w:rPr>
          <w:sz w:val="28"/>
          <w:lang w:val="uk-UA"/>
        </w:rPr>
        <w:t>Таблиця 4.6 – Вихідні дані до задачі 4.5</w:t>
      </w:r>
    </w:p>
    <w:p w:rsidR="00893D76" w:rsidRPr="00893D76" w:rsidRDefault="00893D76" w:rsidP="00893D76">
      <w:pPr>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851"/>
        <w:gridCol w:w="2552"/>
        <w:gridCol w:w="907"/>
        <w:gridCol w:w="132"/>
        <w:gridCol w:w="851"/>
        <w:gridCol w:w="2552"/>
        <w:gridCol w:w="907"/>
      </w:tblGrid>
      <w:tr w:rsidR="00893D76" w:rsidRPr="00893D76">
        <w:tblPrEx>
          <w:tblCellMar>
            <w:top w:w="0" w:type="dxa"/>
            <w:bottom w:w="0" w:type="dxa"/>
          </w:tblCellMar>
        </w:tblPrEx>
        <w:trPr>
          <w:cantSplit/>
          <w:jc w:val="center"/>
        </w:trPr>
        <w:tc>
          <w:tcPr>
            <w:tcW w:w="851" w:type="dxa"/>
          </w:tcPr>
          <w:p w:rsidR="00893D76" w:rsidRPr="00893D76" w:rsidRDefault="00893D76" w:rsidP="00893D76">
            <w:pPr>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2552" w:type="dxa"/>
            <w:vAlign w:val="center"/>
          </w:tcPr>
          <w:p w:rsidR="00893D76" w:rsidRPr="00893D76" w:rsidRDefault="00893D76" w:rsidP="00893D76">
            <w:pPr>
              <w:jc w:val="center"/>
              <w:rPr>
                <w:sz w:val="28"/>
                <w:lang w:val="uk-UA"/>
              </w:rPr>
            </w:pPr>
            <w:r w:rsidRPr="00893D76">
              <w:rPr>
                <w:sz w:val="28"/>
                <w:lang w:val="uk-UA"/>
              </w:rPr>
              <w:t>Поверхня</w:t>
            </w:r>
          </w:p>
        </w:tc>
        <w:tc>
          <w:tcPr>
            <w:tcW w:w="907" w:type="dxa"/>
          </w:tcPr>
          <w:p w:rsidR="00893D76" w:rsidRPr="00893D76" w:rsidRDefault="00893D76" w:rsidP="00893D76">
            <w:pPr>
              <w:jc w:val="center"/>
              <w:rPr>
                <w:sz w:val="28"/>
                <w:lang w:val="uk-UA"/>
              </w:rPr>
            </w:pPr>
            <w:r w:rsidRPr="00893D76">
              <w:rPr>
                <w:sz w:val="28"/>
                <w:lang w:val="uk-UA"/>
              </w:rPr>
              <w:t>Рис</w:t>
            </w:r>
            <w:r w:rsidRPr="00893D76">
              <w:rPr>
                <w:sz w:val="28"/>
                <w:lang w:val="uk-UA"/>
              </w:rPr>
              <w:t>у</w:t>
            </w:r>
            <w:r w:rsidRPr="00893D76">
              <w:rPr>
                <w:sz w:val="28"/>
                <w:lang w:val="uk-UA"/>
              </w:rPr>
              <w:t>нок</w:t>
            </w:r>
          </w:p>
        </w:tc>
        <w:tc>
          <w:tcPr>
            <w:tcW w:w="132" w:type="dxa"/>
            <w:vMerge w:val="restart"/>
            <w:tcBorders>
              <w:top w:val="nil"/>
              <w:bottom w:val="nil"/>
            </w:tcBorders>
          </w:tcPr>
          <w:p w:rsidR="00893D76" w:rsidRPr="00893D76" w:rsidRDefault="00893D76" w:rsidP="00893D76">
            <w:pPr>
              <w:jc w:val="center"/>
              <w:rPr>
                <w:sz w:val="28"/>
                <w:lang w:val="uk-UA"/>
              </w:rPr>
            </w:pPr>
          </w:p>
        </w:tc>
        <w:tc>
          <w:tcPr>
            <w:tcW w:w="851" w:type="dxa"/>
          </w:tcPr>
          <w:p w:rsidR="00893D76" w:rsidRPr="00893D76" w:rsidRDefault="00893D76" w:rsidP="00893D76">
            <w:pPr>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2552" w:type="dxa"/>
          </w:tcPr>
          <w:p w:rsidR="00893D76" w:rsidRPr="00893D76" w:rsidRDefault="00893D76" w:rsidP="00893D76">
            <w:pPr>
              <w:jc w:val="center"/>
              <w:rPr>
                <w:sz w:val="28"/>
                <w:lang w:val="uk-UA"/>
              </w:rPr>
            </w:pPr>
            <w:r w:rsidRPr="00893D76">
              <w:rPr>
                <w:sz w:val="28"/>
                <w:lang w:val="uk-UA"/>
              </w:rPr>
              <w:t>Поверхня</w:t>
            </w:r>
          </w:p>
        </w:tc>
        <w:tc>
          <w:tcPr>
            <w:tcW w:w="907" w:type="dxa"/>
          </w:tcPr>
          <w:p w:rsidR="00893D76" w:rsidRPr="00893D76" w:rsidRDefault="00893D76" w:rsidP="00893D76">
            <w:pPr>
              <w:jc w:val="center"/>
              <w:rPr>
                <w:sz w:val="28"/>
                <w:lang w:val="uk-UA"/>
              </w:rPr>
            </w:pPr>
            <w:r w:rsidRPr="00893D76">
              <w:rPr>
                <w:sz w:val="28"/>
                <w:lang w:val="uk-UA"/>
              </w:rPr>
              <w:t>Рис</w:t>
            </w:r>
            <w:r w:rsidRPr="00893D76">
              <w:rPr>
                <w:sz w:val="28"/>
                <w:lang w:val="uk-UA"/>
              </w:rPr>
              <w:t>у</w:t>
            </w:r>
            <w:r w:rsidRPr="00893D76">
              <w:rPr>
                <w:sz w:val="28"/>
                <w:lang w:val="uk-UA"/>
              </w:rPr>
              <w:t>нок</w:t>
            </w: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1</w:t>
            </w:r>
          </w:p>
        </w:tc>
        <w:tc>
          <w:tcPr>
            <w:tcW w:w="2552" w:type="dxa"/>
          </w:tcPr>
          <w:p w:rsidR="00893D76" w:rsidRPr="00893D76" w:rsidRDefault="00893D76" w:rsidP="00893D76">
            <w:pPr>
              <w:rPr>
                <w:sz w:val="28"/>
                <w:vertAlign w:val="superscript"/>
                <w:lang w:val="uk-UA"/>
              </w:rPr>
            </w:pPr>
            <w:r w:rsidRPr="00893D76">
              <w:rPr>
                <w:sz w:val="28"/>
                <w:lang w:val="uk-UA"/>
              </w:rPr>
              <w:t>Паз 80</w:t>
            </w:r>
            <w:r w:rsidRPr="00893D76">
              <w:rPr>
                <w:sz w:val="28"/>
                <w:vertAlign w:val="superscript"/>
                <w:lang w:val="uk-UA"/>
              </w:rPr>
              <w:t>+0,1</w:t>
            </w:r>
          </w:p>
        </w:tc>
        <w:tc>
          <w:tcPr>
            <w:tcW w:w="907" w:type="dxa"/>
            <w:vMerge w:val="restart"/>
            <w:textDirection w:val="btLr"/>
            <w:vAlign w:val="center"/>
          </w:tcPr>
          <w:p w:rsidR="00893D76" w:rsidRPr="00893D76" w:rsidRDefault="00893D76" w:rsidP="00893D76">
            <w:pPr>
              <w:ind w:left="113" w:right="113"/>
              <w:jc w:val="center"/>
              <w:rPr>
                <w:sz w:val="28"/>
                <w:lang w:val="uk-UA"/>
              </w:rPr>
            </w:pPr>
            <w:r w:rsidRPr="00893D76">
              <w:rPr>
                <w:sz w:val="28"/>
                <w:lang w:val="uk-UA"/>
              </w:rPr>
              <w:t>4.18, а</w:t>
            </w:r>
          </w:p>
        </w:tc>
        <w:tc>
          <w:tcPr>
            <w:tcW w:w="132" w:type="dxa"/>
            <w:vMerge/>
            <w:tcBorders>
              <w:bottom w:val="nil"/>
            </w:tcBorders>
          </w:tcPr>
          <w:p w:rsidR="00893D76" w:rsidRPr="00893D76" w:rsidRDefault="00893D76" w:rsidP="00893D76">
            <w:pPr>
              <w:jc w:val="center"/>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7</w:t>
            </w:r>
          </w:p>
        </w:tc>
        <w:tc>
          <w:tcPr>
            <w:tcW w:w="2552" w:type="dxa"/>
          </w:tcPr>
          <w:p w:rsidR="00893D76" w:rsidRPr="00893D76" w:rsidRDefault="00893D76" w:rsidP="00893D76">
            <w:pPr>
              <w:rPr>
                <w:sz w:val="28"/>
                <w:vertAlign w:val="superscript"/>
                <w:lang w:val="uk-UA"/>
              </w:rPr>
            </w:pPr>
            <w:r w:rsidRPr="00893D76">
              <w:rPr>
                <w:sz w:val="28"/>
                <w:lang w:val="uk-UA"/>
              </w:rPr>
              <w:t>Отвір ø30Н7</w:t>
            </w:r>
          </w:p>
        </w:tc>
        <w:tc>
          <w:tcPr>
            <w:tcW w:w="907" w:type="dxa"/>
            <w:vMerge w:val="restart"/>
            <w:textDirection w:val="btLr"/>
            <w:vAlign w:val="center"/>
          </w:tcPr>
          <w:p w:rsidR="00893D76" w:rsidRPr="00893D76" w:rsidRDefault="00893D76" w:rsidP="00893D76">
            <w:pPr>
              <w:ind w:left="113" w:right="113"/>
              <w:jc w:val="center"/>
              <w:rPr>
                <w:sz w:val="28"/>
                <w:lang w:val="uk-UA"/>
              </w:rPr>
            </w:pPr>
            <w:r w:rsidRPr="00893D76">
              <w:rPr>
                <w:sz w:val="28"/>
                <w:lang w:val="uk-UA"/>
              </w:rPr>
              <w:t>4.18, б</w:t>
            </w: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2</w:t>
            </w:r>
          </w:p>
        </w:tc>
        <w:tc>
          <w:tcPr>
            <w:tcW w:w="2552" w:type="dxa"/>
          </w:tcPr>
          <w:p w:rsidR="00893D76" w:rsidRPr="00893D76" w:rsidRDefault="00893D76" w:rsidP="00893D76">
            <w:pPr>
              <w:rPr>
                <w:sz w:val="28"/>
                <w:lang w:val="uk-UA"/>
              </w:rPr>
            </w:pPr>
            <w:r w:rsidRPr="00893D76">
              <w:rPr>
                <w:sz w:val="28"/>
                <w:lang w:val="uk-UA"/>
              </w:rPr>
              <w:t xml:space="preserve">Отвір </w:t>
            </w:r>
            <w:r w:rsidRPr="00893D76">
              <w:rPr>
                <w:snapToGrid w:val="0"/>
                <w:sz w:val="28"/>
                <w:lang w:val="uk-UA"/>
              </w:rPr>
              <w:t>ø50Н7</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8</w:t>
            </w:r>
          </w:p>
        </w:tc>
        <w:tc>
          <w:tcPr>
            <w:tcW w:w="2552" w:type="dxa"/>
          </w:tcPr>
          <w:p w:rsidR="00893D76" w:rsidRPr="00893D76" w:rsidRDefault="00893D76" w:rsidP="00893D76">
            <w:pPr>
              <w:rPr>
                <w:sz w:val="28"/>
                <w:vertAlign w:val="superscript"/>
                <w:lang w:val="uk-UA"/>
              </w:rPr>
            </w:pPr>
            <w:r w:rsidRPr="00893D76">
              <w:rPr>
                <w:sz w:val="28"/>
                <w:lang w:val="uk-UA"/>
              </w:rPr>
              <w:t>Отвір ø5</w:t>
            </w:r>
          </w:p>
        </w:tc>
        <w:tc>
          <w:tcPr>
            <w:tcW w:w="907" w:type="dxa"/>
            <w:vMerge/>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3</w:t>
            </w:r>
          </w:p>
        </w:tc>
        <w:tc>
          <w:tcPr>
            <w:tcW w:w="2552" w:type="dxa"/>
          </w:tcPr>
          <w:p w:rsidR="00893D76" w:rsidRPr="00893D76" w:rsidRDefault="00893D76" w:rsidP="00893D76">
            <w:pPr>
              <w:jc w:val="both"/>
              <w:rPr>
                <w:sz w:val="28"/>
                <w:lang w:val="uk-UA"/>
              </w:rPr>
            </w:pPr>
            <w:r w:rsidRPr="00893D76">
              <w:rPr>
                <w:sz w:val="28"/>
                <w:lang w:val="uk-UA"/>
              </w:rPr>
              <w:t>Паз 20Н9</w:t>
            </w:r>
            <w:r w:rsidR="00577C29">
              <w:rPr>
                <w:noProof/>
                <w:position w:val="-4"/>
                <w:sz w:val="28"/>
                <w:lang w:val="uk-UA" w:eastAsia="uk-UA"/>
              </w:rPr>
              <w:drawing>
                <wp:inline distT="0" distB="0" distL="0" distR="0">
                  <wp:extent cx="130810" cy="142240"/>
                  <wp:effectExtent l="19050" t="0" r="254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5"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893D76">
              <w:rPr>
                <w:sz w:val="28"/>
                <w:lang w:val="uk-UA"/>
              </w:rPr>
              <w:t>5</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9</w:t>
            </w:r>
          </w:p>
        </w:tc>
        <w:tc>
          <w:tcPr>
            <w:tcW w:w="2552" w:type="dxa"/>
          </w:tcPr>
          <w:p w:rsidR="00893D76" w:rsidRPr="00893D76" w:rsidRDefault="00893D76" w:rsidP="00893D76">
            <w:pPr>
              <w:rPr>
                <w:sz w:val="28"/>
                <w:lang w:val="uk-UA"/>
              </w:rPr>
            </w:pPr>
            <w:r w:rsidRPr="00893D76">
              <w:rPr>
                <w:sz w:val="28"/>
                <w:lang w:val="uk-UA"/>
              </w:rPr>
              <w:t>Торці отвору ø30Н7</w:t>
            </w:r>
          </w:p>
        </w:tc>
        <w:tc>
          <w:tcPr>
            <w:tcW w:w="907" w:type="dxa"/>
            <w:vMerge/>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4</w:t>
            </w:r>
          </w:p>
        </w:tc>
        <w:tc>
          <w:tcPr>
            <w:tcW w:w="2552" w:type="dxa"/>
          </w:tcPr>
          <w:p w:rsidR="00893D76" w:rsidRPr="00893D76" w:rsidRDefault="00893D76" w:rsidP="00893D76">
            <w:pPr>
              <w:rPr>
                <w:sz w:val="28"/>
                <w:lang w:val="uk-UA"/>
              </w:rPr>
            </w:pPr>
            <w:r w:rsidRPr="00893D76">
              <w:rPr>
                <w:sz w:val="28"/>
                <w:lang w:val="uk-UA"/>
              </w:rPr>
              <w:t>2 отв. ø12Н7</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10</w:t>
            </w:r>
          </w:p>
        </w:tc>
        <w:tc>
          <w:tcPr>
            <w:tcW w:w="2552" w:type="dxa"/>
          </w:tcPr>
          <w:p w:rsidR="00893D76" w:rsidRPr="00893D76" w:rsidRDefault="00893D76" w:rsidP="00893D76">
            <w:pPr>
              <w:rPr>
                <w:sz w:val="28"/>
                <w:lang w:val="uk-UA"/>
              </w:rPr>
            </w:pPr>
            <w:r w:rsidRPr="00893D76">
              <w:rPr>
                <w:sz w:val="28"/>
                <w:lang w:val="uk-UA"/>
              </w:rPr>
              <w:t>4 отв. ø16</w:t>
            </w:r>
          </w:p>
        </w:tc>
        <w:tc>
          <w:tcPr>
            <w:tcW w:w="907" w:type="dxa"/>
            <w:vMerge/>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5</w:t>
            </w:r>
          </w:p>
        </w:tc>
        <w:tc>
          <w:tcPr>
            <w:tcW w:w="2552" w:type="dxa"/>
          </w:tcPr>
          <w:p w:rsidR="00893D76" w:rsidRPr="00893D76" w:rsidRDefault="00893D76" w:rsidP="00893D76">
            <w:pPr>
              <w:rPr>
                <w:sz w:val="28"/>
                <w:lang w:val="uk-UA"/>
              </w:rPr>
            </w:pPr>
            <w:r w:rsidRPr="00893D76">
              <w:rPr>
                <w:sz w:val="28"/>
                <w:lang w:val="uk-UA"/>
              </w:rPr>
              <w:t>Отвір М12</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11</w:t>
            </w:r>
          </w:p>
        </w:tc>
        <w:tc>
          <w:tcPr>
            <w:tcW w:w="2552" w:type="dxa"/>
          </w:tcPr>
          <w:p w:rsidR="00893D76" w:rsidRPr="00893D76" w:rsidRDefault="00893D76" w:rsidP="00893D76">
            <w:pPr>
              <w:keepNext/>
              <w:outlineLvl w:val="2"/>
              <w:rPr>
                <w:sz w:val="28"/>
                <w:lang w:val="uk-UA"/>
              </w:rPr>
            </w:pPr>
            <w:r w:rsidRPr="00893D76">
              <w:rPr>
                <w:sz w:val="28"/>
                <w:lang w:val="uk-UA"/>
              </w:rPr>
              <w:t>Площина 1 основи</w:t>
            </w:r>
          </w:p>
        </w:tc>
        <w:tc>
          <w:tcPr>
            <w:tcW w:w="907" w:type="dxa"/>
            <w:vMerge/>
          </w:tcPr>
          <w:p w:rsidR="00893D76" w:rsidRPr="00893D76" w:rsidRDefault="00893D76" w:rsidP="00893D76">
            <w:pPr>
              <w:jc w:val="both"/>
              <w:rPr>
                <w:sz w:val="28"/>
                <w:lang w:val="uk-UA"/>
              </w:rPr>
            </w:pPr>
          </w:p>
        </w:tc>
      </w:tr>
      <w:tr w:rsidR="00893D76" w:rsidRPr="00893D76">
        <w:tblPrEx>
          <w:tblCellMar>
            <w:top w:w="0" w:type="dxa"/>
            <w:bottom w:w="0" w:type="dxa"/>
          </w:tblCellMar>
        </w:tblPrEx>
        <w:trPr>
          <w:cantSplit/>
          <w:jc w:val="center"/>
        </w:trPr>
        <w:tc>
          <w:tcPr>
            <w:tcW w:w="851" w:type="dxa"/>
            <w:vAlign w:val="center"/>
          </w:tcPr>
          <w:p w:rsidR="00893D76" w:rsidRPr="00893D76" w:rsidRDefault="00893D76" w:rsidP="00893D76">
            <w:pPr>
              <w:jc w:val="center"/>
              <w:rPr>
                <w:sz w:val="28"/>
                <w:lang w:val="uk-UA"/>
              </w:rPr>
            </w:pPr>
            <w:r w:rsidRPr="00893D76">
              <w:rPr>
                <w:sz w:val="28"/>
                <w:lang w:val="uk-UA"/>
              </w:rPr>
              <w:t>6</w:t>
            </w:r>
          </w:p>
        </w:tc>
        <w:tc>
          <w:tcPr>
            <w:tcW w:w="2552" w:type="dxa"/>
          </w:tcPr>
          <w:p w:rsidR="00893D76" w:rsidRPr="00893D76" w:rsidRDefault="00893D76" w:rsidP="00893D76">
            <w:pPr>
              <w:keepNext/>
              <w:outlineLvl w:val="2"/>
              <w:rPr>
                <w:sz w:val="28"/>
                <w:lang w:val="uk-UA"/>
              </w:rPr>
            </w:pPr>
            <w:r w:rsidRPr="00893D76">
              <w:rPr>
                <w:sz w:val="28"/>
                <w:lang w:val="uk-UA"/>
              </w:rPr>
              <w:t>2 отв. М10</w:t>
            </w:r>
          </w:p>
        </w:tc>
        <w:tc>
          <w:tcPr>
            <w:tcW w:w="907" w:type="dxa"/>
            <w:vMerge/>
          </w:tcPr>
          <w:p w:rsidR="00893D76" w:rsidRPr="00893D76" w:rsidRDefault="00893D76" w:rsidP="00893D76">
            <w:pPr>
              <w:jc w:val="both"/>
              <w:rPr>
                <w:sz w:val="28"/>
                <w:lang w:val="uk-UA"/>
              </w:rPr>
            </w:pPr>
          </w:p>
        </w:tc>
        <w:tc>
          <w:tcPr>
            <w:tcW w:w="132" w:type="dxa"/>
            <w:vMerge/>
            <w:tcBorders>
              <w:bottom w:val="nil"/>
            </w:tcBorders>
          </w:tcPr>
          <w:p w:rsidR="00893D76" w:rsidRPr="00893D76" w:rsidRDefault="00893D76" w:rsidP="00893D76">
            <w:pPr>
              <w:jc w:val="both"/>
              <w:rPr>
                <w:sz w:val="28"/>
                <w:lang w:val="uk-UA"/>
              </w:rPr>
            </w:pPr>
          </w:p>
        </w:tc>
        <w:tc>
          <w:tcPr>
            <w:tcW w:w="851" w:type="dxa"/>
            <w:vAlign w:val="center"/>
          </w:tcPr>
          <w:p w:rsidR="00893D76" w:rsidRPr="00893D76" w:rsidRDefault="00893D76" w:rsidP="00893D76">
            <w:pPr>
              <w:jc w:val="center"/>
              <w:rPr>
                <w:sz w:val="28"/>
                <w:lang w:val="uk-UA"/>
              </w:rPr>
            </w:pPr>
            <w:r w:rsidRPr="00893D76">
              <w:rPr>
                <w:sz w:val="28"/>
                <w:lang w:val="uk-UA"/>
              </w:rPr>
              <w:t>12</w:t>
            </w:r>
          </w:p>
        </w:tc>
        <w:tc>
          <w:tcPr>
            <w:tcW w:w="2552" w:type="dxa"/>
          </w:tcPr>
          <w:p w:rsidR="00893D76" w:rsidRPr="00893D76" w:rsidRDefault="00893D76" w:rsidP="00893D76">
            <w:pPr>
              <w:jc w:val="center"/>
              <w:rPr>
                <w:sz w:val="28"/>
                <w:lang w:val="uk-UA"/>
              </w:rPr>
            </w:pPr>
            <w:r w:rsidRPr="00893D76">
              <w:rPr>
                <w:sz w:val="28"/>
                <w:lang w:val="uk-UA"/>
              </w:rPr>
              <w:t>–––––</w:t>
            </w:r>
          </w:p>
        </w:tc>
        <w:tc>
          <w:tcPr>
            <w:tcW w:w="907" w:type="dxa"/>
            <w:vMerge/>
          </w:tcPr>
          <w:p w:rsidR="00893D76" w:rsidRPr="00893D76" w:rsidRDefault="00893D76" w:rsidP="00893D76">
            <w:pPr>
              <w:jc w:val="both"/>
              <w:rPr>
                <w:sz w:val="28"/>
                <w:lang w:val="uk-UA"/>
              </w:rPr>
            </w:pPr>
          </w:p>
        </w:tc>
      </w:tr>
    </w:tbl>
    <w:p w:rsidR="00893D76" w:rsidRPr="00893D76" w:rsidRDefault="00893D76" w:rsidP="00893D76">
      <w:pPr>
        <w:rPr>
          <w:lang w:val="uk-UA"/>
        </w:rPr>
      </w:pPr>
    </w:p>
    <w:p w:rsidR="00893D76" w:rsidRPr="00893D76" w:rsidRDefault="00893D76" w:rsidP="00893D76">
      <w:pPr>
        <w:rPr>
          <w:sz w:val="28"/>
          <w:lang w:val="uk-UA"/>
        </w:rPr>
      </w:pPr>
      <w:r w:rsidRPr="00893D76">
        <w:rPr>
          <w:lang w:val="uk-UA"/>
        </w:rPr>
        <w:br w:type="page"/>
      </w:r>
      <w:r w:rsidRPr="00893D76">
        <w:rPr>
          <w:sz w:val="28"/>
          <w:lang w:val="uk-UA"/>
        </w:rPr>
        <w:lastRenderedPageBreak/>
        <w:t>Таблиця 4.2 – Варіанти до задачі 4.1</w:t>
      </w:r>
    </w:p>
    <w:p w:rsidR="00893D76" w:rsidRPr="00893D76" w:rsidRDefault="00577C29" w:rsidP="00893D76">
      <w:pPr>
        <w:jc w:val="center"/>
        <w:rPr>
          <w:sz w:val="28"/>
          <w:lang w:val="uk-UA"/>
        </w:rPr>
      </w:pPr>
      <w:r>
        <w:rPr>
          <w:noProof/>
          <w:sz w:val="28"/>
          <w:lang w:val="uk-UA" w:eastAsia="uk-UA"/>
        </w:rPr>
        <w:drawing>
          <wp:inline distT="0" distB="0" distL="0" distR="0">
            <wp:extent cx="5759450" cy="8621395"/>
            <wp:effectExtent l="19050" t="0" r="0" b="0"/>
            <wp:docPr id="86" name="Рисунок 86"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01"/>
                    <pic:cNvPicPr>
                      <a:picLocks noChangeAspect="1" noChangeArrowheads="1"/>
                    </pic:cNvPicPr>
                  </pic:nvPicPr>
                  <pic:blipFill>
                    <a:blip r:embed="rId76" cstate="print"/>
                    <a:srcRect/>
                    <a:stretch>
                      <a:fillRect/>
                    </a:stretch>
                  </pic:blipFill>
                  <pic:spPr bwMode="auto">
                    <a:xfrm>
                      <a:off x="0" y="0"/>
                      <a:ext cx="5759450" cy="8621395"/>
                    </a:xfrm>
                    <a:prstGeom prst="rect">
                      <a:avLst/>
                    </a:prstGeom>
                    <a:noFill/>
                    <a:ln w="9525">
                      <a:noFill/>
                      <a:miter lim="800000"/>
                      <a:headEnd/>
                      <a:tailEnd/>
                    </a:ln>
                  </pic:spPr>
                </pic:pic>
              </a:graphicData>
            </a:graphic>
          </wp:inline>
        </w:drawing>
      </w:r>
    </w:p>
    <w:p w:rsidR="00893D76" w:rsidRPr="00893D76" w:rsidRDefault="00893D76" w:rsidP="00893D76">
      <w:pPr>
        <w:rPr>
          <w:sz w:val="28"/>
          <w:lang w:val="uk-UA"/>
        </w:rPr>
      </w:pPr>
      <w:r w:rsidRPr="00893D76">
        <w:rPr>
          <w:sz w:val="28"/>
          <w:lang w:val="uk-UA"/>
        </w:rPr>
        <w:br w:type="page"/>
      </w:r>
      <w:r w:rsidRPr="00893D76">
        <w:rPr>
          <w:sz w:val="28"/>
          <w:lang w:val="uk-UA"/>
        </w:rPr>
        <w:lastRenderedPageBreak/>
        <w:t>Продовження таблиці 4.2</w:t>
      </w:r>
    </w:p>
    <w:p w:rsidR="00893D76" w:rsidRPr="00893D76" w:rsidRDefault="00577C29" w:rsidP="00893D76">
      <w:pPr>
        <w:jc w:val="center"/>
        <w:rPr>
          <w:lang w:val="uk-UA"/>
        </w:rPr>
      </w:pPr>
      <w:r>
        <w:rPr>
          <w:noProof/>
          <w:lang w:val="uk-UA" w:eastAsia="uk-UA"/>
        </w:rPr>
        <w:drawing>
          <wp:inline distT="0" distB="0" distL="0" distR="0">
            <wp:extent cx="5759450" cy="8597900"/>
            <wp:effectExtent l="19050" t="0" r="0" b="0"/>
            <wp:docPr id="87" name="Рисунок 87"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02"/>
                    <pic:cNvPicPr>
                      <a:picLocks noChangeAspect="1" noChangeArrowheads="1"/>
                    </pic:cNvPicPr>
                  </pic:nvPicPr>
                  <pic:blipFill>
                    <a:blip r:embed="rId77" cstate="print"/>
                    <a:srcRect/>
                    <a:stretch>
                      <a:fillRect/>
                    </a:stretch>
                  </pic:blipFill>
                  <pic:spPr bwMode="auto">
                    <a:xfrm>
                      <a:off x="0" y="0"/>
                      <a:ext cx="5759450" cy="8597900"/>
                    </a:xfrm>
                    <a:prstGeom prst="rect">
                      <a:avLst/>
                    </a:prstGeom>
                    <a:noFill/>
                    <a:ln w="9525">
                      <a:noFill/>
                      <a:miter lim="800000"/>
                      <a:headEnd/>
                      <a:tailEnd/>
                    </a:ln>
                  </pic:spPr>
                </pic:pic>
              </a:graphicData>
            </a:graphic>
          </wp:inline>
        </w:drawing>
      </w:r>
    </w:p>
    <w:p w:rsidR="00893D76" w:rsidRPr="00893D76" w:rsidRDefault="00893D76" w:rsidP="00893D76">
      <w:pPr>
        <w:rPr>
          <w:sz w:val="28"/>
          <w:lang w:val="uk-UA"/>
        </w:rPr>
      </w:pPr>
      <w:r w:rsidRPr="00893D76">
        <w:rPr>
          <w:lang w:val="uk-UA"/>
        </w:rPr>
        <w:br w:type="page"/>
      </w:r>
      <w:r w:rsidRPr="00893D76">
        <w:rPr>
          <w:sz w:val="28"/>
          <w:lang w:val="uk-UA"/>
        </w:rPr>
        <w:lastRenderedPageBreak/>
        <w:t>Продовження таблиці 4.2</w:t>
      </w:r>
    </w:p>
    <w:p w:rsidR="00893D76" w:rsidRPr="00893D76" w:rsidRDefault="00577C29" w:rsidP="00893D76">
      <w:pPr>
        <w:jc w:val="center"/>
        <w:rPr>
          <w:lang w:val="uk-UA"/>
        </w:rPr>
      </w:pPr>
      <w:r>
        <w:rPr>
          <w:noProof/>
          <w:lang w:val="uk-UA" w:eastAsia="uk-UA"/>
        </w:rPr>
        <w:drawing>
          <wp:inline distT="0" distB="0" distL="0" distR="0">
            <wp:extent cx="5759450" cy="8467090"/>
            <wp:effectExtent l="19050" t="0" r="0" b="0"/>
            <wp:docPr id="88" name="Рисунок 88"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03"/>
                    <pic:cNvPicPr>
                      <a:picLocks noChangeAspect="1" noChangeArrowheads="1"/>
                    </pic:cNvPicPr>
                  </pic:nvPicPr>
                  <pic:blipFill>
                    <a:blip r:embed="rId78" cstate="print"/>
                    <a:srcRect/>
                    <a:stretch>
                      <a:fillRect/>
                    </a:stretch>
                  </pic:blipFill>
                  <pic:spPr bwMode="auto">
                    <a:xfrm>
                      <a:off x="0" y="0"/>
                      <a:ext cx="5759450" cy="8467090"/>
                    </a:xfrm>
                    <a:prstGeom prst="rect">
                      <a:avLst/>
                    </a:prstGeom>
                    <a:noFill/>
                    <a:ln w="9525">
                      <a:noFill/>
                      <a:miter lim="800000"/>
                      <a:headEnd/>
                      <a:tailEnd/>
                    </a:ln>
                  </pic:spPr>
                </pic:pic>
              </a:graphicData>
            </a:graphic>
          </wp:inline>
        </w:drawing>
      </w:r>
    </w:p>
    <w:p w:rsidR="00893D76" w:rsidRPr="00893D76" w:rsidRDefault="00893D76" w:rsidP="00893D76">
      <w:pPr>
        <w:rPr>
          <w:sz w:val="28"/>
          <w:lang w:val="uk-UA"/>
        </w:rPr>
      </w:pPr>
      <w:r w:rsidRPr="00893D76">
        <w:rPr>
          <w:lang w:val="uk-UA"/>
        </w:rPr>
        <w:br w:type="page"/>
      </w:r>
      <w:r w:rsidRPr="00893D76">
        <w:rPr>
          <w:sz w:val="28"/>
          <w:lang w:val="uk-UA"/>
        </w:rPr>
        <w:lastRenderedPageBreak/>
        <w:t>Продовження таблиці 4.2</w:t>
      </w:r>
    </w:p>
    <w:p w:rsidR="00893D76" w:rsidRPr="00893D76" w:rsidRDefault="00577C29" w:rsidP="00893D76">
      <w:pPr>
        <w:jc w:val="center"/>
        <w:rPr>
          <w:lang w:val="uk-UA"/>
        </w:rPr>
      </w:pPr>
      <w:r>
        <w:rPr>
          <w:noProof/>
          <w:lang w:val="uk-UA" w:eastAsia="uk-UA"/>
        </w:rPr>
        <w:drawing>
          <wp:inline distT="0" distB="0" distL="0" distR="0">
            <wp:extent cx="5700395" cy="8609330"/>
            <wp:effectExtent l="19050" t="0" r="0" b="0"/>
            <wp:docPr id="89" name="Рисунок 89"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04"/>
                    <pic:cNvPicPr>
                      <a:picLocks noChangeAspect="1" noChangeArrowheads="1"/>
                    </pic:cNvPicPr>
                  </pic:nvPicPr>
                  <pic:blipFill>
                    <a:blip r:embed="rId79" cstate="print"/>
                    <a:srcRect/>
                    <a:stretch>
                      <a:fillRect/>
                    </a:stretch>
                  </pic:blipFill>
                  <pic:spPr bwMode="auto">
                    <a:xfrm>
                      <a:off x="0" y="0"/>
                      <a:ext cx="5700395" cy="8609330"/>
                    </a:xfrm>
                    <a:prstGeom prst="rect">
                      <a:avLst/>
                    </a:prstGeom>
                    <a:noFill/>
                    <a:ln w="9525">
                      <a:noFill/>
                      <a:miter lim="800000"/>
                      <a:headEnd/>
                      <a:tailEnd/>
                    </a:ln>
                  </pic:spPr>
                </pic:pic>
              </a:graphicData>
            </a:graphic>
          </wp:inline>
        </w:drawing>
      </w:r>
    </w:p>
    <w:p w:rsidR="00893D76" w:rsidRPr="00893D76" w:rsidRDefault="00893D76" w:rsidP="00893D76">
      <w:pPr>
        <w:rPr>
          <w:sz w:val="28"/>
          <w:lang w:val="uk-UA"/>
        </w:rPr>
      </w:pPr>
      <w:r w:rsidRPr="00893D76">
        <w:rPr>
          <w:lang w:val="uk-UA"/>
        </w:rPr>
        <w:br w:type="page"/>
      </w:r>
      <w:r w:rsidRPr="00893D76">
        <w:rPr>
          <w:sz w:val="28"/>
          <w:lang w:val="uk-UA"/>
        </w:rPr>
        <w:lastRenderedPageBreak/>
        <w:t>Продовження таблиці 4.2</w:t>
      </w:r>
    </w:p>
    <w:p w:rsidR="00893D76" w:rsidRPr="00893D76" w:rsidRDefault="00577C29" w:rsidP="00893D76">
      <w:pPr>
        <w:jc w:val="center"/>
        <w:rPr>
          <w:lang w:val="uk-UA"/>
        </w:rPr>
      </w:pPr>
      <w:r>
        <w:rPr>
          <w:noProof/>
          <w:lang w:val="uk-UA" w:eastAsia="uk-UA"/>
        </w:rPr>
        <w:drawing>
          <wp:inline distT="0" distB="0" distL="0" distR="0">
            <wp:extent cx="5759450" cy="8633460"/>
            <wp:effectExtent l="19050" t="0" r="0" b="0"/>
            <wp:docPr id="90" name="Рисунок 9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5"/>
                    <pic:cNvPicPr>
                      <a:picLocks noChangeAspect="1" noChangeArrowheads="1"/>
                    </pic:cNvPicPr>
                  </pic:nvPicPr>
                  <pic:blipFill>
                    <a:blip r:embed="rId80" cstate="print"/>
                    <a:srcRect/>
                    <a:stretch>
                      <a:fillRect/>
                    </a:stretch>
                  </pic:blipFill>
                  <pic:spPr bwMode="auto">
                    <a:xfrm>
                      <a:off x="0" y="0"/>
                      <a:ext cx="5759450" cy="8633460"/>
                    </a:xfrm>
                    <a:prstGeom prst="rect">
                      <a:avLst/>
                    </a:prstGeom>
                    <a:noFill/>
                    <a:ln w="9525">
                      <a:noFill/>
                      <a:miter lim="800000"/>
                      <a:headEnd/>
                      <a:tailEnd/>
                    </a:ln>
                  </pic:spPr>
                </pic:pic>
              </a:graphicData>
            </a:graphic>
          </wp:inline>
        </w:drawing>
      </w:r>
    </w:p>
    <w:p w:rsidR="00893D76" w:rsidRPr="00893D76" w:rsidRDefault="00893D76" w:rsidP="00893D76">
      <w:pPr>
        <w:rPr>
          <w:sz w:val="28"/>
          <w:lang w:val="uk-UA"/>
        </w:rPr>
      </w:pPr>
      <w:r w:rsidRPr="00893D76">
        <w:rPr>
          <w:lang w:val="uk-UA"/>
        </w:rPr>
        <w:br w:type="page"/>
      </w:r>
      <w:r w:rsidRPr="00893D76">
        <w:rPr>
          <w:sz w:val="28"/>
          <w:lang w:val="uk-UA"/>
        </w:rPr>
        <w:lastRenderedPageBreak/>
        <w:t>Продовження таблиці 4.2</w:t>
      </w:r>
    </w:p>
    <w:p w:rsidR="00893D76" w:rsidRPr="00893D76" w:rsidRDefault="00577C29" w:rsidP="00893D76">
      <w:pPr>
        <w:jc w:val="center"/>
        <w:rPr>
          <w:lang w:val="uk-UA"/>
        </w:rPr>
      </w:pPr>
      <w:r>
        <w:rPr>
          <w:noProof/>
          <w:lang w:val="uk-UA" w:eastAsia="uk-UA"/>
        </w:rPr>
        <w:drawing>
          <wp:inline distT="0" distB="0" distL="0" distR="0">
            <wp:extent cx="5759450" cy="8467090"/>
            <wp:effectExtent l="19050" t="0" r="0" b="0"/>
            <wp:docPr id="91" name="Рисунок 91"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06"/>
                    <pic:cNvPicPr>
                      <a:picLocks noChangeAspect="1" noChangeArrowheads="1"/>
                    </pic:cNvPicPr>
                  </pic:nvPicPr>
                  <pic:blipFill>
                    <a:blip r:embed="rId81" cstate="print"/>
                    <a:srcRect/>
                    <a:stretch>
                      <a:fillRect/>
                    </a:stretch>
                  </pic:blipFill>
                  <pic:spPr bwMode="auto">
                    <a:xfrm>
                      <a:off x="0" y="0"/>
                      <a:ext cx="5759450" cy="8467090"/>
                    </a:xfrm>
                    <a:prstGeom prst="rect">
                      <a:avLst/>
                    </a:prstGeom>
                    <a:noFill/>
                    <a:ln w="9525">
                      <a:noFill/>
                      <a:miter lim="800000"/>
                      <a:headEnd/>
                      <a:tailEnd/>
                    </a:ln>
                  </pic:spPr>
                </pic:pic>
              </a:graphicData>
            </a:graphic>
          </wp:inline>
        </w:drawing>
      </w:r>
    </w:p>
    <w:p w:rsidR="00893D76" w:rsidRPr="00893D76" w:rsidRDefault="00893D76" w:rsidP="00893D76">
      <w:pPr>
        <w:rPr>
          <w:sz w:val="28"/>
          <w:lang w:val="uk-UA"/>
        </w:rPr>
      </w:pPr>
      <w:r w:rsidRPr="00893D76">
        <w:rPr>
          <w:lang w:val="uk-UA"/>
        </w:rPr>
        <w:br w:type="page"/>
      </w:r>
      <w:r w:rsidRPr="00893D76">
        <w:rPr>
          <w:sz w:val="28"/>
          <w:lang w:val="uk-UA"/>
        </w:rPr>
        <w:lastRenderedPageBreak/>
        <w:t>Продовження таблиці 4.2</w:t>
      </w:r>
    </w:p>
    <w:p w:rsidR="00893D76" w:rsidRPr="00893D76" w:rsidRDefault="00577C29" w:rsidP="00893D76">
      <w:pPr>
        <w:jc w:val="center"/>
        <w:rPr>
          <w:lang w:val="uk-UA"/>
        </w:rPr>
      </w:pPr>
      <w:r>
        <w:rPr>
          <w:noProof/>
          <w:lang w:val="uk-UA" w:eastAsia="uk-UA"/>
        </w:rPr>
        <w:drawing>
          <wp:inline distT="0" distB="0" distL="0" distR="0">
            <wp:extent cx="5759450" cy="8573770"/>
            <wp:effectExtent l="19050" t="0" r="0" b="0"/>
            <wp:docPr id="92" name="Рисунок 92"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07"/>
                    <pic:cNvPicPr>
                      <a:picLocks noChangeAspect="1" noChangeArrowheads="1"/>
                    </pic:cNvPicPr>
                  </pic:nvPicPr>
                  <pic:blipFill>
                    <a:blip r:embed="rId82" cstate="print"/>
                    <a:srcRect/>
                    <a:stretch>
                      <a:fillRect/>
                    </a:stretch>
                  </pic:blipFill>
                  <pic:spPr bwMode="auto">
                    <a:xfrm>
                      <a:off x="0" y="0"/>
                      <a:ext cx="5759450" cy="8573770"/>
                    </a:xfrm>
                    <a:prstGeom prst="rect">
                      <a:avLst/>
                    </a:prstGeom>
                    <a:noFill/>
                    <a:ln w="9525">
                      <a:noFill/>
                      <a:miter lim="800000"/>
                      <a:headEnd/>
                      <a:tailEnd/>
                    </a:ln>
                  </pic:spPr>
                </pic:pic>
              </a:graphicData>
            </a:graphic>
          </wp:inline>
        </w:drawing>
      </w:r>
    </w:p>
    <w:p w:rsidR="00893D76" w:rsidRPr="00893D76" w:rsidRDefault="00893D76" w:rsidP="00893D76">
      <w:pPr>
        <w:rPr>
          <w:sz w:val="28"/>
          <w:lang w:val="uk-UA"/>
        </w:rPr>
      </w:pPr>
      <w:r w:rsidRPr="00893D76">
        <w:rPr>
          <w:lang w:val="uk-UA"/>
        </w:rPr>
        <w:br w:type="page"/>
      </w:r>
      <w:r w:rsidRPr="00893D76">
        <w:rPr>
          <w:sz w:val="28"/>
          <w:lang w:val="uk-UA"/>
        </w:rPr>
        <w:lastRenderedPageBreak/>
        <w:t>Продовження таблиці 4.2</w:t>
      </w:r>
    </w:p>
    <w:p w:rsidR="00893D76" w:rsidRPr="00893D76" w:rsidRDefault="00577C29" w:rsidP="00893D76">
      <w:pPr>
        <w:jc w:val="center"/>
        <w:rPr>
          <w:lang w:val="uk-UA"/>
        </w:rPr>
      </w:pPr>
      <w:r>
        <w:rPr>
          <w:noProof/>
          <w:lang w:val="uk-UA" w:eastAsia="uk-UA"/>
        </w:rPr>
        <w:drawing>
          <wp:inline distT="0" distB="0" distL="0" distR="0">
            <wp:extent cx="5759450" cy="8455025"/>
            <wp:effectExtent l="19050" t="0" r="0" b="0"/>
            <wp:docPr id="93" name="Рисунок 93"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08"/>
                    <pic:cNvPicPr>
                      <a:picLocks noChangeAspect="1" noChangeArrowheads="1"/>
                    </pic:cNvPicPr>
                  </pic:nvPicPr>
                  <pic:blipFill>
                    <a:blip r:embed="rId83" cstate="print"/>
                    <a:srcRect/>
                    <a:stretch>
                      <a:fillRect/>
                    </a:stretch>
                  </pic:blipFill>
                  <pic:spPr bwMode="auto">
                    <a:xfrm>
                      <a:off x="0" y="0"/>
                      <a:ext cx="5759450" cy="8455025"/>
                    </a:xfrm>
                    <a:prstGeom prst="rect">
                      <a:avLst/>
                    </a:prstGeom>
                    <a:noFill/>
                    <a:ln w="9525">
                      <a:noFill/>
                      <a:miter lim="800000"/>
                      <a:headEnd/>
                      <a:tailEnd/>
                    </a:ln>
                  </pic:spPr>
                </pic:pic>
              </a:graphicData>
            </a:graphic>
          </wp:inline>
        </w:drawing>
      </w:r>
    </w:p>
    <w:p w:rsidR="00893D76" w:rsidRPr="00893D76" w:rsidRDefault="00893D76" w:rsidP="00893D76">
      <w:pPr>
        <w:rPr>
          <w:sz w:val="28"/>
          <w:lang w:val="uk-UA"/>
        </w:rPr>
      </w:pPr>
      <w:r w:rsidRPr="00893D76">
        <w:rPr>
          <w:lang w:val="uk-UA"/>
        </w:rPr>
        <w:br w:type="page"/>
      </w:r>
      <w:r w:rsidRPr="00893D76">
        <w:rPr>
          <w:sz w:val="28"/>
          <w:lang w:val="uk-UA"/>
        </w:rPr>
        <w:lastRenderedPageBreak/>
        <w:t>Продовження таблиці 4.2</w:t>
      </w:r>
    </w:p>
    <w:p w:rsidR="00893D76" w:rsidRPr="00893D76" w:rsidRDefault="00577C29" w:rsidP="00893D76">
      <w:pPr>
        <w:rPr>
          <w:sz w:val="28"/>
          <w:lang w:val="uk-UA"/>
        </w:rPr>
      </w:pPr>
      <w:r>
        <w:rPr>
          <w:noProof/>
          <w:lang w:val="uk-UA" w:eastAsia="uk-UA"/>
        </w:rPr>
        <w:drawing>
          <wp:inline distT="0" distB="0" distL="0" distR="0">
            <wp:extent cx="5759450" cy="8621395"/>
            <wp:effectExtent l="19050" t="0" r="0" b="0"/>
            <wp:docPr id="94" name="Рисунок 94"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09"/>
                    <pic:cNvPicPr>
                      <a:picLocks noChangeAspect="1" noChangeArrowheads="1"/>
                    </pic:cNvPicPr>
                  </pic:nvPicPr>
                  <pic:blipFill>
                    <a:blip r:embed="rId84" cstate="print"/>
                    <a:srcRect/>
                    <a:stretch>
                      <a:fillRect/>
                    </a:stretch>
                  </pic:blipFill>
                  <pic:spPr bwMode="auto">
                    <a:xfrm>
                      <a:off x="0" y="0"/>
                      <a:ext cx="5759450" cy="8621395"/>
                    </a:xfrm>
                    <a:prstGeom prst="rect">
                      <a:avLst/>
                    </a:prstGeom>
                    <a:noFill/>
                    <a:ln w="9525">
                      <a:noFill/>
                      <a:miter lim="800000"/>
                      <a:headEnd/>
                      <a:tailEnd/>
                    </a:ln>
                  </pic:spPr>
                </pic:pic>
              </a:graphicData>
            </a:graphic>
          </wp:inline>
        </w:drawing>
      </w:r>
      <w:r w:rsidR="00893D76" w:rsidRPr="00893D76">
        <w:rPr>
          <w:lang w:val="uk-UA"/>
        </w:rPr>
        <w:br w:type="page"/>
      </w:r>
      <w:r w:rsidR="00893D76" w:rsidRPr="00893D76">
        <w:rPr>
          <w:sz w:val="28"/>
          <w:lang w:val="uk-UA"/>
        </w:rPr>
        <w:lastRenderedPageBreak/>
        <w:t>Продовження таблиці 4.2</w:t>
      </w:r>
    </w:p>
    <w:p w:rsidR="00893D76" w:rsidRPr="00893D76" w:rsidRDefault="00577C29" w:rsidP="00893D76">
      <w:pPr>
        <w:jc w:val="center"/>
        <w:rPr>
          <w:sz w:val="28"/>
          <w:lang w:val="uk-UA"/>
        </w:rPr>
      </w:pPr>
      <w:r>
        <w:rPr>
          <w:noProof/>
          <w:sz w:val="28"/>
          <w:lang w:val="uk-UA" w:eastAsia="uk-UA"/>
        </w:rPr>
        <w:drawing>
          <wp:inline distT="0" distB="0" distL="0" distR="0">
            <wp:extent cx="5759450" cy="8621395"/>
            <wp:effectExtent l="19050" t="0" r="0" b="0"/>
            <wp:docPr id="95" name="Рисунок 9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10"/>
                    <pic:cNvPicPr>
                      <a:picLocks noChangeAspect="1" noChangeArrowheads="1"/>
                    </pic:cNvPicPr>
                  </pic:nvPicPr>
                  <pic:blipFill>
                    <a:blip r:embed="rId85" cstate="print"/>
                    <a:srcRect/>
                    <a:stretch>
                      <a:fillRect/>
                    </a:stretch>
                  </pic:blipFill>
                  <pic:spPr bwMode="auto">
                    <a:xfrm>
                      <a:off x="0" y="0"/>
                      <a:ext cx="5759450" cy="8621395"/>
                    </a:xfrm>
                    <a:prstGeom prst="rect">
                      <a:avLst/>
                    </a:prstGeom>
                    <a:noFill/>
                    <a:ln w="9525">
                      <a:noFill/>
                      <a:miter lim="800000"/>
                      <a:headEnd/>
                      <a:tailEnd/>
                    </a:ln>
                  </pic:spPr>
                </pic:pic>
              </a:graphicData>
            </a:graphic>
          </wp:inline>
        </w:drawing>
      </w:r>
    </w:p>
    <w:p w:rsidR="00893D76" w:rsidRPr="00893D76" w:rsidRDefault="00893D76" w:rsidP="00893D76">
      <w:pPr>
        <w:rPr>
          <w:sz w:val="28"/>
          <w:lang w:val="uk-UA"/>
        </w:rPr>
      </w:pPr>
      <w:r w:rsidRPr="00893D76">
        <w:rPr>
          <w:lang w:val="uk-UA"/>
        </w:rPr>
        <w:br w:type="page"/>
      </w:r>
      <w:r w:rsidRPr="00893D76">
        <w:rPr>
          <w:sz w:val="28"/>
          <w:lang w:val="uk-UA"/>
        </w:rPr>
        <w:lastRenderedPageBreak/>
        <w:t>Продовження таблиці 4.2</w:t>
      </w:r>
    </w:p>
    <w:p w:rsidR="00893D76" w:rsidRPr="00893D76" w:rsidRDefault="00577C29" w:rsidP="00893D76">
      <w:pPr>
        <w:jc w:val="center"/>
        <w:rPr>
          <w:lang w:val="uk-UA"/>
        </w:rPr>
      </w:pPr>
      <w:r>
        <w:rPr>
          <w:noProof/>
          <w:lang w:val="uk-UA" w:eastAsia="uk-UA"/>
        </w:rPr>
        <w:drawing>
          <wp:inline distT="0" distB="0" distL="0" distR="0">
            <wp:extent cx="5759450" cy="8656955"/>
            <wp:effectExtent l="19050" t="0" r="0" b="0"/>
            <wp:docPr id="96" name="Рисунок 9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11"/>
                    <pic:cNvPicPr>
                      <a:picLocks noChangeAspect="1" noChangeArrowheads="1"/>
                    </pic:cNvPicPr>
                  </pic:nvPicPr>
                  <pic:blipFill>
                    <a:blip r:embed="rId86" cstate="print"/>
                    <a:srcRect/>
                    <a:stretch>
                      <a:fillRect/>
                    </a:stretch>
                  </pic:blipFill>
                  <pic:spPr bwMode="auto">
                    <a:xfrm>
                      <a:off x="0" y="0"/>
                      <a:ext cx="5759450" cy="8656955"/>
                    </a:xfrm>
                    <a:prstGeom prst="rect">
                      <a:avLst/>
                    </a:prstGeom>
                    <a:noFill/>
                    <a:ln w="9525">
                      <a:noFill/>
                      <a:miter lim="800000"/>
                      <a:headEnd/>
                      <a:tailEnd/>
                    </a:ln>
                  </pic:spPr>
                </pic:pic>
              </a:graphicData>
            </a:graphic>
          </wp:inline>
        </w:drawing>
      </w:r>
      <w:r w:rsidR="00893D76" w:rsidRPr="00893D76">
        <w:rPr>
          <w:lang w:val="uk-UA"/>
        </w:rPr>
        <w:br w:type="page"/>
      </w:r>
      <w:r>
        <w:rPr>
          <w:noProof/>
          <w:lang w:val="uk-UA" w:eastAsia="uk-UA"/>
        </w:rPr>
        <w:lastRenderedPageBreak/>
        <w:drawing>
          <wp:inline distT="0" distB="0" distL="0" distR="0">
            <wp:extent cx="5379720" cy="8419465"/>
            <wp:effectExtent l="19050" t="0" r="0" b="0"/>
            <wp:docPr id="97" name="Рисунок 9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4"/>
                    <pic:cNvPicPr>
                      <a:picLocks noChangeAspect="1" noChangeArrowheads="1"/>
                    </pic:cNvPicPr>
                  </pic:nvPicPr>
                  <pic:blipFill>
                    <a:blip r:embed="rId87" cstate="print"/>
                    <a:srcRect/>
                    <a:stretch>
                      <a:fillRect/>
                    </a:stretch>
                  </pic:blipFill>
                  <pic:spPr bwMode="auto">
                    <a:xfrm>
                      <a:off x="0" y="0"/>
                      <a:ext cx="5379720" cy="8419465"/>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jc w:val="center"/>
        <w:rPr>
          <w:sz w:val="28"/>
          <w:lang w:val="uk-UA"/>
        </w:rPr>
      </w:pPr>
      <w:r w:rsidRPr="00893D76">
        <w:rPr>
          <w:sz w:val="28"/>
          <w:lang w:val="uk-UA"/>
        </w:rPr>
        <w:t>Рисунок 4.16 – Корпус (а) і пластина (б) (до задачі 4.2)</w:t>
      </w:r>
    </w:p>
    <w:p w:rsidR="00893D76" w:rsidRPr="00893D76" w:rsidRDefault="00577C29" w:rsidP="00893D76">
      <w:pPr>
        <w:jc w:val="center"/>
        <w:rPr>
          <w:sz w:val="28"/>
          <w:lang w:val="uk-UA"/>
        </w:rPr>
      </w:pPr>
      <w:r>
        <w:rPr>
          <w:noProof/>
          <w:sz w:val="28"/>
          <w:lang w:val="uk-UA" w:eastAsia="uk-UA"/>
        </w:rPr>
        <w:lastRenderedPageBreak/>
        <w:drawing>
          <wp:inline distT="0" distB="0" distL="0" distR="0">
            <wp:extent cx="4084955" cy="8419465"/>
            <wp:effectExtent l="19050" t="0" r="0" b="0"/>
            <wp:docPr id="98" name="Рисунок 9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4"/>
                    <pic:cNvPicPr>
                      <a:picLocks noChangeAspect="1" noChangeArrowheads="1"/>
                    </pic:cNvPicPr>
                  </pic:nvPicPr>
                  <pic:blipFill>
                    <a:blip r:embed="rId88" cstate="print"/>
                    <a:srcRect/>
                    <a:stretch>
                      <a:fillRect/>
                    </a:stretch>
                  </pic:blipFill>
                  <pic:spPr bwMode="auto">
                    <a:xfrm>
                      <a:off x="0" y="0"/>
                      <a:ext cx="4084955" cy="8419465"/>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jc w:val="center"/>
        <w:rPr>
          <w:sz w:val="28"/>
          <w:lang w:val="uk-UA"/>
        </w:rPr>
      </w:pPr>
      <w:r w:rsidRPr="00893D76">
        <w:rPr>
          <w:sz w:val="28"/>
          <w:lang w:val="uk-UA"/>
        </w:rPr>
        <w:t>Рисунок 4.17 – Провушина (а) та важіль (б) (до задачі 4.3)</w:t>
      </w:r>
    </w:p>
    <w:p w:rsidR="00893D76" w:rsidRPr="00893D76" w:rsidRDefault="00577C29" w:rsidP="00893D76">
      <w:pPr>
        <w:jc w:val="center"/>
        <w:rPr>
          <w:sz w:val="28"/>
          <w:lang w:val="uk-UA"/>
        </w:rPr>
      </w:pPr>
      <w:r>
        <w:rPr>
          <w:noProof/>
          <w:sz w:val="28"/>
          <w:lang w:val="uk-UA" w:eastAsia="uk-UA"/>
        </w:rPr>
        <w:lastRenderedPageBreak/>
        <w:drawing>
          <wp:inline distT="0" distB="0" distL="0" distR="0">
            <wp:extent cx="5462905" cy="8419465"/>
            <wp:effectExtent l="19050" t="0" r="4445" b="0"/>
            <wp:docPr id="99" name="Рисунок 9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4"/>
                    <pic:cNvPicPr>
                      <a:picLocks noChangeAspect="1" noChangeArrowheads="1"/>
                    </pic:cNvPicPr>
                  </pic:nvPicPr>
                  <pic:blipFill>
                    <a:blip r:embed="rId89" cstate="print"/>
                    <a:srcRect/>
                    <a:stretch>
                      <a:fillRect/>
                    </a:stretch>
                  </pic:blipFill>
                  <pic:spPr bwMode="auto">
                    <a:xfrm>
                      <a:off x="0" y="0"/>
                      <a:ext cx="5462905" cy="8419465"/>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jc w:val="center"/>
        <w:rPr>
          <w:sz w:val="28"/>
          <w:lang w:val="uk-UA"/>
        </w:rPr>
      </w:pPr>
      <w:r w:rsidRPr="00893D76">
        <w:rPr>
          <w:sz w:val="28"/>
          <w:lang w:val="uk-UA"/>
        </w:rPr>
        <w:t>Рисунок 4.18 – Корпус (а) та кронштейн (б) (до задачі 4.4)</w:t>
      </w:r>
    </w:p>
    <w:p w:rsidR="00893D76" w:rsidRPr="00893D76" w:rsidRDefault="00577C29" w:rsidP="00893D76">
      <w:pPr>
        <w:jc w:val="center"/>
        <w:rPr>
          <w:sz w:val="28"/>
          <w:lang w:val="uk-UA"/>
        </w:rPr>
      </w:pPr>
      <w:r>
        <w:rPr>
          <w:noProof/>
          <w:sz w:val="28"/>
          <w:lang w:val="uk-UA" w:eastAsia="uk-UA"/>
        </w:rPr>
        <w:lastRenderedPageBreak/>
        <w:drawing>
          <wp:inline distT="0" distB="0" distL="0" distR="0">
            <wp:extent cx="5450840" cy="8419465"/>
            <wp:effectExtent l="19050" t="0" r="0" b="0"/>
            <wp:docPr id="100" name="Рисунок 10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4"/>
                    <pic:cNvPicPr>
                      <a:picLocks noChangeAspect="1" noChangeArrowheads="1"/>
                    </pic:cNvPicPr>
                  </pic:nvPicPr>
                  <pic:blipFill>
                    <a:blip r:embed="rId90" cstate="print"/>
                    <a:srcRect/>
                    <a:stretch>
                      <a:fillRect/>
                    </a:stretch>
                  </pic:blipFill>
                  <pic:spPr bwMode="auto">
                    <a:xfrm>
                      <a:off x="0" y="0"/>
                      <a:ext cx="5450840" cy="8419465"/>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jc w:val="center"/>
        <w:rPr>
          <w:sz w:val="28"/>
          <w:lang w:val="uk-UA"/>
        </w:rPr>
      </w:pPr>
      <w:r w:rsidRPr="00893D76">
        <w:rPr>
          <w:sz w:val="28"/>
          <w:lang w:val="uk-UA"/>
        </w:rPr>
        <w:t>Рисунок 4.19 – Втулка (а) та стояк (б) (до задачі 4.5)</w:t>
      </w:r>
    </w:p>
    <w:p w:rsidR="00893D76" w:rsidRPr="00893D76" w:rsidRDefault="00893D76" w:rsidP="00893D76">
      <w:pPr>
        <w:rPr>
          <w:sz w:val="28"/>
          <w:lang w:val="uk-UA"/>
        </w:rPr>
      </w:pPr>
      <w:r w:rsidRPr="00893D76">
        <w:rPr>
          <w:sz w:val="28"/>
          <w:lang w:val="uk-UA"/>
        </w:rPr>
        <w:lastRenderedPageBreak/>
        <w:tab/>
        <w:t>4.6 Визначити схеми базування, які реалізовані при обробці заданих поверхонь (таблиця 4.7)</w:t>
      </w:r>
    </w:p>
    <w:p w:rsidR="00893D76" w:rsidRPr="00893D76" w:rsidRDefault="00893D76" w:rsidP="00893D76">
      <w:pPr>
        <w:rPr>
          <w:sz w:val="28"/>
          <w:lang w:val="uk-UA"/>
        </w:rPr>
      </w:pPr>
    </w:p>
    <w:p w:rsidR="00893D76" w:rsidRPr="00893D76" w:rsidRDefault="00893D76" w:rsidP="00893D76">
      <w:pPr>
        <w:rPr>
          <w:sz w:val="28"/>
          <w:lang w:val="uk-UA"/>
        </w:rPr>
      </w:pPr>
      <w:r w:rsidRPr="00893D76">
        <w:rPr>
          <w:sz w:val="28"/>
          <w:lang w:val="uk-UA"/>
        </w:rPr>
        <w:t>Таблиця 4.7 – Реалізація схем базування</w:t>
      </w:r>
    </w:p>
    <w:p w:rsidR="00893D76" w:rsidRPr="00893D76" w:rsidRDefault="00893D76" w:rsidP="00893D76">
      <w:pPr>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7796"/>
      </w:tblGrid>
      <w:tr w:rsidR="00893D76" w:rsidRPr="00893D76">
        <w:tblPrEx>
          <w:tblCellMar>
            <w:top w:w="0" w:type="dxa"/>
            <w:bottom w:w="0" w:type="dxa"/>
          </w:tblCellMar>
        </w:tblPrEx>
        <w:tc>
          <w:tcPr>
            <w:tcW w:w="1276" w:type="dxa"/>
          </w:tcPr>
          <w:p w:rsidR="00893D76" w:rsidRPr="00893D76" w:rsidRDefault="00893D76" w:rsidP="00893D76">
            <w:pPr>
              <w:jc w:val="center"/>
              <w:rPr>
                <w:sz w:val="28"/>
                <w:lang w:val="uk-UA"/>
              </w:rPr>
            </w:pPr>
            <w:r w:rsidRPr="00893D76">
              <w:rPr>
                <w:sz w:val="28"/>
                <w:lang w:val="uk-UA"/>
              </w:rPr>
              <w:t>Варіант</w:t>
            </w:r>
          </w:p>
        </w:tc>
        <w:tc>
          <w:tcPr>
            <w:tcW w:w="7796" w:type="dxa"/>
          </w:tcPr>
          <w:p w:rsidR="00893D76" w:rsidRPr="00893D76" w:rsidRDefault="00893D76" w:rsidP="00893D76">
            <w:pPr>
              <w:jc w:val="center"/>
              <w:rPr>
                <w:sz w:val="28"/>
                <w:lang w:val="uk-UA"/>
              </w:rPr>
            </w:pPr>
            <w:r w:rsidRPr="00893D76">
              <w:rPr>
                <w:sz w:val="28"/>
                <w:lang w:val="uk-UA"/>
              </w:rPr>
              <w:t>Реалізація схеми базування</w:t>
            </w:r>
          </w:p>
        </w:tc>
      </w:tr>
      <w:tr w:rsidR="00893D76" w:rsidRPr="00893D76">
        <w:tblPrEx>
          <w:tblCellMar>
            <w:top w:w="0" w:type="dxa"/>
            <w:bottom w:w="0" w:type="dxa"/>
          </w:tblCellMar>
        </w:tblPrEx>
        <w:trPr>
          <w:trHeight w:val="4008"/>
        </w:trPr>
        <w:tc>
          <w:tcPr>
            <w:tcW w:w="1276" w:type="dxa"/>
            <w:vAlign w:val="center"/>
          </w:tcPr>
          <w:p w:rsidR="00893D76" w:rsidRPr="00893D76" w:rsidRDefault="00893D76" w:rsidP="00893D76">
            <w:pPr>
              <w:jc w:val="center"/>
              <w:rPr>
                <w:sz w:val="28"/>
                <w:lang w:val="uk-UA"/>
              </w:rPr>
            </w:pPr>
            <w:r w:rsidRPr="00893D76">
              <w:rPr>
                <w:sz w:val="28"/>
                <w:lang w:val="uk-UA"/>
              </w:rPr>
              <w:t>1</w:t>
            </w:r>
          </w:p>
        </w:tc>
        <w:tc>
          <w:tcPr>
            <w:tcW w:w="7796"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2232660" cy="2470150"/>
                  <wp:effectExtent l="19050" t="0" r="0" b="0"/>
                  <wp:docPr id="101" name="Рисунок 101"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01"/>
                          <pic:cNvPicPr>
                            <a:picLocks noChangeAspect="1" noChangeArrowheads="1"/>
                          </pic:cNvPicPr>
                        </pic:nvPicPr>
                        <pic:blipFill>
                          <a:blip r:embed="rId91" cstate="print"/>
                          <a:srcRect/>
                          <a:stretch>
                            <a:fillRect/>
                          </a:stretch>
                        </pic:blipFill>
                        <pic:spPr bwMode="auto">
                          <a:xfrm>
                            <a:off x="0" y="0"/>
                            <a:ext cx="2232660" cy="2470150"/>
                          </a:xfrm>
                          <a:prstGeom prst="rect">
                            <a:avLst/>
                          </a:prstGeom>
                          <a:noFill/>
                          <a:ln w="9525">
                            <a:noFill/>
                            <a:miter lim="800000"/>
                            <a:headEnd/>
                            <a:tailEnd/>
                          </a:ln>
                        </pic:spPr>
                      </pic:pic>
                    </a:graphicData>
                  </a:graphic>
                </wp:inline>
              </w:drawing>
            </w:r>
          </w:p>
        </w:tc>
      </w:tr>
      <w:tr w:rsidR="00893D76" w:rsidRPr="00893D76">
        <w:tblPrEx>
          <w:tblCellMar>
            <w:top w:w="0" w:type="dxa"/>
            <w:bottom w:w="0" w:type="dxa"/>
          </w:tblCellMar>
        </w:tblPrEx>
        <w:trPr>
          <w:trHeight w:val="3516"/>
        </w:trPr>
        <w:tc>
          <w:tcPr>
            <w:tcW w:w="1276" w:type="dxa"/>
            <w:vAlign w:val="center"/>
          </w:tcPr>
          <w:p w:rsidR="00893D76" w:rsidRPr="00893D76" w:rsidRDefault="00893D76" w:rsidP="00893D76">
            <w:pPr>
              <w:jc w:val="center"/>
              <w:rPr>
                <w:sz w:val="28"/>
                <w:lang w:val="uk-UA"/>
              </w:rPr>
            </w:pPr>
            <w:r w:rsidRPr="00893D76">
              <w:rPr>
                <w:sz w:val="28"/>
                <w:lang w:val="uk-UA"/>
              </w:rPr>
              <w:t>2</w:t>
            </w:r>
          </w:p>
        </w:tc>
        <w:tc>
          <w:tcPr>
            <w:tcW w:w="7796"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3550920" cy="2149475"/>
                  <wp:effectExtent l="19050" t="0" r="0" b="0"/>
                  <wp:docPr id="102" name="Рисунок 102"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02"/>
                          <pic:cNvPicPr>
                            <a:picLocks noChangeAspect="1" noChangeArrowheads="1"/>
                          </pic:cNvPicPr>
                        </pic:nvPicPr>
                        <pic:blipFill>
                          <a:blip r:embed="rId92" cstate="print"/>
                          <a:srcRect/>
                          <a:stretch>
                            <a:fillRect/>
                          </a:stretch>
                        </pic:blipFill>
                        <pic:spPr bwMode="auto">
                          <a:xfrm>
                            <a:off x="0" y="0"/>
                            <a:ext cx="3550920" cy="2149475"/>
                          </a:xfrm>
                          <a:prstGeom prst="rect">
                            <a:avLst/>
                          </a:prstGeom>
                          <a:noFill/>
                          <a:ln w="9525">
                            <a:noFill/>
                            <a:miter lim="800000"/>
                            <a:headEnd/>
                            <a:tailEnd/>
                          </a:ln>
                        </pic:spPr>
                      </pic:pic>
                    </a:graphicData>
                  </a:graphic>
                </wp:inline>
              </w:drawing>
            </w:r>
          </w:p>
        </w:tc>
      </w:tr>
      <w:tr w:rsidR="00893D76" w:rsidRPr="00893D76">
        <w:tblPrEx>
          <w:tblCellMar>
            <w:top w:w="0" w:type="dxa"/>
            <w:bottom w:w="0" w:type="dxa"/>
          </w:tblCellMar>
        </w:tblPrEx>
        <w:trPr>
          <w:trHeight w:val="4367"/>
        </w:trPr>
        <w:tc>
          <w:tcPr>
            <w:tcW w:w="1276" w:type="dxa"/>
            <w:vAlign w:val="center"/>
          </w:tcPr>
          <w:p w:rsidR="00893D76" w:rsidRPr="00893D76" w:rsidRDefault="00893D76" w:rsidP="00893D76">
            <w:pPr>
              <w:jc w:val="center"/>
              <w:rPr>
                <w:sz w:val="28"/>
                <w:lang w:val="uk-UA"/>
              </w:rPr>
            </w:pPr>
            <w:r w:rsidRPr="00893D76">
              <w:rPr>
                <w:sz w:val="28"/>
                <w:lang w:val="uk-UA"/>
              </w:rPr>
              <w:t>3</w:t>
            </w:r>
          </w:p>
        </w:tc>
        <w:tc>
          <w:tcPr>
            <w:tcW w:w="7796"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2280285" cy="2683510"/>
                  <wp:effectExtent l="19050" t="0" r="5715" b="0"/>
                  <wp:docPr id="103" name="Рисунок 103"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03"/>
                          <pic:cNvPicPr>
                            <a:picLocks noChangeAspect="1" noChangeArrowheads="1"/>
                          </pic:cNvPicPr>
                        </pic:nvPicPr>
                        <pic:blipFill>
                          <a:blip r:embed="rId93" cstate="print"/>
                          <a:srcRect/>
                          <a:stretch>
                            <a:fillRect/>
                          </a:stretch>
                        </pic:blipFill>
                        <pic:spPr bwMode="auto">
                          <a:xfrm>
                            <a:off x="0" y="0"/>
                            <a:ext cx="2280285" cy="2683510"/>
                          </a:xfrm>
                          <a:prstGeom prst="rect">
                            <a:avLst/>
                          </a:prstGeom>
                          <a:noFill/>
                          <a:ln w="9525">
                            <a:noFill/>
                            <a:miter lim="800000"/>
                            <a:headEnd/>
                            <a:tailEnd/>
                          </a:ln>
                        </pic:spPr>
                      </pic:pic>
                    </a:graphicData>
                  </a:graphic>
                </wp:inline>
              </w:drawing>
            </w:r>
          </w:p>
        </w:tc>
      </w:tr>
    </w:tbl>
    <w:p w:rsidR="00893D76" w:rsidRPr="00893D76" w:rsidRDefault="00893D76" w:rsidP="00893D76">
      <w:pPr>
        <w:rPr>
          <w:sz w:val="28"/>
          <w:lang w:val="uk-UA"/>
        </w:rPr>
      </w:pPr>
      <w:r w:rsidRPr="00893D76">
        <w:rPr>
          <w:sz w:val="28"/>
          <w:lang w:val="uk-UA"/>
        </w:rPr>
        <w:br w:type="page"/>
      </w:r>
      <w:r w:rsidRPr="00893D76">
        <w:rPr>
          <w:sz w:val="28"/>
          <w:lang w:val="uk-UA"/>
        </w:rPr>
        <w:lastRenderedPageBreak/>
        <w:t>Продовження таблиці 4.7</w:t>
      </w:r>
    </w:p>
    <w:p w:rsidR="00893D76" w:rsidRPr="00893D76" w:rsidRDefault="00893D76" w:rsidP="00893D76">
      <w:pPr>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7796"/>
      </w:tblGrid>
      <w:tr w:rsidR="00893D76" w:rsidRPr="00893D76">
        <w:tblPrEx>
          <w:tblCellMar>
            <w:top w:w="0" w:type="dxa"/>
            <w:bottom w:w="0" w:type="dxa"/>
          </w:tblCellMar>
        </w:tblPrEx>
        <w:tc>
          <w:tcPr>
            <w:tcW w:w="1276" w:type="dxa"/>
          </w:tcPr>
          <w:p w:rsidR="00893D76" w:rsidRPr="00893D76" w:rsidRDefault="00893D76" w:rsidP="00893D76">
            <w:pPr>
              <w:jc w:val="center"/>
              <w:rPr>
                <w:sz w:val="28"/>
                <w:lang w:val="uk-UA"/>
              </w:rPr>
            </w:pPr>
            <w:r w:rsidRPr="00893D76">
              <w:rPr>
                <w:sz w:val="28"/>
                <w:lang w:val="uk-UA"/>
              </w:rPr>
              <w:t>Варіант</w:t>
            </w:r>
          </w:p>
        </w:tc>
        <w:tc>
          <w:tcPr>
            <w:tcW w:w="7796" w:type="dxa"/>
          </w:tcPr>
          <w:p w:rsidR="00893D76" w:rsidRPr="00893D76" w:rsidRDefault="00893D76" w:rsidP="00893D76">
            <w:pPr>
              <w:jc w:val="center"/>
              <w:rPr>
                <w:sz w:val="28"/>
                <w:lang w:val="uk-UA"/>
              </w:rPr>
            </w:pPr>
            <w:r w:rsidRPr="00893D76">
              <w:rPr>
                <w:sz w:val="28"/>
                <w:lang w:val="uk-UA"/>
              </w:rPr>
              <w:t>Реалізація схеми базування</w:t>
            </w:r>
          </w:p>
        </w:tc>
      </w:tr>
      <w:tr w:rsidR="00893D76" w:rsidRPr="00893D76">
        <w:tblPrEx>
          <w:tblCellMar>
            <w:top w:w="0" w:type="dxa"/>
            <w:bottom w:w="0" w:type="dxa"/>
          </w:tblCellMar>
        </w:tblPrEx>
        <w:trPr>
          <w:trHeight w:val="3259"/>
        </w:trPr>
        <w:tc>
          <w:tcPr>
            <w:tcW w:w="1276" w:type="dxa"/>
            <w:vAlign w:val="center"/>
          </w:tcPr>
          <w:p w:rsidR="00893D76" w:rsidRPr="00893D76" w:rsidRDefault="00893D76" w:rsidP="00893D76">
            <w:pPr>
              <w:jc w:val="center"/>
              <w:rPr>
                <w:sz w:val="28"/>
                <w:lang w:val="uk-UA"/>
              </w:rPr>
            </w:pPr>
            <w:r w:rsidRPr="00893D76">
              <w:rPr>
                <w:sz w:val="28"/>
                <w:lang w:val="uk-UA"/>
              </w:rPr>
              <w:t>4</w:t>
            </w:r>
          </w:p>
        </w:tc>
        <w:tc>
          <w:tcPr>
            <w:tcW w:w="7796" w:type="dxa"/>
            <w:vAlign w:val="center"/>
          </w:tcPr>
          <w:p w:rsidR="00893D76" w:rsidRPr="00893D76" w:rsidRDefault="00577C29" w:rsidP="00893D76">
            <w:pPr>
              <w:jc w:val="center"/>
              <w:rPr>
                <w:snapToGrid w:val="0"/>
                <w:sz w:val="28"/>
                <w:lang w:val="uk-UA"/>
              </w:rPr>
            </w:pPr>
            <w:r>
              <w:rPr>
                <w:noProof/>
                <w:sz w:val="28"/>
                <w:lang w:val="uk-UA" w:eastAsia="uk-UA"/>
              </w:rPr>
              <w:drawing>
                <wp:inline distT="0" distB="0" distL="0" distR="0">
                  <wp:extent cx="3051810" cy="1947545"/>
                  <wp:effectExtent l="19050" t="0" r="0" b="0"/>
                  <wp:docPr id="104" name="Рисунок 104"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04"/>
                          <pic:cNvPicPr>
                            <a:picLocks noChangeAspect="1" noChangeArrowheads="1"/>
                          </pic:cNvPicPr>
                        </pic:nvPicPr>
                        <pic:blipFill>
                          <a:blip r:embed="rId94" cstate="print"/>
                          <a:srcRect/>
                          <a:stretch>
                            <a:fillRect/>
                          </a:stretch>
                        </pic:blipFill>
                        <pic:spPr bwMode="auto">
                          <a:xfrm>
                            <a:off x="0" y="0"/>
                            <a:ext cx="3051810" cy="1947545"/>
                          </a:xfrm>
                          <a:prstGeom prst="rect">
                            <a:avLst/>
                          </a:prstGeom>
                          <a:noFill/>
                          <a:ln w="9525">
                            <a:noFill/>
                            <a:miter lim="800000"/>
                            <a:headEnd/>
                            <a:tailEnd/>
                          </a:ln>
                        </pic:spPr>
                      </pic:pic>
                    </a:graphicData>
                  </a:graphic>
                </wp:inline>
              </w:drawing>
            </w:r>
          </w:p>
        </w:tc>
      </w:tr>
      <w:tr w:rsidR="00893D76" w:rsidRPr="00893D76">
        <w:tblPrEx>
          <w:tblCellMar>
            <w:top w:w="0" w:type="dxa"/>
            <w:bottom w:w="0" w:type="dxa"/>
          </w:tblCellMar>
        </w:tblPrEx>
        <w:trPr>
          <w:trHeight w:val="4861"/>
        </w:trPr>
        <w:tc>
          <w:tcPr>
            <w:tcW w:w="1276" w:type="dxa"/>
            <w:vAlign w:val="center"/>
          </w:tcPr>
          <w:p w:rsidR="00893D76" w:rsidRPr="00893D76" w:rsidRDefault="00893D76" w:rsidP="00893D76">
            <w:pPr>
              <w:jc w:val="center"/>
              <w:rPr>
                <w:sz w:val="28"/>
                <w:lang w:val="uk-UA"/>
              </w:rPr>
            </w:pPr>
            <w:r w:rsidRPr="00893D76">
              <w:rPr>
                <w:sz w:val="28"/>
                <w:lang w:val="uk-UA"/>
              </w:rPr>
              <w:t>5</w:t>
            </w:r>
          </w:p>
        </w:tc>
        <w:tc>
          <w:tcPr>
            <w:tcW w:w="7796"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1935480" cy="3028315"/>
                  <wp:effectExtent l="19050" t="0" r="7620" b="0"/>
                  <wp:docPr id="105" name="Рисунок 105"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05"/>
                          <pic:cNvPicPr>
                            <a:picLocks noChangeAspect="1" noChangeArrowheads="1"/>
                          </pic:cNvPicPr>
                        </pic:nvPicPr>
                        <pic:blipFill>
                          <a:blip r:embed="rId95" cstate="print"/>
                          <a:srcRect/>
                          <a:stretch>
                            <a:fillRect/>
                          </a:stretch>
                        </pic:blipFill>
                        <pic:spPr bwMode="auto">
                          <a:xfrm>
                            <a:off x="0" y="0"/>
                            <a:ext cx="1935480" cy="3028315"/>
                          </a:xfrm>
                          <a:prstGeom prst="rect">
                            <a:avLst/>
                          </a:prstGeom>
                          <a:noFill/>
                          <a:ln w="9525">
                            <a:noFill/>
                            <a:miter lim="800000"/>
                            <a:headEnd/>
                            <a:tailEnd/>
                          </a:ln>
                        </pic:spPr>
                      </pic:pic>
                    </a:graphicData>
                  </a:graphic>
                </wp:inline>
              </w:drawing>
            </w:r>
          </w:p>
        </w:tc>
      </w:tr>
      <w:tr w:rsidR="00893D76" w:rsidRPr="00893D76">
        <w:tblPrEx>
          <w:tblCellMar>
            <w:top w:w="0" w:type="dxa"/>
            <w:bottom w:w="0" w:type="dxa"/>
          </w:tblCellMar>
        </w:tblPrEx>
        <w:trPr>
          <w:trHeight w:val="4760"/>
        </w:trPr>
        <w:tc>
          <w:tcPr>
            <w:tcW w:w="1276" w:type="dxa"/>
            <w:vAlign w:val="center"/>
          </w:tcPr>
          <w:p w:rsidR="00893D76" w:rsidRPr="00893D76" w:rsidRDefault="00893D76" w:rsidP="00893D76">
            <w:pPr>
              <w:jc w:val="center"/>
              <w:rPr>
                <w:sz w:val="28"/>
                <w:lang w:val="uk-UA"/>
              </w:rPr>
            </w:pPr>
            <w:r w:rsidRPr="00893D76">
              <w:rPr>
                <w:sz w:val="28"/>
                <w:lang w:val="uk-UA"/>
              </w:rPr>
              <w:t>6</w:t>
            </w:r>
          </w:p>
        </w:tc>
        <w:tc>
          <w:tcPr>
            <w:tcW w:w="7796"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3538855" cy="2945130"/>
                  <wp:effectExtent l="19050" t="0" r="4445" b="0"/>
                  <wp:docPr id="106" name="Рисунок 106"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06"/>
                          <pic:cNvPicPr>
                            <a:picLocks noChangeAspect="1" noChangeArrowheads="1"/>
                          </pic:cNvPicPr>
                        </pic:nvPicPr>
                        <pic:blipFill>
                          <a:blip r:embed="rId96" cstate="print"/>
                          <a:srcRect/>
                          <a:stretch>
                            <a:fillRect/>
                          </a:stretch>
                        </pic:blipFill>
                        <pic:spPr bwMode="auto">
                          <a:xfrm>
                            <a:off x="0" y="0"/>
                            <a:ext cx="3538855" cy="2945130"/>
                          </a:xfrm>
                          <a:prstGeom prst="rect">
                            <a:avLst/>
                          </a:prstGeom>
                          <a:noFill/>
                          <a:ln w="9525">
                            <a:noFill/>
                            <a:miter lim="800000"/>
                            <a:headEnd/>
                            <a:tailEnd/>
                          </a:ln>
                        </pic:spPr>
                      </pic:pic>
                    </a:graphicData>
                  </a:graphic>
                </wp:inline>
              </w:drawing>
            </w:r>
          </w:p>
        </w:tc>
      </w:tr>
    </w:tbl>
    <w:p w:rsidR="00893D76" w:rsidRPr="00893D76" w:rsidRDefault="00893D76" w:rsidP="00893D76">
      <w:pPr>
        <w:rPr>
          <w:sz w:val="28"/>
          <w:lang w:val="uk-UA"/>
        </w:rPr>
      </w:pPr>
      <w:r w:rsidRPr="00893D76">
        <w:rPr>
          <w:sz w:val="28"/>
          <w:lang w:val="uk-UA"/>
        </w:rPr>
        <w:br w:type="page"/>
      </w:r>
      <w:r w:rsidRPr="00893D76">
        <w:rPr>
          <w:sz w:val="28"/>
          <w:lang w:val="uk-UA"/>
        </w:rPr>
        <w:lastRenderedPageBreak/>
        <w:t>Продовження таблиці 4.7</w:t>
      </w:r>
    </w:p>
    <w:p w:rsidR="00893D76" w:rsidRPr="00893D76" w:rsidRDefault="00893D76" w:rsidP="00893D76">
      <w:pPr>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7796"/>
      </w:tblGrid>
      <w:tr w:rsidR="00893D76" w:rsidRPr="00893D76">
        <w:tblPrEx>
          <w:tblCellMar>
            <w:top w:w="0" w:type="dxa"/>
            <w:bottom w:w="0" w:type="dxa"/>
          </w:tblCellMar>
        </w:tblPrEx>
        <w:tc>
          <w:tcPr>
            <w:tcW w:w="1276" w:type="dxa"/>
          </w:tcPr>
          <w:p w:rsidR="00893D76" w:rsidRPr="00893D76" w:rsidRDefault="00893D76" w:rsidP="00893D76">
            <w:pPr>
              <w:jc w:val="center"/>
              <w:rPr>
                <w:sz w:val="28"/>
                <w:lang w:val="uk-UA"/>
              </w:rPr>
            </w:pPr>
            <w:r w:rsidRPr="00893D76">
              <w:rPr>
                <w:sz w:val="28"/>
                <w:lang w:val="uk-UA"/>
              </w:rPr>
              <w:t>Варіант</w:t>
            </w:r>
          </w:p>
        </w:tc>
        <w:tc>
          <w:tcPr>
            <w:tcW w:w="7796" w:type="dxa"/>
          </w:tcPr>
          <w:p w:rsidR="00893D76" w:rsidRPr="00893D76" w:rsidRDefault="00893D76" w:rsidP="00893D76">
            <w:pPr>
              <w:jc w:val="center"/>
              <w:rPr>
                <w:sz w:val="28"/>
                <w:lang w:val="uk-UA"/>
              </w:rPr>
            </w:pPr>
            <w:r w:rsidRPr="00893D76">
              <w:rPr>
                <w:sz w:val="28"/>
                <w:lang w:val="uk-UA"/>
              </w:rPr>
              <w:t>Реалізація схеми базування</w:t>
            </w:r>
          </w:p>
        </w:tc>
      </w:tr>
      <w:tr w:rsidR="00893D76" w:rsidRPr="00893D76">
        <w:tblPrEx>
          <w:tblCellMar>
            <w:top w:w="0" w:type="dxa"/>
            <w:bottom w:w="0" w:type="dxa"/>
          </w:tblCellMar>
        </w:tblPrEx>
        <w:trPr>
          <w:trHeight w:val="3684"/>
        </w:trPr>
        <w:tc>
          <w:tcPr>
            <w:tcW w:w="1276" w:type="dxa"/>
            <w:vAlign w:val="center"/>
          </w:tcPr>
          <w:p w:rsidR="00893D76" w:rsidRPr="00893D76" w:rsidRDefault="00893D76" w:rsidP="00893D76">
            <w:pPr>
              <w:jc w:val="center"/>
              <w:rPr>
                <w:sz w:val="28"/>
                <w:lang w:val="uk-UA"/>
              </w:rPr>
            </w:pPr>
            <w:r w:rsidRPr="00893D76">
              <w:rPr>
                <w:sz w:val="28"/>
                <w:lang w:val="uk-UA"/>
              </w:rPr>
              <w:t>7</w:t>
            </w:r>
          </w:p>
        </w:tc>
        <w:tc>
          <w:tcPr>
            <w:tcW w:w="7796" w:type="dxa"/>
            <w:vAlign w:val="center"/>
          </w:tcPr>
          <w:p w:rsidR="00893D76" w:rsidRPr="00893D76" w:rsidRDefault="00577C29" w:rsidP="00893D76">
            <w:pPr>
              <w:jc w:val="center"/>
              <w:rPr>
                <w:snapToGrid w:val="0"/>
                <w:sz w:val="28"/>
                <w:lang w:val="uk-UA"/>
              </w:rPr>
            </w:pPr>
            <w:r>
              <w:rPr>
                <w:noProof/>
                <w:sz w:val="28"/>
                <w:lang w:val="uk-UA" w:eastAsia="uk-UA"/>
              </w:rPr>
              <w:drawing>
                <wp:inline distT="0" distB="0" distL="0" distR="0">
                  <wp:extent cx="2778760" cy="2244725"/>
                  <wp:effectExtent l="19050" t="0" r="2540" b="0"/>
                  <wp:docPr id="107" name="Рисунок 107"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07"/>
                          <pic:cNvPicPr>
                            <a:picLocks noChangeAspect="1" noChangeArrowheads="1"/>
                          </pic:cNvPicPr>
                        </pic:nvPicPr>
                        <pic:blipFill>
                          <a:blip r:embed="rId97" cstate="print"/>
                          <a:srcRect/>
                          <a:stretch>
                            <a:fillRect/>
                          </a:stretch>
                        </pic:blipFill>
                        <pic:spPr bwMode="auto">
                          <a:xfrm>
                            <a:off x="0" y="0"/>
                            <a:ext cx="2778760" cy="2244725"/>
                          </a:xfrm>
                          <a:prstGeom prst="rect">
                            <a:avLst/>
                          </a:prstGeom>
                          <a:noFill/>
                          <a:ln w="9525">
                            <a:noFill/>
                            <a:miter lim="800000"/>
                            <a:headEnd/>
                            <a:tailEnd/>
                          </a:ln>
                        </pic:spPr>
                      </pic:pic>
                    </a:graphicData>
                  </a:graphic>
                </wp:inline>
              </w:drawing>
            </w:r>
          </w:p>
        </w:tc>
      </w:tr>
      <w:tr w:rsidR="00893D76" w:rsidRPr="00893D76">
        <w:tblPrEx>
          <w:tblCellMar>
            <w:top w:w="0" w:type="dxa"/>
            <w:bottom w:w="0" w:type="dxa"/>
          </w:tblCellMar>
        </w:tblPrEx>
        <w:trPr>
          <w:trHeight w:val="4528"/>
        </w:trPr>
        <w:tc>
          <w:tcPr>
            <w:tcW w:w="1276" w:type="dxa"/>
            <w:vAlign w:val="center"/>
          </w:tcPr>
          <w:p w:rsidR="00893D76" w:rsidRPr="00893D76" w:rsidRDefault="00893D76" w:rsidP="00893D76">
            <w:pPr>
              <w:jc w:val="center"/>
              <w:rPr>
                <w:sz w:val="28"/>
                <w:lang w:val="uk-UA"/>
              </w:rPr>
            </w:pPr>
            <w:r w:rsidRPr="00893D76">
              <w:rPr>
                <w:sz w:val="28"/>
                <w:lang w:val="uk-UA"/>
              </w:rPr>
              <w:t>8</w:t>
            </w:r>
          </w:p>
        </w:tc>
        <w:tc>
          <w:tcPr>
            <w:tcW w:w="7796"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2695575" cy="2766695"/>
                  <wp:effectExtent l="19050" t="0" r="9525" b="0"/>
                  <wp:docPr id="108" name="Рисунок 108"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08"/>
                          <pic:cNvPicPr>
                            <a:picLocks noChangeAspect="1" noChangeArrowheads="1"/>
                          </pic:cNvPicPr>
                        </pic:nvPicPr>
                        <pic:blipFill>
                          <a:blip r:embed="rId98" cstate="print"/>
                          <a:srcRect/>
                          <a:stretch>
                            <a:fillRect/>
                          </a:stretch>
                        </pic:blipFill>
                        <pic:spPr bwMode="auto">
                          <a:xfrm>
                            <a:off x="0" y="0"/>
                            <a:ext cx="2695575" cy="2766695"/>
                          </a:xfrm>
                          <a:prstGeom prst="rect">
                            <a:avLst/>
                          </a:prstGeom>
                          <a:noFill/>
                          <a:ln w="9525">
                            <a:noFill/>
                            <a:miter lim="800000"/>
                            <a:headEnd/>
                            <a:tailEnd/>
                          </a:ln>
                        </pic:spPr>
                      </pic:pic>
                    </a:graphicData>
                  </a:graphic>
                </wp:inline>
              </w:drawing>
            </w:r>
          </w:p>
        </w:tc>
      </w:tr>
      <w:tr w:rsidR="00893D76" w:rsidRPr="00893D76">
        <w:tblPrEx>
          <w:tblCellMar>
            <w:top w:w="0" w:type="dxa"/>
            <w:bottom w:w="0" w:type="dxa"/>
          </w:tblCellMar>
        </w:tblPrEx>
        <w:trPr>
          <w:trHeight w:val="4562"/>
        </w:trPr>
        <w:tc>
          <w:tcPr>
            <w:tcW w:w="1276" w:type="dxa"/>
            <w:vAlign w:val="center"/>
          </w:tcPr>
          <w:p w:rsidR="00893D76" w:rsidRPr="00893D76" w:rsidRDefault="00893D76" w:rsidP="00893D76">
            <w:pPr>
              <w:jc w:val="center"/>
              <w:rPr>
                <w:sz w:val="28"/>
                <w:lang w:val="uk-UA"/>
              </w:rPr>
            </w:pPr>
            <w:r w:rsidRPr="00893D76">
              <w:rPr>
                <w:sz w:val="28"/>
                <w:lang w:val="uk-UA"/>
              </w:rPr>
              <w:t>9</w:t>
            </w:r>
          </w:p>
        </w:tc>
        <w:tc>
          <w:tcPr>
            <w:tcW w:w="7796"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2042795" cy="2838450"/>
                  <wp:effectExtent l="19050" t="0" r="0" b="0"/>
                  <wp:docPr id="109" name="Рисунок 109"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09"/>
                          <pic:cNvPicPr>
                            <a:picLocks noChangeAspect="1" noChangeArrowheads="1"/>
                          </pic:cNvPicPr>
                        </pic:nvPicPr>
                        <pic:blipFill>
                          <a:blip r:embed="rId99" cstate="print"/>
                          <a:srcRect/>
                          <a:stretch>
                            <a:fillRect/>
                          </a:stretch>
                        </pic:blipFill>
                        <pic:spPr bwMode="auto">
                          <a:xfrm>
                            <a:off x="0" y="0"/>
                            <a:ext cx="2042795" cy="2838450"/>
                          </a:xfrm>
                          <a:prstGeom prst="rect">
                            <a:avLst/>
                          </a:prstGeom>
                          <a:noFill/>
                          <a:ln w="9525">
                            <a:noFill/>
                            <a:miter lim="800000"/>
                            <a:headEnd/>
                            <a:tailEnd/>
                          </a:ln>
                        </pic:spPr>
                      </pic:pic>
                    </a:graphicData>
                  </a:graphic>
                </wp:inline>
              </w:drawing>
            </w:r>
          </w:p>
        </w:tc>
      </w:tr>
    </w:tbl>
    <w:p w:rsidR="00893D76" w:rsidRPr="00893D76" w:rsidRDefault="00893D76" w:rsidP="00893D76">
      <w:pPr>
        <w:rPr>
          <w:sz w:val="28"/>
          <w:lang w:val="uk-UA"/>
        </w:rPr>
      </w:pPr>
      <w:r w:rsidRPr="00893D76">
        <w:rPr>
          <w:sz w:val="28"/>
          <w:lang w:val="uk-UA"/>
        </w:rPr>
        <w:br w:type="page"/>
      </w:r>
      <w:r w:rsidRPr="00893D76">
        <w:rPr>
          <w:sz w:val="28"/>
          <w:lang w:val="uk-UA"/>
        </w:rPr>
        <w:lastRenderedPageBreak/>
        <w:t>Продовження таблиці 4.7</w:t>
      </w:r>
    </w:p>
    <w:p w:rsidR="00893D76" w:rsidRPr="00893D76" w:rsidRDefault="00893D76" w:rsidP="00893D76">
      <w:pPr>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7796"/>
      </w:tblGrid>
      <w:tr w:rsidR="00893D76" w:rsidRPr="00893D76">
        <w:tblPrEx>
          <w:tblCellMar>
            <w:top w:w="0" w:type="dxa"/>
            <w:bottom w:w="0" w:type="dxa"/>
          </w:tblCellMar>
        </w:tblPrEx>
        <w:tc>
          <w:tcPr>
            <w:tcW w:w="1276" w:type="dxa"/>
          </w:tcPr>
          <w:p w:rsidR="00893D76" w:rsidRPr="00893D76" w:rsidRDefault="00893D76" w:rsidP="00893D76">
            <w:pPr>
              <w:jc w:val="center"/>
              <w:rPr>
                <w:sz w:val="28"/>
                <w:lang w:val="uk-UA"/>
              </w:rPr>
            </w:pPr>
            <w:r w:rsidRPr="00893D76">
              <w:rPr>
                <w:sz w:val="28"/>
                <w:lang w:val="uk-UA"/>
              </w:rPr>
              <w:t>Варіант</w:t>
            </w:r>
          </w:p>
        </w:tc>
        <w:tc>
          <w:tcPr>
            <w:tcW w:w="7796" w:type="dxa"/>
          </w:tcPr>
          <w:p w:rsidR="00893D76" w:rsidRPr="00893D76" w:rsidRDefault="00893D76" w:rsidP="00893D76">
            <w:pPr>
              <w:jc w:val="center"/>
              <w:rPr>
                <w:sz w:val="28"/>
                <w:lang w:val="uk-UA"/>
              </w:rPr>
            </w:pPr>
            <w:r w:rsidRPr="00893D76">
              <w:rPr>
                <w:sz w:val="28"/>
                <w:lang w:val="uk-UA"/>
              </w:rPr>
              <w:t>Реалізація схеми базування</w:t>
            </w:r>
          </w:p>
        </w:tc>
      </w:tr>
      <w:tr w:rsidR="00893D76" w:rsidRPr="00893D76">
        <w:tblPrEx>
          <w:tblCellMar>
            <w:top w:w="0" w:type="dxa"/>
            <w:bottom w:w="0" w:type="dxa"/>
          </w:tblCellMar>
        </w:tblPrEx>
        <w:trPr>
          <w:trHeight w:val="4676"/>
        </w:trPr>
        <w:tc>
          <w:tcPr>
            <w:tcW w:w="1276" w:type="dxa"/>
            <w:vAlign w:val="center"/>
          </w:tcPr>
          <w:p w:rsidR="00893D76" w:rsidRPr="00893D76" w:rsidRDefault="00893D76" w:rsidP="00893D76">
            <w:pPr>
              <w:jc w:val="center"/>
              <w:rPr>
                <w:sz w:val="28"/>
                <w:lang w:val="uk-UA"/>
              </w:rPr>
            </w:pPr>
            <w:r w:rsidRPr="00893D76">
              <w:rPr>
                <w:sz w:val="28"/>
                <w:lang w:val="uk-UA"/>
              </w:rPr>
              <w:t>10</w:t>
            </w:r>
          </w:p>
        </w:tc>
        <w:tc>
          <w:tcPr>
            <w:tcW w:w="7796" w:type="dxa"/>
            <w:vAlign w:val="center"/>
          </w:tcPr>
          <w:p w:rsidR="00893D76" w:rsidRPr="00893D76" w:rsidRDefault="00577C29" w:rsidP="00893D76">
            <w:pPr>
              <w:ind w:firstLine="720"/>
              <w:jc w:val="center"/>
              <w:rPr>
                <w:snapToGrid w:val="0"/>
                <w:sz w:val="28"/>
                <w:lang w:val="uk-UA"/>
              </w:rPr>
            </w:pPr>
            <w:r>
              <w:rPr>
                <w:noProof/>
                <w:sz w:val="28"/>
                <w:lang w:val="uk-UA" w:eastAsia="uk-UA"/>
              </w:rPr>
              <w:drawing>
                <wp:inline distT="0" distB="0" distL="0" distR="0">
                  <wp:extent cx="2707640" cy="2921635"/>
                  <wp:effectExtent l="19050" t="0" r="0" b="0"/>
                  <wp:docPr id="110" name="Рисунок 11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10"/>
                          <pic:cNvPicPr>
                            <a:picLocks noChangeAspect="1" noChangeArrowheads="1"/>
                          </pic:cNvPicPr>
                        </pic:nvPicPr>
                        <pic:blipFill>
                          <a:blip r:embed="rId100" cstate="print"/>
                          <a:srcRect/>
                          <a:stretch>
                            <a:fillRect/>
                          </a:stretch>
                        </pic:blipFill>
                        <pic:spPr bwMode="auto">
                          <a:xfrm>
                            <a:off x="0" y="0"/>
                            <a:ext cx="2707640" cy="2921635"/>
                          </a:xfrm>
                          <a:prstGeom prst="rect">
                            <a:avLst/>
                          </a:prstGeom>
                          <a:noFill/>
                          <a:ln w="9525">
                            <a:noFill/>
                            <a:miter lim="800000"/>
                            <a:headEnd/>
                            <a:tailEnd/>
                          </a:ln>
                        </pic:spPr>
                      </pic:pic>
                    </a:graphicData>
                  </a:graphic>
                </wp:inline>
              </w:drawing>
            </w:r>
          </w:p>
        </w:tc>
      </w:tr>
      <w:tr w:rsidR="00893D76" w:rsidRPr="00893D76">
        <w:tblPrEx>
          <w:tblCellMar>
            <w:top w:w="0" w:type="dxa"/>
            <w:bottom w:w="0" w:type="dxa"/>
          </w:tblCellMar>
        </w:tblPrEx>
        <w:trPr>
          <w:trHeight w:val="5322"/>
        </w:trPr>
        <w:tc>
          <w:tcPr>
            <w:tcW w:w="1276" w:type="dxa"/>
            <w:vAlign w:val="center"/>
          </w:tcPr>
          <w:p w:rsidR="00893D76" w:rsidRPr="00893D76" w:rsidRDefault="00893D76" w:rsidP="00893D76">
            <w:pPr>
              <w:jc w:val="center"/>
              <w:rPr>
                <w:sz w:val="28"/>
                <w:lang w:val="uk-UA"/>
              </w:rPr>
            </w:pPr>
            <w:r w:rsidRPr="00893D76">
              <w:rPr>
                <w:sz w:val="28"/>
                <w:lang w:val="uk-UA"/>
              </w:rPr>
              <w:t>11</w:t>
            </w:r>
          </w:p>
        </w:tc>
        <w:tc>
          <w:tcPr>
            <w:tcW w:w="7796"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2410460" cy="3241675"/>
                  <wp:effectExtent l="19050" t="0" r="8890" b="0"/>
                  <wp:docPr id="111" name="Рисунок 11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11"/>
                          <pic:cNvPicPr>
                            <a:picLocks noChangeAspect="1" noChangeArrowheads="1"/>
                          </pic:cNvPicPr>
                        </pic:nvPicPr>
                        <pic:blipFill>
                          <a:blip r:embed="rId101" cstate="print"/>
                          <a:srcRect/>
                          <a:stretch>
                            <a:fillRect/>
                          </a:stretch>
                        </pic:blipFill>
                        <pic:spPr bwMode="auto">
                          <a:xfrm>
                            <a:off x="0" y="0"/>
                            <a:ext cx="2410460" cy="3241675"/>
                          </a:xfrm>
                          <a:prstGeom prst="rect">
                            <a:avLst/>
                          </a:prstGeom>
                          <a:noFill/>
                          <a:ln w="9525">
                            <a:noFill/>
                            <a:miter lim="800000"/>
                            <a:headEnd/>
                            <a:tailEnd/>
                          </a:ln>
                        </pic:spPr>
                      </pic:pic>
                    </a:graphicData>
                  </a:graphic>
                </wp:inline>
              </w:drawing>
            </w:r>
          </w:p>
        </w:tc>
      </w:tr>
      <w:tr w:rsidR="00893D76" w:rsidRPr="00893D76">
        <w:tblPrEx>
          <w:tblCellMar>
            <w:top w:w="0" w:type="dxa"/>
            <w:bottom w:w="0" w:type="dxa"/>
          </w:tblCellMar>
        </w:tblPrEx>
        <w:trPr>
          <w:trHeight w:val="2887"/>
        </w:trPr>
        <w:tc>
          <w:tcPr>
            <w:tcW w:w="1276" w:type="dxa"/>
            <w:vAlign w:val="center"/>
          </w:tcPr>
          <w:p w:rsidR="00893D76" w:rsidRPr="00893D76" w:rsidRDefault="00893D76" w:rsidP="00893D76">
            <w:pPr>
              <w:jc w:val="center"/>
              <w:rPr>
                <w:sz w:val="28"/>
                <w:lang w:val="uk-UA"/>
              </w:rPr>
            </w:pPr>
            <w:r w:rsidRPr="00893D76">
              <w:rPr>
                <w:sz w:val="28"/>
                <w:lang w:val="uk-UA"/>
              </w:rPr>
              <w:t>12</w:t>
            </w:r>
          </w:p>
        </w:tc>
        <w:tc>
          <w:tcPr>
            <w:tcW w:w="7796"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3978275" cy="1757680"/>
                  <wp:effectExtent l="19050" t="0" r="3175" b="0"/>
                  <wp:docPr id="112" name="Рисунок 11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12"/>
                          <pic:cNvPicPr>
                            <a:picLocks noChangeAspect="1" noChangeArrowheads="1"/>
                          </pic:cNvPicPr>
                        </pic:nvPicPr>
                        <pic:blipFill>
                          <a:blip r:embed="rId102" cstate="print"/>
                          <a:srcRect/>
                          <a:stretch>
                            <a:fillRect/>
                          </a:stretch>
                        </pic:blipFill>
                        <pic:spPr bwMode="auto">
                          <a:xfrm>
                            <a:off x="0" y="0"/>
                            <a:ext cx="3978275" cy="1757680"/>
                          </a:xfrm>
                          <a:prstGeom prst="rect">
                            <a:avLst/>
                          </a:prstGeom>
                          <a:noFill/>
                          <a:ln w="9525">
                            <a:noFill/>
                            <a:miter lim="800000"/>
                            <a:headEnd/>
                            <a:tailEnd/>
                          </a:ln>
                        </pic:spPr>
                      </pic:pic>
                    </a:graphicData>
                  </a:graphic>
                </wp:inline>
              </w:drawing>
            </w:r>
          </w:p>
        </w:tc>
      </w:tr>
    </w:tbl>
    <w:p w:rsidR="00893D76" w:rsidRPr="00893D76" w:rsidRDefault="00893D76" w:rsidP="00893D76">
      <w:pPr>
        <w:ind w:firstLine="851"/>
        <w:rPr>
          <w:b/>
          <w:sz w:val="28"/>
          <w:lang w:val="uk-UA"/>
        </w:rPr>
      </w:pPr>
      <w:r w:rsidRPr="00893D76">
        <w:rPr>
          <w:b/>
          <w:sz w:val="28"/>
          <w:lang w:val="uk-UA"/>
        </w:rPr>
        <w:br w:type="page"/>
      </w:r>
      <w:r w:rsidRPr="00893D76">
        <w:rPr>
          <w:b/>
          <w:sz w:val="28"/>
          <w:lang w:val="uk-UA"/>
        </w:rPr>
        <w:lastRenderedPageBreak/>
        <w:t>4.5 Розрахунок похибки базування</w:t>
      </w:r>
    </w:p>
    <w:p w:rsidR="00893D76" w:rsidRPr="00893D76" w:rsidRDefault="00893D76" w:rsidP="00893D76">
      <w:pPr>
        <w:jc w:val="both"/>
        <w:rPr>
          <w:sz w:val="28"/>
          <w:lang w:val="uk-UA"/>
        </w:rPr>
      </w:pPr>
    </w:p>
    <w:p w:rsidR="00893D76" w:rsidRPr="00893D76" w:rsidRDefault="00893D76" w:rsidP="00893D76">
      <w:pPr>
        <w:ind w:firstLine="708"/>
        <w:jc w:val="both"/>
        <w:rPr>
          <w:sz w:val="28"/>
          <w:lang w:val="uk-UA"/>
        </w:rPr>
      </w:pPr>
      <w:r w:rsidRPr="00893D76">
        <w:rPr>
          <w:b/>
          <w:sz w:val="28"/>
          <w:lang w:val="uk-UA"/>
        </w:rPr>
        <w:t>Як технологічну базу слід використовувати конструкторську або вимірювальну бази</w:t>
      </w:r>
      <w:r w:rsidRPr="00893D76">
        <w:rPr>
          <w:sz w:val="28"/>
          <w:lang w:val="uk-UA"/>
        </w:rPr>
        <w:t>. Виходячи з цього правила, базами повинні бути ви</w:t>
      </w:r>
      <w:r w:rsidRPr="00893D76">
        <w:rPr>
          <w:sz w:val="28"/>
          <w:lang w:val="uk-UA"/>
        </w:rPr>
        <w:t>б</w:t>
      </w:r>
      <w:r w:rsidRPr="00893D76">
        <w:rPr>
          <w:sz w:val="28"/>
          <w:lang w:val="uk-UA"/>
        </w:rPr>
        <w:t>рані ті поверхні, осі, точки, від яких безпосередньо дається на кресленні розмір (умова), що визначає положення даної оброблюваної поверхні (в</w:t>
      </w:r>
      <w:r w:rsidRPr="00893D76">
        <w:rPr>
          <w:sz w:val="28"/>
          <w:lang w:val="uk-UA"/>
        </w:rPr>
        <w:t>и</w:t>
      </w:r>
      <w:r w:rsidRPr="00893D76">
        <w:rPr>
          <w:sz w:val="28"/>
          <w:lang w:val="uk-UA"/>
        </w:rPr>
        <w:t>мірювальні бази).</w:t>
      </w:r>
    </w:p>
    <w:p w:rsidR="00893D76" w:rsidRPr="00893D76" w:rsidRDefault="00893D76" w:rsidP="00893D76">
      <w:pPr>
        <w:ind w:firstLine="708"/>
        <w:jc w:val="both"/>
        <w:rPr>
          <w:sz w:val="28"/>
          <w:lang w:val="uk-UA"/>
        </w:rPr>
      </w:pPr>
      <w:r w:rsidRPr="00893D76">
        <w:rPr>
          <w:sz w:val="28"/>
          <w:lang w:val="uk-UA"/>
        </w:rPr>
        <w:t>При цьому необхідні відповідно до креслення розміри одержуються безпосередньо, що дозволяє повністю використовувати встановлені кон</w:t>
      </w:r>
      <w:r w:rsidRPr="00893D76">
        <w:rPr>
          <w:sz w:val="28"/>
          <w:lang w:val="uk-UA"/>
        </w:rPr>
        <w:t>с</w:t>
      </w:r>
      <w:r w:rsidRPr="00893D76">
        <w:rPr>
          <w:sz w:val="28"/>
          <w:lang w:val="uk-UA"/>
        </w:rPr>
        <w:t>труктором допуски при виконанні даних розмірів.</w:t>
      </w:r>
    </w:p>
    <w:p w:rsidR="00893D76" w:rsidRPr="00893D76" w:rsidRDefault="00893D76" w:rsidP="00893D76">
      <w:pPr>
        <w:ind w:firstLine="708"/>
        <w:jc w:val="both"/>
        <w:rPr>
          <w:sz w:val="28"/>
          <w:lang w:val="uk-UA"/>
        </w:rPr>
      </w:pPr>
      <w:r w:rsidRPr="00893D76">
        <w:rPr>
          <w:sz w:val="28"/>
          <w:lang w:val="uk-UA"/>
        </w:rPr>
        <w:t>Наведене правило одержало назву принципу суміщення баз, оскільки рекомендується суміщати вимірювальну (конструкторську) базу з технол</w:t>
      </w:r>
      <w:r w:rsidRPr="00893D76">
        <w:rPr>
          <w:sz w:val="28"/>
          <w:lang w:val="uk-UA"/>
        </w:rPr>
        <w:t>о</w:t>
      </w:r>
      <w:r w:rsidRPr="00893D76">
        <w:rPr>
          <w:sz w:val="28"/>
          <w:lang w:val="uk-UA"/>
        </w:rPr>
        <w:t xml:space="preserve">гічною. </w:t>
      </w:r>
    </w:p>
    <w:p w:rsidR="00893D76" w:rsidRPr="00893D76" w:rsidRDefault="00893D76" w:rsidP="00893D76">
      <w:pPr>
        <w:ind w:firstLine="708"/>
        <w:jc w:val="both"/>
        <w:rPr>
          <w:sz w:val="28"/>
          <w:lang w:val="uk-UA"/>
        </w:rPr>
      </w:pPr>
      <w:r w:rsidRPr="00893D76">
        <w:rPr>
          <w:sz w:val="28"/>
          <w:lang w:val="uk-UA"/>
        </w:rPr>
        <w:t>У випадках порушення наведеного принципу виникає похибка баз</w:t>
      </w:r>
      <w:r w:rsidRPr="00893D76">
        <w:rPr>
          <w:sz w:val="28"/>
          <w:lang w:val="uk-UA"/>
        </w:rPr>
        <w:t>у</w:t>
      </w:r>
      <w:r w:rsidRPr="00893D76">
        <w:rPr>
          <w:sz w:val="28"/>
          <w:lang w:val="uk-UA"/>
        </w:rPr>
        <w:t xml:space="preserve">вання. </w:t>
      </w:r>
    </w:p>
    <w:p w:rsidR="00893D76" w:rsidRPr="00893D76" w:rsidRDefault="00893D76" w:rsidP="00893D76">
      <w:pPr>
        <w:ind w:firstLine="708"/>
        <w:jc w:val="both"/>
        <w:rPr>
          <w:sz w:val="28"/>
          <w:lang w:val="uk-UA"/>
        </w:rPr>
      </w:pPr>
      <w:r w:rsidRPr="00893D76">
        <w:rPr>
          <w:b/>
          <w:sz w:val="28"/>
          <w:lang w:val="uk-UA"/>
        </w:rPr>
        <w:t xml:space="preserve">Похибка базування </w:t>
      </w:r>
      <w:r w:rsidRPr="00893D76">
        <w:rPr>
          <w:sz w:val="28"/>
          <w:lang w:val="uk-UA"/>
        </w:rPr>
        <w:t>ω</w:t>
      </w:r>
      <w:r w:rsidRPr="00893D76">
        <w:rPr>
          <w:sz w:val="28"/>
          <w:vertAlign w:val="subscript"/>
          <w:lang w:val="uk-UA"/>
        </w:rPr>
        <w:t>б</w:t>
      </w:r>
      <w:r w:rsidRPr="00893D76">
        <w:rPr>
          <w:i/>
          <w:sz w:val="28"/>
          <w:lang w:val="uk-UA"/>
        </w:rPr>
        <w:t xml:space="preserve"> </w:t>
      </w:r>
      <w:r w:rsidRPr="00893D76">
        <w:rPr>
          <w:sz w:val="28"/>
          <w:lang w:val="uk-UA"/>
        </w:rPr>
        <w:t>– це похибка розміру або відносного повор</w:t>
      </w:r>
      <w:r w:rsidRPr="00893D76">
        <w:rPr>
          <w:sz w:val="28"/>
          <w:lang w:val="uk-UA"/>
        </w:rPr>
        <w:t>о</w:t>
      </w:r>
      <w:r w:rsidRPr="00893D76">
        <w:rPr>
          <w:sz w:val="28"/>
          <w:lang w:val="uk-UA"/>
        </w:rPr>
        <w:t>ту, яка виникає внаслідок коливання положення вимірювальної бази при базуванні заготовки, деталі або виробу і дорівнює різниці граничних від</w:t>
      </w:r>
      <w:r w:rsidRPr="00893D76">
        <w:rPr>
          <w:sz w:val="28"/>
          <w:lang w:val="uk-UA"/>
        </w:rPr>
        <w:t>с</w:t>
      </w:r>
      <w:r w:rsidRPr="00893D76">
        <w:rPr>
          <w:sz w:val="28"/>
          <w:lang w:val="uk-UA"/>
        </w:rPr>
        <w:t>таней від вимірювальної бази до лез встановленого на розмір ріжучого і</w:t>
      </w:r>
      <w:r w:rsidRPr="00893D76">
        <w:rPr>
          <w:sz w:val="28"/>
          <w:lang w:val="uk-UA"/>
        </w:rPr>
        <w:t>н</w:t>
      </w:r>
      <w:r w:rsidRPr="00893D76">
        <w:rPr>
          <w:sz w:val="28"/>
          <w:lang w:val="uk-UA"/>
        </w:rPr>
        <w:t>струменту.</w:t>
      </w:r>
    </w:p>
    <w:p w:rsidR="00893D76" w:rsidRPr="00893D76" w:rsidRDefault="00893D76" w:rsidP="00893D76">
      <w:pPr>
        <w:jc w:val="both"/>
        <w:rPr>
          <w:sz w:val="28"/>
          <w:lang w:val="uk-UA"/>
        </w:rPr>
      </w:pPr>
    </w:p>
    <w:p w:rsidR="00893D76" w:rsidRPr="00893D76" w:rsidRDefault="00893D76" w:rsidP="00893D76">
      <w:pPr>
        <w:ind w:firstLine="851"/>
        <w:rPr>
          <w:b/>
          <w:sz w:val="28"/>
          <w:lang w:val="uk-UA"/>
        </w:rPr>
      </w:pPr>
      <w:r w:rsidRPr="00893D76">
        <w:rPr>
          <w:b/>
          <w:sz w:val="28"/>
          <w:lang w:val="uk-UA"/>
        </w:rPr>
        <w:t>4.5.1 Похибка базування на площину</w:t>
      </w:r>
    </w:p>
    <w:p w:rsidR="00893D76" w:rsidRPr="00893D76" w:rsidRDefault="00893D76" w:rsidP="00893D76">
      <w:pPr>
        <w:jc w:val="both"/>
        <w:rPr>
          <w:sz w:val="28"/>
          <w:lang w:val="uk-UA"/>
        </w:rPr>
      </w:pPr>
    </w:p>
    <w:p w:rsidR="00893D76" w:rsidRPr="00893D76" w:rsidRDefault="00893D76" w:rsidP="00893D76">
      <w:pPr>
        <w:ind w:firstLine="708"/>
        <w:jc w:val="both"/>
        <w:rPr>
          <w:sz w:val="28"/>
          <w:lang w:val="uk-UA"/>
        </w:rPr>
      </w:pPr>
      <w:r w:rsidRPr="00893D76">
        <w:rPr>
          <w:sz w:val="28"/>
          <w:lang w:val="uk-UA"/>
        </w:rPr>
        <w:t xml:space="preserve">Для поверхонь 1, 2 бруса (рисунок 4.20, а) вимірювальними базами є відповідно поверхні 3 і 4, оскільки від них задані на кресленні розміри </w:t>
      </w:r>
      <w:r w:rsidR="00577C29">
        <w:rPr>
          <w:noProof/>
          <w:position w:val="-16"/>
          <w:sz w:val="28"/>
          <w:lang w:val="uk-UA" w:eastAsia="uk-UA"/>
        </w:rPr>
        <w:drawing>
          <wp:inline distT="0" distB="0" distL="0" distR="0">
            <wp:extent cx="379730" cy="260985"/>
            <wp:effectExtent l="0" t="0" r="127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3" cstate="print"/>
                    <a:srcRect/>
                    <a:stretch>
                      <a:fillRect/>
                    </a:stretch>
                  </pic:blipFill>
                  <pic:spPr bwMode="auto">
                    <a:xfrm>
                      <a:off x="0" y="0"/>
                      <a:ext cx="379730" cy="260985"/>
                    </a:xfrm>
                    <a:prstGeom prst="rect">
                      <a:avLst/>
                    </a:prstGeom>
                    <a:noFill/>
                    <a:ln w="9525">
                      <a:noFill/>
                      <a:miter lim="800000"/>
                      <a:headEnd/>
                      <a:tailEnd/>
                    </a:ln>
                  </pic:spPr>
                </pic:pic>
              </a:graphicData>
            </a:graphic>
          </wp:inline>
        </w:drawing>
      </w:r>
      <w:r w:rsidRPr="00893D76">
        <w:rPr>
          <w:sz w:val="28"/>
          <w:lang w:val="uk-UA"/>
        </w:rPr>
        <w:t xml:space="preserve"> і </w:t>
      </w:r>
      <w:r w:rsidR="00577C29">
        <w:rPr>
          <w:noProof/>
          <w:position w:val="-12"/>
          <w:sz w:val="28"/>
          <w:lang w:val="uk-UA" w:eastAsia="uk-UA"/>
        </w:rPr>
        <w:drawing>
          <wp:inline distT="0" distB="0" distL="0" distR="0">
            <wp:extent cx="735965" cy="237490"/>
            <wp:effectExtent l="19050" t="0" r="698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4" cstate="print"/>
                    <a:srcRect/>
                    <a:stretch>
                      <a:fillRect/>
                    </a:stretch>
                  </pic:blipFill>
                  <pic:spPr bwMode="auto">
                    <a:xfrm>
                      <a:off x="0" y="0"/>
                      <a:ext cx="735965" cy="237490"/>
                    </a:xfrm>
                    <a:prstGeom prst="rect">
                      <a:avLst/>
                    </a:prstGeom>
                    <a:noFill/>
                    <a:ln w="9525">
                      <a:noFill/>
                      <a:miter lim="800000"/>
                      <a:headEnd/>
                      <a:tailEnd/>
                    </a:ln>
                  </pic:spPr>
                </pic:pic>
              </a:graphicData>
            </a:graphic>
          </wp:inline>
        </w:drawing>
      </w:r>
      <w:r w:rsidRPr="00893D76">
        <w:rPr>
          <w:sz w:val="28"/>
          <w:lang w:val="uk-UA"/>
        </w:rPr>
        <w:t>.</w:t>
      </w:r>
      <w:r w:rsidRPr="00893D76">
        <w:rPr>
          <w:i/>
          <w:sz w:val="28"/>
          <w:lang w:val="uk-UA"/>
        </w:rPr>
        <w:t xml:space="preserve"> </w:t>
      </w:r>
      <w:r w:rsidRPr="00893D76">
        <w:rPr>
          <w:sz w:val="28"/>
          <w:lang w:val="uk-UA"/>
        </w:rPr>
        <w:t>Виходячи з принципу суміщення баз, поверхні 3 і 4 нео</w:t>
      </w:r>
      <w:r w:rsidRPr="00893D76">
        <w:rPr>
          <w:sz w:val="28"/>
          <w:lang w:val="uk-UA"/>
        </w:rPr>
        <w:t>б</w:t>
      </w:r>
      <w:r w:rsidRPr="00893D76">
        <w:rPr>
          <w:sz w:val="28"/>
          <w:lang w:val="uk-UA"/>
        </w:rPr>
        <w:t>хідно використовувати як технологічні бази.</w:t>
      </w:r>
    </w:p>
    <w:p w:rsidR="00893D76" w:rsidRPr="00893D76" w:rsidRDefault="00893D76" w:rsidP="00893D76">
      <w:pPr>
        <w:ind w:firstLine="708"/>
        <w:jc w:val="both"/>
        <w:rPr>
          <w:sz w:val="28"/>
          <w:lang w:val="uk-UA"/>
        </w:rPr>
      </w:pPr>
      <w:r w:rsidRPr="00893D76">
        <w:rPr>
          <w:sz w:val="28"/>
          <w:lang w:val="uk-UA"/>
        </w:rPr>
        <w:t>Однак, базування на поверхню 4 приводить до складного незручного пристрою, збільшеної витрати часу, зниженої жорсткості установлення що обмежує продуктивність обробки. З цих позицій зручніше встановлювати заготовку на поверхню 5, порушивши принцип суміщення баз (рисунок 4.20, б).</w:t>
      </w:r>
    </w:p>
    <w:p w:rsidR="00893D76" w:rsidRPr="00893D76" w:rsidRDefault="00893D76" w:rsidP="00893D76">
      <w:pPr>
        <w:ind w:firstLine="708"/>
        <w:jc w:val="both"/>
        <w:rPr>
          <w:sz w:val="28"/>
          <w:lang w:val="uk-UA"/>
        </w:rPr>
      </w:pPr>
      <w:r w:rsidRPr="00893D76">
        <w:rPr>
          <w:sz w:val="28"/>
          <w:lang w:val="uk-UA"/>
        </w:rPr>
        <w:t>При цьому внаслідок коливання в межах допуску розміру А у партії заготовок положення вимірювальної бази також буде змінюватись (ВБ</w:t>
      </w:r>
      <w:r w:rsidRPr="00893D76">
        <w:rPr>
          <w:b/>
          <w:sz w:val="28"/>
          <w:lang w:val="uk-UA"/>
        </w:rPr>
        <w:t>'</w:t>
      </w:r>
      <w:r w:rsidRPr="00893D76">
        <w:rPr>
          <w:sz w:val="28"/>
          <w:vertAlign w:val="subscript"/>
          <w:lang w:val="uk-UA"/>
        </w:rPr>
        <w:t>2</w:t>
      </w:r>
      <w:r w:rsidRPr="00893D76">
        <w:rPr>
          <w:sz w:val="28"/>
          <w:lang w:val="uk-UA"/>
        </w:rPr>
        <w:t>, ВБ</w:t>
      </w:r>
      <w:r w:rsidRPr="00893D76">
        <w:rPr>
          <w:b/>
          <w:sz w:val="28"/>
          <w:lang w:val="uk-UA"/>
        </w:rPr>
        <w:t>''</w:t>
      </w:r>
      <w:r w:rsidRPr="00893D76">
        <w:rPr>
          <w:sz w:val="28"/>
          <w:vertAlign w:val="subscript"/>
          <w:lang w:val="uk-UA"/>
        </w:rPr>
        <w:t>2</w:t>
      </w:r>
      <w:r w:rsidRPr="00893D76">
        <w:rPr>
          <w:i/>
          <w:sz w:val="28"/>
          <w:lang w:val="uk-UA"/>
        </w:rPr>
        <w:t xml:space="preserve"> </w:t>
      </w:r>
      <w:r w:rsidRPr="00893D76">
        <w:rPr>
          <w:sz w:val="28"/>
          <w:lang w:val="uk-UA"/>
        </w:rPr>
        <w:t>на рисунку 4.20, б), що спричинює коливання безпосередньо не в</w:t>
      </w:r>
      <w:r w:rsidRPr="00893D76">
        <w:rPr>
          <w:sz w:val="28"/>
          <w:lang w:val="uk-UA"/>
        </w:rPr>
        <w:t>и</w:t>
      </w:r>
      <w:r w:rsidRPr="00893D76">
        <w:rPr>
          <w:sz w:val="28"/>
          <w:lang w:val="uk-UA"/>
        </w:rPr>
        <w:t>тримуваного конструкторського розміру від К</w:t>
      </w:r>
      <w:r w:rsidRPr="00893D76">
        <w:rPr>
          <w:sz w:val="28"/>
          <w:vertAlign w:val="subscript"/>
          <w:lang w:val="uk-UA"/>
        </w:rPr>
        <w:t>min</w:t>
      </w:r>
      <w:r w:rsidRPr="00893D76">
        <w:rPr>
          <w:i/>
          <w:sz w:val="28"/>
          <w:lang w:val="uk-UA"/>
        </w:rPr>
        <w:t xml:space="preserve"> </w:t>
      </w:r>
      <w:r w:rsidRPr="00893D76">
        <w:rPr>
          <w:sz w:val="28"/>
          <w:lang w:val="uk-UA"/>
        </w:rPr>
        <w:t>до К</w:t>
      </w:r>
      <w:r w:rsidRPr="00893D76">
        <w:rPr>
          <w:sz w:val="28"/>
          <w:vertAlign w:val="subscript"/>
          <w:lang w:val="uk-UA"/>
        </w:rPr>
        <w:t>max</w:t>
      </w:r>
      <w:r w:rsidRPr="00893D76">
        <w:rPr>
          <w:sz w:val="28"/>
          <w:lang w:val="uk-UA"/>
        </w:rPr>
        <w:t>.</w:t>
      </w:r>
    </w:p>
    <w:p w:rsidR="00893D76" w:rsidRPr="00893D76" w:rsidRDefault="00893D76" w:rsidP="00893D76">
      <w:pPr>
        <w:ind w:firstLine="708"/>
        <w:jc w:val="both"/>
        <w:rPr>
          <w:sz w:val="28"/>
          <w:lang w:val="uk-UA"/>
        </w:rPr>
      </w:pPr>
      <w:r w:rsidRPr="00893D76">
        <w:rPr>
          <w:sz w:val="28"/>
          <w:lang w:val="uk-UA"/>
        </w:rPr>
        <w:t>Таким чином, похибка базування за координатою z:</w:t>
      </w:r>
    </w:p>
    <w:p w:rsidR="00893D76" w:rsidRPr="00893D76" w:rsidRDefault="00577C29" w:rsidP="00893D76">
      <w:pPr>
        <w:jc w:val="right"/>
        <w:rPr>
          <w:sz w:val="28"/>
          <w:lang w:val="uk-UA"/>
        </w:rPr>
      </w:pPr>
      <w:r>
        <w:rPr>
          <w:noProof/>
          <w:position w:val="-16"/>
          <w:sz w:val="28"/>
          <w:lang w:val="uk-UA" w:eastAsia="uk-UA"/>
        </w:rPr>
        <w:drawing>
          <wp:inline distT="0" distB="0" distL="0" distR="0">
            <wp:extent cx="1816735" cy="260985"/>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5" cstate="print"/>
                    <a:srcRect/>
                    <a:stretch>
                      <a:fillRect/>
                    </a:stretch>
                  </pic:blipFill>
                  <pic:spPr bwMode="auto">
                    <a:xfrm>
                      <a:off x="0" y="0"/>
                      <a:ext cx="1816735" cy="260985"/>
                    </a:xfrm>
                    <a:prstGeom prst="rect">
                      <a:avLst/>
                    </a:prstGeom>
                    <a:noFill/>
                    <a:ln w="9525">
                      <a:noFill/>
                      <a:miter lim="800000"/>
                      <a:headEnd/>
                      <a:tailEnd/>
                    </a:ln>
                  </pic:spPr>
                </pic:pic>
              </a:graphicData>
            </a:graphic>
          </wp:inline>
        </w:drawing>
      </w:r>
      <w:r w:rsidR="00893D76" w:rsidRPr="00893D76">
        <w:rPr>
          <w:sz w:val="28"/>
          <w:lang w:val="uk-UA"/>
        </w:rPr>
        <w:tab/>
      </w:r>
      <w:r w:rsidR="00893D76" w:rsidRPr="00893D76">
        <w:rPr>
          <w:sz w:val="28"/>
          <w:lang w:val="uk-UA"/>
        </w:rPr>
        <w:tab/>
      </w:r>
      <w:r w:rsidR="00893D76" w:rsidRPr="00893D76">
        <w:rPr>
          <w:sz w:val="28"/>
          <w:lang w:val="uk-UA"/>
        </w:rPr>
        <w:tab/>
      </w:r>
      <w:r w:rsidR="00893D76" w:rsidRPr="00893D76">
        <w:rPr>
          <w:sz w:val="28"/>
          <w:lang w:val="uk-UA"/>
        </w:rPr>
        <w:tab/>
        <w:t>(4.1)</w:t>
      </w:r>
    </w:p>
    <w:p w:rsidR="00893D76" w:rsidRPr="00893D76" w:rsidRDefault="00577C29" w:rsidP="00893D76">
      <w:pPr>
        <w:jc w:val="center"/>
        <w:rPr>
          <w:sz w:val="28"/>
          <w:vertAlign w:val="subscript"/>
          <w:lang w:val="uk-UA"/>
        </w:rPr>
      </w:pPr>
      <w:r>
        <w:rPr>
          <w:noProof/>
          <w:position w:val="-12"/>
          <w:sz w:val="28"/>
          <w:vertAlign w:val="subscript"/>
          <w:lang w:val="uk-UA" w:eastAsia="uk-UA"/>
        </w:rPr>
        <w:drawing>
          <wp:inline distT="0" distB="0" distL="0" distR="0">
            <wp:extent cx="629285" cy="237490"/>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6" cstate="print"/>
                    <a:srcRect/>
                    <a:stretch>
                      <a:fillRect/>
                    </a:stretch>
                  </pic:blipFill>
                  <pic:spPr bwMode="auto">
                    <a:xfrm>
                      <a:off x="0" y="0"/>
                      <a:ext cx="629285" cy="237490"/>
                    </a:xfrm>
                    <a:prstGeom prst="rect">
                      <a:avLst/>
                    </a:prstGeom>
                    <a:noFill/>
                    <a:ln w="9525">
                      <a:noFill/>
                      <a:miter lim="800000"/>
                      <a:headEnd/>
                      <a:tailEnd/>
                    </a:ln>
                  </pic:spPr>
                </pic:pic>
              </a:graphicData>
            </a:graphic>
          </wp:inline>
        </w:drawing>
      </w:r>
    </w:p>
    <w:p w:rsidR="00893D76" w:rsidRPr="00893D76" w:rsidRDefault="00893D76" w:rsidP="00893D76">
      <w:pPr>
        <w:ind w:firstLine="708"/>
        <w:jc w:val="both"/>
        <w:rPr>
          <w:sz w:val="28"/>
          <w:lang w:val="uk-UA"/>
        </w:rPr>
      </w:pPr>
      <w:r w:rsidRPr="00893D76">
        <w:rPr>
          <w:sz w:val="28"/>
          <w:lang w:val="uk-UA"/>
        </w:rPr>
        <w:t xml:space="preserve">Тобто, </w:t>
      </w:r>
      <w:r w:rsidRPr="00893D76">
        <w:rPr>
          <w:b/>
          <w:sz w:val="28"/>
          <w:lang w:val="uk-UA"/>
        </w:rPr>
        <w:t>похибка базування дорівнює допуску на розмір (умову), який безпосередньо з’єднує технологічну і вимірювальну бази в н</w:t>
      </w:r>
      <w:r w:rsidRPr="00893D76">
        <w:rPr>
          <w:b/>
          <w:sz w:val="28"/>
          <w:lang w:val="uk-UA"/>
        </w:rPr>
        <w:t>а</w:t>
      </w:r>
      <w:r w:rsidRPr="00893D76">
        <w:rPr>
          <w:b/>
          <w:sz w:val="28"/>
          <w:lang w:val="uk-UA"/>
        </w:rPr>
        <w:t xml:space="preserve">прямку витримуваного розміру </w:t>
      </w:r>
      <w:r w:rsidRPr="00893D76">
        <w:rPr>
          <w:sz w:val="28"/>
          <w:lang w:val="uk-UA"/>
        </w:rPr>
        <w:t>(в розглянутому випадку – це розмір А</w:t>
      </w:r>
      <w:r w:rsidRPr="00893D76">
        <w:rPr>
          <w:smallCaps/>
          <w:sz w:val="28"/>
          <w:lang w:val="uk-UA"/>
        </w:rPr>
        <w:t>)</w:t>
      </w:r>
      <w:r w:rsidRPr="00893D76">
        <w:rPr>
          <w:i/>
          <w:smallCaps/>
          <w:sz w:val="28"/>
          <w:lang w:val="uk-UA"/>
        </w:rPr>
        <w:t>.</w:t>
      </w:r>
    </w:p>
    <w:p w:rsidR="00893D76" w:rsidRPr="00893D76" w:rsidRDefault="00577C29" w:rsidP="00893D76">
      <w:pPr>
        <w:jc w:val="center"/>
        <w:rPr>
          <w:sz w:val="28"/>
          <w:lang w:val="uk-UA"/>
        </w:rPr>
      </w:pPr>
      <w:r>
        <w:rPr>
          <w:noProof/>
          <w:sz w:val="28"/>
          <w:lang w:val="uk-UA" w:eastAsia="uk-UA"/>
        </w:rPr>
        <w:lastRenderedPageBreak/>
        <w:drawing>
          <wp:inline distT="0" distB="0" distL="0" distR="0">
            <wp:extent cx="5688330" cy="2743200"/>
            <wp:effectExtent l="19050" t="0" r="7620" b="0"/>
            <wp:docPr id="117" name="Рисунок 11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4"/>
                    <pic:cNvPicPr>
                      <a:picLocks noChangeAspect="1" noChangeArrowheads="1"/>
                    </pic:cNvPicPr>
                  </pic:nvPicPr>
                  <pic:blipFill>
                    <a:blip r:embed="rId107" cstate="print"/>
                    <a:srcRect/>
                    <a:stretch>
                      <a:fillRect/>
                    </a:stretch>
                  </pic:blipFill>
                  <pic:spPr bwMode="auto">
                    <a:xfrm>
                      <a:off x="0" y="0"/>
                      <a:ext cx="5688330" cy="2743200"/>
                    </a:xfrm>
                    <a:prstGeom prst="rect">
                      <a:avLst/>
                    </a:prstGeom>
                    <a:noFill/>
                    <a:ln w="9525">
                      <a:noFill/>
                      <a:miter lim="800000"/>
                      <a:headEnd/>
                      <a:tailEnd/>
                    </a:ln>
                  </pic:spPr>
                </pic:pic>
              </a:graphicData>
            </a:graphic>
          </wp:inline>
        </w:drawing>
      </w:r>
    </w:p>
    <w:p w:rsidR="00893D76" w:rsidRPr="00893D76" w:rsidRDefault="00893D76" w:rsidP="00893D76">
      <w:pPr>
        <w:ind w:firstLine="708"/>
        <w:jc w:val="both"/>
        <w:rPr>
          <w:sz w:val="28"/>
          <w:lang w:val="uk-UA"/>
        </w:rPr>
      </w:pPr>
    </w:p>
    <w:p w:rsidR="00893D76" w:rsidRPr="00893D76" w:rsidRDefault="00893D76" w:rsidP="00893D76">
      <w:pPr>
        <w:keepNext/>
        <w:jc w:val="center"/>
        <w:outlineLvl w:val="0"/>
        <w:rPr>
          <w:sz w:val="28"/>
          <w:lang w:val="uk-UA"/>
        </w:rPr>
      </w:pPr>
      <w:r w:rsidRPr="00893D76">
        <w:rPr>
          <w:sz w:val="28"/>
          <w:lang w:val="uk-UA"/>
        </w:rPr>
        <w:t>Рисунок 4.20 – Брус (а) і його базування при обробці поверхонь</w:t>
      </w:r>
    </w:p>
    <w:p w:rsidR="00893D76" w:rsidRPr="00893D76" w:rsidRDefault="00893D76" w:rsidP="00893D76">
      <w:pPr>
        <w:ind w:firstLine="708"/>
        <w:jc w:val="both"/>
        <w:rPr>
          <w:sz w:val="28"/>
          <w:lang w:val="uk-UA"/>
        </w:rPr>
      </w:pPr>
    </w:p>
    <w:p w:rsidR="00893D76" w:rsidRPr="00893D76" w:rsidRDefault="00893D76" w:rsidP="00893D76">
      <w:pPr>
        <w:ind w:firstLine="708"/>
        <w:jc w:val="both"/>
        <w:rPr>
          <w:sz w:val="28"/>
          <w:lang w:val="uk-UA"/>
        </w:rPr>
      </w:pPr>
      <w:r w:rsidRPr="00893D76">
        <w:rPr>
          <w:sz w:val="28"/>
          <w:lang w:val="uk-UA"/>
        </w:rPr>
        <w:t>По координаті Y технологічна і вимірювальна бази збігаються і п</w:t>
      </w:r>
      <w:r w:rsidRPr="00893D76">
        <w:rPr>
          <w:sz w:val="28"/>
          <w:lang w:val="uk-UA"/>
        </w:rPr>
        <w:t>о</w:t>
      </w:r>
      <w:r w:rsidRPr="00893D76">
        <w:rPr>
          <w:sz w:val="28"/>
          <w:lang w:val="uk-UA"/>
        </w:rPr>
        <w:t xml:space="preserve">хибка базування </w:t>
      </w:r>
      <w:r w:rsidR="00577C29">
        <w:rPr>
          <w:noProof/>
          <w:position w:val="-20"/>
          <w:sz w:val="28"/>
          <w:lang w:val="uk-UA" w:eastAsia="uk-UA"/>
        </w:rPr>
        <w:drawing>
          <wp:inline distT="0" distB="0" distL="0" distR="0">
            <wp:extent cx="308610" cy="297180"/>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8" cstate="print"/>
                    <a:srcRect/>
                    <a:stretch>
                      <a:fillRect/>
                    </a:stretch>
                  </pic:blipFill>
                  <pic:spPr bwMode="auto">
                    <a:xfrm>
                      <a:off x="0" y="0"/>
                      <a:ext cx="308610" cy="297180"/>
                    </a:xfrm>
                    <a:prstGeom prst="rect">
                      <a:avLst/>
                    </a:prstGeom>
                    <a:noFill/>
                    <a:ln w="9525">
                      <a:noFill/>
                      <a:miter lim="800000"/>
                      <a:headEnd/>
                      <a:tailEnd/>
                    </a:ln>
                  </pic:spPr>
                </pic:pic>
              </a:graphicData>
            </a:graphic>
          </wp:inline>
        </w:drawing>
      </w:r>
      <w:r w:rsidRPr="00893D76">
        <w:rPr>
          <w:sz w:val="28"/>
          <w:lang w:val="uk-UA"/>
        </w:rPr>
        <w:t>=0.</w:t>
      </w:r>
    </w:p>
    <w:p w:rsidR="00893D76" w:rsidRPr="00893D76" w:rsidRDefault="00893D76" w:rsidP="00893D76">
      <w:pPr>
        <w:ind w:firstLine="708"/>
        <w:jc w:val="both"/>
        <w:rPr>
          <w:sz w:val="28"/>
          <w:lang w:val="uk-UA"/>
        </w:rPr>
      </w:pPr>
      <w:r w:rsidRPr="00893D76">
        <w:rPr>
          <w:sz w:val="28"/>
          <w:lang w:val="uk-UA"/>
        </w:rPr>
        <w:t>У загальному випадку</w:t>
      </w:r>
    </w:p>
    <w:p w:rsidR="00893D76" w:rsidRPr="00893D76" w:rsidRDefault="00893D76" w:rsidP="00893D76">
      <w:pPr>
        <w:jc w:val="right"/>
        <w:rPr>
          <w:sz w:val="28"/>
          <w:lang w:val="uk-UA"/>
        </w:rPr>
      </w:pPr>
      <w:r w:rsidRPr="00893D76">
        <w:rPr>
          <w:sz w:val="28"/>
          <w:lang w:val="uk-UA"/>
        </w:rPr>
        <w:tab/>
      </w:r>
      <w:r w:rsidRPr="00893D76">
        <w:rPr>
          <w:sz w:val="28"/>
          <w:lang w:val="uk-UA"/>
        </w:rPr>
        <w:tab/>
      </w:r>
      <w:r w:rsidR="00577C29">
        <w:rPr>
          <w:noProof/>
          <w:position w:val="-12"/>
          <w:sz w:val="28"/>
          <w:lang w:val="uk-UA" w:eastAsia="uk-UA"/>
        </w:rPr>
        <w:drawing>
          <wp:inline distT="0" distB="0" distL="0" distR="0">
            <wp:extent cx="985520" cy="237490"/>
            <wp:effectExtent l="1905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9" cstate="print"/>
                    <a:srcRect/>
                    <a:stretch>
                      <a:fillRect/>
                    </a:stretch>
                  </pic:blipFill>
                  <pic:spPr bwMode="auto">
                    <a:xfrm>
                      <a:off x="0" y="0"/>
                      <a:ext cx="985520" cy="237490"/>
                    </a:xfrm>
                    <a:prstGeom prst="rect">
                      <a:avLst/>
                    </a:prstGeom>
                    <a:noFill/>
                    <a:ln w="9525">
                      <a:noFill/>
                      <a:miter lim="800000"/>
                      <a:headEnd/>
                      <a:tailEnd/>
                    </a:ln>
                  </pic:spPr>
                </pic:pic>
              </a:graphicData>
            </a:graphic>
          </wp:inline>
        </w:drawing>
      </w:r>
      <w:r w:rsidRPr="00893D76">
        <w:rPr>
          <w:sz w:val="28"/>
          <w:lang w:val="uk-UA"/>
        </w:rPr>
        <w:tab/>
      </w:r>
      <w:r w:rsidRPr="00893D76">
        <w:rPr>
          <w:sz w:val="28"/>
          <w:lang w:val="uk-UA"/>
        </w:rPr>
        <w:tab/>
      </w:r>
      <w:r w:rsidRPr="00893D76">
        <w:rPr>
          <w:sz w:val="28"/>
          <w:lang w:val="uk-UA"/>
        </w:rPr>
        <w:tab/>
      </w:r>
      <w:r w:rsidRPr="00893D76">
        <w:rPr>
          <w:sz w:val="28"/>
          <w:lang w:val="uk-UA"/>
        </w:rPr>
        <w:tab/>
        <w:t xml:space="preserve"> (4.2)</w:t>
      </w:r>
    </w:p>
    <w:p w:rsidR="00893D76" w:rsidRPr="00893D76" w:rsidRDefault="00893D76" w:rsidP="00893D76">
      <w:pPr>
        <w:ind w:firstLine="708"/>
        <w:jc w:val="both"/>
        <w:rPr>
          <w:sz w:val="28"/>
          <w:lang w:val="uk-UA"/>
        </w:rPr>
      </w:pPr>
      <w:r w:rsidRPr="00893D76">
        <w:rPr>
          <w:sz w:val="28"/>
          <w:lang w:val="uk-UA"/>
        </w:rPr>
        <w:t xml:space="preserve">де </w:t>
      </w:r>
      <w:r w:rsidRPr="00893D76">
        <w:rPr>
          <w:i/>
          <w:sz w:val="28"/>
          <w:lang w:val="uk-UA"/>
        </w:rPr>
        <w:t>Т</w:t>
      </w:r>
      <w:r w:rsidRPr="00893D76">
        <w:rPr>
          <w:i/>
          <w:sz w:val="28"/>
          <w:vertAlign w:val="subscript"/>
          <w:lang w:val="uk-UA"/>
        </w:rPr>
        <w:t>А</w:t>
      </w:r>
      <w:r w:rsidRPr="00893D76">
        <w:rPr>
          <w:i/>
          <w:sz w:val="28"/>
          <w:lang w:val="uk-UA"/>
        </w:rPr>
        <w:t xml:space="preserve"> – </w:t>
      </w:r>
      <w:r w:rsidRPr="00893D76">
        <w:rPr>
          <w:sz w:val="28"/>
          <w:lang w:val="uk-UA"/>
        </w:rPr>
        <w:t>допуск на розмір, безпосередньо з’єднуючий вимірювальну і технологічну бази; α – кут між технологічною і вимірювальною базами.</w:t>
      </w:r>
    </w:p>
    <w:p w:rsidR="00893D76" w:rsidRPr="00893D76" w:rsidRDefault="00893D76" w:rsidP="00893D76">
      <w:pPr>
        <w:ind w:firstLine="720"/>
        <w:jc w:val="both"/>
        <w:rPr>
          <w:snapToGrid w:val="0"/>
          <w:sz w:val="28"/>
          <w:lang w:val="uk-UA"/>
        </w:rPr>
      </w:pPr>
      <w:r w:rsidRPr="00893D76">
        <w:rPr>
          <w:snapToGrid w:val="0"/>
          <w:sz w:val="28"/>
          <w:lang w:val="uk-UA"/>
        </w:rPr>
        <w:t>Несуміщення баз допускається у виняткових випадках, як правило, коли вимірювальна база не може бути використана як технологічна. Коли з будь-яких причин неможливо встановити заготовку (деталь) на вимірюв</w:t>
      </w:r>
      <w:r w:rsidRPr="00893D76">
        <w:rPr>
          <w:snapToGrid w:val="0"/>
          <w:sz w:val="28"/>
          <w:lang w:val="uk-UA"/>
        </w:rPr>
        <w:t>а</w:t>
      </w:r>
      <w:r w:rsidRPr="00893D76">
        <w:rPr>
          <w:snapToGrid w:val="0"/>
          <w:sz w:val="28"/>
          <w:lang w:val="uk-UA"/>
        </w:rPr>
        <w:t>льну базу, як технологічну базу можна прийняти будь-яку іншу поверхню, але з обов'язковою умовою, щоб похибка базування була при цьому менше допуску, що визначає на кресленні положення оброблюваної поверхні як мінімум на величину похибки методу обробки:</w:t>
      </w:r>
    </w:p>
    <w:p w:rsidR="00893D76" w:rsidRPr="00893D76" w:rsidRDefault="00893D76" w:rsidP="00893D76">
      <w:pPr>
        <w:jc w:val="right"/>
        <w:rPr>
          <w:sz w:val="28"/>
          <w:lang w:val="uk-UA"/>
        </w:rPr>
      </w:pPr>
      <w:r w:rsidRPr="00893D76">
        <w:rPr>
          <w:sz w:val="28"/>
          <w:lang w:val="uk-UA"/>
        </w:rPr>
        <w:tab/>
      </w:r>
      <w:r w:rsidRPr="00893D76">
        <w:rPr>
          <w:sz w:val="28"/>
          <w:lang w:val="uk-UA"/>
        </w:rPr>
        <w:tab/>
      </w:r>
      <w:r w:rsidR="00577C29">
        <w:rPr>
          <w:noProof/>
          <w:position w:val="-12"/>
          <w:sz w:val="28"/>
          <w:lang w:val="uk-UA" w:eastAsia="uk-UA"/>
        </w:rPr>
        <w:drawing>
          <wp:inline distT="0" distB="0" distL="0" distR="0">
            <wp:extent cx="1045210" cy="237490"/>
            <wp:effectExtent l="1905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0" cstate="print"/>
                    <a:srcRect/>
                    <a:stretch>
                      <a:fillRect/>
                    </a:stretch>
                  </pic:blipFill>
                  <pic:spPr bwMode="auto">
                    <a:xfrm>
                      <a:off x="0" y="0"/>
                      <a:ext cx="1045210" cy="237490"/>
                    </a:xfrm>
                    <a:prstGeom prst="rect">
                      <a:avLst/>
                    </a:prstGeom>
                    <a:noFill/>
                    <a:ln w="9525">
                      <a:noFill/>
                      <a:miter lim="800000"/>
                      <a:headEnd/>
                      <a:tailEnd/>
                    </a:ln>
                  </pic:spPr>
                </pic:pic>
              </a:graphicData>
            </a:graphic>
          </wp:inline>
        </w:drawing>
      </w:r>
      <w:r w:rsidRPr="00893D76">
        <w:rPr>
          <w:sz w:val="28"/>
          <w:lang w:val="uk-UA"/>
        </w:rPr>
        <w:tab/>
      </w:r>
      <w:r w:rsidRPr="00893D76">
        <w:rPr>
          <w:sz w:val="28"/>
          <w:lang w:val="uk-UA"/>
        </w:rPr>
        <w:tab/>
      </w:r>
      <w:r w:rsidRPr="00893D76">
        <w:rPr>
          <w:sz w:val="28"/>
          <w:lang w:val="uk-UA"/>
        </w:rPr>
        <w:tab/>
      </w:r>
      <w:r w:rsidRPr="00893D76">
        <w:rPr>
          <w:sz w:val="28"/>
          <w:lang w:val="uk-UA"/>
        </w:rPr>
        <w:tab/>
        <w:t>(4.3)</w:t>
      </w:r>
    </w:p>
    <w:p w:rsidR="00893D76" w:rsidRPr="00893D76" w:rsidRDefault="00893D76" w:rsidP="00893D76">
      <w:pPr>
        <w:jc w:val="both"/>
        <w:rPr>
          <w:sz w:val="28"/>
          <w:lang w:val="uk-UA"/>
        </w:rPr>
      </w:pPr>
    </w:p>
    <w:p w:rsidR="00893D76" w:rsidRPr="00893D76" w:rsidRDefault="00893D76" w:rsidP="00893D76">
      <w:pPr>
        <w:keepNext/>
        <w:ind w:firstLine="851"/>
        <w:outlineLvl w:val="0"/>
        <w:rPr>
          <w:b/>
          <w:snapToGrid w:val="0"/>
          <w:sz w:val="28"/>
          <w:lang w:val="uk-UA"/>
        </w:rPr>
      </w:pPr>
      <w:r w:rsidRPr="00893D76">
        <w:rPr>
          <w:b/>
          <w:snapToGrid w:val="0"/>
          <w:sz w:val="28"/>
          <w:lang w:val="uk-UA"/>
        </w:rPr>
        <w:t>Задачі</w:t>
      </w:r>
    </w:p>
    <w:p w:rsidR="00893D76" w:rsidRPr="00893D76" w:rsidRDefault="00893D76" w:rsidP="00893D76">
      <w:pPr>
        <w:jc w:val="both"/>
        <w:rPr>
          <w:sz w:val="28"/>
          <w:lang w:val="uk-UA"/>
        </w:rPr>
      </w:pPr>
    </w:p>
    <w:p w:rsidR="00893D76" w:rsidRPr="00893D76" w:rsidRDefault="00893D76" w:rsidP="00893D76">
      <w:pPr>
        <w:ind w:firstLine="708"/>
        <w:jc w:val="both"/>
        <w:rPr>
          <w:sz w:val="28"/>
          <w:lang w:val="uk-UA"/>
        </w:rPr>
      </w:pPr>
      <w:r w:rsidRPr="00893D76">
        <w:rPr>
          <w:sz w:val="28"/>
          <w:lang w:val="uk-UA"/>
        </w:rPr>
        <w:t>4.7 Визначити похибку базування при послідовній обробці пове</w:t>
      </w:r>
      <w:r w:rsidRPr="00893D76">
        <w:rPr>
          <w:sz w:val="28"/>
          <w:lang w:val="uk-UA"/>
        </w:rPr>
        <w:t>р</w:t>
      </w:r>
      <w:r w:rsidRPr="00893D76">
        <w:rPr>
          <w:sz w:val="28"/>
          <w:lang w:val="uk-UA"/>
        </w:rPr>
        <w:t xml:space="preserve">хонь 1, 2, 3, 4 корпуса (рисунок 4.21), якщо технологічними базами є: </w:t>
      </w:r>
    </w:p>
    <w:p w:rsidR="00893D76" w:rsidRPr="00893D76" w:rsidRDefault="00893D76" w:rsidP="00893D76">
      <w:pPr>
        <w:ind w:firstLine="708"/>
        <w:jc w:val="both"/>
        <w:rPr>
          <w:sz w:val="28"/>
          <w:lang w:val="uk-UA"/>
        </w:rPr>
      </w:pPr>
      <w:r w:rsidRPr="00893D76">
        <w:rPr>
          <w:sz w:val="28"/>
          <w:lang w:val="uk-UA"/>
        </w:rPr>
        <w:t xml:space="preserve">а) поверхні 5 і 7; </w:t>
      </w:r>
    </w:p>
    <w:p w:rsidR="00893D76" w:rsidRPr="00893D76" w:rsidRDefault="00893D76" w:rsidP="00893D76">
      <w:pPr>
        <w:ind w:firstLine="708"/>
        <w:jc w:val="both"/>
        <w:rPr>
          <w:sz w:val="28"/>
          <w:lang w:val="uk-UA"/>
        </w:rPr>
      </w:pPr>
      <w:r w:rsidRPr="00893D76">
        <w:rPr>
          <w:sz w:val="28"/>
          <w:lang w:val="uk-UA"/>
        </w:rPr>
        <w:t>б) поверхні 6 і 7.</w:t>
      </w:r>
    </w:p>
    <w:p w:rsidR="00893D76" w:rsidRPr="00893D76" w:rsidRDefault="00893D76" w:rsidP="00893D76">
      <w:pPr>
        <w:ind w:firstLine="708"/>
        <w:jc w:val="both"/>
        <w:rPr>
          <w:sz w:val="28"/>
          <w:lang w:val="uk-UA"/>
        </w:rPr>
      </w:pPr>
      <w:r w:rsidRPr="00893D76">
        <w:rPr>
          <w:sz w:val="28"/>
          <w:lang w:val="uk-UA"/>
        </w:rPr>
        <w:t>4.8 Визначити похибку базування по осям X та Z при обробці пове</w:t>
      </w:r>
      <w:r w:rsidRPr="00893D76">
        <w:rPr>
          <w:sz w:val="28"/>
          <w:lang w:val="uk-UA"/>
        </w:rPr>
        <w:t>р</w:t>
      </w:r>
      <w:r w:rsidRPr="00893D76">
        <w:rPr>
          <w:sz w:val="28"/>
          <w:lang w:val="uk-UA"/>
        </w:rPr>
        <w:t>хонь 1, 2, 3, 4 і вказаному базуванні заготовки (рисунок 4.22).</w:t>
      </w:r>
    </w:p>
    <w:p w:rsidR="00893D76" w:rsidRPr="00893D76" w:rsidRDefault="00893D76" w:rsidP="00893D76">
      <w:pPr>
        <w:widowControl w:val="0"/>
        <w:ind w:firstLine="709"/>
        <w:jc w:val="both"/>
        <w:rPr>
          <w:sz w:val="28"/>
          <w:lang w:val="uk-UA"/>
        </w:rPr>
      </w:pPr>
      <w:r w:rsidRPr="00893D76">
        <w:rPr>
          <w:sz w:val="28"/>
          <w:lang w:val="uk-UA"/>
        </w:rPr>
        <w:t>4.9 На горизонтально-фрезерному верстаті набором фрез обробляють поверхні 1, 2, 3, 4 (рисунок 4.23). Визначити похибки базування на коо</w:t>
      </w:r>
      <w:r w:rsidRPr="00893D76">
        <w:rPr>
          <w:sz w:val="28"/>
          <w:lang w:val="uk-UA"/>
        </w:rPr>
        <w:t>р</w:t>
      </w:r>
      <w:r w:rsidRPr="00893D76">
        <w:rPr>
          <w:sz w:val="28"/>
          <w:lang w:val="uk-UA"/>
        </w:rPr>
        <w:t>динатах X та Z (вихідні дані – за таблицею 4.8)</w:t>
      </w:r>
    </w:p>
    <w:tbl>
      <w:tblPr>
        <w:tblW w:w="0" w:type="auto"/>
        <w:tblInd w:w="108" w:type="dxa"/>
        <w:tblLayout w:type="fixed"/>
        <w:tblLook w:val="0000"/>
      </w:tblPr>
      <w:tblGrid>
        <w:gridCol w:w="4820"/>
        <w:gridCol w:w="4252"/>
      </w:tblGrid>
      <w:tr w:rsidR="00893D76" w:rsidRPr="00893D76">
        <w:tblPrEx>
          <w:tblCellMar>
            <w:top w:w="0" w:type="dxa"/>
            <w:bottom w:w="0" w:type="dxa"/>
          </w:tblCellMar>
        </w:tblPrEx>
        <w:tc>
          <w:tcPr>
            <w:tcW w:w="4820" w:type="dxa"/>
          </w:tcPr>
          <w:p w:rsidR="00893D76" w:rsidRPr="00893D76" w:rsidRDefault="00577C29" w:rsidP="00893D76">
            <w:pPr>
              <w:keepNext/>
              <w:jc w:val="center"/>
              <w:outlineLvl w:val="1"/>
              <w:rPr>
                <w:sz w:val="28"/>
                <w:lang w:val="uk-UA"/>
              </w:rPr>
            </w:pPr>
            <w:r>
              <w:rPr>
                <w:noProof/>
                <w:sz w:val="28"/>
                <w:lang w:val="uk-UA" w:eastAsia="uk-UA"/>
              </w:rPr>
              <w:lastRenderedPageBreak/>
              <w:drawing>
                <wp:inline distT="0" distB="0" distL="0" distR="0">
                  <wp:extent cx="2921635" cy="4548505"/>
                  <wp:effectExtent l="19050" t="0" r="0" b="0"/>
                  <wp:docPr id="121" name="Рисунок 12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4"/>
                          <pic:cNvPicPr>
                            <a:picLocks noChangeAspect="1" noChangeArrowheads="1"/>
                          </pic:cNvPicPr>
                        </pic:nvPicPr>
                        <pic:blipFill>
                          <a:blip r:embed="rId111" cstate="print"/>
                          <a:srcRect/>
                          <a:stretch>
                            <a:fillRect/>
                          </a:stretch>
                        </pic:blipFill>
                        <pic:spPr bwMode="auto">
                          <a:xfrm>
                            <a:off x="0" y="0"/>
                            <a:ext cx="2921635" cy="4548505"/>
                          </a:xfrm>
                          <a:prstGeom prst="rect">
                            <a:avLst/>
                          </a:prstGeom>
                          <a:noFill/>
                          <a:ln w="9525">
                            <a:noFill/>
                            <a:miter lim="800000"/>
                            <a:headEnd/>
                            <a:tailEnd/>
                          </a:ln>
                        </pic:spPr>
                      </pic:pic>
                    </a:graphicData>
                  </a:graphic>
                </wp:inline>
              </w:drawing>
            </w:r>
          </w:p>
          <w:p w:rsidR="00893D76" w:rsidRPr="00893D76" w:rsidRDefault="00893D76" w:rsidP="00893D76">
            <w:pPr>
              <w:rPr>
                <w:sz w:val="28"/>
                <w:lang w:val="uk-UA"/>
              </w:rPr>
            </w:pPr>
          </w:p>
          <w:p w:rsidR="00893D76" w:rsidRPr="00893D76" w:rsidRDefault="00893D76" w:rsidP="00893D76">
            <w:pPr>
              <w:keepNext/>
              <w:jc w:val="center"/>
              <w:outlineLvl w:val="0"/>
              <w:rPr>
                <w:sz w:val="28"/>
                <w:lang w:val="uk-UA"/>
              </w:rPr>
            </w:pPr>
            <w:r w:rsidRPr="00893D76">
              <w:rPr>
                <w:sz w:val="28"/>
                <w:lang w:val="uk-UA"/>
              </w:rPr>
              <w:t>Рисунок 4.21 – До задачі 4.7</w:t>
            </w:r>
          </w:p>
        </w:tc>
        <w:tc>
          <w:tcPr>
            <w:tcW w:w="4252" w:type="dxa"/>
            <w:vAlign w:val="center"/>
          </w:tcPr>
          <w:p w:rsidR="00893D76" w:rsidRPr="00893D76" w:rsidRDefault="00577C29" w:rsidP="00893D76">
            <w:pPr>
              <w:keepNext/>
              <w:ind w:left="-108"/>
              <w:jc w:val="center"/>
              <w:outlineLvl w:val="1"/>
              <w:rPr>
                <w:sz w:val="28"/>
                <w:lang w:val="uk-UA"/>
              </w:rPr>
            </w:pPr>
            <w:r>
              <w:rPr>
                <w:noProof/>
                <w:sz w:val="28"/>
                <w:lang w:val="uk-UA" w:eastAsia="uk-UA"/>
              </w:rPr>
              <w:drawing>
                <wp:inline distT="0" distB="0" distL="0" distR="0">
                  <wp:extent cx="2647950" cy="2647950"/>
                  <wp:effectExtent l="19050" t="0" r="0" b="0"/>
                  <wp:docPr id="122" name="Рисунок 12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4"/>
                          <pic:cNvPicPr>
                            <a:picLocks noChangeAspect="1" noChangeArrowheads="1"/>
                          </pic:cNvPicPr>
                        </pic:nvPicPr>
                        <pic:blipFill>
                          <a:blip r:embed="rId112" cstate="print"/>
                          <a:srcRect/>
                          <a:stretch>
                            <a:fillRect/>
                          </a:stretch>
                        </pic:blipFill>
                        <pic:spPr bwMode="auto">
                          <a:xfrm>
                            <a:off x="0" y="0"/>
                            <a:ext cx="2647950" cy="2647950"/>
                          </a:xfrm>
                          <a:prstGeom prst="rect">
                            <a:avLst/>
                          </a:prstGeom>
                          <a:noFill/>
                          <a:ln w="9525">
                            <a:noFill/>
                            <a:miter lim="800000"/>
                            <a:headEnd/>
                            <a:tailEnd/>
                          </a:ln>
                        </pic:spPr>
                      </pic:pic>
                    </a:graphicData>
                  </a:graphic>
                </wp:inline>
              </w:drawing>
            </w:r>
          </w:p>
          <w:p w:rsidR="00893D76" w:rsidRPr="00893D76" w:rsidRDefault="00893D76" w:rsidP="00893D76">
            <w:pPr>
              <w:rPr>
                <w:sz w:val="28"/>
                <w:lang w:val="uk-UA"/>
              </w:rPr>
            </w:pPr>
          </w:p>
          <w:p w:rsidR="00893D76" w:rsidRPr="00893D76" w:rsidRDefault="00893D76" w:rsidP="00893D76">
            <w:pPr>
              <w:keepNext/>
              <w:jc w:val="center"/>
              <w:outlineLvl w:val="0"/>
              <w:rPr>
                <w:sz w:val="28"/>
                <w:lang w:val="uk-UA"/>
              </w:rPr>
            </w:pPr>
            <w:r w:rsidRPr="00893D76">
              <w:rPr>
                <w:sz w:val="28"/>
                <w:lang w:val="uk-UA"/>
              </w:rPr>
              <w:t>Рисунок 4.22 – До задачі 4.8</w:t>
            </w:r>
          </w:p>
        </w:tc>
      </w:tr>
    </w:tbl>
    <w:p w:rsidR="00893D76" w:rsidRPr="00893D76" w:rsidRDefault="00893D76" w:rsidP="00893D76">
      <w:pPr>
        <w:keepNext/>
        <w:jc w:val="center"/>
        <w:outlineLvl w:val="1"/>
        <w:rPr>
          <w:sz w:val="28"/>
          <w:lang w:val="uk-UA"/>
        </w:rPr>
      </w:pPr>
    </w:p>
    <w:p w:rsidR="00893D76" w:rsidRPr="00893D76" w:rsidRDefault="00893D76" w:rsidP="00893D76">
      <w:pPr>
        <w:keepNext/>
        <w:ind w:firstLine="426"/>
        <w:outlineLvl w:val="1"/>
        <w:rPr>
          <w:sz w:val="28"/>
          <w:lang w:val="uk-UA"/>
        </w:rPr>
      </w:pPr>
      <w:r w:rsidRPr="00893D76">
        <w:rPr>
          <w:sz w:val="28"/>
          <w:lang w:val="uk-UA"/>
        </w:rPr>
        <w:t>Таблиця 4.8 – Вихідні дані до задачі 4.9</w:t>
      </w:r>
    </w:p>
    <w:p w:rsidR="00893D76" w:rsidRPr="00893D76" w:rsidRDefault="00893D76" w:rsidP="00893D76">
      <w:pPr>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7"/>
        <w:gridCol w:w="1316"/>
        <w:gridCol w:w="1134"/>
        <w:gridCol w:w="1134"/>
        <w:gridCol w:w="1134"/>
        <w:gridCol w:w="1316"/>
        <w:gridCol w:w="1134"/>
      </w:tblGrid>
      <w:tr w:rsidR="00893D76" w:rsidRPr="00893D76">
        <w:tblPrEx>
          <w:tblCellMar>
            <w:top w:w="0" w:type="dxa"/>
            <w:bottom w:w="0" w:type="dxa"/>
          </w:tblCellMar>
        </w:tblPrEx>
        <w:trPr>
          <w:cantSplit/>
          <w:jc w:val="center"/>
        </w:trPr>
        <w:tc>
          <w:tcPr>
            <w:tcW w:w="1197" w:type="dxa"/>
            <w:vMerge w:val="restart"/>
            <w:vAlign w:val="center"/>
          </w:tcPr>
          <w:p w:rsidR="00893D76" w:rsidRPr="00893D76" w:rsidRDefault="00893D76" w:rsidP="00893D76">
            <w:pPr>
              <w:jc w:val="center"/>
              <w:rPr>
                <w:sz w:val="28"/>
                <w:lang w:val="uk-UA"/>
              </w:rPr>
            </w:pPr>
            <w:r w:rsidRPr="00893D76">
              <w:rPr>
                <w:sz w:val="28"/>
                <w:lang w:val="uk-UA"/>
              </w:rPr>
              <w:t>Варіант</w:t>
            </w:r>
          </w:p>
        </w:tc>
        <w:tc>
          <w:tcPr>
            <w:tcW w:w="7168" w:type="dxa"/>
            <w:gridSpan w:val="6"/>
            <w:vAlign w:val="center"/>
          </w:tcPr>
          <w:p w:rsidR="00893D76" w:rsidRPr="00893D76" w:rsidRDefault="00893D76" w:rsidP="00893D76">
            <w:pPr>
              <w:keepNext/>
              <w:jc w:val="center"/>
              <w:outlineLvl w:val="0"/>
              <w:rPr>
                <w:snapToGrid w:val="0"/>
                <w:sz w:val="28"/>
                <w:lang w:val="uk-UA"/>
              </w:rPr>
            </w:pPr>
            <w:r w:rsidRPr="00893D76">
              <w:rPr>
                <w:snapToGrid w:val="0"/>
                <w:sz w:val="28"/>
                <w:lang w:val="uk-UA"/>
              </w:rPr>
              <w:t>Розміри, мм</w:t>
            </w:r>
          </w:p>
        </w:tc>
      </w:tr>
      <w:tr w:rsidR="00893D76" w:rsidRPr="00893D76">
        <w:tblPrEx>
          <w:tblCellMar>
            <w:top w:w="0" w:type="dxa"/>
            <w:bottom w:w="0" w:type="dxa"/>
          </w:tblCellMar>
        </w:tblPrEx>
        <w:trPr>
          <w:cantSplit/>
          <w:jc w:val="center"/>
        </w:trPr>
        <w:tc>
          <w:tcPr>
            <w:tcW w:w="1197" w:type="dxa"/>
            <w:vMerge/>
            <w:vAlign w:val="center"/>
          </w:tcPr>
          <w:p w:rsidR="00893D76" w:rsidRPr="00893D76" w:rsidRDefault="00893D76" w:rsidP="00893D76">
            <w:pPr>
              <w:jc w:val="center"/>
              <w:rPr>
                <w:sz w:val="28"/>
                <w:lang w:val="uk-UA"/>
              </w:rPr>
            </w:pPr>
          </w:p>
        </w:tc>
        <w:tc>
          <w:tcPr>
            <w:tcW w:w="1316" w:type="dxa"/>
            <w:vAlign w:val="center"/>
          </w:tcPr>
          <w:p w:rsidR="00893D76" w:rsidRPr="00893D76" w:rsidRDefault="00893D76" w:rsidP="00893D76">
            <w:pPr>
              <w:jc w:val="center"/>
              <w:rPr>
                <w:sz w:val="28"/>
                <w:lang w:val="uk-UA"/>
              </w:rPr>
            </w:pPr>
            <w:r w:rsidRPr="00893D76">
              <w:rPr>
                <w:sz w:val="28"/>
                <w:lang w:val="uk-UA"/>
              </w:rPr>
              <w:t>А</w:t>
            </w:r>
            <w:r w:rsidRPr="00893D76">
              <w:rPr>
                <w:sz w:val="28"/>
                <w:vertAlign w:val="subscript"/>
                <w:lang w:val="uk-UA"/>
              </w:rPr>
              <w:t>1</w:t>
            </w:r>
          </w:p>
        </w:tc>
        <w:tc>
          <w:tcPr>
            <w:tcW w:w="1134" w:type="dxa"/>
            <w:vAlign w:val="center"/>
          </w:tcPr>
          <w:p w:rsidR="00893D76" w:rsidRPr="00893D76" w:rsidRDefault="00893D76" w:rsidP="00893D76">
            <w:pPr>
              <w:jc w:val="center"/>
              <w:rPr>
                <w:sz w:val="28"/>
                <w:lang w:val="uk-UA"/>
              </w:rPr>
            </w:pPr>
            <w:r w:rsidRPr="00893D76">
              <w:rPr>
                <w:sz w:val="28"/>
                <w:lang w:val="uk-UA"/>
              </w:rPr>
              <w:t>А</w:t>
            </w:r>
            <w:r w:rsidRPr="00893D76">
              <w:rPr>
                <w:sz w:val="28"/>
                <w:vertAlign w:val="subscript"/>
                <w:lang w:val="uk-UA"/>
              </w:rPr>
              <w:t>2</w:t>
            </w:r>
          </w:p>
        </w:tc>
        <w:tc>
          <w:tcPr>
            <w:tcW w:w="1134" w:type="dxa"/>
            <w:vAlign w:val="center"/>
          </w:tcPr>
          <w:p w:rsidR="00893D76" w:rsidRPr="00893D76" w:rsidRDefault="00893D76" w:rsidP="00893D76">
            <w:pPr>
              <w:jc w:val="center"/>
              <w:rPr>
                <w:sz w:val="28"/>
                <w:lang w:val="uk-UA"/>
              </w:rPr>
            </w:pPr>
            <w:r w:rsidRPr="00893D76">
              <w:rPr>
                <w:sz w:val="28"/>
                <w:lang w:val="uk-UA"/>
              </w:rPr>
              <w:t>А</w:t>
            </w:r>
            <w:r w:rsidRPr="00893D76">
              <w:rPr>
                <w:sz w:val="28"/>
                <w:vertAlign w:val="subscript"/>
                <w:lang w:val="uk-UA"/>
              </w:rPr>
              <w:t>3</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Б</w:t>
            </w:r>
            <w:r w:rsidRPr="00893D76">
              <w:rPr>
                <w:sz w:val="28"/>
                <w:vertAlign w:val="subscript"/>
                <w:lang w:val="uk-UA"/>
              </w:rPr>
              <w:t>1</w:t>
            </w:r>
          </w:p>
        </w:tc>
        <w:tc>
          <w:tcPr>
            <w:tcW w:w="1316" w:type="dxa"/>
            <w:vAlign w:val="center"/>
          </w:tcPr>
          <w:p w:rsidR="00893D76" w:rsidRPr="00893D76" w:rsidRDefault="00893D76" w:rsidP="00893D76">
            <w:pPr>
              <w:jc w:val="center"/>
              <w:rPr>
                <w:sz w:val="28"/>
                <w:lang w:val="uk-UA"/>
              </w:rPr>
            </w:pPr>
            <w:r w:rsidRPr="00893D76">
              <w:rPr>
                <w:sz w:val="28"/>
                <w:lang w:val="uk-UA"/>
              </w:rPr>
              <w:t>Б</w:t>
            </w:r>
            <w:r w:rsidRPr="00893D76">
              <w:rPr>
                <w:sz w:val="28"/>
                <w:vertAlign w:val="subscript"/>
                <w:lang w:val="uk-UA"/>
              </w:rPr>
              <w:t>2</w:t>
            </w:r>
          </w:p>
        </w:tc>
        <w:tc>
          <w:tcPr>
            <w:tcW w:w="1134" w:type="dxa"/>
            <w:vAlign w:val="center"/>
          </w:tcPr>
          <w:p w:rsidR="00893D76" w:rsidRPr="00893D76" w:rsidRDefault="00893D76" w:rsidP="00893D76">
            <w:pPr>
              <w:jc w:val="center"/>
              <w:rPr>
                <w:sz w:val="28"/>
                <w:lang w:val="uk-UA"/>
              </w:rPr>
            </w:pPr>
            <w:r w:rsidRPr="00893D76">
              <w:rPr>
                <w:sz w:val="28"/>
                <w:lang w:val="uk-UA"/>
              </w:rPr>
              <w:t>Б</w:t>
            </w:r>
            <w:r w:rsidRPr="00893D76">
              <w:rPr>
                <w:sz w:val="28"/>
                <w:vertAlign w:val="subscript"/>
                <w:lang w:val="uk-UA"/>
              </w:rPr>
              <w:t>3</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1</w:t>
            </w:r>
          </w:p>
        </w:tc>
        <w:tc>
          <w:tcPr>
            <w:tcW w:w="1316" w:type="dxa"/>
          </w:tcPr>
          <w:p w:rsidR="00893D76" w:rsidRPr="00893D76" w:rsidRDefault="00893D76" w:rsidP="00893D76">
            <w:pPr>
              <w:jc w:val="center"/>
              <w:rPr>
                <w:sz w:val="28"/>
                <w:lang w:val="uk-UA"/>
              </w:rPr>
            </w:pPr>
            <w:r w:rsidRPr="00893D76">
              <w:rPr>
                <w:sz w:val="28"/>
                <w:lang w:val="uk-UA"/>
              </w:rPr>
              <w:t>10</w:t>
            </w:r>
            <w:r w:rsidRPr="00893D76">
              <w:rPr>
                <w:color w:val="000000"/>
                <w:sz w:val="28"/>
                <w:lang w:val="uk-UA"/>
              </w:rPr>
              <w:t>±</w:t>
            </w:r>
            <w:r w:rsidRPr="00893D76">
              <w:rPr>
                <w:sz w:val="28"/>
                <w:lang w:val="uk-UA"/>
              </w:rPr>
              <w:t>0,05</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60</w:t>
            </w:r>
            <w:r w:rsidRPr="00893D76">
              <w:rPr>
                <w:sz w:val="28"/>
                <w:vertAlign w:val="subscript"/>
                <w:lang w:val="uk-UA"/>
              </w:rPr>
              <w:t>-0,08</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100</w:t>
            </w:r>
            <w:r w:rsidRPr="00893D76">
              <w:rPr>
                <w:sz w:val="28"/>
                <w:vertAlign w:val="subscript"/>
                <w:lang w:val="uk-UA"/>
              </w:rPr>
              <w:t>-0,10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55</w:t>
            </w:r>
            <w:r w:rsidRPr="00893D76">
              <w:rPr>
                <w:sz w:val="28"/>
                <w:vertAlign w:val="subscript"/>
                <w:lang w:val="uk-UA"/>
              </w:rPr>
              <w:t>-0,12</w:t>
            </w:r>
          </w:p>
        </w:tc>
        <w:tc>
          <w:tcPr>
            <w:tcW w:w="1316" w:type="dxa"/>
          </w:tcPr>
          <w:p w:rsidR="00893D76" w:rsidRPr="00893D76" w:rsidRDefault="00893D76" w:rsidP="00893D76">
            <w:pPr>
              <w:jc w:val="center"/>
              <w:rPr>
                <w:sz w:val="28"/>
                <w:lang w:val="uk-UA"/>
              </w:rPr>
            </w:pPr>
            <w:r w:rsidRPr="00893D76">
              <w:rPr>
                <w:sz w:val="28"/>
                <w:lang w:val="uk-UA"/>
              </w:rPr>
              <w:t>10</w:t>
            </w:r>
            <w:r w:rsidRPr="00893D76">
              <w:rPr>
                <w:color w:val="000000"/>
                <w:sz w:val="28"/>
                <w:lang w:val="uk-UA"/>
              </w:rPr>
              <w:t>±</w:t>
            </w:r>
            <w:r w:rsidRPr="00893D76">
              <w:rPr>
                <w:sz w:val="28"/>
                <w:lang w:val="uk-UA"/>
              </w:rPr>
              <w:t>0,05</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90</w:t>
            </w:r>
            <w:r w:rsidRPr="00893D76">
              <w:rPr>
                <w:sz w:val="28"/>
                <w:vertAlign w:val="subscript"/>
                <w:lang w:val="uk-UA"/>
              </w:rPr>
              <w:t>-0,10</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2</w:t>
            </w:r>
          </w:p>
        </w:tc>
        <w:tc>
          <w:tcPr>
            <w:tcW w:w="1316" w:type="dxa"/>
          </w:tcPr>
          <w:p w:rsidR="00893D76" w:rsidRPr="00893D76" w:rsidRDefault="00893D76" w:rsidP="00893D76">
            <w:pPr>
              <w:jc w:val="center"/>
              <w:rPr>
                <w:sz w:val="28"/>
                <w:lang w:val="uk-UA"/>
              </w:rPr>
            </w:pPr>
            <w:r w:rsidRPr="00893D76">
              <w:rPr>
                <w:sz w:val="28"/>
                <w:lang w:val="uk-UA"/>
              </w:rPr>
              <w:t>10</w:t>
            </w:r>
            <w:r w:rsidRPr="00893D76">
              <w:rPr>
                <w:color w:val="000000"/>
                <w:sz w:val="28"/>
                <w:lang w:val="uk-UA"/>
              </w:rPr>
              <w:t>±</w:t>
            </w:r>
            <w:r w:rsidRPr="00893D76">
              <w:rPr>
                <w:sz w:val="28"/>
                <w:lang w:val="uk-UA"/>
              </w:rPr>
              <w:t>0,05</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70</w:t>
            </w:r>
            <w:r w:rsidRPr="00893D76">
              <w:rPr>
                <w:sz w:val="28"/>
                <w:vertAlign w:val="subscript"/>
                <w:lang w:val="uk-UA"/>
              </w:rPr>
              <w:t>-0,08</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110</w:t>
            </w:r>
            <w:r w:rsidRPr="00893D76">
              <w:rPr>
                <w:sz w:val="28"/>
                <w:vertAlign w:val="subscript"/>
                <w:lang w:val="uk-UA"/>
              </w:rPr>
              <w:t>-0,15</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65</w:t>
            </w:r>
            <w:r w:rsidRPr="00893D76">
              <w:rPr>
                <w:sz w:val="28"/>
                <w:vertAlign w:val="subscript"/>
                <w:lang w:val="uk-UA"/>
              </w:rPr>
              <w:t>-0,14</w:t>
            </w:r>
          </w:p>
        </w:tc>
        <w:tc>
          <w:tcPr>
            <w:tcW w:w="1316" w:type="dxa"/>
          </w:tcPr>
          <w:p w:rsidR="00893D76" w:rsidRPr="00893D76" w:rsidRDefault="00893D76" w:rsidP="00893D76">
            <w:pPr>
              <w:jc w:val="center"/>
              <w:rPr>
                <w:sz w:val="28"/>
                <w:lang w:val="uk-UA"/>
              </w:rPr>
            </w:pPr>
            <w:r w:rsidRPr="00893D76">
              <w:rPr>
                <w:sz w:val="28"/>
                <w:lang w:val="uk-UA"/>
              </w:rPr>
              <w:t>10</w:t>
            </w:r>
            <w:r w:rsidRPr="00893D76">
              <w:rPr>
                <w:color w:val="000000"/>
                <w:sz w:val="28"/>
                <w:lang w:val="uk-UA"/>
              </w:rPr>
              <w:t>±</w:t>
            </w:r>
            <w:r w:rsidRPr="00893D76">
              <w:rPr>
                <w:sz w:val="28"/>
                <w:lang w:val="uk-UA"/>
              </w:rPr>
              <w:t>0,05</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100</w:t>
            </w:r>
            <w:r w:rsidRPr="00893D76">
              <w:rPr>
                <w:sz w:val="28"/>
                <w:vertAlign w:val="subscript"/>
                <w:lang w:val="uk-UA"/>
              </w:rPr>
              <w:t>-0,15</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3</w:t>
            </w:r>
          </w:p>
        </w:tc>
        <w:tc>
          <w:tcPr>
            <w:tcW w:w="1316" w:type="dxa"/>
          </w:tcPr>
          <w:p w:rsidR="00893D76" w:rsidRPr="00893D76" w:rsidRDefault="00893D76" w:rsidP="00893D76">
            <w:pPr>
              <w:jc w:val="center"/>
              <w:rPr>
                <w:sz w:val="28"/>
                <w:lang w:val="uk-UA"/>
              </w:rPr>
            </w:pPr>
            <w:r w:rsidRPr="00893D76">
              <w:rPr>
                <w:sz w:val="28"/>
                <w:lang w:val="uk-UA"/>
              </w:rPr>
              <w:t>15</w:t>
            </w:r>
            <w:r w:rsidRPr="00893D76">
              <w:rPr>
                <w:color w:val="000000"/>
                <w:sz w:val="28"/>
                <w:lang w:val="uk-UA"/>
              </w:rPr>
              <w:t>±</w:t>
            </w:r>
            <w:r w:rsidRPr="00893D76">
              <w:rPr>
                <w:sz w:val="28"/>
                <w:lang w:val="uk-UA"/>
              </w:rPr>
              <w:t>0,12</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75</w:t>
            </w:r>
            <w:r w:rsidRPr="00893D76">
              <w:rPr>
                <w:sz w:val="28"/>
                <w:vertAlign w:val="subscript"/>
                <w:lang w:val="uk-UA"/>
              </w:rPr>
              <w:t>-0,10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120</w:t>
            </w:r>
            <w:r w:rsidRPr="00893D76">
              <w:rPr>
                <w:sz w:val="28"/>
                <w:vertAlign w:val="subscript"/>
                <w:lang w:val="uk-UA"/>
              </w:rPr>
              <w:t>-0,20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70</w:t>
            </w:r>
            <w:r w:rsidRPr="00893D76">
              <w:rPr>
                <w:sz w:val="28"/>
                <w:vertAlign w:val="subscript"/>
                <w:lang w:val="uk-UA"/>
              </w:rPr>
              <w:t>-0,14</w:t>
            </w:r>
          </w:p>
        </w:tc>
        <w:tc>
          <w:tcPr>
            <w:tcW w:w="1316" w:type="dxa"/>
          </w:tcPr>
          <w:p w:rsidR="00893D76" w:rsidRPr="00893D76" w:rsidRDefault="00893D76" w:rsidP="00893D76">
            <w:pPr>
              <w:jc w:val="center"/>
              <w:rPr>
                <w:sz w:val="28"/>
                <w:lang w:val="uk-UA"/>
              </w:rPr>
            </w:pPr>
            <w:r w:rsidRPr="00893D76">
              <w:rPr>
                <w:sz w:val="28"/>
                <w:lang w:val="uk-UA"/>
              </w:rPr>
              <w:t>15</w:t>
            </w:r>
            <w:r w:rsidRPr="00893D76">
              <w:rPr>
                <w:color w:val="000000"/>
                <w:sz w:val="28"/>
                <w:lang w:val="uk-UA"/>
              </w:rPr>
              <w:t>±</w:t>
            </w:r>
            <w:r w:rsidRPr="00893D76">
              <w:rPr>
                <w:sz w:val="28"/>
                <w:lang w:val="uk-UA"/>
              </w:rPr>
              <w:t>0,12</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110</w:t>
            </w:r>
            <w:r w:rsidRPr="00893D76">
              <w:rPr>
                <w:sz w:val="28"/>
                <w:vertAlign w:val="subscript"/>
                <w:lang w:val="uk-UA"/>
              </w:rPr>
              <w:t>-0,20</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4</w:t>
            </w:r>
          </w:p>
        </w:tc>
        <w:tc>
          <w:tcPr>
            <w:tcW w:w="1316" w:type="dxa"/>
          </w:tcPr>
          <w:p w:rsidR="00893D76" w:rsidRPr="00893D76" w:rsidRDefault="00893D76" w:rsidP="00893D76">
            <w:pPr>
              <w:jc w:val="center"/>
              <w:rPr>
                <w:sz w:val="28"/>
                <w:lang w:val="uk-UA"/>
              </w:rPr>
            </w:pPr>
            <w:r w:rsidRPr="00893D76">
              <w:rPr>
                <w:sz w:val="28"/>
                <w:lang w:val="uk-UA"/>
              </w:rPr>
              <w:t>15</w:t>
            </w:r>
            <w:r w:rsidRPr="00893D76">
              <w:rPr>
                <w:color w:val="000000"/>
                <w:sz w:val="28"/>
                <w:lang w:val="uk-UA"/>
              </w:rPr>
              <w:t>±</w:t>
            </w:r>
            <w:r w:rsidRPr="00893D76">
              <w:rPr>
                <w:sz w:val="28"/>
                <w:lang w:val="uk-UA"/>
              </w:rPr>
              <w:t>0,14</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85</w:t>
            </w:r>
            <w:r w:rsidRPr="00893D76">
              <w:rPr>
                <w:sz w:val="28"/>
                <w:vertAlign w:val="subscript"/>
                <w:lang w:val="uk-UA"/>
              </w:rPr>
              <w:t>-0,10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130</w:t>
            </w:r>
            <w:r w:rsidRPr="00893D76">
              <w:rPr>
                <w:sz w:val="28"/>
                <w:vertAlign w:val="subscript"/>
                <w:lang w:val="uk-UA"/>
              </w:rPr>
              <w:t>-0,25</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80</w:t>
            </w:r>
            <w:r w:rsidRPr="00893D76">
              <w:rPr>
                <w:sz w:val="28"/>
                <w:vertAlign w:val="subscript"/>
                <w:lang w:val="uk-UA"/>
              </w:rPr>
              <w:t>-0,16</w:t>
            </w:r>
          </w:p>
        </w:tc>
        <w:tc>
          <w:tcPr>
            <w:tcW w:w="1316" w:type="dxa"/>
          </w:tcPr>
          <w:p w:rsidR="00893D76" w:rsidRPr="00893D76" w:rsidRDefault="00893D76" w:rsidP="00893D76">
            <w:pPr>
              <w:jc w:val="center"/>
              <w:rPr>
                <w:sz w:val="28"/>
                <w:lang w:val="uk-UA"/>
              </w:rPr>
            </w:pPr>
            <w:r w:rsidRPr="00893D76">
              <w:rPr>
                <w:sz w:val="28"/>
                <w:lang w:val="uk-UA"/>
              </w:rPr>
              <w:t>15</w:t>
            </w:r>
            <w:r w:rsidRPr="00893D76">
              <w:rPr>
                <w:color w:val="000000"/>
                <w:sz w:val="28"/>
                <w:lang w:val="uk-UA"/>
              </w:rPr>
              <w:t>±</w:t>
            </w:r>
            <w:r w:rsidRPr="00893D76">
              <w:rPr>
                <w:sz w:val="28"/>
                <w:lang w:val="uk-UA"/>
              </w:rPr>
              <w:t>0,12</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120</w:t>
            </w:r>
            <w:r w:rsidRPr="00893D76">
              <w:rPr>
                <w:sz w:val="28"/>
                <w:vertAlign w:val="subscript"/>
                <w:lang w:val="uk-UA"/>
              </w:rPr>
              <w:t>-0,20</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5</w:t>
            </w:r>
          </w:p>
        </w:tc>
        <w:tc>
          <w:tcPr>
            <w:tcW w:w="1316" w:type="dxa"/>
          </w:tcPr>
          <w:p w:rsidR="00893D76" w:rsidRPr="00893D76" w:rsidRDefault="00893D76" w:rsidP="00893D76">
            <w:pPr>
              <w:jc w:val="center"/>
              <w:rPr>
                <w:sz w:val="28"/>
                <w:lang w:val="uk-UA"/>
              </w:rPr>
            </w:pPr>
            <w:r w:rsidRPr="00893D76">
              <w:rPr>
                <w:sz w:val="28"/>
                <w:lang w:val="uk-UA"/>
              </w:rPr>
              <w:t>20</w:t>
            </w:r>
            <w:r w:rsidRPr="00893D76">
              <w:rPr>
                <w:color w:val="000000"/>
                <w:sz w:val="28"/>
                <w:lang w:val="uk-UA"/>
              </w:rPr>
              <w:t>±</w:t>
            </w:r>
            <w:r w:rsidRPr="00893D76">
              <w:rPr>
                <w:sz w:val="28"/>
                <w:lang w:val="uk-UA"/>
              </w:rPr>
              <w:t>0,16</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90</w:t>
            </w:r>
            <w:r w:rsidRPr="00893D76">
              <w:rPr>
                <w:sz w:val="28"/>
                <w:vertAlign w:val="subscript"/>
                <w:lang w:val="uk-UA"/>
              </w:rPr>
              <w:t>-0,12</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140</w:t>
            </w:r>
            <w:r w:rsidRPr="00893D76">
              <w:rPr>
                <w:sz w:val="28"/>
                <w:vertAlign w:val="subscript"/>
                <w:lang w:val="uk-UA"/>
              </w:rPr>
              <w:t>-0,30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85</w:t>
            </w:r>
            <w:r w:rsidRPr="00893D76">
              <w:rPr>
                <w:sz w:val="28"/>
                <w:vertAlign w:val="subscript"/>
                <w:lang w:val="uk-UA"/>
              </w:rPr>
              <w:t>-0,18</w:t>
            </w:r>
          </w:p>
        </w:tc>
        <w:tc>
          <w:tcPr>
            <w:tcW w:w="1316" w:type="dxa"/>
          </w:tcPr>
          <w:p w:rsidR="00893D76" w:rsidRPr="00893D76" w:rsidRDefault="00893D76" w:rsidP="00893D76">
            <w:pPr>
              <w:jc w:val="center"/>
              <w:rPr>
                <w:sz w:val="28"/>
                <w:lang w:val="uk-UA"/>
              </w:rPr>
            </w:pPr>
            <w:r w:rsidRPr="00893D76">
              <w:rPr>
                <w:sz w:val="28"/>
                <w:lang w:val="uk-UA"/>
              </w:rPr>
              <w:t>20</w:t>
            </w:r>
            <w:r w:rsidRPr="00893D76">
              <w:rPr>
                <w:color w:val="000000"/>
                <w:sz w:val="28"/>
                <w:lang w:val="uk-UA"/>
              </w:rPr>
              <w:t>±</w:t>
            </w:r>
            <w:r w:rsidRPr="00893D76">
              <w:rPr>
                <w:sz w:val="28"/>
                <w:lang w:val="uk-UA"/>
              </w:rPr>
              <w:t>0,16</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130</w:t>
            </w:r>
            <w:r w:rsidRPr="00893D76">
              <w:rPr>
                <w:sz w:val="28"/>
                <w:vertAlign w:val="subscript"/>
                <w:lang w:val="uk-UA"/>
              </w:rPr>
              <w:t>-0,25</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6</w:t>
            </w:r>
          </w:p>
        </w:tc>
        <w:tc>
          <w:tcPr>
            <w:tcW w:w="1316" w:type="dxa"/>
          </w:tcPr>
          <w:p w:rsidR="00893D76" w:rsidRPr="00893D76" w:rsidRDefault="00893D76" w:rsidP="00893D76">
            <w:pPr>
              <w:jc w:val="center"/>
              <w:rPr>
                <w:sz w:val="28"/>
                <w:lang w:val="uk-UA"/>
              </w:rPr>
            </w:pPr>
            <w:r w:rsidRPr="00893D76">
              <w:rPr>
                <w:sz w:val="28"/>
                <w:lang w:val="uk-UA"/>
              </w:rPr>
              <w:t>20</w:t>
            </w:r>
            <w:r w:rsidRPr="00893D76">
              <w:rPr>
                <w:color w:val="000000"/>
                <w:sz w:val="28"/>
                <w:lang w:val="uk-UA"/>
              </w:rPr>
              <w:t>±</w:t>
            </w:r>
            <w:r w:rsidRPr="00893D76">
              <w:rPr>
                <w:sz w:val="28"/>
                <w:lang w:val="uk-UA"/>
              </w:rPr>
              <w:t>0,18</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100</w:t>
            </w:r>
            <w:r w:rsidRPr="00893D76">
              <w:rPr>
                <w:sz w:val="28"/>
                <w:vertAlign w:val="subscript"/>
                <w:lang w:val="uk-UA"/>
              </w:rPr>
              <w:t>-0,16</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150</w:t>
            </w:r>
            <w:r w:rsidRPr="00893D76">
              <w:rPr>
                <w:sz w:val="28"/>
                <w:vertAlign w:val="subscript"/>
                <w:lang w:val="uk-UA"/>
              </w:rPr>
              <w:t>-0,35</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95</w:t>
            </w:r>
            <w:r w:rsidRPr="00893D76">
              <w:rPr>
                <w:sz w:val="28"/>
                <w:vertAlign w:val="subscript"/>
                <w:lang w:val="uk-UA"/>
              </w:rPr>
              <w:t>-0,20</w:t>
            </w:r>
          </w:p>
        </w:tc>
        <w:tc>
          <w:tcPr>
            <w:tcW w:w="1316" w:type="dxa"/>
          </w:tcPr>
          <w:p w:rsidR="00893D76" w:rsidRPr="00893D76" w:rsidRDefault="00893D76" w:rsidP="00893D76">
            <w:pPr>
              <w:jc w:val="center"/>
              <w:rPr>
                <w:sz w:val="28"/>
                <w:lang w:val="uk-UA"/>
              </w:rPr>
            </w:pPr>
            <w:r w:rsidRPr="00893D76">
              <w:rPr>
                <w:sz w:val="28"/>
                <w:lang w:val="uk-UA"/>
              </w:rPr>
              <w:t>20</w:t>
            </w:r>
            <w:r w:rsidRPr="00893D76">
              <w:rPr>
                <w:color w:val="000000"/>
                <w:sz w:val="28"/>
                <w:lang w:val="uk-UA"/>
              </w:rPr>
              <w:t>±</w:t>
            </w:r>
            <w:r w:rsidRPr="00893D76">
              <w:rPr>
                <w:sz w:val="28"/>
                <w:lang w:val="uk-UA"/>
              </w:rPr>
              <w:t>0,18</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140</w:t>
            </w:r>
            <w:r w:rsidRPr="00893D76">
              <w:rPr>
                <w:sz w:val="28"/>
                <w:vertAlign w:val="subscript"/>
                <w:lang w:val="uk-UA"/>
              </w:rPr>
              <w:t>-0,25</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7</w:t>
            </w:r>
          </w:p>
        </w:tc>
        <w:tc>
          <w:tcPr>
            <w:tcW w:w="1316" w:type="dxa"/>
          </w:tcPr>
          <w:p w:rsidR="00893D76" w:rsidRPr="00893D76" w:rsidRDefault="00893D76" w:rsidP="00893D76">
            <w:pPr>
              <w:jc w:val="center"/>
              <w:rPr>
                <w:sz w:val="28"/>
                <w:lang w:val="uk-UA"/>
              </w:rPr>
            </w:pPr>
            <w:r w:rsidRPr="00893D76">
              <w:rPr>
                <w:sz w:val="28"/>
                <w:lang w:val="uk-UA"/>
              </w:rPr>
              <w:t>30</w:t>
            </w:r>
            <w:r w:rsidRPr="00893D76">
              <w:rPr>
                <w:color w:val="000000"/>
                <w:sz w:val="28"/>
                <w:lang w:val="uk-UA"/>
              </w:rPr>
              <w:t>±</w:t>
            </w:r>
            <w:r w:rsidRPr="00893D76">
              <w:rPr>
                <w:sz w:val="28"/>
                <w:lang w:val="uk-UA"/>
              </w:rPr>
              <w:t>0,24</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100</w:t>
            </w:r>
            <w:r w:rsidRPr="00893D76">
              <w:rPr>
                <w:sz w:val="28"/>
                <w:vertAlign w:val="subscript"/>
                <w:lang w:val="uk-UA"/>
              </w:rPr>
              <w:t>-0,16</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160</w:t>
            </w:r>
            <w:r w:rsidRPr="00893D76">
              <w:rPr>
                <w:sz w:val="28"/>
                <w:vertAlign w:val="subscript"/>
                <w:lang w:val="uk-UA"/>
              </w:rPr>
              <w:t>-0,40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95</w:t>
            </w:r>
            <w:r w:rsidRPr="00893D76">
              <w:rPr>
                <w:sz w:val="28"/>
                <w:vertAlign w:val="subscript"/>
                <w:lang w:val="uk-UA"/>
              </w:rPr>
              <w:t>-0,20</w:t>
            </w:r>
          </w:p>
        </w:tc>
        <w:tc>
          <w:tcPr>
            <w:tcW w:w="1316" w:type="dxa"/>
          </w:tcPr>
          <w:p w:rsidR="00893D76" w:rsidRPr="00893D76" w:rsidRDefault="00893D76" w:rsidP="00893D76">
            <w:pPr>
              <w:jc w:val="center"/>
              <w:rPr>
                <w:sz w:val="28"/>
                <w:lang w:val="uk-UA"/>
              </w:rPr>
            </w:pPr>
            <w:r w:rsidRPr="00893D76">
              <w:rPr>
                <w:sz w:val="28"/>
                <w:lang w:val="uk-UA"/>
              </w:rPr>
              <w:t>30</w:t>
            </w:r>
            <w:r w:rsidRPr="00893D76">
              <w:rPr>
                <w:color w:val="000000"/>
                <w:sz w:val="28"/>
                <w:lang w:val="uk-UA"/>
              </w:rPr>
              <w:t>±</w:t>
            </w:r>
            <w:r w:rsidRPr="00893D76">
              <w:rPr>
                <w:sz w:val="28"/>
                <w:lang w:val="uk-UA"/>
              </w:rPr>
              <w:t>0,20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150</w:t>
            </w:r>
            <w:r w:rsidRPr="00893D76">
              <w:rPr>
                <w:sz w:val="28"/>
                <w:vertAlign w:val="subscript"/>
                <w:lang w:val="uk-UA"/>
              </w:rPr>
              <w:t>-0,30</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8</w:t>
            </w:r>
          </w:p>
        </w:tc>
        <w:tc>
          <w:tcPr>
            <w:tcW w:w="1316" w:type="dxa"/>
          </w:tcPr>
          <w:p w:rsidR="00893D76" w:rsidRPr="00893D76" w:rsidRDefault="00893D76" w:rsidP="00893D76">
            <w:pPr>
              <w:jc w:val="center"/>
              <w:rPr>
                <w:sz w:val="28"/>
                <w:lang w:val="uk-UA"/>
              </w:rPr>
            </w:pPr>
            <w:r w:rsidRPr="00893D76">
              <w:rPr>
                <w:sz w:val="28"/>
                <w:lang w:val="uk-UA"/>
              </w:rPr>
              <w:t>30</w:t>
            </w:r>
            <w:r w:rsidRPr="00893D76">
              <w:rPr>
                <w:color w:val="000000"/>
                <w:sz w:val="28"/>
                <w:lang w:val="uk-UA"/>
              </w:rPr>
              <w:t>±</w:t>
            </w:r>
            <w:r w:rsidRPr="00893D76">
              <w:rPr>
                <w:sz w:val="28"/>
                <w:lang w:val="uk-UA"/>
              </w:rPr>
              <w:t>0,24</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110</w:t>
            </w:r>
            <w:r w:rsidRPr="00893D76">
              <w:rPr>
                <w:sz w:val="28"/>
                <w:vertAlign w:val="subscript"/>
                <w:lang w:val="uk-UA"/>
              </w:rPr>
              <w:t>-0,18</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170</w:t>
            </w:r>
            <w:r w:rsidRPr="00893D76">
              <w:rPr>
                <w:sz w:val="28"/>
                <w:vertAlign w:val="subscript"/>
                <w:lang w:val="uk-UA"/>
              </w:rPr>
              <w:t>-0,45</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105</w:t>
            </w:r>
            <w:r w:rsidRPr="00893D76">
              <w:rPr>
                <w:sz w:val="28"/>
                <w:vertAlign w:val="subscript"/>
                <w:lang w:val="uk-UA"/>
              </w:rPr>
              <w:t>-0,20</w:t>
            </w:r>
          </w:p>
        </w:tc>
        <w:tc>
          <w:tcPr>
            <w:tcW w:w="1316" w:type="dxa"/>
          </w:tcPr>
          <w:p w:rsidR="00893D76" w:rsidRPr="00893D76" w:rsidRDefault="00893D76" w:rsidP="00893D76">
            <w:pPr>
              <w:jc w:val="center"/>
              <w:rPr>
                <w:sz w:val="28"/>
                <w:lang w:val="uk-UA"/>
              </w:rPr>
            </w:pPr>
            <w:r w:rsidRPr="00893D76">
              <w:rPr>
                <w:sz w:val="28"/>
                <w:lang w:val="uk-UA"/>
              </w:rPr>
              <w:t>30</w:t>
            </w:r>
            <w:r w:rsidRPr="00893D76">
              <w:rPr>
                <w:color w:val="000000"/>
                <w:sz w:val="28"/>
                <w:lang w:val="uk-UA"/>
              </w:rPr>
              <w:t>±</w:t>
            </w:r>
            <w:r w:rsidRPr="00893D76">
              <w:rPr>
                <w:sz w:val="28"/>
                <w:lang w:val="uk-UA"/>
              </w:rPr>
              <w:t>0,20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160</w:t>
            </w:r>
            <w:r w:rsidRPr="00893D76">
              <w:rPr>
                <w:sz w:val="28"/>
                <w:vertAlign w:val="subscript"/>
                <w:lang w:val="uk-UA"/>
              </w:rPr>
              <w:t>-0,30</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9</w:t>
            </w:r>
          </w:p>
        </w:tc>
        <w:tc>
          <w:tcPr>
            <w:tcW w:w="1316" w:type="dxa"/>
          </w:tcPr>
          <w:p w:rsidR="00893D76" w:rsidRPr="00893D76" w:rsidRDefault="00893D76" w:rsidP="00893D76">
            <w:pPr>
              <w:jc w:val="center"/>
              <w:rPr>
                <w:sz w:val="28"/>
                <w:lang w:val="uk-UA"/>
              </w:rPr>
            </w:pPr>
            <w:r w:rsidRPr="00893D76">
              <w:rPr>
                <w:sz w:val="28"/>
                <w:lang w:val="uk-UA"/>
              </w:rPr>
              <w:t>40</w:t>
            </w:r>
            <w:r w:rsidRPr="00893D76">
              <w:rPr>
                <w:color w:val="000000"/>
                <w:sz w:val="28"/>
                <w:lang w:val="uk-UA"/>
              </w:rPr>
              <w:t>±</w:t>
            </w:r>
            <w:r w:rsidRPr="00893D76">
              <w:rPr>
                <w:sz w:val="28"/>
                <w:lang w:val="uk-UA"/>
              </w:rPr>
              <w:t>0,30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110</w:t>
            </w:r>
            <w:r w:rsidRPr="00893D76">
              <w:rPr>
                <w:sz w:val="28"/>
                <w:vertAlign w:val="subscript"/>
                <w:lang w:val="uk-UA"/>
              </w:rPr>
              <w:t>-0,18</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180</w:t>
            </w:r>
            <w:r w:rsidRPr="00893D76">
              <w:rPr>
                <w:sz w:val="28"/>
                <w:vertAlign w:val="subscript"/>
                <w:lang w:val="uk-UA"/>
              </w:rPr>
              <w:t>-0,50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105</w:t>
            </w:r>
            <w:r w:rsidRPr="00893D76">
              <w:rPr>
                <w:sz w:val="28"/>
                <w:vertAlign w:val="subscript"/>
                <w:lang w:val="uk-UA"/>
              </w:rPr>
              <w:t>-0,20</w:t>
            </w:r>
          </w:p>
        </w:tc>
        <w:tc>
          <w:tcPr>
            <w:tcW w:w="1316" w:type="dxa"/>
          </w:tcPr>
          <w:p w:rsidR="00893D76" w:rsidRPr="00893D76" w:rsidRDefault="00893D76" w:rsidP="00893D76">
            <w:pPr>
              <w:jc w:val="center"/>
              <w:rPr>
                <w:sz w:val="28"/>
                <w:lang w:val="uk-UA"/>
              </w:rPr>
            </w:pPr>
            <w:r w:rsidRPr="00893D76">
              <w:rPr>
                <w:sz w:val="28"/>
                <w:lang w:val="uk-UA"/>
              </w:rPr>
              <w:t>40</w:t>
            </w:r>
            <w:r w:rsidRPr="00893D76">
              <w:rPr>
                <w:color w:val="000000"/>
                <w:sz w:val="28"/>
                <w:lang w:val="uk-UA"/>
              </w:rPr>
              <w:t>±</w:t>
            </w:r>
            <w:r w:rsidRPr="00893D76">
              <w:rPr>
                <w:sz w:val="28"/>
                <w:lang w:val="uk-UA"/>
              </w:rPr>
              <w:t>0,24</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170</w:t>
            </w:r>
            <w:r w:rsidRPr="00893D76">
              <w:rPr>
                <w:sz w:val="28"/>
                <w:vertAlign w:val="subscript"/>
                <w:lang w:val="uk-UA"/>
              </w:rPr>
              <w:t>-0,35</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10</w:t>
            </w:r>
          </w:p>
        </w:tc>
        <w:tc>
          <w:tcPr>
            <w:tcW w:w="1316" w:type="dxa"/>
          </w:tcPr>
          <w:p w:rsidR="00893D76" w:rsidRPr="00893D76" w:rsidRDefault="00893D76" w:rsidP="00893D76">
            <w:pPr>
              <w:jc w:val="center"/>
              <w:rPr>
                <w:sz w:val="28"/>
                <w:lang w:val="uk-UA"/>
              </w:rPr>
            </w:pPr>
            <w:r w:rsidRPr="00893D76">
              <w:rPr>
                <w:sz w:val="28"/>
                <w:lang w:val="uk-UA"/>
              </w:rPr>
              <w:t>40</w:t>
            </w:r>
            <w:r w:rsidRPr="00893D76">
              <w:rPr>
                <w:color w:val="000000"/>
                <w:sz w:val="28"/>
                <w:lang w:val="uk-UA"/>
              </w:rPr>
              <w:t>±</w:t>
            </w:r>
            <w:r w:rsidRPr="00893D76">
              <w:rPr>
                <w:sz w:val="28"/>
                <w:lang w:val="uk-UA"/>
              </w:rPr>
              <w:t>0,30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120</w:t>
            </w:r>
            <w:r w:rsidRPr="00893D76">
              <w:rPr>
                <w:sz w:val="28"/>
                <w:vertAlign w:val="subscript"/>
                <w:lang w:val="uk-UA"/>
              </w:rPr>
              <w:t>-0,20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190</w:t>
            </w:r>
            <w:r w:rsidRPr="00893D76">
              <w:rPr>
                <w:sz w:val="28"/>
                <w:vertAlign w:val="subscript"/>
                <w:lang w:val="uk-UA"/>
              </w:rPr>
              <w:t>-0,55</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115</w:t>
            </w:r>
            <w:r w:rsidRPr="00893D76">
              <w:rPr>
                <w:sz w:val="28"/>
                <w:vertAlign w:val="subscript"/>
                <w:lang w:val="uk-UA"/>
              </w:rPr>
              <w:t>-0,25</w:t>
            </w:r>
          </w:p>
        </w:tc>
        <w:tc>
          <w:tcPr>
            <w:tcW w:w="1316" w:type="dxa"/>
          </w:tcPr>
          <w:p w:rsidR="00893D76" w:rsidRPr="00893D76" w:rsidRDefault="00893D76" w:rsidP="00893D76">
            <w:pPr>
              <w:jc w:val="center"/>
              <w:rPr>
                <w:sz w:val="28"/>
                <w:lang w:val="uk-UA"/>
              </w:rPr>
            </w:pPr>
            <w:r w:rsidRPr="00893D76">
              <w:rPr>
                <w:sz w:val="28"/>
                <w:lang w:val="uk-UA"/>
              </w:rPr>
              <w:t>40</w:t>
            </w:r>
            <w:r w:rsidRPr="00893D76">
              <w:rPr>
                <w:color w:val="000000"/>
                <w:sz w:val="28"/>
                <w:lang w:val="uk-UA"/>
              </w:rPr>
              <w:t>±</w:t>
            </w:r>
            <w:r w:rsidRPr="00893D76">
              <w:rPr>
                <w:sz w:val="28"/>
                <w:lang w:val="uk-UA"/>
              </w:rPr>
              <w:t>0,24</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180</w:t>
            </w:r>
            <w:r w:rsidRPr="00893D76">
              <w:rPr>
                <w:sz w:val="28"/>
                <w:vertAlign w:val="subscript"/>
                <w:lang w:val="uk-UA"/>
              </w:rPr>
              <w:t>-0,35</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11</w:t>
            </w:r>
          </w:p>
        </w:tc>
        <w:tc>
          <w:tcPr>
            <w:tcW w:w="1316" w:type="dxa"/>
          </w:tcPr>
          <w:p w:rsidR="00893D76" w:rsidRPr="00893D76" w:rsidRDefault="00893D76" w:rsidP="00893D76">
            <w:pPr>
              <w:jc w:val="center"/>
              <w:rPr>
                <w:sz w:val="28"/>
                <w:lang w:val="uk-UA"/>
              </w:rPr>
            </w:pPr>
            <w:r w:rsidRPr="00893D76">
              <w:rPr>
                <w:sz w:val="28"/>
                <w:lang w:val="uk-UA"/>
              </w:rPr>
              <w:t>50</w:t>
            </w:r>
            <w:r w:rsidRPr="00893D76">
              <w:rPr>
                <w:color w:val="000000"/>
                <w:sz w:val="28"/>
                <w:lang w:val="uk-UA"/>
              </w:rPr>
              <w:t>±</w:t>
            </w:r>
            <w:r w:rsidRPr="00893D76">
              <w:rPr>
                <w:sz w:val="28"/>
                <w:lang w:val="uk-UA"/>
              </w:rPr>
              <w:t>0,35</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120</w:t>
            </w:r>
            <w:r w:rsidRPr="00893D76">
              <w:rPr>
                <w:sz w:val="28"/>
                <w:vertAlign w:val="subscript"/>
                <w:lang w:val="uk-UA"/>
              </w:rPr>
              <w:t>-0,20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200</w:t>
            </w:r>
            <w:r w:rsidRPr="00893D76">
              <w:rPr>
                <w:sz w:val="28"/>
                <w:vertAlign w:val="subscript"/>
                <w:lang w:val="uk-UA"/>
              </w:rPr>
              <w:t>-0,60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125</w:t>
            </w:r>
            <w:r w:rsidRPr="00893D76">
              <w:rPr>
                <w:sz w:val="28"/>
                <w:vertAlign w:val="subscript"/>
                <w:lang w:val="uk-UA"/>
              </w:rPr>
              <w:t>-0,25</w:t>
            </w:r>
          </w:p>
        </w:tc>
        <w:tc>
          <w:tcPr>
            <w:tcW w:w="1316" w:type="dxa"/>
          </w:tcPr>
          <w:p w:rsidR="00893D76" w:rsidRPr="00893D76" w:rsidRDefault="00893D76" w:rsidP="00893D76">
            <w:pPr>
              <w:jc w:val="center"/>
              <w:rPr>
                <w:sz w:val="28"/>
                <w:lang w:val="uk-UA"/>
              </w:rPr>
            </w:pPr>
            <w:r w:rsidRPr="00893D76">
              <w:rPr>
                <w:sz w:val="28"/>
                <w:lang w:val="uk-UA"/>
              </w:rPr>
              <w:t>40</w:t>
            </w:r>
            <w:r w:rsidRPr="00893D76">
              <w:rPr>
                <w:color w:val="000000"/>
                <w:sz w:val="28"/>
                <w:lang w:val="uk-UA"/>
              </w:rPr>
              <w:t>±</w:t>
            </w:r>
            <w:r w:rsidRPr="00893D76">
              <w:rPr>
                <w:sz w:val="28"/>
                <w:lang w:val="uk-UA"/>
              </w:rPr>
              <w:t>0,24</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190</w:t>
            </w:r>
            <w:r w:rsidRPr="00893D76">
              <w:rPr>
                <w:sz w:val="28"/>
                <w:vertAlign w:val="subscript"/>
                <w:lang w:val="uk-UA"/>
              </w:rPr>
              <w:t>-0,40</w:t>
            </w:r>
          </w:p>
        </w:tc>
      </w:tr>
      <w:tr w:rsidR="00893D76" w:rsidRPr="00893D76">
        <w:tblPrEx>
          <w:tblCellMar>
            <w:top w:w="0" w:type="dxa"/>
            <w:bottom w:w="0" w:type="dxa"/>
          </w:tblCellMar>
        </w:tblPrEx>
        <w:trPr>
          <w:jc w:val="center"/>
        </w:trPr>
        <w:tc>
          <w:tcPr>
            <w:tcW w:w="1197" w:type="dxa"/>
            <w:vAlign w:val="center"/>
          </w:tcPr>
          <w:p w:rsidR="00893D76" w:rsidRPr="00893D76" w:rsidRDefault="00893D76" w:rsidP="00893D76">
            <w:pPr>
              <w:jc w:val="center"/>
              <w:rPr>
                <w:sz w:val="28"/>
                <w:lang w:val="uk-UA"/>
              </w:rPr>
            </w:pPr>
            <w:r w:rsidRPr="00893D76">
              <w:rPr>
                <w:sz w:val="28"/>
                <w:lang w:val="uk-UA"/>
              </w:rPr>
              <w:t>12</w:t>
            </w:r>
          </w:p>
        </w:tc>
        <w:tc>
          <w:tcPr>
            <w:tcW w:w="1316" w:type="dxa"/>
          </w:tcPr>
          <w:p w:rsidR="00893D76" w:rsidRPr="00893D76" w:rsidRDefault="00893D76" w:rsidP="00893D76">
            <w:pPr>
              <w:jc w:val="center"/>
              <w:rPr>
                <w:sz w:val="28"/>
                <w:lang w:val="uk-UA"/>
              </w:rPr>
            </w:pPr>
            <w:r w:rsidRPr="00893D76">
              <w:rPr>
                <w:sz w:val="28"/>
                <w:lang w:val="uk-UA"/>
              </w:rPr>
              <w:t>50</w:t>
            </w:r>
            <w:r w:rsidRPr="00893D76">
              <w:rPr>
                <w:color w:val="000000"/>
                <w:sz w:val="28"/>
                <w:lang w:val="uk-UA"/>
              </w:rPr>
              <w:t>±</w:t>
            </w:r>
            <w:r w:rsidRPr="00893D76">
              <w:rPr>
                <w:sz w:val="28"/>
                <w:lang w:val="uk-UA"/>
              </w:rPr>
              <w:t>0,35</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160</w:t>
            </w:r>
            <w:r w:rsidRPr="00893D76">
              <w:rPr>
                <w:sz w:val="28"/>
                <w:vertAlign w:val="subscript"/>
                <w:lang w:val="uk-UA"/>
              </w:rPr>
              <w:t>-0,30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240</w:t>
            </w:r>
            <w:r w:rsidRPr="00893D76">
              <w:rPr>
                <w:sz w:val="28"/>
                <w:vertAlign w:val="subscript"/>
                <w:lang w:val="uk-UA"/>
              </w:rPr>
              <w:t>-0,60</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135</w:t>
            </w:r>
            <w:r w:rsidRPr="00893D76">
              <w:rPr>
                <w:sz w:val="28"/>
                <w:vertAlign w:val="subscript"/>
                <w:lang w:val="uk-UA"/>
              </w:rPr>
              <w:t>-0,25</w:t>
            </w:r>
          </w:p>
        </w:tc>
        <w:tc>
          <w:tcPr>
            <w:tcW w:w="1316" w:type="dxa"/>
          </w:tcPr>
          <w:p w:rsidR="00893D76" w:rsidRPr="00893D76" w:rsidRDefault="00893D76" w:rsidP="00893D76">
            <w:pPr>
              <w:jc w:val="center"/>
              <w:rPr>
                <w:sz w:val="28"/>
                <w:lang w:val="uk-UA"/>
              </w:rPr>
            </w:pPr>
            <w:r w:rsidRPr="00893D76">
              <w:rPr>
                <w:sz w:val="28"/>
                <w:lang w:val="uk-UA"/>
              </w:rPr>
              <w:t>40</w:t>
            </w:r>
            <w:r w:rsidRPr="00893D76">
              <w:rPr>
                <w:color w:val="000000"/>
                <w:sz w:val="28"/>
                <w:lang w:val="uk-UA"/>
              </w:rPr>
              <w:t>±</w:t>
            </w:r>
            <w:r w:rsidRPr="00893D76">
              <w:rPr>
                <w:sz w:val="28"/>
                <w:lang w:val="uk-UA"/>
              </w:rPr>
              <w:t>0,24</w:t>
            </w:r>
          </w:p>
        </w:tc>
        <w:tc>
          <w:tcPr>
            <w:tcW w:w="1134" w:type="dxa"/>
            <w:vAlign w:val="center"/>
          </w:tcPr>
          <w:p w:rsidR="00893D76" w:rsidRPr="00893D76" w:rsidRDefault="00893D76" w:rsidP="00893D76">
            <w:pPr>
              <w:jc w:val="center"/>
              <w:rPr>
                <w:sz w:val="28"/>
                <w:vertAlign w:val="subscript"/>
                <w:lang w:val="uk-UA"/>
              </w:rPr>
            </w:pPr>
            <w:r w:rsidRPr="00893D76">
              <w:rPr>
                <w:sz w:val="28"/>
                <w:lang w:val="uk-UA"/>
              </w:rPr>
              <w:t>200</w:t>
            </w:r>
            <w:r w:rsidRPr="00893D76">
              <w:rPr>
                <w:sz w:val="28"/>
                <w:vertAlign w:val="subscript"/>
                <w:lang w:val="uk-UA"/>
              </w:rPr>
              <w:t>-0,40</w:t>
            </w:r>
          </w:p>
        </w:tc>
      </w:tr>
    </w:tbl>
    <w:p w:rsidR="00893D76" w:rsidRPr="00893D76" w:rsidRDefault="00893D76" w:rsidP="00893D76">
      <w:pPr>
        <w:ind w:firstLine="708"/>
        <w:jc w:val="both"/>
        <w:rPr>
          <w:sz w:val="28"/>
          <w:lang w:val="uk-UA"/>
        </w:rPr>
      </w:pPr>
      <w:r w:rsidRPr="00893D76">
        <w:rPr>
          <w:sz w:val="28"/>
          <w:lang w:val="uk-UA"/>
        </w:rPr>
        <w:lastRenderedPageBreak/>
        <w:t>4.10 На вертикально-свердлильному верстаті обробляють ступінч</w:t>
      </w:r>
      <w:r w:rsidRPr="00893D76">
        <w:rPr>
          <w:sz w:val="28"/>
          <w:lang w:val="uk-UA"/>
        </w:rPr>
        <w:t>а</w:t>
      </w:r>
      <w:r w:rsidRPr="00893D76">
        <w:rPr>
          <w:sz w:val="28"/>
          <w:lang w:val="uk-UA"/>
        </w:rPr>
        <w:t>тий отвір комбінованим зенкером (рисунок 4.24). Визначити похибку баз</w:t>
      </w:r>
      <w:r w:rsidRPr="00893D76">
        <w:rPr>
          <w:sz w:val="28"/>
          <w:lang w:val="uk-UA"/>
        </w:rPr>
        <w:t>у</w:t>
      </w:r>
      <w:r w:rsidRPr="00893D76">
        <w:rPr>
          <w:sz w:val="28"/>
          <w:lang w:val="uk-UA"/>
        </w:rPr>
        <w:t>вання за координатами X та Z. Вихідні дані – за таблицею 4.9</w:t>
      </w:r>
    </w:p>
    <w:p w:rsidR="00893D76" w:rsidRPr="00893D76" w:rsidRDefault="00893D76" w:rsidP="00893D76">
      <w:pPr>
        <w:ind w:firstLine="708"/>
        <w:jc w:val="both"/>
        <w:rPr>
          <w:sz w:val="28"/>
          <w:lang w:val="uk-UA"/>
        </w:rPr>
      </w:pPr>
    </w:p>
    <w:p w:rsidR="00893D76" w:rsidRPr="00893D76" w:rsidRDefault="00577C29" w:rsidP="00893D76">
      <w:pPr>
        <w:jc w:val="center"/>
        <w:rPr>
          <w:sz w:val="28"/>
          <w:lang w:val="uk-UA"/>
        </w:rPr>
      </w:pPr>
      <w:r>
        <w:rPr>
          <w:noProof/>
          <w:sz w:val="28"/>
          <w:lang w:val="uk-UA" w:eastAsia="uk-UA"/>
        </w:rPr>
        <w:drawing>
          <wp:inline distT="0" distB="0" distL="0" distR="0">
            <wp:extent cx="2541270" cy="2778760"/>
            <wp:effectExtent l="19050" t="0" r="0" b="0"/>
            <wp:docPr id="123" name="Рисунок 12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4"/>
                    <pic:cNvPicPr>
                      <a:picLocks noChangeAspect="1" noChangeArrowheads="1"/>
                    </pic:cNvPicPr>
                  </pic:nvPicPr>
                  <pic:blipFill>
                    <a:blip r:embed="rId113" cstate="print"/>
                    <a:srcRect/>
                    <a:stretch>
                      <a:fillRect/>
                    </a:stretch>
                  </pic:blipFill>
                  <pic:spPr bwMode="auto">
                    <a:xfrm>
                      <a:off x="0" y="0"/>
                      <a:ext cx="2541270" cy="2778760"/>
                    </a:xfrm>
                    <a:prstGeom prst="rect">
                      <a:avLst/>
                    </a:prstGeom>
                    <a:noFill/>
                    <a:ln w="9525">
                      <a:noFill/>
                      <a:miter lim="800000"/>
                      <a:headEnd/>
                      <a:tailEnd/>
                    </a:ln>
                  </pic:spPr>
                </pic:pic>
              </a:graphicData>
            </a:graphic>
          </wp:inline>
        </w:drawing>
      </w:r>
      <w:r w:rsidR="00893D76" w:rsidRPr="00893D76">
        <w:rPr>
          <w:sz w:val="28"/>
          <w:lang w:val="uk-UA"/>
        </w:rPr>
        <w:tab/>
        <w:t xml:space="preserve"> </w:t>
      </w:r>
      <w:r>
        <w:rPr>
          <w:noProof/>
          <w:sz w:val="28"/>
          <w:lang w:val="uk-UA" w:eastAsia="uk-UA"/>
        </w:rPr>
        <w:drawing>
          <wp:inline distT="0" distB="0" distL="0" distR="0">
            <wp:extent cx="2790825" cy="2458085"/>
            <wp:effectExtent l="19050" t="0" r="9525" b="0"/>
            <wp:docPr id="124" name="Рисунок 12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4"/>
                    <pic:cNvPicPr>
                      <a:picLocks noChangeAspect="1" noChangeArrowheads="1"/>
                    </pic:cNvPicPr>
                  </pic:nvPicPr>
                  <pic:blipFill>
                    <a:blip r:embed="rId114" cstate="print"/>
                    <a:srcRect/>
                    <a:stretch>
                      <a:fillRect/>
                    </a:stretch>
                  </pic:blipFill>
                  <pic:spPr bwMode="auto">
                    <a:xfrm>
                      <a:off x="0" y="0"/>
                      <a:ext cx="2790825" cy="2458085"/>
                    </a:xfrm>
                    <a:prstGeom prst="rect">
                      <a:avLst/>
                    </a:prstGeom>
                    <a:noFill/>
                    <a:ln w="9525">
                      <a:noFill/>
                      <a:miter lim="800000"/>
                      <a:headEnd/>
                      <a:tailEnd/>
                    </a:ln>
                  </pic:spPr>
                </pic:pic>
              </a:graphicData>
            </a:graphic>
          </wp:inline>
        </w:drawing>
      </w:r>
    </w:p>
    <w:p w:rsidR="00893D76" w:rsidRPr="00893D76" w:rsidRDefault="00893D76" w:rsidP="00893D76">
      <w:pPr>
        <w:jc w:val="both"/>
        <w:rPr>
          <w:sz w:val="28"/>
          <w:lang w:val="uk-UA"/>
        </w:rPr>
      </w:pPr>
    </w:p>
    <w:p w:rsidR="00893D76" w:rsidRPr="00893D76" w:rsidRDefault="00893D76" w:rsidP="004516D3">
      <w:pPr>
        <w:keepNext/>
        <w:tabs>
          <w:tab w:val="left" w:pos="4820"/>
        </w:tabs>
        <w:ind w:firstLine="284"/>
        <w:jc w:val="center"/>
        <w:outlineLvl w:val="6"/>
        <w:rPr>
          <w:sz w:val="28"/>
          <w:lang w:val="uk-UA"/>
        </w:rPr>
      </w:pPr>
      <w:r w:rsidRPr="00893D76">
        <w:rPr>
          <w:sz w:val="28"/>
          <w:lang w:val="uk-UA"/>
        </w:rPr>
        <w:t>Рисунок 4.23 – До задачі 4.9</w:t>
      </w:r>
      <w:r w:rsidRPr="00893D76">
        <w:rPr>
          <w:sz w:val="28"/>
          <w:lang w:val="uk-UA"/>
        </w:rPr>
        <w:tab/>
        <w:t>Рисунок 4.24 – До задачі 4.10</w:t>
      </w:r>
    </w:p>
    <w:p w:rsidR="00893D76" w:rsidRPr="00893D76" w:rsidRDefault="00893D76" w:rsidP="00893D76">
      <w:pPr>
        <w:rPr>
          <w:sz w:val="28"/>
          <w:lang w:val="uk-UA"/>
        </w:rPr>
      </w:pPr>
    </w:p>
    <w:p w:rsidR="00893D76" w:rsidRPr="00893D76" w:rsidRDefault="00893D76" w:rsidP="00893D76">
      <w:pPr>
        <w:keepNext/>
        <w:ind w:firstLine="709"/>
        <w:outlineLvl w:val="8"/>
        <w:rPr>
          <w:sz w:val="28"/>
          <w:lang w:val="uk-UA"/>
        </w:rPr>
      </w:pPr>
      <w:r w:rsidRPr="00893D76">
        <w:rPr>
          <w:sz w:val="28"/>
          <w:lang w:val="uk-UA"/>
        </w:rPr>
        <w:t>Таблиця 4.9 – Вихідні дані до задачі 4.10</w:t>
      </w:r>
    </w:p>
    <w:p w:rsidR="00893D76" w:rsidRPr="00893D76" w:rsidRDefault="00893D76" w:rsidP="00893D76">
      <w:pPr>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82"/>
        <w:gridCol w:w="1618"/>
        <w:gridCol w:w="1618"/>
        <w:gridCol w:w="1618"/>
        <w:gridCol w:w="1619"/>
      </w:tblGrid>
      <w:tr w:rsidR="00893D76" w:rsidRPr="00893D76">
        <w:tblPrEx>
          <w:tblCellMar>
            <w:top w:w="0" w:type="dxa"/>
            <w:bottom w:w="0" w:type="dxa"/>
          </w:tblCellMar>
        </w:tblPrEx>
        <w:trPr>
          <w:cantSplit/>
          <w:jc w:val="center"/>
        </w:trPr>
        <w:tc>
          <w:tcPr>
            <w:tcW w:w="1182" w:type="dxa"/>
            <w:vMerge w:val="restart"/>
            <w:vAlign w:val="center"/>
          </w:tcPr>
          <w:p w:rsidR="00893D76" w:rsidRPr="00893D76" w:rsidRDefault="00893D76" w:rsidP="00893D76">
            <w:pPr>
              <w:jc w:val="center"/>
              <w:rPr>
                <w:sz w:val="28"/>
                <w:lang w:val="uk-UA"/>
              </w:rPr>
            </w:pPr>
            <w:r w:rsidRPr="00893D76">
              <w:rPr>
                <w:sz w:val="28"/>
                <w:lang w:val="uk-UA"/>
              </w:rPr>
              <w:t>Варіант</w:t>
            </w:r>
          </w:p>
        </w:tc>
        <w:tc>
          <w:tcPr>
            <w:tcW w:w="6473" w:type="dxa"/>
            <w:gridSpan w:val="4"/>
          </w:tcPr>
          <w:p w:rsidR="00893D76" w:rsidRPr="00893D76" w:rsidRDefault="00893D76" w:rsidP="00893D76">
            <w:pPr>
              <w:jc w:val="center"/>
              <w:rPr>
                <w:sz w:val="28"/>
                <w:lang w:val="uk-UA"/>
              </w:rPr>
            </w:pPr>
            <w:r w:rsidRPr="00893D76">
              <w:rPr>
                <w:sz w:val="28"/>
                <w:lang w:val="uk-UA"/>
              </w:rPr>
              <w:t>Розміри, мм</w:t>
            </w:r>
          </w:p>
        </w:tc>
      </w:tr>
      <w:tr w:rsidR="00893D76" w:rsidRPr="00893D76">
        <w:tblPrEx>
          <w:tblCellMar>
            <w:top w:w="0" w:type="dxa"/>
            <w:bottom w:w="0" w:type="dxa"/>
          </w:tblCellMar>
        </w:tblPrEx>
        <w:trPr>
          <w:cantSplit/>
          <w:jc w:val="center"/>
        </w:trPr>
        <w:tc>
          <w:tcPr>
            <w:tcW w:w="1182" w:type="dxa"/>
            <w:vMerge/>
          </w:tcPr>
          <w:p w:rsidR="00893D76" w:rsidRPr="00893D76" w:rsidRDefault="00893D76" w:rsidP="00893D76">
            <w:pPr>
              <w:jc w:val="center"/>
              <w:rPr>
                <w:sz w:val="28"/>
                <w:lang w:val="uk-UA"/>
              </w:rPr>
            </w:pPr>
          </w:p>
        </w:tc>
        <w:tc>
          <w:tcPr>
            <w:tcW w:w="1618" w:type="dxa"/>
          </w:tcPr>
          <w:p w:rsidR="00893D76" w:rsidRPr="00893D76" w:rsidRDefault="00893D76" w:rsidP="00893D76">
            <w:pPr>
              <w:jc w:val="center"/>
              <w:rPr>
                <w:sz w:val="28"/>
                <w:lang w:val="uk-UA"/>
              </w:rPr>
            </w:pPr>
            <w:r w:rsidRPr="00893D76">
              <w:rPr>
                <w:sz w:val="28"/>
                <w:lang w:val="uk-UA"/>
              </w:rPr>
              <w:t>А</w:t>
            </w:r>
            <w:r w:rsidRPr="00893D76">
              <w:rPr>
                <w:sz w:val="28"/>
                <w:vertAlign w:val="subscript"/>
                <w:lang w:val="uk-UA"/>
              </w:rPr>
              <w:t>1</w:t>
            </w:r>
          </w:p>
        </w:tc>
        <w:tc>
          <w:tcPr>
            <w:tcW w:w="1618" w:type="dxa"/>
          </w:tcPr>
          <w:p w:rsidR="00893D76" w:rsidRPr="00893D76" w:rsidRDefault="00893D76" w:rsidP="00893D76">
            <w:pPr>
              <w:jc w:val="center"/>
              <w:rPr>
                <w:sz w:val="28"/>
                <w:lang w:val="uk-UA"/>
              </w:rPr>
            </w:pPr>
            <w:r w:rsidRPr="00893D76">
              <w:rPr>
                <w:sz w:val="28"/>
                <w:lang w:val="uk-UA"/>
              </w:rPr>
              <w:t>А</w:t>
            </w:r>
            <w:r w:rsidRPr="00893D76">
              <w:rPr>
                <w:sz w:val="28"/>
                <w:vertAlign w:val="subscript"/>
                <w:lang w:val="uk-UA"/>
              </w:rPr>
              <w:t>2</w:t>
            </w:r>
          </w:p>
        </w:tc>
        <w:tc>
          <w:tcPr>
            <w:tcW w:w="1618" w:type="dxa"/>
          </w:tcPr>
          <w:p w:rsidR="00893D76" w:rsidRPr="00893D76" w:rsidRDefault="00893D76" w:rsidP="00893D76">
            <w:pPr>
              <w:ind w:left="-108" w:right="-108"/>
              <w:jc w:val="center"/>
              <w:rPr>
                <w:sz w:val="28"/>
                <w:lang w:val="uk-UA"/>
              </w:rPr>
            </w:pPr>
            <w:r w:rsidRPr="00893D76">
              <w:rPr>
                <w:sz w:val="28"/>
                <w:lang w:val="uk-UA"/>
              </w:rPr>
              <w:t>А</w:t>
            </w:r>
            <w:r w:rsidRPr="00893D76">
              <w:rPr>
                <w:sz w:val="28"/>
                <w:vertAlign w:val="subscript"/>
                <w:lang w:val="uk-UA"/>
              </w:rPr>
              <w:t>3</w:t>
            </w:r>
          </w:p>
        </w:tc>
        <w:tc>
          <w:tcPr>
            <w:tcW w:w="1619" w:type="dxa"/>
          </w:tcPr>
          <w:p w:rsidR="00893D76" w:rsidRPr="00893D76" w:rsidRDefault="00893D76" w:rsidP="00893D76">
            <w:pPr>
              <w:jc w:val="center"/>
              <w:rPr>
                <w:sz w:val="28"/>
                <w:vertAlign w:val="subscript"/>
                <w:lang w:val="uk-UA"/>
              </w:rPr>
            </w:pPr>
            <w:r w:rsidRPr="00893D76">
              <w:rPr>
                <w:sz w:val="28"/>
                <w:lang w:val="uk-UA"/>
              </w:rPr>
              <w:t>Б</w:t>
            </w:r>
            <w:r w:rsidRPr="00893D76">
              <w:rPr>
                <w:sz w:val="28"/>
                <w:vertAlign w:val="subscript"/>
                <w:lang w:val="uk-UA"/>
              </w:rPr>
              <w:t>1</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1</w:t>
            </w:r>
          </w:p>
        </w:tc>
        <w:tc>
          <w:tcPr>
            <w:tcW w:w="1618" w:type="dxa"/>
          </w:tcPr>
          <w:p w:rsidR="00893D76" w:rsidRPr="00893D76" w:rsidRDefault="00893D76" w:rsidP="00893D76">
            <w:pPr>
              <w:jc w:val="center"/>
              <w:rPr>
                <w:sz w:val="28"/>
                <w:vertAlign w:val="subscript"/>
                <w:lang w:val="uk-UA"/>
              </w:rPr>
            </w:pPr>
            <w:r w:rsidRPr="00893D76">
              <w:rPr>
                <w:sz w:val="28"/>
                <w:lang w:val="uk-UA"/>
              </w:rPr>
              <w:t>20</w:t>
            </w:r>
            <w:r w:rsidRPr="00893D76">
              <w:rPr>
                <w:sz w:val="28"/>
                <w:vertAlign w:val="subscript"/>
                <w:lang w:val="uk-UA"/>
              </w:rPr>
              <w:t>-0 ,12</w:t>
            </w:r>
          </w:p>
        </w:tc>
        <w:tc>
          <w:tcPr>
            <w:tcW w:w="1618" w:type="dxa"/>
          </w:tcPr>
          <w:p w:rsidR="00893D76" w:rsidRPr="00893D76" w:rsidRDefault="00893D76" w:rsidP="00893D76">
            <w:pPr>
              <w:ind w:left="-108" w:right="-108"/>
              <w:jc w:val="center"/>
              <w:rPr>
                <w:sz w:val="28"/>
                <w:lang w:val="uk-UA"/>
              </w:rPr>
            </w:pPr>
            <w:r w:rsidRPr="00893D76">
              <w:rPr>
                <w:sz w:val="28"/>
                <w:lang w:val="uk-UA"/>
              </w:rPr>
              <w:t>6</w:t>
            </w:r>
            <w:r w:rsidRPr="00893D76">
              <w:rPr>
                <w:color w:val="000000"/>
                <w:sz w:val="28"/>
                <w:lang w:val="uk-UA"/>
              </w:rPr>
              <w:t>±</w:t>
            </w:r>
            <w:r w:rsidRPr="00893D76">
              <w:rPr>
                <w:sz w:val="28"/>
                <w:lang w:val="uk-UA"/>
              </w:rPr>
              <w:t>0,02</w:t>
            </w:r>
          </w:p>
        </w:tc>
        <w:tc>
          <w:tcPr>
            <w:tcW w:w="1618" w:type="dxa"/>
          </w:tcPr>
          <w:p w:rsidR="00893D76" w:rsidRPr="00893D76" w:rsidRDefault="00893D76" w:rsidP="00893D76">
            <w:pPr>
              <w:jc w:val="center"/>
              <w:rPr>
                <w:sz w:val="28"/>
                <w:vertAlign w:val="subscript"/>
                <w:lang w:val="uk-UA"/>
              </w:rPr>
            </w:pPr>
            <w:r w:rsidRPr="00893D76">
              <w:rPr>
                <w:sz w:val="28"/>
                <w:lang w:val="uk-UA"/>
              </w:rPr>
              <w:t>50</w:t>
            </w:r>
            <w:r w:rsidRPr="00893D76">
              <w:rPr>
                <w:sz w:val="28"/>
                <w:vertAlign w:val="subscript"/>
                <w:lang w:val="uk-UA"/>
              </w:rPr>
              <w:t>-0 ,10</w:t>
            </w:r>
          </w:p>
        </w:tc>
        <w:tc>
          <w:tcPr>
            <w:tcW w:w="1619" w:type="dxa"/>
          </w:tcPr>
          <w:p w:rsidR="00893D76" w:rsidRPr="00893D76" w:rsidRDefault="00893D76" w:rsidP="00893D76">
            <w:pPr>
              <w:jc w:val="center"/>
              <w:rPr>
                <w:sz w:val="28"/>
                <w:lang w:val="uk-UA"/>
              </w:rPr>
            </w:pPr>
            <w:r w:rsidRPr="00893D76">
              <w:rPr>
                <w:sz w:val="28"/>
                <w:lang w:val="uk-UA"/>
              </w:rPr>
              <w:t>48</w:t>
            </w:r>
            <w:r w:rsidRPr="00893D76">
              <w:rPr>
                <w:color w:val="000000"/>
                <w:sz w:val="28"/>
                <w:lang w:val="uk-UA"/>
              </w:rPr>
              <w:t>±</w:t>
            </w:r>
            <w:r w:rsidRPr="00893D76">
              <w:rPr>
                <w:sz w:val="28"/>
                <w:lang w:val="uk-UA"/>
              </w:rPr>
              <w:t>0 ,10</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2</w:t>
            </w:r>
          </w:p>
        </w:tc>
        <w:tc>
          <w:tcPr>
            <w:tcW w:w="1618" w:type="dxa"/>
          </w:tcPr>
          <w:p w:rsidR="00893D76" w:rsidRPr="00893D76" w:rsidRDefault="00893D76" w:rsidP="00893D76">
            <w:pPr>
              <w:jc w:val="center"/>
              <w:rPr>
                <w:sz w:val="28"/>
                <w:vertAlign w:val="subscript"/>
                <w:lang w:val="uk-UA"/>
              </w:rPr>
            </w:pPr>
            <w:r w:rsidRPr="00893D76">
              <w:rPr>
                <w:sz w:val="28"/>
                <w:lang w:val="uk-UA"/>
              </w:rPr>
              <w:t>30</w:t>
            </w:r>
            <w:r w:rsidRPr="00893D76">
              <w:rPr>
                <w:sz w:val="28"/>
                <w:vertAlign w:val="subscript"/>
                <w:lang w:val="uk-UA"/>
              </w:rPr>
              <w:t>-0 ,15</w:t>
            </w:r>
          </w:p>
        </w:tc>
        <w:tc>
          <w:tcPr>
            <w:tcW w:w="1618" w:type="dxa"/>
          </w:tcPr>
          <w:p w:rsidR="00893D76" w:rsidRPr="00893D76" w:rsidRDefault="00893D76" w:rsidP="00893D76">
            <w:pPr>
              <w:ind w:left="-108" w:right="-108"/>
              <w:jc w:val="center"/>
              <w:rPr>
                <w:sz w:val="28"/>
                <w:lang w:val="uk-UA"/>
              </w:rPr>
            </w:pPr>
            <w:r w:rsidRPr="00893D76">
              <w:rPr>
                <w:sz w:val="28"/>
                <w:lang w:val="uk-UA"/>
              </w:rPr>
              <w:t>10</w:t>
            </w:r>
            <w:r w:rsidRPr="00893D76">
              <w:rPr>
                <w:color w:val="000000"/>
                <w:sz w:val="28"/>
                <w:lang w:val="uk-UA"/>
              </w:rPr>
              <w:t>±</w:t>
            </w:r>
            <w:r w:rsidRPr="00893D76">
              <w:rPr>
                <w:sz w:val="28"/>
                <w:lang w:val="uk-UA"/>
              </w:rPr>
              <w:t>0,08</w:t>
            </w:r>
          </w:p>
        </w:tc>
        <w:tc>
          <w:tcPr>
            <w:tcW w:w="1618" w:type="dxa"/>
          </w:tcPr>
          <w:p w:rsidR="00893D76" w:rsidRPr="00893D76" w:rsidRDefault="00893D76" w:rsidP="00893D76">
            <w:pPr>
              <w:jc w:val="center"/>
              <w:rPr>
                <w:sz w:val="28"/>
                <w:vertAlign w:val="subscript"/>
                <w:lang w:val="uk-UA"/>
              </w:rPr>
            </w:pPr>
            <w:r w:rsidRPr="00893D76">
              <w:rPr>
                <w:sz w:val="28"/>
                <w:lang w:val="uk-UA"/>
              </w:rPr>
              <w:t>60</w:t>
            </w:r>
            <w:r w:rsidRPr="00893D76">
              <w:rPr>
                <w:sz w:val="28"/>
                <w:vertAlign w:val="subscript"/>
                <w:lang w:val="uk-UA"/>
              </w:rPr>
              <w:t>-0 ,14</w:t>
            </w:r>
          </w:p>
        </w:tc>
        <w:tc>
          <w:tcPr>
            <w:tcW w:w="1619" w:type="dxa"/>
          </w:tcPr>
          <w:p w:rsidR="00893D76" w:rsidRPr="00893D76" w:rsidRDefault="00893D76" w:rsidP="00893D76">
            <w:pPr>
              <w:jc w:val="center"/>
              <w:rPr>
                <w:sz w:val="28"/>
                <w:lang w:val="uk-UA"/>
              </w:rPr>
            </w:pPr>
            <w:r w:rsidRPr="00893D76">
              <w:rPr>
                <w:sz w:val="28"/>
                <w:lang w:val="uk-UA"/>
              </w:rPr>
              <w:t>55</w:t>
            </w:r>
            <w:r w:rsidRPr="00893D76">
              <w:rPr>
                <w:color w:val="000000"/>
                <w:sz w:val="28"/>
                <w:lang w:val="uk-UA"/>
              </w:rPr>
              <w:t>±</w:t>
            </w:r>
            <w:r w:rsidRPr="00893D76">
              <w:rPr>
                <w:sz w:val="28"/>
                <w:lang w:val="uk-UA"/>
              </w:rPr>
              <w:t>0 ,12</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3</w:t>
            </w:r>
          </w:p>
        </w:tc>
        <w:tc>
          <w:tcPr>
            <w:tcW w:w="1618" w:type="dxa"/>
          </w:tcPr>
          <w:p w:rsidR="00893D76" w:rsidRPr="00893D76" w:rsidRDefault="00893D76" w:rsidP="00893D76">
            <w:pPr>
              <w:jc w:val="center"/>
              <w:rPr>
                <w:sz w:val="28"/>
                <w:vertAlign w:val="subscript"/>
                <w:lang w:val="uk-UA"/>
              </w:rPr>
            </w:pPr>
            <w:r w:rsidRPr="00893D76">
              <w:rPr>
                <w:sz w:val="28"/>
                <w:lang w:val="uk-UA"/>
              </w:rPr>
              <w:t>35</w:t>
            </w:r>
            <w:r w:rsidRPr="00893D76">
              <w:rPr>
                <w:sz w:val="28"/>
                <w:vertAlign w:val="subscript"/>
                <w:lang w:val="uk-UA"/>
              </w:rPr>
              <w:t>-0 ,15</w:t>
            </w:r>
          </w:p>
        </w:tc>
        <w:tc>
          <w:tcPr>
            <w:tcW w:w="1618" w:type="dxa"/>
          </w:tcPr>
          <w:p w:rsidR="00893D76" w:rsidRPr="00893D76" w:rsidRDefault="00893D76" w:rsidP="00893D76">
            <w:pPr>
              <w:ind w:left="-108" w:right="-108"/>
              <w:jc w:val="center"/>
              <w:rPr>
                <w:sz w:val="28"/>
                <w:lang w:val="uk-UA"/>
              </w:rPr>
            </w:pPr>
            <w:r w:rsidRPr="00893D76">
              <w:rPr>
                <w:sz w:val="28"/>
                <w:lang w:val="uk-UA"/>
              </w:rPr>
              <w:t>8</w:t>
            </w:r>
            <w:r w:rsidRPr="00893D76">
              <w:rPr>
                <w:color w:val="000000"/>
                <w:sz w:val="28"/>
                <w:lang w:val="uk-UA"/>
              </w:rPr>
              <w:t>±</w:t>
            </w:r>
            <w:r w:rsidRPr="00893D76">
              <w:rPr>
                <w:sz w:val="28"/>
                <w:lang w:val="uk-UA"/>
              </w:rPr>
              <w:t>0,05</w:t>
            </w:r>
          </w:p>
        </w:tc>
        <w:tc>
          <w:tcPr>
            <w:tcW w:w="1618" w:type="dxa"/>
          </w:tcPr>
          <w:p w:rsidR="00893D76" w:rsidRPr="00893D76" w:rsidRDefault="00893D76" w:rsidP="00893D76">
            <w:pPr>
              <w:jc w:val="center"/>
              <w:rPr>
                <w:sz w:val="28"/>
                <w:vertAlign w:val="subscript"/>
                <w:lang w:val="uk-UA"/>
              </w:rPr>
            </w:pPr>
            <w:r w:rsidRPr="00893D76">
              <w:rPr>
                <w:sz w:val="28"/>
                <w:lang w:val="uk-UA"/>
              </w:rPr>
              <w:t>65</w:t>
            </w:r>
            <w:r w:rsidRPr="00893D76">
              <w:rPr>
                <w:sz w:val="28"/>
                <w:vertAlign w:val="subscript"/>
                <w:lang w:val="uk-UA"/>
              </w:rPr>
              <w:t>-0 ,20</w:t>
            </w:r>
          </w:p>
        </w:tc>
        <w:tc>
          <w:tcPr>
            <w:tcW w:w="1619" w:type="dxa"/>
          </w:tcPr>
          <w:p w:rsidR="00893D76" w:rsidRPr="00893D76" w:rsidRDefault="00893D76" w:rsidP="00893D76">
            <w:pPr>
              <w:jc w:val="center"/>
              <w:rPr>
                <w:sz w:val="28"/>
                <w:lang w:val="uk-UA"/>
              </w:rPr>
            </w:pPr>
            <w:r w:rsidRPr="00893D76">
              <w:rPr>
                <w:sz w:val="28"/>
                <w:lang w:val="uk-UA"/>
              </w:rPr>
              <w:t>60</w:t>
            </w:r>
            <w:r w:rsidRPr="00893D76">
              <w:rPr>
                <w:color w:val="000000"/>
                <w:sz w:val="28"/>
                <w:lang w:val="uk-UA"/>
              </w:rPr>
              <w:t>±</w:t>
            </w:r>
            <w:r w:rsidRPr="00893D76">
              <w:rPr>
                <w:sz w:val="28"/>
                <w:lang w:val="uk-UA"/>
              </w:rPr>
              <w:t>0 ,18</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4</w:t>
            </w:r>
          </w:p>
        </w:tc>
        <w:tc>
          <w:tcPr>
            <w:tcW w:w="1618" w:type="dxa"/>
          </w:tcPr>
          <w:p w:rsidR="00893D76" w:rsidRPr="00893D76" w:rsidRDefault="00893D76" w:rsidP="00893D76">
            <w:pPr>
              <w:jc w:val="center"/>
              <w:rPr>
                <w:sz w:val="28"/>
                <w:vertAlign w:val="subscript"/>
                <w:lang w:val="uk-UA"/>
              </w:rPr>
            </w:pPr>
            <w:r w:rsidRPr="00893D76">
              <w:rPr>
                <w:sz w:val="28"/>
                <w:lang w:val="uk-UA"/>
              </w:rPr>
              <w:t>16</w:t>
            </w:r>
            <w:r w:rsidRPr="00893D76">
              <w:rPr>
                <w:sz w:val="28"/>
                <w:vertAlign w:val="subscript"/>
                <w:lang w:val="uk-UA"/>
              </w:rPr>
              <w:t>-0 ,10</w:t>
            </w:r>
          </w:p>
        </w:tc>
        <w:tc>
          <w:tcPr>
            <w:tcW w:w="1618" w:type="dxa"/>
          </w:tcPr>
          <w:p w:rsidR="00893D76" w:rsidRPr="00893D76" w:rsidRDefault="00893D76" w:rsidP="00893D76">
            <w:pPr>
              <w:ind w:left="-108" w:right="-108"/>
              <w:jc w:val="center"/>
              <w:rPr>
                <w:sz w:val="28"/>
                <w:lang w:val="uk-UA"/>
              </w:rPr>
            </w:pPr>
            <w:r w:rsidRPr="00893D76">
              <w:rPr>
                <w:sz w:val="28"/>
                <w:lang w:val="uk-UA"/>
              </w:rPr>
              <w:t>12</w:t>
            </w:r>
            <w:r w:rsidRPr="00893D76">
              <w:rPr>
                <w:color w:val="000000"/>
                <w:sz w:val="28"/>
                <w:lang w:val="uk-UA"/>
              </w:rPr>
              <w:t>±</w:t>
            </w:r>
            <w:r w:rsidRPr="00893D76">
              <w:rPr>
                <w:sz w:val="28"/>
                <w:lang w:val="uk-UA"/>
              </w:rPr>
              <w:t>0,10</w:t>
            </w:r>
          </w:p>
        </w:tc>
        <w:tc>
          <w:tcPr>
            <w:tcW w:w="1618" w:type="dxa"/>
          </w:tcPr>
          <w:p w:rsidR="00893D76" w:rsidRPr="00893D76" w:rsidRDefault="00893D76" w:rsidP="00893D76">
            <w:pPr>
              <w:jc w:val="center"/>
              <w:rPr>
                <w:sz w:val="28"/>
                <w:vertAlign w:val="subscript"/>
                <w:lang w:val="uk-UA"/>
              </w:rPr>
            </w:pPr>
            <w:r w:rsidRPr="00893D76">
              <w:rPr>
                <w:sz w:val="28"/>
                <w:lang w:val="uk-UA"/>
              </w:rPr>
              <w:t>40</w:t>
            </w:r>
            <w:r w:rsidRPr="00893D76">
              <w:rPr>
                <w:sz w:val="28"/>
                <w:vertAlign w:val="subscript"/>
                <w:lang w:val="uk-UA"/>
              </w:rPr>
              <w:t>-0 ,08</w:t>
            </w:r>
          </w:p>
        </w:tc>
        <w:tc>
          <w:tcPr>
            <w:tcW w:w="1619" w:type="dxa"/>
          </w:tcPr>
          <w:p w:rsidR="00893D76" w:rsidRPr="00893D76" w:rsidRDefault="00893D76" w:rsidP="00893D76">
            <w:pPr>
              <w:jc w:val="center"/>
              <w:rPr>
                <w:sz w:val="28"/>
                <w:lang w:val="uk-UA"/>
              </w:rPr>
            </w:pPr>
            <w:r w:rsidRPr="00893D76">
              <w:rPr>
                <w:sz w:val="28"/>
                <w:lang w:val="uk-UA"/>
              </w:rPr>
              <w:t>35</w:t>
            </w:r>
            <w:r w:rsidRPr="00893D76">
              <w:rPr>
                <w:color w:val="000000"/>
                <w:sz w:val="28"/>
                <w:lang w:val="uk-UA"/>
              </w:rPr>
              <w:t>±</w:t>
            </w:r>
            <w:r w:rsidRPr="00893D76">
              <w:rPr>
                <w:sz w:val="28"/>
                <w:lang w:val="uk-UA"/>
              </w:rPr>
              <w:t>0 ,08</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5</w:t>
            </w:r>
          </w:p>
        </w:tc>
        <w:tc>
          <w:tcPr>
            <w:tcW w:w="1618" w:type="dxa"/>
          </w:tcPr>
          <w:p w:rsidR="00893D76" w:rsidRPr="00893D76" w:rsidRDefault="00893D76" w:rsidP="00893D76">
            <w:pPr>
              <w:jc w:val="center"/>
              <w:rPr>
                <w:sz w:val="28"/>
                <w:vertAlign w:val="subscript"/>
                <w:lang w:val="uk-UA"/>
              </w:rPr>
            </w:pPr>
            <w:r w:rsidRPr="00893D76">
              <w:rPr>
                <w:sz w:val="28"/>
                <w:lang w:val="uk-UA"/>
              </w:rPr>
              <w:t>24</w:t>
            </w:r>
            <w:r w:rsidRPr="00893D76">
              <w:rPr>
                <w:sz w:val="28"/>
                <w:vertAlign w:val="subscript"/>
                <w:lang w:val="uk-UA"/>
              </w:rPr>
              <w:t>-0 ,14</w:t>
            </w:r>
          </w:p>
        </w:tc>
        <w:tc>
          <w:tcPr>
            <w:tcW w:w="1618" w:type="dxa"/>
          </w:tcPr>
          <w:p w:rsidR="00893D76" w:rsidRPr="00893D76" w:rsidRDefault="00893D76" w:rsidP="00893D76">
            <w:pPr>
              <w:ind w:left="-108" w:right="-108"/>
              <w:jc w:val="center"/>
              <w:rPr>
                <w:sz w:val="28"/>
                <w:lang w:val="uk-UA"/>
              </w:rPr>
            </w:pPr>
            <w:r w:rsidRPr="00893D76">
              <w:rPr>
                <w:sz w:val="28"/>
                <w:lang w:val="uk-UA"/>
              </w:rPr>
              <w:t>6</w:t>
            </w:r>
            <w:r w:rsidRPr="00893D76">
              <w:rPr>
                <w:color w:val="000000"/>
                <w:sz w:val="28"/>
                <w:lang w:val="uk-UA"/>
              </w:rPr>
              <w:t>±</w:t>
            </w:r>
            <w:r w:rsidRPr="00893D76">
              <w:rPr>
                <w:sz w:val="28"/>
                <w:lang w:val="uk-UA"/>
              </w:rPr>
              <w:t>0,02</w:t>
            </w:r>
          </w:p>
        </w:tc>
        <w:tc>
          <w:tcPr>
            <w:tcW w:w="1618" w:type="dxa"/>
          </w:tcPr>
          <w:p w:rsidR="00893D76" w:rsidRPr="00893D76" w:rsidRDefault="00893D76" w:rsidP="00893D76">
            <w:pPr>
              <w:jc w:val="center"/>
              <w:rPr>
                <w:sz w:val="28"/>
                <w:vertAlign w:val="subscript"/>
                <w:lang w:val="uk-UA"/>
              </w:rPr>
            </w:pPr>
            <w:r w:rsidRPr="00893D76">
              <w:rPr>
                <w:sz w:val="28"/>
                <w:lang w:val="uk-UA"/>
              </w:rPr>
              <w:t>60</w:t>
            </w:r>
            <w:r w:rsidRPr="00893D76">
              <w:rPr>
                <w:sz w:val="28"/>
                <w:vertAlign w:val="subscript"/>
                <w:lang w:val="uk-UA"/>
              </w:rPr>
              <w:t>-0 ,16</w:t>
            </w:r>
          </w:p>
        </w:tc>
        <w:tc>
          <w:tcPr>
            <w:tcW w:w="1619" w:type="dxa"/>
          </w:tcPr>
          <w:p w:rsidR="00893D76" w:rsidRPr="00893D76" w:rsidRDefault="00893D76" w:rsidP="00893D76">
            <w:pPr>
              <w:jc w:val="center"/>
              <w:rPr>
                <w:sz w:val="28"/>
                <w:lang w:val="uk-UA"/>
              </w:rPr>
            </w:pPr>
            <w:r w:rsidRPr="00893D76">
              <w:rPr>
                <w:sz w:val="28"/>
                <w:lang w:val="uk-UA"/>
              </w:rPr>
              <w:t>48</w:t>
            </w:r>
            <w:r w:rsidRPr="00893D76">
              <w:rPr>
                <w:color w:val="000000"/>
                <w:sz w:val="28"/>
                <w:lang w:val="uk-UA"/>
              </w:rPr>
              <w:t>±</w:t>
            </w:r>
            <w:r w:rsidRPr="00893D76">
              <w:rPr>
                <w:sz w:val="28"/>
                <w:lang w:val="uk-UA"/>
              </w:rPr>
              <w:t>0 ,16</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6</w:t>
            </w:r>
          </w:p>
        </w:tc>
        <w:tc>
          <w:tcPr>
            <w:tcW w:w="1618" w:type="dxa"/>
          </w:tcPr>
          <w:p w:rsidR="00893D76" w:rsidRPr="00893D76" w:rsidRDefault="00893D76" w:rsidP="00893D76">
            <w:pPr>
              <w:jc w:val="center"/>
              <w:rPr>
                <w:sz w:val="28"/>
                <w:vertAlign w:val="subscript"/>
                <w:lang w:val="uk-UA"/>
              </w:rPr>
            </w:pPr>
            <w:r w:rsidRPr="00893D76">
              <w:rPr>
                <w:sz w:val="28"/>
                <w:lang w:val="uk-UA"/>
              </w:rPr>
              <w:t>45</w:t>
            </w:r>
            <w:r w:rsidRPr="00893D76">
              <w:rPr>
                <w:sz w:val="28"/>
                <w:vertAlign w:val="subscript"/>
                <w:lang w:val="uk-UA"/>
              </w:rPr>
              <w:t>-0 ,20</w:t>
            </w:r>
          </w:p>
        </w:tc>
        <w:tc>
          <w:tcPr>
            <w:tcW w:w="1618" w:type="dxa"/>
          </w:tcPr>
          <w:p w:rsidR="00893D76" w:rsidRPr="00893D76" w:rsidRDefault="00893D76" w:rsidP="00893D76">
            <w:pPr>
              <w:ind w:left="-108" w:right="-108"/>
              <w:jc w:val="center"/>
              <w:rPr>
                <w:sz w:val="28"/>
                <w:lang w:val="uk-UA"/>
              </w:rPr>
            </w:pPr>
            <w:r w:rsidRPr="00893D76">
              <w:rPr>
                <w:sz w:val="28"/>
                <w:lang w:val="uk-UA"/>
              </w:rPr>
              <w:t>4</w:t>
            </w:r>
            <w:r w:rsidRPr="00893D76">
              <w:rPr>
                <w:color w:val="000000"/>
                <w:sz w:val="28"/>
                <w:lang w:val="uk-UA"/>
              </w:rPr>
              <w:t>±</w:t>
            </w:r>
            <w:r w:rsidRPr="00893D76">
              <w:rPr>
                <w:sz w:val="28"/>
                <w:lang w:val="uk-UA"/>
              </w:rPr>
              <w:t>0,03</w:t>
            </w:r>
          </w:p>
        </w:tc>
        <w:tc>
          <w:tcPr>
            <w:tcW w:w="1618" w:type="dxa"/>
          </w:tcPr>
          <w:p w:rsidR="00893D76" w:rsidRPr="00893D76" w:rsidRDefault="00893D76" w:rsidP="00893D76">
            <w:pPr>
              <w:jc w:val="center"/>
              <w:rPr>
                <w:sz w:val="28"/>
                <w:vertAlign w:val="subscript"/>
                <w:lang w:val="uk-UA"/>
              </w:rPr>
            </w:pPr>
            <w:r w:rsidRPr="00893D76">
              <w:rPr>
                <w:sz w:val="28"/>
                <w:lang w:val="uk-UA"/>
              </w:rPr>
              <w:t>65</w:t>
            </w:r>
            <w:r w:rsidRPr="00893D76">
              <w:rPr>
                <w:sz w:val="28"/>
                <w:vertAlign w:val="subscript"/>
                <w:lang w:val="uk-UA"/>
              </w:rPr>
              <w:t>-0 ,18</w:t>
            </w:r>
          </w:p>
        </w:tc>
        <w:tc>
          <w:tcPr>
            <w:tcW w:w="1619" w:type="dxa"/>
          </w:tcPr>
          <w:p w:rsidR="00893D76" w:rsidRPr="00893D76" w:rsidRDefault="00893D76" w:rsidP="00893D76">
            <w:pPr>
              <w:jc w:val="center"/>
              <w:rPr>
                <w:sz w:val="28"/>
                <w:lang w:val="uk-UA"/>
              </w:rPr>
            </w:pPr>
            <w:r w:rsidRPr="00893D76">
              <w:rPr>
                <w:sz w:val="28"/>
                <w:lang w:val="uk-UA"/>
              </w:rPr>
              <w:t>32</w:t>
            </w:r>
            <w:r w:rsidRPr="00893D76">
              <w:rPr>
                <w:color w:val="000000"/>
                <w:sz w:val="28"/>
                <w:lang w:val="uk-UA"/>
              </w:rPr>
              <w:t>±</w:t>
            </w:r>
            <w:r w:rsidRPr="00893D76">
              <w:rPr>
                <w:sz w:val="28"/>
                <w:lang w:val="uk-UA"/>
              </w:rPr>
              <w:t>0 ,10</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7</w:t>
            </w:r>
          </w:p>
        </w:tc>
        <w:tc>
          <w:tcPr>
            <w:tcW w:w="1618" w:type="dxa"/>
          </w:tcPr>
          <w:p w:rsidR="00893D76" w:rsidRPr="00893D76" w:rsidRDefault="00893D76" w:rsidP="00893D76">
            <w:pPr>
              <w:jc w:val="center"/>
              <w:rPr>
                <w:sz w:val="28"/>
                <w:vertAlign w:val="subscript"/>
                <w:lang w:val="uk-UA"/>
              </w:rPr>
            </w:pPr>
            <w:r w:rsidRPr="00893D76">
              <w:rPr>
                <w:sz w:val="28"/>
                <w:lang w:val="uk-UA"/>
              </w:rPr>
              <w:t>18</w:t>
            </w:r>
            <w:r w:rsidRPr="00893D76">
              <w:rPr>
                <w:sz w:val="28"/>
                <w:vertAlign w:val="subscript"/>
                <w:lang w:val="uk-UA"/>
              </w:rPr>
              <w:t>-0 ,08</w:t>
            </w:r>
          </w:p>
        </w:tc>
        <w:tc>
          <w:tcPr>
            <w:tcW w:w="1618" w:type="dxa"/>
          </w:tcPr>
          <w:p w:rsidR="00893D76" w:rsidRPr="00893D76" w:rsidRDefault="00893D76" w:rsidP="00893D76">
            <w:pPr>
              <w:jc w:val="center"/>
              <w:rPr>
                <w:sz w:val="28"/>
                <w:lang w:val="uk-UA"/>
              </w:rPr>
            </w:pPr>
            <w:r w:rsidRPr="00893D76">
              <w:rPr>
                <w:sz w:val="28"/>
                <w:lang w:val="uk-UA"/>
              </w:rPr>
              <w:t>8</w:t>
            </w:r>
            <w:r w:rsidRPr="00893D76">
              <w:rPr>
                <w:color w:val="000000"/>
                <w:sz w:val="28"/>
                <w:lang w:val="uk-UA"/>
              </w:rPr>
              <w:t>±</w:t>
            </w:r>
            <w:r w:rsidRPr="00893D76">
              <w:rPr>
                <w:sz w:val="28"/>
                <w:lang w:val="uk-UA"/>
              </w:rPr>
              <w:t>0,05</w:t>
            </w:r>
          </w:p>
        </w:tc>
        <w:tc>
          <w:tcPr>
            <w:tcW w:w="1618" w:type="dxa"/>
          </w:tcPr>
          <w:p w:rsidR="00893D76" w:rsidRPr="00893D76" w:rsidRDefault="00893D76" w:rsidP="00893D76">
            <w:pPr>
              <w:jc w:val="center"/>
              <w:rPr>
                <w:sz w:val="28"/>
                <w:vertAlign w:val="subscript"/>
                <w:lang w:val="uk-UA"/>
              </w:rPr>
            </w:pPr>
            <w:r w:rsidRPr="00893D76">
              <w:rPr>
                <w:sz w:val="28"/>
                <w:lang w:val="uk-UA"/>
              </w:rPr>
              <w:t>35</w:t>
            </w:r>
            <w:r w:rsidRPr="00893D76">
              <w:rPr>
                <w:sz w:val="28"/>
                <w:vertAlign w:val="subscript"/>
                <w:lang w:val="uk-UA"/>
              </w:rPr>
              <w:t>-0 ,21</w:t>
            </w:r>
          </w:p>
        </w:tc>
        <w:tc>
          <w:tcPr>
            <w:tcW w:w="1619" w:type="dxa"/>
          </w:tcPr>
          <w:p w:rsidR="00893D76" w:rsidRPr="00893D76" w:rsidRDefault="00893D76" w:rsidP="00893D76">
            <w:pPr>
              <w:jc w:val="center"/>
              <w:rPr>
                <w:sz w:val="28"/>
                <w:lang w:val="uk-UA"/>
              </w:rPr>
            </w:pPr>
            <w:r w:rsidRPr="00893D76">
              <w:rPr>
                <w:sz w:val="28"/>
                <w:lang w:val="uk-UA"/>
              </w:rPr>
              <w:t>30</w:t>
            </w:r>
            <w:r w:rsidRPr="00893D76">
              <w:rPr>
                <w:color w:val="000000"/>
                <w:sz w:val="28"/>
                <w:lang w:val="uk-UA"/>
              </w:rPr>
              <w:t>±</w:t>
            </w:r>
            <w:r w:rsidRPr="00893D76">
              <w:rPr>
                <w:sz w:val="28"/>
                <w:lang w:val="uk-UA"/>
              </w:rPr>
              <w:t>0,05</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8</w:t>
            </w:r>
          </w:p>
        </w:tc>
        <w:tc>
          <w:tcPr>
            <w:tcW w:w="1618" w:type="dxa"/>
          </w:tcPr>
          <w:p w:rsidR="00893D76" w:rsidRPr="00893D76" w:rsidRDefault="00893D76" w:rsidP="00893D76">
            <w:pPr>
              <w:jc w:val="center"/>
              <w:rPr>
                <w:sz w:val="28"/>
                <w:vertAlign w:val="subscript"/>
                <w:lang w:val="uk-UA"/>
              </w:rPr>
            </w:pPr>
            <w:r w:rsidRPr="00893D76">
              <w:rPr>
                <w:sz w:val="28"/>
                <w:lang w:val="uk-UA"/>
              </w:rPr>
              <w:t>24</w:t>
            </w:r>
            <w:r w:rsidRPr="00893D76">
              <w:rPr>
                <w:sz w:val="28"/>
                <w:vertAlign w:val="subscript"/>
                <w:lang w:val="uk-UA"/>
              </w:rPr>
              <w:t>-0 ,16</w:t>
            </w:r>
          </w:p>
        </w:tc>
        <w:tc>
          <w:tcPr>
            <w:tcW w:w="1618" w:type="dxa"/>
          </w:tcPr>
          <w:p w:rsidR="00893D76" w:rsidRPr="00893D76" w:rsidRDefault="00893D76" w:rsidP="00893D76">
            <w:pPr>
              <w:jc w:val="center"/>
              <w:rPr>
                <w:sz w:val="28"/>
                <w:lang w:val="uk-UA"/>
              </w:rPr>
            </w:pPr>
            <w:r w:rsidRPr="00893D76">
              <w:rPr>
                <w:sz w:val="28"/>
                <w:lang w:val="uk-UA"/>
              </w:rPr>
              <w:t>6</w:t>
            </w:r>
            <w:r w:rsidRPr="00893D76">
              <w:rPr>
                <w:color w:val="000000"/>
                <w:sz w:val="28"/>
                <w:lang w:val="uk-UA"/>
              </w:rPr>
              <w:t>±</w:t>
            </w:r>
            <w:r w:rsidRPr="00893D76">
              <w:rPr>
                <w:sz w:val="28"/>
                <w:lang w:val="uk-UA"/>
              </w:rPr>
              <w:t>0,02</w:t>
            </w:r>
          </w:p>
        </w:tc>
        <w:tc>
          <w:tcPr>
            <w:tcW w:w="1618" w:type="dxa"/>
          </w:tcPr>
          <w:p w:rsidR="00893D76" w:rsidRPr="00893D76" w:rsidRDefault="00893D76" w:rsidP="00893D76">
            <w:pPr>
              <w:jc w:val="center"/>
              <w:rPr>
                <w:sz w:val="28"/>
                <w:vertAlign w:val="subscript"/>
                <w:lang w:val="uk-UA"/>
              </w:rPr>
            </w:pPr>
            <w:r w:rsidRPr="00893D76">
              <w:rPr>
                <w:sz w:val="28"/>
                <w:lang w:val="uk-UA"/>
              </w:rPr>
              <w:t>40</w:t>
            </w:r>
            <w:r w:rsidRPr="00893D76">
              <w:rPr>
                <w:sz w:val="28"/>
                <w:vertAlign w:val="subscript"/>
                <w:lang w:val="uk-UA"/>
              </w:rPr>
              <w:t>-0 ,10</w:t>
            </w:r>
          </w:p>
        </w:tc>
        <w:tc>
          <w:tcPr>
            <w:tcW w:w="1619" w:type="dxa"/>
          </w:tcPr>
          <w:p w:rsidR="00893D76" w:rsidRPr="00893D76" w:rsidRDefault="00893D76" w:rsidP="00893D76">
            <w:pPr>
              <w:jc w:val="center"/>
              <w:rPr>
                <w:sz w:val="28"/>
                <w:lang w:val="uk-UA"/>
              </w:rPr>
            </w:pPr>
            <w:r w:rsidRPr="00893D76">
              <w:rPr>
                <w:sz w:val="28"/>
                <w:lang w:val="uk-UA"/>
              </w:rPr>
              <w:t>35</w:t>
            </w:r>
            <w:r w:rsidRPr="00893D76">
              <w:rPr>
                <w:color w:val="000000"/>
                <w:sz w:val="28"/>
                <w:lang w:val="uk-UA"/>
              </w:rPr>
              <w:t>±</w:t>
            </w:r>
            <w:r w:rsidRPr="00893D76">
              <w:rPr>
                <w:sz w:val="28"/>
                <w:lang w:val="uk-UA"/>
              </w:rPr>
              <w:t>0,12</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9</w:t>
            </w:r>
          </w:p>
        </w:tc>
        <w:tc>
          <w:tcPr>
            <w:tcW w:w="1618" w:type="dxa"/>
          </w:tcPr>
          <w:p w:rsidR="00893D76" w:rsidRPr="00893D76" w:rsidRDefault="00893D76" w:rsidP="00893D76">
            <w:pPr>
              <w:jc w:val="center"/>
              <w:rPr>
                <w:sz w:val="28"/>
                <w:vertAlign w:val="subscript"/>
                <w:lang w:val="uk-UA"/>
              </w:rPr>
            </w:pPr>
            <w:r w:rsidRPr="00893D76">
              <w:rPr>
                <w:sz w:val="28"/>
                <w:lang w:val="uk-UA"/>
              </w:rPr>
              <w:t>30</w:t>
            </w:r>
            <w:r w:rsidRPr="00893D76">
              <w:rPr>
                <w:sz w:val="28"/>
                <w:vertAlign w:val="subscript"/>
                <w:lang w:val="uk-UA"/>
              </w:rPr>
              <w:t>-0 ,18</w:t>
            </w:r>
          </w:p>
        </w:tc>
        <w:tc>
          <w:tcPr>
            <w:tcW w:w="1618" w:type="dxa"/>
          </w:tcPr>
          <w:p w:rsidR="00893D76" w:rsidRPr="00893D76" w:rsidRDefault="00893D76" w:rsidP="00893D76">
            <w:pPr>
              <w:jc w:val="center"/>
              <w:rPr>
                <w:sz w:val="28"/>
                <w:lang w:val="uk-UA"/>
              </w:rPr>
            </w:pPr>
            <w:r w:rsidRPr="00893D76">
              <w:rPr>
                <w:sz w:val="28"/>
                <w:lang w:val="uk-UA"/>
              </w:rPr>
              <w:t>5</w:t>
            </w:r>
            <w:r w:rsidRPr="00893D76">
              <w:rPr>
                <w:color w:val="000000"/>
                <w:sz w:val="28"/>
                <w:lang w:val="uk-UA"/>
              </w:rPr>
              <w:t>±</w:t>
            </w:r>
            <w:r w:rsidRPr="00893D76">
              <w:rPr>
                <w:sz w:val="28"/>
                <w:lang w:val="uk-UA"/>
              </w:rPr>
              <w:t>0,02</w:t>
            </w:r>
          </w:p>
        </w:tc>
        <w:tc>
          <w:tcPr>
            <w:tcW w:w="1618" w:type="dxa"/>
          </w:tcPr>
          <w:p w:rsidR="00893D76" w:rsidRPr="00893D76" w:rsidRDefault="00893D76" w:rsidP="00893D76">
            <w:pPr>
              <w:jc w:val="center"/>
              <w:rPr>
                <w:sz w:val="28"/>
                <w:vertAlign w:val="subscript"/>
                <w:lang w:val="uk-UA"/>
              </w:rPr>
            </w:pPr>
            <w:r w:rsidRPr="00893D76">
              <w:rPr>
                <w:sz w:val="28"/>
                <w:lang w:val="uk-UA"/>
              </w:rPr>
              <w:t>50</w:t>
            </w:r>
            <w:r w:rsidRPr="00893D76">
              <w:rPr>
                <w:sz w:val="28"/>
                <w:vertAlign w:val="subscript"/>
                <w:lang w:val="uk-UA"/>
              </w:rPr>
              <w:t>-0 ,20</w:t>
            </w:r>
          </w:p>
        </w:tc>
        <w:tc>
          <w:tcPr>
            <w:tcW w:w="1619" w:type="dxa"/>
          </w:tcPr>
          <w:p w:rsidR="00893D76" w:rsidRPr="00893D76" w:rsidRDefault="00893D76" w:rsidP="00893D76">
            <w:pPr>
              <w:jc w:val="center"/>
              <w:rPr>
                <w:sz w:val="28"/>
                <w:lang w:val="uk-UA"/>
              </w:rPr>
            </w:pPr>
            <w:r w:rsidRPr="00893D76">
              <w:rPr>
                <w:sz w:val="28"/>
                <w:lang w:val="uk-UA"/>
              </w:rPr>
              <w:t>42</w:t>
            </w:r>
            <w:r w:rsidRPr="00893D76">
              <w:rPr>
                <w:color w:val="000000"/>
                <w:sz w:val="28"/>
                <w:lang w:val="uk-UA"/>
              </w:rPr>
              <w:t>±</w:t>
            </w:r>
            <w:r w:rsidRPr="00893D76">
              <w:rPr>
                <w:sz w:val="28"/>
                <w:lang w:val="uk-UA"/>
              </w:rPr>
              <w:t>0,16</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10</w:t>
            </w:r>
          </w:p>
        </w:tc>
        <w:tc>
          <w:tcPr>
            <w:tcW w:w="1618" w:type="dxa"/>
          </w:tcPr>
          <w:p w:rsidR="00893D76" w:rsidRPr="00893D76" w:rsidRDefault="00893D76" w:rsidP="00893D76">
            <w:pPr>
              <w:jc w:val="center"/>
              <w:rPr>
                <w:sz w:val="28"/>
                <w:vertAlign w:val="subscript"/>
                <w:lang w:val="uk-UA"/>
              </w:rPr>
            </w:pPr>
            <w:r w:rsidRPr="00893D76">
              <w:rPr>
                <w:sz w:val="28"/>
                <w:lang w:val="uk-UA"/>
              </w:rPr>
              <w:t>18</w:t>
            </w:r>
            <w:r w:rsidRPr="00893D76">
              <w:rPr>
                <w:sz w:val="28"/>
                <w:vertAlign w:val="subscript"/>
                <w:lang w:val="uk-UA"/>
              </w:rPr>
              <w:t>-0 ,12</w:t>
            </w:r>
          </w:p>
        </w:tc>
        <w:tc>
          <w:tcPr>
            <w:tcW w:w="1618" w:type="dxa"/>
          </w:tcPr>
          <w:p w:rsidR="00893D76" w:rsidRPr="00893D76" w:rsidRDefault="00893D76" w:rsidP="00893D76">
            <w:pPr>
              <w:jc w:val="center"/>
              <w:rPr>
                <w:sz w:val="28"/>
                <w:lang w:val="uk-UA"/>
              </w:rPr>
            </w:pPr>
            <w:r w:rsidRPr="00893D76">
              <w:rPr>
                <w:sz w:val="28"/>
                <w:lang w:val="uk-UA"/>
              </w:rPr>
              <w:t>10</w:t>
            </w:r>
            <w:r w:rsidRPr="00893D76">
              <w:rPr>
                <w:color w:val="000000"/>
                <w:sz w:val="28"/>
                <w:lang w:val="uk-UA"/>
              </w:rPr>
              <w:t>±</w:t>
            </w:r>
            <w:r w:rsidRPr="00893D76">
              <w:rPr>
                <w:sz w:val="28"/>
                <w:lang w:val="uk-UA"/>
              </w:rPr>
              <w:t>0,08</w:t>
            </w:r>
          </w:p>
        </w:tc>
        <w:tc>
          <w:tcPr>
            <w:tcW w:w="1618" w:type="dxa"/>
          </w:tcPr>
          <w:p w:rsidR="00893D76" w:rsidRPr="00893D76" w:rsidRDefault="00893D76" w:rsidP="00893D76">
            <w:pPr>
              <w:jc w:val="center"/>
              <w:rPr>
                <w:sz w:val="28"/>
                <w:vertAlign w:val="subscript"/>
                <w:lang w:val="uk-UA"/>
              </w:rPr>
            </w:pPr>
            <w:r w:rsidRPr="00893D76">
              <w:rPr>
                <w:sz w:val="28"/>
                <w:lang w:val="uk-UA"/>
              </w:rPr>
              <w:t>45</w:t>
            </w:r>
            <w:r w:rsidRPr="00893D76">
              <w:rPr>
                <w:sz w:val="28"/>
                <w:vertAlign w:val="subscript"/>
                <w:lang w:val="uk-UA"/>
              </w:rPr>
              <w:t>-0 ,15</w:t>
            </w:r>
          </w:p>
        </w:tc>
        <w:tc>
          <w:tcPr>
            <w:tcW w:w="1619" w:type="dxa"/>
          </w:tcPr>
          <w:p w:rsidR="00893D76" w:rsidRPr="00893D76" w:rsidRDefault="00893D76" w:rsidP="00893D76">
            <w:pPr>
              <w:jc w:val="center"/>
              <w:rPr>
                <w:sz w:val="28"/>
                <w:lang w:val="uk-UA"/>
              </w:rPr>
            </w:pPr>
            <w:r w:rsidRPr="00893D76">
              <w:rPr>
                <w:sz w:val="28"/>
                <w:lang w:val="uk-UA"/>
              </w:rPr>
              <w:t>38</w:t>
            </w:r>
            <w:r w:rsidRPr="00893D76">
              <w:rPr>
                <w:color w:val="000000"/>
                <w:sz w:val="28"/>
                <w:lang w:val="uk-UA"/>
              </w:rPr>
              <w:t>±</w:t>
            </w:r>
            <w:r w:rsidRPr="00893D76">
              <w:rPr>
                <w:sz w:val="28"/>
                <w:lang w:val="uk-UA"/>
              </w:rPr>
              <w:t>0,10</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11</w:t>
            </w:r>
          </w:p>
        </w:tc>
        <w:tc>
          <w:tcPr>
            <w:tcW w:w="1618" w:type="dxa"/>
          </w:tcPr>
          <w:p w:rsidR="00893D76" w:rsidRPr="00893D76" w:rsidRDefault="00893D76" w:rsidP="00893D76">
            <w:pPr>
              <w:jc w:val="center"/>
              <w:rPr>
                <w:sz w:val="28"/>
                <w:vertAlign w:val="subscript"/>
                <w:lang w:val="uk-UA"/>
              </w:rPr>
            </w:pPr>
            <w:r w:rsidRPr="00893D76">
              <w:rPr>
                <w:sz w:val="28"/>
                <w:lang w:val="uk-UA"/>
              </w:rPr>
              <w:t>32</w:t>
            </w:r>
            <w:r w:rsidRPr="00893D76">
              <w:rPr>
                <w:sz w:val="28"/>
                <w:vertAlign w:val="subscript"/>
                <w:lang w:val="uk-UA"/>
              </w:rPr>
              <w:t>-0 ,18</w:t>
            </w:r>
          </w:p>
        </w:tc>
        <w:tc>
          <w:tcPr>
            <w:tcW w:w="1618" w:type="dxa"/>
          </w:tcPr>
          <w:p w:rsidR="00893D76" w:rsidRPr="00893D76" w:rsidRDefault="00893D76" w:rsidP="00893D76">
            <w:pPr>
              <w:jc w:val="center"/>
              <w:rPr>
                <w:sz w:val="28"/>
                <w:lang w:val="uk-UA"/>
              </w:rPr>
            </w:pPr>
            <w:r w:rsidRPr="00893D76">
              <w:rPr>
                <w:sz w:val="28"/>
                <w:lang w:val="uk-UA"/>
              </w:rPr>
              <w:t>12</w:t>
            </w:r>
            <w:r w:rsidRPr="00893D76">
              <w:rPr>
                <w:color w:val="000000"/>
                <w:sz w:val="28"/>
                <w:lang w:val="uk-UA"/>
              </w:rPr>
              <w:t>±</w:t>
            </w:r>
            <w:r w:rsidRPr="00893D76">
              <w:rPr>
                <w:sz w:val="28"/>
                <w:lang w:val="uk-UA"/>
              </w:rPr>
              <w:t>0,10</w:t>
            </w:r>
          </w:p>
        </w:tc>
        <w:tc>
          <w:tcPr>
            <w:tcW w:w="1618" w:type="dxa"/>
          </w:tcPr>
          <w:p w:rsidR="00893D76" w:rsidRPr="00893D76" w:rsidRDefault="00893D76" w:rsidP="00893D76">
            <w:pPr>
              <w:jc w:val="center"/>
              <w:rPr>
                <w:sz w:val="28"/>
                <w:vertAlign w:val="subscript"/>
                <w:lang w:val="uk-UA"/>
              </w:rPr>
            </w:pPr>
            <w:r w:rsidRPr="00893D76">
              <w:rPr>
                <w:sz w:val="28"/>
                <w:lang w:val="uk-UA"/>
              </w:rPr>
              <w:t>48</w:t>
            </w:r>
            <w:r w:rsidRPr="00893D76">
              <w:rPr>
                <w:sz w:val="28"/>
                <w:vertAlign w:val="subscript"/>
                <w:lang w:val="uk-UA"/>
              </w:rPr>
              <w:t>-0 ,16</w:t>
            </w:r>
          </w:p>
        </w:tc>
        <w:tc>
          <w:tcPr>
            <w:tcW w:w="1619" w:type="dxa"/>
          </w:tcPr>
          <w:p w:rsidR="00893D76" w:rsidRPr="00893D76" w:rsidRDefault="00893D76" w:rsidP="00893D76">
            <w:pPr>
              <w:jc w:val="center"/>
              <w:rPr>
                <w:sz w:val="28"/>
                <w:lang w:val="uk-UA"/>
              </w:rPr>
            </w:pPr>
            <w:r w:rsidRPr="00893D76">
              <w:rPr>
                <w:sz w:val="28"/>
                <w:lang w:val="uk-UA"/>
              </w:rPr>
              <w:t>40</w:t>
            </w:r>
            <w:r w:rsidRPr="00893D76">
              <w:rPr>
                <w:color w:val="000000"/>
                <w:sz w:val="28"/>
                <w:lang w:val="uk-UA"/>
              </w:rPr>
              <w:t>±</w:t>
            </w:r>
            <w:r w:rsidRPr="00893D76">
              <w:rPr>
                <w:sz w:val="28"/>
                <w:lang w:val="uk-UA"/>
              </w:rPr>
              <w:t>0,20</w:t>
            </w:r>
          </w:p>
        </w:tc>
      </w:tr>
      <w:tr w:rsidR="00893D76" w:rsidRPr="00893D76">
        <w:tblPrEx>
          <w:tblCellMar>
            <w:top w:w="0" w:type="dxa"/>
            <w:bottom w:w="0" w:type="dxa"/>
          </w:tblCellMar>
        </w:tblPrEx>
        <w:trPr>
          <w:jc w:val="center"/>
        </w:trPr>
        <w:tc>
          <w:tcPr>
            <w:tcW w:w="1182" w:type="dxa"/>
          </w:tcPr>
          <w:p w:rsidR="00893D76" w:rsidRPr="00893D76" w:rsidRDefault="00893D76" w:rsidP="00893D76">
            <w:pPr>
              <w:jc w:val="center"/>
              <w:rPr>
                <w:sz w:val="28"/>
                <w:lang w:val="uk-UA"/>
              </w:rPr>
            </w:pPr>
            <w:r w:rsidRPr="00893D76">
              <w:rPr>
                <w:sz w:val="28"/>
                <w:lang w:val="uk-UA"/>
              </w:rPr>
              <w:t>12</w:t>
            </w:r>
          </w:p>
        </w:tc>
        <w:tc>
          <w:tcPr>
            <w:tcW w:w="1618" w:type="dxa"/>
          </w:tcPr>
          <w:p w:rsidR="00893D76" w:rsidRPr="00893D76" w:rsidRDefault="00893D76" w:rsidP="00893D76">
            <w:pPr>
              <w:jc w:val="center"/>
              <w:rPr>
                <w:sz w:val="28"/>
                <w:vertAlign w:val="subscript"/>
                <w:lang w:val="uk-UA"/>
              </w:rPr>
            </w:pPr>
            <w:r w:rsidRPr="00893D76">
              <w:rPr>
                <w:sz w:val="28"/>
                <w:lang w:val="uk-UA"/>
              </w:rPr>
              <w:t>40</w:t>
            </w:r>
            <w:r w:rsidRPr="00893D76">
              <w:rPr>
                <w:sz w:val="28"/>
                <w:vertAlign w:val="subscript"/>
                <w:lang w:val="uk-UA"/>
              </w:rPr>
              <w:t>-0 ,20</w:t>
            </w:r>
          </w:p>
        </w:tc>
        <w:tc>
          <w:tcPr>
            <w:tcW w:w="1618" w:type="dxa"/>
          </w:tcPr>
          <w:p w:rsidR="00893D76" w:rsidRPr="00893D76" w:rsidRDefault="00893D76" w:rsidP="00893D76">
            <w:pPr>
              <w:jc w:val="center"/>
              <w:rPr>
                <w:sz w:val="28"/>
                <w:lang w:val="uk-UA"/>
              </w:rPr>
            </w:pPr>
            <w:r w:rsidRPr="00893D76">
              <w:rPr>
                <w:sz w:val="28"/>
                <w:lang w:val="uk-UA"/>
              </w:rPr>
              <w:t>8</w:t>
            </w:r>
            <w:r w:rsidRPr="00893D76">
              <w:rPr>
                <w:color w:val="000000"/>
                <w:sz w:val="28"/>
                <w:lang w:val="uk-UA"/>
              </w:rPr>
              <w:t>±</w:t>
            </w:r>
            <w:r w:rsidRPr="00893D76">
              <w:rPr>
                <w:sz w:val="28"/>
                <w:lang w:val="uk-UA"/>
              </w:rPr>
              <w:t>0,05</w:t>
            </w:r>
          </w:p>
        </w:tc>
        <w:tc>
          <w:tcPr>
            <w:tcW w:w="1618" w:type="dxa"/>
          </w:tcPr>
          <w:p w:rsidR="00893D76" w:rsidRPr="00893D76" w:rsidRDefault="00893D76" w:rsidP="00893D76">
            <w:pPr>
              <w:jc w:val="center"/>
              <w:rPr>
                <w:sz w:val="28"/>
                <w:vertAlign w:val="subscript"/>
                <w:lang w:val="uk-UA"/>
              </w:rPr>
            </w:pPr>
            <w:r w:rsidRPr="00893D76">
              <w:rPr>
                <w:sz w:val="28"/>
                <w:lang w:val="uk-UA"/>
              </w:rPr>
              <w:t>60</w:t>
            </w:r>
            <w:r w:rsidRPr="00893D76">
              <w:rPr>
                <w:sz w:val="28"/>
                <w:vertAlign w:val="subscript"/>
                <w:lang w:val="uk-UA"/>
              </w:rPr>
              <w:t>-0 ,18</w:t>
            </w:r>
          </w:p>
        </w:tc>
        <w:tc>
          <w:tcPr>
            <w:tcW w:w="1619" w:type="dxa"/>
          </w:tcPr>
          <w:p w:rsidR="00893D76" w:rsidRPr="00893D76" w:rsidRDefault="00893D76" w:rsidP="00893D76">
            <w:pPr>
              <w:jc w:val="center"/>
              <w:rPr>
                <w:sz w:val="28"/>
                <w:lang w:val="uk-UA"/>
              </w:rPr>
            </w:pPr>
            <w:r w:rsidRPr="00893D76">
              <w:rPr>
                <w:sz w:val="28"/>
                <w:lang w:val="uk-UA"/>
              </w:rPr>
              <w:t>54</w:t>
            </w:r>
            <w:r w:rsidRPr="00893D76">
              <w:rPr>
                <w:color w:val="000000"/>
                <w:sz w:val="28"/>
                <w:lang w:val="uk-UA"/>
              </w:rPr>
              <w:t>±</w:t>
            </w:r>
            <w:r w:rsidRPr="00893D76">
              <w:rPr>
                <w:sz w:val="28"/>
                <w:lang w:val="uk-UA"/>
              </w:rPr>
              <w:t>0,18</w:t>
            </w:r>
          </w:p>
        </w:tc>
      </w:tr>
    </w:tbl>
    <w:p w:rsidR="00893D76" w:rsidRPr="00893D76" w:rsidRDefault="00893D76" w:rsidP="00893D76">
      <w:pPr>
        <w:jc w:val="both"/>
        <w:rPr>
          <w:sz w:val="28"/>
          <w:lang w:val="uk-UA"/>
        </w:rPr>
      </w:pPr>
    </w:p>
    <w:p w:rsidR="00893D76" w:rsidRPr="00893D76" w:rsidRDefault="00893D76" w:rsidP="00893D76">
      <w:pPr>
        <w:jc w:val="both"/>
        <w:rPr>
          <w:sz w:val="28"/>
          <w:lang w:val="uk-UA"/>
        </w:rPr>
      </w:pPr>
    </w:p>
    <w:p w:rsidR="00893D76" w:rsidRPr="00893D76" w:rsidRDefault="00893D76" w:rsidP="00893D76">
      <w:pPr>
        <w:widowControl w:val="0"/>
        <w:spacing w:line="228" w:lineRule="auto"/>
        <w:ind w:firstLine="851"/>
        <w:rPr>
          <w:b/>
          <w:sz w:val="28"/>
          <w:lang w:val="uk-UA"/>
        </w:rPr>
      </w:pPr>
      <w:r w:rsidRPr="00893D76">
        <w:rPr>
          <w:b/>
          <w:sz w:val="28"/>
          <w:lang w:val="uk-UA"/>
        </w:rPr>
        <w:t>4.5.2 Похибка базування на зовнішню циліндричну поверхню</w:t>
      </w:r>
    </w:p>
    <w:p w:rsidR="00893D76" w:rsidRPr="00893D76" w:rsidRDefault="00893D76" w:rsidP="00893D76">
      <w:pPr>
        <w:widowControl w:val="0"/>
        <w:spacing w:line="228" w:lineRule="auto"/>
        <w:jc w:val="both"/>
        <w:rPr>
          <w:sz w:val="28"/>
          <w:lang w:val="uk-UA"/>
        </w:rPr>
      </w:pPr>
    </w:p>
    <w:p w:rsidR="00893D76" w:rsidRPr="00893D76" w:rsidRDefault="00893D76" w:rsidP="00893D76">
      <w:pPr>
        <w:widowControl w:val="0"/>
        <w:spacing w:line="228" w:lineRule="auto"/>
        <w:ind w:firstLine="708"/>
        <w:jc w:val="both"/>
        <w:rPr>
          <w:sz w:val="28"/>
          <w:lang w:val="uk-UA"/>
        </w:rPr>
      </w:pPr>
      <w:r w:rsidRPr="00893D76">
        <w:rPr>
          <w:sz w:val="28"/>
          <w:lang w:val="uk-UA"/>
        </w:rPr>
        <w:t>Реалізація базування за зовнішньою циліндричною поверхнею здій</w:t>
      </w:r>
      <w:r w:rsidRPr="00893D76">
        <w:rPr>
          <w:sz w:val="28"/>
          <w:lang w:val="uk-UA"/>
        </w:rPr>
        <w:t>с</w:t>
      </w:r>
      <w:r w:rsidRPr="00893D76">
        <w:rPr>
          <w:sz w:val="28"/>
          <w:lang w:val="uk-UA"/>
        </w:rPr>
        <w:t>нюється встановленням у втулку, або призму.</w:t>
      </w:r>
    </w:p>
    <w:p w:rsidR="00893D76" w:rsidRPr="00893D76" w:rsidRDefault="00893D76" w:rsidP="00893D76">
      <w:pPr>
        <w:widowControl w:val="0"/>
        <w:spacing w:line="226" w:lineRule="auto"/>
        <w:ind w:firstLine="709"/>
        <w:jc w:val="both"/>
        <w:rPr>
          <w:sz w:val="28"/>
          <w:lang w:val="uk-UA"/>
        </w:rPr>
      </w:pPr>
      <w:r w:rsidRPr="00893D76">
        <w:rPr>
          <w:noProof/>
          <w:sz w:val="28"/>
        </w:rPr>
        <w:lastRenderedPageBreak/>
        <w:pict>
          <v:group id="_x0000_s1053" style="position:absolute;left:0;text-align:left;margin-left:1.35pt;margin-top:-6.1pt;width:169.3pt;height:283.1pt;z-index:251643904" coordorigin="1728,1296" coordsize="3386,5662" o:allowincell="f">
            <v:shape id="_x0000_s1054" type="#_x0000_t202" style="position:absolute;left:1728;top:5518;width:3168;height:1440" filled="f" stroked="f">
              <v:textbox style="mso-next-textbox:#_x0000_s1054">
                <w:txbxContent>
                  <w:p w:rsidR="001174E0" w:rsidRDefault="001174E0" w:rsidP="000F65D2">
                    <w:pPr>
                      <w:pStyle w:val="21"/>
                      <w:jc w:val="center"/>
                    </w:pPr>
                    <w:r>
                      <w:t>Рисунок 4.25 – Вини</w:t>
                    </w:r>
                    <w:r>
                      <w:t>к</w:t>
                    </w:r>
                    <w:r>
                      <w:t>нення похибки розмірів при встановленні заг</w:t>
                    </w:r>
                    <w:r>
                      <w:t>о</w:t>
                    </w:r>
                    <w:r>
                      <w:t>товок на призму</w:t>
                    </w:r>
                  </w:p>
                </w:txbxContent>
              </v:textbox>
            </v:shape>
            <v:shape id="_x0000_s1055" type="#_x0000_t75" style="position:absolute;left:1728;top:1296;width:3386;height:4086" fillcolor="window">
              <v:imagedata r:id="rId115" o:title="4"/>
            </v:shape>
            <w10:wrap type="square"/>
          </v:group>
        </w:pict>
      </w:r>
      <w:r w:rsidRPr="00893D76">
        <w:rPr>
          <w:sz w:val="28"/>
          <w:lang w:val="uk-UA"/>
        </w:rPr>
        <w:t>Технологічною базою при встановле</w:t>
      </w:r>
      <w:r w:rsidRPr="00893D76">
        <w:rPr>
          <w:sz w:val="28"/>
          <w:lang w:val="uk-UA"/>
        </w:rPr>
        <w:t>н</w:t>
      </w:r>
      <w:r w:rsidRPr="00893D76">
        <w:rPr>
          <w:sz w:val="28"/>
          <w:lang w:val="uk-UA"/>
        </w:rPr>
        <w:t>ні на призму (рисунок 4.25) є площина, яка проходить через твірні дотику циліндра з р</w:t>
      </w:r>
      <w:r w:rsidRPr="00893D76">
        <w:rPr>
          <w:sz w:val="28"/>
          <w:lang w:val="uk-UA"/>
        </w:rPr>
        <w:t>о</w:t>
      </w:r>
      <w:r w:rsidRPr="00893D76">
        <w:rPr>
          <w:sz w:val="28"/>
          <w:lang w:val="uk-UA"/>
        </w:rPr>
        <w:t>бочими повер</w:t>
      </w:r>
      <w:r w:rsidRPr="00893D76">
        <w:rPr>
          <w:sz w:val="28"/>
          <w:lang w:val="uk-UA"/>
        </w:rPr>
        <w:t>х</w:t>
      </w:r>
      <w:r w:rsidRPr="00893D76">
        <w:rPr>
          <w:sz w:val="28"/>
          <w:lang w:val="uk-UA"/>
        </w:rPr>
        <w:t>нями призми. Вимірювальна база відповідно до заданих розмірів (таблиця 4.10)</w:t>
      </w:r>
      <w:r w:rsidRPr="00893D76">
        <w:rPr>
          <w:b/>
          <w:i/>
          <w:sz w:val="28"/>
          <w:lang w:val="uk-UA"/>
        </w:rPr>
        <w:t xml:space="preserve"> </w:t>
      </w:r>
      <w:r w:rsidRPr="00893D76">
        <w:rPr>
          <w:sz w:val="28"/>
          <w:lang w:val="uk-UA"/>
        </w:rPr>
        <w:t>твірна М, вісь О</w:t>
      </w:r>
      <w:r w:rsidRPr="00893D76">
        <w:rPr>
          <w:i/>
          <w:sz w:val="28"/>
          <w:lang w:val="uk-UA"/>
        </w:rPr>
        <w:t xml:space="preserve">, </w:t>
      </w:r>
      <w:r w:rsidRPr="00893D76">
        <w:rPr>
          <w:sz w:val="28"/>
          <w:lang w:val="uk-UA"/>
        </w:rPr>
        <w:t>твірна N</w:t>
      </w:r>
      <w:r w:rsidRPr="00893D76">
        <w:rPr>
          <w:i/>
          <w:sz w:val="28"/>
          <w:lang w:val="uk-UA"/>
        </w:rPr>
        <w:t xml:space="preserve">. </w:t>
      </w:r>
      <w:r w:rsidRPr="00893D76">
        <w:rPr>
          <w:sz w:val="28"/>
          <w:lang w:val="uk-UA"/>
        </w:rPr>
        <w:t>При кол</w:t>
      </w:r>
      <w:r w:rsidRPr="00893D76">
        <w:rPr>
          <w:sz w:val="28"/>
          <w:lang w:val="uk-UA"/>
        </w:rPr>
        <w:t>и</w:t>
      </w:r>
      <w:r w:rsidRPr="00893D76">
        <w:rPr>
          <w:sz w:val="28"/>
          <w:lang w:val="uk-UA"/>
        </w:rPr>
        <w:t>ванні діаметра в партії заготовок у межах д</w:t>
      </w:r>
      <w:r w:rsidRPr="00893D76">
        <w:rPr>
          <w:sz w:val="28"/>
          <w:lang w:val="uk-UA"/>
        </w:rPr>
        <w:t>о</w:t>
      </w:r>
      <w:r w:rsidRPr="00893D76">
        <w:rPr>
          <w:sz w:val="28"/>
          <w:lang w:val="uk-UA"/>
        </w:rPr>
        <w:t>пуску T</w:t>
      </w:r>
      <w:r w:rsidRPr="00893D76">
        <w:rPr>
          <w:sz w:val="28"/>
          <w:vertAlign w:val="subscript"/>
          <w:lang w:val="uk-UA"/>
        </w:rPr>
        <w:t>D</w:t>
      </w:r>
      <w:r w:rsidRPr="00893D76">
        <w:rPr>
          <w:smallCaps/>
          <w:sz w:val="28"/>
          <w:lang w:val="uk-UA"/>
        </w:rPr>
        <w:t xml:space="preserve">, </w:t>
      </w:r>
      <w:r w:rsidRPr="00893D76">
        <w:rPr>
          <w:sz w:val="28"/>
          <w:lang w:val="uk-UA"/>
        </w:rPr>
        <w:t>від D</w:t>
      </w:r>
      <w:r w:rsidRPr="00893D76">
        <w:rPr>
          <w:i/>
          <w:sz w:val="28"/>
          <w:lang w:val="uk-UA"/>
        </w:rPr>
        <w:t xml:space="preserve"> </w:t>
      </w:r>
      <w:r w:rsidRPr="00893D76">
        <w:rPr>
          <w:sz w:val="28"/>
          <w:lang w:val="uk-UA"/>
        </w:rPr>
        <w:t>до D – T</w:t>
      </w:r>
      <w:r w:rsidRPr="00893D76">
        <w:rPr>
          <w:sz w:val="28"/>
          <w:vertAlign w:val="subscript"/>
          <w:lang w:val="uk-UA"/>
        </w:rPr>
        <w:t>D</w:t>
      </w:r>
      <w:r w:rsidRPr="00893D76">
        <w:rPr>
          <w:sz w:val="28"/>
          <w:lang w:val="uk-UA"/>
        </w:rPr>
        <w:t xml:space="preserve"> технологічна база займає положення відповідно F – F і F</w:t>
      </w:r>
      <w:r w:rsidRPr="00893D76">
        <w:rPr>
          <w:sz w:val="28"/>
          <w:vertAlign w:val="subscript"/>
          <w:lang w:val="uk-UA"/>
        </w:rPr>
        <w:t>1</w:t>
      </w:r>
      <w:r w:rsidRPr="00893D76">
        <w:rPr>
          <w:sz w:val="28"/>
          <w:lang w:val="uk-UA"/>
        </w:rPr>
        <w:t xml:space="preserve"> – F</w:t>
      </w:r>
      <w:r w:rsidRPr="00893D76">
        <w:rPr>
          <w:sz w:val="28"/>
          <w:vertAlign w:val="subscript"/>
          <w:lang w:val="uk-UA"/>
        </w:rPr>
        <w:t>1</w:t>
      </w:r>
      <w:r w:rsidRPr="00893D76">
        <w:rPr>
          <w:i/>
          <w:sz w:val="28"/>
          <w:lang w:val="uk-UA"/>
        </w:rPr>
        <w:t xml:space="preserve"> </w:t>
      </w:r>
      <w:r w:rsidRPr="00893D76">
        <w:rPr>
          <w:sz w:val="28"/>
          <w:lang w:val="uk-UA"/>
        </w:rPr>
        <w:t>(рисунок 4.25). Таким чином, у всіх випадках має місце похибка базування внаслідок н</w:t>
      </w:r>
      <w:r w:rsidRPr="00893D76">
        <w:rPr>
          <w:sz w:val="28"/>
          <w:lang w:val="uk-UA"/>
        </w:rPr>
        <w:t>е</w:t>
      </w:r>
      <w:r w:rsidRPr="00893D76">
        <w:rPr>
          <w:sz w:val="28"/>
          <w:lang w:val="uk-UA"/>
        </w:rPr>
        <w:t>суміщення баз.</w:t>
      </w:r>
    </w:p>
    <w:p w:rsidR="00893D76" w:rsidRPr="00893D76" w:rsidRDefault="00893D76" w:rsidP="00893D76">
      <w:pPr>
        <w:widowControl w:val="0"/>
        <w:spacing w:line="226" w:lineRule="auto"/>
        <w:ind w:firstLine="708"/>
        <w:jc w:val="both"/>
        <w:rPr>
          <w:sz w:val="28"/>
          <w:lang w:val="uk-UA"/>
        </w:rPr>
      </w:pPr>
      <w:r w:rsidRPr="00893D76">
        <w:rPr>
          <w:sz w:val="28"/>
          <w:lang w:val="uk-UA"/>
        </w:rPr>
        <w:t>Величина похибки базування при вст</w:t>
      </w:r>
      <w:r w:rsidRPr="00893D76">
        <w:rPr>
          <w:sz w:val="28"/>
          <w:lang w:val="uk-UA"/>
        </w:rPr>
        <w:t>а</w:t>
      </w:r>
      <w:r w:rsidRPr="00893D76">
        <w:rPr>
          <w:sz w:val="28"/>
          <w:lang w:val="uk-UA"/>
        </w:rPr>
        <w:t>новленні зовнішньої циліндричної поверхні на призму залежить від допуску на діаметр циліндра, кута призми і положення констр</w:t>
      </w:r>
      <w:r w:rsidRPr="00893D76">
        <w:rPr>
          <w:sz w:val="28"/>
          <w:lang w:val="uk-UA"/>
        </w:rPr>
        <w:t>у</w:t>
      </w:r>
      <w:r w:rsidRPr="00893D76">
        <w:rPr>
          <w:sz w:val="28"/>
          <w:lang w:val="uk-UA"/>
        </w:rPr>
        <w:t>кторської бази.</w:t>
      </w:r>
    </w:p>
    <w:p w:rsidR="00893D76" w:rsidRPr="00893D76" w:rsidRDefault="00893D76" w:rsidP="00893D76">
      <w:pPr>
        <w:widowControl w:val="0"/>
        <w:spacing w:line="226" w:lineRule="auto"/>
        <w:ind w:firstLine="708"/>
        <w:jc w:val="both"/>
        <w:rPr>
          <w:spacing w:val="-6"/>
          <w:sz w:val="28"/>
          <w:lang w:val="uk-UA"/>
        </w:rPr>
      </w:pPr>
      <w:r w:rsidRPr="00893D76">
        <w:rPr>
          <w:spacing w:val="-6"/>
          <w:sz w:val="28"/>
          <w:lang w:val="uk-UA"/>
        </w:rPr>
        <w:t>Похибка базування у вертикальній пл</w:t>
      </w:r>
      <w:r w:rsidRPr="00893D76">
        <w:rPr>
          <w:spacing w:val="-6"/>
          <w:sz w:val="28"/>
          <w:lang w:val="uk-UA"/>
        </w:rPr>
        <w:t>о</w:t>
      </w:r>
      <w:r w:rsidRPr="00893D76">
        <w:rPr>
          <w:spacing w:val="-6"/>
          <w:sz w:val="28"/>
          <w:lang w:val="uk-UA"/>
        </w:rPr>
        <w:t>щині при встановленні заготовки циліндри</w:t>
      </w:r>
      <w:r w:rsidRPr="00893D76">
        <w:rPr>
          <w:spacing w:val="-6"/>
          <w:sz w:val="28"/>
          <w:lang w:val="uk-UA"/>
        </w:rPr>
        <w:t>ч</w:t>
      </w:r>
      <w:r w:rsidRPr="00893D76">
        <w:rPr>
          <w:spacing w:val="-6"/>
          <w:sz w:val="28"/>
          <w:lang w:val="uk-UA"/>
        </w:rPr>
        <w:t>ними поверхнями на призму визначається в</w:t>
      </w:r>
      <w:r w:rsidRPr="00893D76">
        <w:rPr>
          <w:spacing w:val="-6"/>
          <w:sz w:val="28"/>
          <w:lang w:val="uk-UA"/>
        </w:rPr>
        <w:t>и</w:t>
      </w:r>
      <w:r w:rsidRPr="00893D76">
        <w:rPr>
          <w:spacing w:val="-6"/>
          <w:sz w:val="28"/>
          <w:lang w:val="uk-UA"/>
        </w:rPr>
        <w:t>разом</w:t>
      </w:r>
    </w:p>
    <w:p w:rsidR="00893D76" w:rsidRPr="00893D76" w:rsidRDefault="00577C29" w:rsidP="00893D76">
      <w:pPr>
        <w:widowControl w:val="0"/>
        <w:spacing w:line="228" w:lineRule="auto"/>
        <w:jc w:val="right"/>
        <w:rPr>
          <w:sz w:val="28"/>
          <w:lang w:val="uk-UA"/>
        </w:rPr>
      </w:pPr>
      <w:r>
        <w:rPr>
          <w:noProof/>
          <w:position w:val="-12"/>
          <w:sz w:val="28"/>
          <w:lang w:val="uk-UA" w:eastAsia="uk-UA"/>
        </w:rPr>
        <w:drawing>
          <wp:inline distT="0" distB="0" distL="0" distR="0">
            <wp:extent cx="724535" cy="237490"/>
            <wp:effectExtent l="1905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6" cstate="print"/>
                    <a:srcRect/>
                    <a:stretch>
                      <a:fillRect/>
                    </a:stretch>
                  </pic:blipFill>
                  <pic:spPr bwMode="auto">
                    <a:xfrm>
                      <a:off x="0" y="0"/>
                      <a:ext cx="724535" cy="237490"/>
                    </a:xfrm>
                    <a:prstGeom prst="rect">
                      <a:avLst/>
                    </a:prstGeom>
                    <a:noFill/>
                    <a:ln w="9525">
                      <a:noFill/>
                      <a:miter lim="800000"/>
                      <a:headEnd/>
                      <a:tailEnd/>
                    </a:ln>
                  </pic:spPr>
                </pic:pic>
              </a:graphicData>
            </a:graphic>
          </wp:inline>
        </w:drawing>
      </w:r>
      <w:r w:rsidR="00893D76" w:rsidRPr="00893D76">
        <w:rPr>
          <w:sz w:val="28"/>
          <w:lang w:val="uk-UA"/>
        </w:rPr>
        <w:t>,</w:t>
      </w:r>
      <w:r w:rsidR="00893D76" w:rsidRPr="00893D76">
        <w:rPr>
          <w:sz w:val="28"/>
          <w:lang w:val="uk-UA"/>
        </w:rPr>
        <w:tab/>
      </w:r>
      <w:r w:rsidR="00893D76" w:rsidRPr="00893D76">
        <w:rPr>
          <w:sz w:val="28"/>
          <w:lang w:val="uk-UA"/>
        </w:rPr>
        <w:tab/>
      </w:r>
      <w:r w:rsidR="00893D76" w:rsidRPr="00893D76">
        <w:rPr>
          <w:sz w:val="28"/>
          <w:lang w:val="uk-UA"/>
        </w:rPr>
        <w:tab/>
      </w:r>
      <w:r w:rsidR="00893D76" w:rsidRPr="00893D76">
        <w:rPr>
          <w:sz w:val="28"/>
          <w:lang w:val="uk-UA"/>
        </w:rPr>
        <w:tab/>
      </w:r>
      <w:r w:rsidR="00893D76" w:rsidRPr="00893D76">
        <w:rPr>
          <w:sz w:val="28"/>
          <w:lang w:val="uk-UA"/>
        </w:rPr>
        <w:tab/>
      </w:r>
      <w:r w:rsidR="00893D76" w:rsidRPr="00893D76">
        <w:rPr>
          <w:sz w:val="28"/>
          <w:lang w:val="uk-UA"/>
        </w:rPr>
        <w:tab/>
        <w:t xml:space="preserve"> (4.4)</w:t>
      </w:r>
    </w:p>
    <w:p w:rsidR="00893D76" w:rsidRPr="00893D76" w:rsidRDefault="00893D76" w:rsidP="00893D76">
      <w:pPr>
        <w:widowControl w:val="0"/>
        <w:spacing w:line="228" w:lineRule="auto"/>
        <w:ind w:firstLine="708"/>
        <w:jc w:val="both"/>
        <w:rPr>
          <w:sz w:val="28"/>
          <w:lang w:val="uk-UA"/>
        </w:rPr>
      </w:pPr>
      <w:r w:rsidRPr="00893D76">
        <w:rPr>
          <w:sz w:val="28"/>
          <w:lang w:val="uk-UA"/>
        </w:rPr>
        <w:t>де k</w:t>
      </w:r>
      <w:r w:rsidRPr="00893D76">
        <w:rPr>
          <w:i/>
          <w:sz w:val="28"/>
          <w:lang w:val="uk-UA"/>
        </w:rPr>
        <w:t xml:space="preserve"> </w:t>
      </w:r>
      <w:r w:rsidRPr="00893D76">
        <w:rPr>
          <w:sz w:val="28"/>
          <w:lang w:val="uk-UA"/>
        </w:rPr>
        <w:t>– коефіцієнт; Т</w:t>
      </w:r>
      <w:r w:rsidRPr="00893D76">
        <w:rPr>
          <w:i/>
          <w:sz w:val="28"/>
          <w:lang w:val="uk-UA"/>
        </w:rPr>
        <w:t xml:space="preserve"> </w:t>
      </w:r>
      <w:r w:rsidRPr="00893D76">
        <w:rPr>
          <w:sz w:val="28"/>
          <w:lang w:val="uk-UA"/>
        </w:rPr>
        <w:t>– допуск діаметра бази, мм.</w:t>
      </w:r>
    </w:p>
    <w:p w:rsidR="00893D76" w:rsidRPr="00893D76" w:rsidRDefault="00893D76" w:rsidP="00893D76">
      <w:pPr>
        <w:widowControl w:val="0"/>
        <w:spacing w:line="228" w:lineRule="auto"/>
        <w:ind w:firstLine="708"/>
        <w:jc w:val="both"/>
        <w:rPr>
          <w:sz w:val="28"/>
          <w:lang w:val="uk-UA"/>
        </w:rPr>
      </w:pPr>
      <w:r w:rsidRPr="00893D76">
        <w:rPr>
          <w:sz w:val="28"/>
          <w:lang w:val="uk-UA"/>
        </w:rPr>
        <w:t>Числові значення коефіцієнта k</w:t>
      </w:r>
      <w:r w:rsidRPr="00893D76">
        <w:rPr>
          <w:i/>
          <w:sz w:val="28"/>
          <w:lang w:val="uk-UA"/>
        </w:rPr>
        <w:t xml:space="preserve"> </w:t>
      </w:r>
      <w:r w:rsidRPr="00893D76">
        <w:rPr>
          <w:sz w:val="28"/>
          <w:lang w:val="uk-UA"/>
        </w:rPr>
        <w:t>для різних кутів α призми наведені в таблиці 4.10</w:t>
      </w:r>
    </w:p>
    <w:p w:rsidR="00893D76" w:rsidRPr="00893D76" w:rsidRDefault="00893D76" w:rsidP="00893D76">
      <w:pPr>
        <w:widowControl w:val="0"/>
        <w:spacing w:line="228" w:lineRule="auto"/>
        <w:jc w:val="both"/>
        <w:rPr>
          <w:sz w:val="28"/>
          <w:lang w:val="uk-UA"/>
        </w:rPr>
      </w:pPr>
    </w:p>
    <w:p w:rsidR="00893D76" w:rsidRPr="00893D76" w:rsidRDefault="00893D76" w:rsidP="00893D76">
      <w:pPr>
        <w:widowControl w:val="0"/>
        <w:spacing w:line="228" w:lineRule="auto"/>
        <w:ind w:firstLine="851"/>
        <w:outlineLvl w:val="2"/>
        <w:rPr>
          <w:sz w:val="28"/>
          <w:lang w:val="uk-UA"/>
        </w:rPr>
      </w:pPr>
      <w:r w:rsidRPr="00893D76">
        <w:rPr>
          <w:sz w:val="28"/>
          <w:lang w:val="uk-UA"/>
        </w:rPr>
        <w:t>Таблиця 4.10 – Значення коефіцієнта k</w:t>
      </w:r>
    </w:p>
    <w:p w:rsidR="00893D76" w:rsidRPr="00893D76" w:rsidRDefault="00893D76" w:rsidP="00893D76">
      <w:pPr>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6"/>
        <w:gridCol w:w="2714"/>
        <w:gridCol w:w="935"/>
        <w:gridCol w:w="935"/>
        <w:gridCol w:w="935"/>
        <w:gridCol w:w="935"/>
      </w:tblGrid>
      <w:tr w:rsidR="00893D76" w:rsidRPr="00893D76">
        <w:tblPrEx>
          <w:tblCellMar>
            <w:top w:w="0" w:type="dxa"/>
            <w:bottom w:w="0" w:type="dxa"/>
          </w:tblCellMar>
        </w:tblPrEx>
        <w:trPr>
          <w:cantSplit/>
          <w:jc w:val="center"/>
        </w:trPr>
        <w:tc>
          <w:tcPr>
            <w:tcW w:w="1006" w:type="dxa"/>
            <w:vMerge w:val="restart"/>
            <w:vAlign w:val="center"/>
          </w:tcPr>
          <w:p w:rsidR="00893D76" w:rsidRPr="00893D76" w:rsidRDefault="00893D76" w:rsidP="00893D76">
            <w:pPr>
              <w:jc w:val="center"/>
              <w:rPr>
                <w:sz w:val="28"/>
                <w:lang w:val="uk-UA"/>
              </w:rPr>
            </w:pPr>
            <w:r w:rsidRPr="00893D76">
              <w:rPr>
                <w:sz w:val="28"/>
                <w:lang w:val="uk-UA"/>
              </w:rPr>
              <w:t>Схема</w:t>
            </w:r>
          </w:p>
        </w:tc>
        <w:tc>
          <w:tcPr>
            <w:tcW w:w="2714" w:type="dxa"/>
            <w:vMerge w:val="restart"/>
            <w:vAlign w:val="center"/>
          </w:tcPr>
          <w:p w:rsidR="00893D76" w:rsidRPr="00893D76" w:rsidRDefault="00893D76" w:rsidP="00893D76">
            <w:pPr>
              <w:jc w:val="center"/>
              <w:rPr>
                <w:sz w:val="28"/>
                <w:lang w:val="uk-UA"/>
              </w:rPr>
            </w:pPr>
            <w:r w:rsidRPr="00893D76">
              <w:rPr>
                <w:sz w:val="28"/>
                <w:lang w:val="uk-UA"/>
              </w:rPr>
              <w:t>Положення кон</w:t>
            </w:r>
            <w:r w:rsidRPr="00893D76">
              <w:rPr>
                <w:sz w:val="28"/>
                <w:lang w:val="uk-UA"/>
              </w:rPr>
              <w:t>с</w:t>
            </w:r>
            <w:r w:rsidRPr="00893D76">
              <w:rPr>
                <w:sz w:val="28"/>
                <w:lang w:val="uk-UA"/>
              </w:rPr>
              <w:t>трукторської бази</w:t>
            </w:r>
          </w:p>
        </w:tc>
        <w:tc>
          <w:tcPr>
            <w:tcW w:w="3740" w:type="dxa"/>
            <w:gridSpan w:val="4"/>
            <w:vAlign w:val="center"/>
          </w:tcPr>
          <w:p w:rsidR="00893D76" w:rsidRPr="00893D76" w:rsidRDefault="00893D76" w:rsidP="00893D76">
            <w:pPr>
              <w:jc w:val="center"/>
              <w:rPr>
                <w:sz w:val="28"/>
                <w:lang w:val="uk-UA"/>
              </w:rPr>
            </w:pPr>
            <w:r w:rsidRPr="00893D76">
              <w:rPr>
                <w:sz w:val="28"/>
                <w:lang w:val="uk-UA"/>
              </w:rPr>
              <w:t>Значення коефіцієнта k при куті призми</w:t>
            </w:r>
          </w:p>
        </w:tc>
      </w:tr>
      <w:tr w:rsidR="00893D76" w:rsidRPr="00893D76">
        <w:tblPrEx>
          <w:tblCellMar>
            <w:top w:w="0" w:type="dxa"/>
            <w:bottom w:w="0" w:type="dxa"/>
          </w:tblCellMar>
        </w:tblPrEx>
        <w:trPr>
          <w:cantSplit/>
          <w:jc w:val="center"/>
        </w:trPr>
        <w:tc>
          <w:tcPr>
            <w:tcW w:w="1006" w:type="dxa"/>
            <w:vMerge/>
            <w:vAlign w:val="center"/>
          </w:tcPr>
          <w:p w:rsidR="00893D76" w:rsidRPr="00893D76" w:rsidRDefault="00893D76" w:rsidP="00893D76">
            <w:pPr>
              <w:jc w:val="center"/>
              <w:rPr>
                <w:sz w:val="28"/>
                <w:lang w:val="uk-UA"/>
              </w:rPr>
            </w:pPr>
          </w:p>
        </w:tc>
        <w:tc>
          <w:tcPr>
            <w:tcW w:w="2714" w:type="dxa"/>
            <w:vMerge/>
            <w:vAlign w:val="center"/>
          </w:tcPr>
          <w:p w:rsidR="00893D76" w:rsidRPr="00893D76" w:rsidRDefault="00893D76" w:rsidP="00893D76">
            <w:pPr>
              <w:jc w:val="center"/>
              <w:rPr>
                <w:sz w:val="28"/>
                <w:lang w:val="uk-UA"/>
              </w:rPr>
            </w:pPr>
          </w:p>
        </w:tc>
        <w:tc>
          <w:tcPr>
            <w:tcW w:w="935" w:type="dxa"/>
            <w:vAlign w:val="center"/>
          </w:tcPr>
          <w:p w:rsidR="00893D76" w:rsidRPr="00893D76" w:rsidRDefault="00893D76" w:rsidP="00893D76">
            <w:pPr>
              <w:jc w:val="center"/>
              <w:rPr>
                <w:sz w:val="28"/>
                <w:lang w:val="uk-UA"/>
              </w:rPr>
            </w:pPr>
            <w:r w:rsidRPr="00893D76">
              <w:rPr>
                <w:sz w:val="28"/>
                <w:lang w:val="uk-UA"/>
              </w:rPr>
              <w:t>60°</w:t>
            </w:r>
          </w:p>
        </w:tc>
        <w:tc>
          <w:tcPr>
            <w:tcW w:w="935" w:type="dxa"/>
            <w:vAlign w:val="center"/>
          </w:tcPr>
          <w:p w:rsidR="00893D76" w:rsidRPr="00893D76" w:rsidRDefault="00893D76" w:rsidP="00893D76">
            <w:pPr>
              <w:jc w:val="center"/>
              <w:rPr>
                <w:sz w:val="28"/>
                <w:lang w:val="uk-UA"/>
              </w:rPr>
            </w:pPr>
            <w:r w:rsidRPr="00893D76">
              <w:rPr>
                <w:sz w:val="28"/>
                <w:lang w:val="uk-UA"/>
              </w:rPr>
              <w:t>90°</w:t>
            </w:r>
          </w:p>
        </w:tc>
        <w:tc>
          <w:tcPr>
            <w:tcW w:w="935" w:type="dxa"/>
            <w:vAlign w:val="center"/>
          </w:tcPr>
          <w:p w:rsidR="00893D76" w:rsidRPr="00893D76" w:rsidRDefault="00893D76" w:rsidP="00893D76">
            <w:pPr>
              <w:jc w:val="center"/>
              <w:rPr>
                <w:sz w:val="28"/>
                <w:lang w:val="uk-UA"/>
              </w:rPr>
            </w:pPr>
            <w:r w:rsidRPr="00893D76">
              <w:rPr>
                <w:sz w:val="28"/>
                <w:lang w:val="uk-UA"/>
              </w:rPr>
              <w:t>120°</w:t>
            </w:r>
          </w:p>
        </w:tc>
        <w:tc>
          <w:tcPr>
            <w:tcW w:w="935" w:type="dxa"/>
            <w:vAlign w:val="center"/>
          </w:tcPr>
          <w:p w:rsidR="00893D76" w:rsidRPr="00893D76" w:rsidRDefault="00893D76" w:rsidP="00893D76">
            <w:pPr>
              <w:jc w:val="center"/>
              <w:rPr>
                <w:sz w:val="28"/>
                <w:lang w:val="uk-UA"/>
              </w:rPr>
            </w:pPr>
            <w:r w:rsidRPr="00893D76">
              <w:rPr>
                <w:sz w:val="28"/>
                <w:lang w:val="uk-UA"/>
              </w:rPr>
              <w:t>180°</w:t>
            </w:r>
          </w:p>
        </w:tc>
      </w:tr>
      <w:tr w:rsidR="00893D76" w:rsidRPr="00893D76">
        <w:tblPrEx>
          <w:tblCellMar>
            <w:top w:w="0" w:type="dxa"/>
            <w:bottom w:w="0" w:type="dxa"/>
          </w:tblCellMar>
        </w:tblPrEx>
        <w:trPr>
          <w:trHeight w:val="1427"/>
          <w:jc w:val="center"/>
        </w:trPr>
        <w:tc>
          <w:tcPr>
            <w:tcW w:w="1006" w:type="dxa"/>
            <w:vAlign w:val="center"/>
          </w:tcPr>
          <w:p w:rsidR="00893D76" w:rsidRPr="00893D76" w:rsidRDefault="00893D76" w:rsidP="00893D76">
            <w:pPr>
              <w:jc w:val="center"/>
              <w:rPr>
                <w:sz w:val="28"/>
                <w:lang w:val="uk-UA"/>
              </w:rPr>
            </w:pPr>
            <w:r w:rsidRPr="00893D76">
              <w:rPr>
                <w:sz w:val="28"/>
                <w:lang w:val="uk-UA"/>
              </w:rPr>
              <w:t>1</w:t>
            </w:r>
          </w:p>
        </w:tc>
        <w:tc>
          <w:tcPr>
            <w:tcW w:w="2714"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926465" cy="985520"/>
                  <wp:effectExtent l="19050" t="0" r="6985" b="0"/>
                  <wp:docPr id="126" name="Рисунок 12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1"/>
                          <pic:cNvPicPr>
                            <a:picLocks noChangeAspect="1" noChangeArrowheads="1"/>
                          </pic:cNvPicPr>
                        </pic:nvPicPr>
                        <pic:blipFill>
                          <a:blip r:embed="rId117" cstate="print"/>
                          <a:srcRect/>
                          <a:stretch>
                            <a:fillRect/>
                          </a:stretch>
                        </pic:blipFill>
                        <pic:spPr bwMode="auto">
                          <a:xfrm>
                            <a:off x="0" y="0"/>
                            <a:ext cx="926465" cy="985520"/>
                          </a:xfrm>
                          <a:prstGeom prst="rect">
                            <a:avLst/>
                          </a:prstGeom>
                          <a:noFill/>
                          <a:ln w="9525">
                            <a:noFill/>
                            <a:miter lim="800000"/>
                            <a:headEnd/>
                            <a:tailEnd/>
                          </a:ln>
                        </pic:spPr>
                      </pic:pic>
                    </a:graphicData>
                  </a:graphic>
                </wp:inline>
              </w:drawing>
            </w:r>
          </w:p>
        </w:tc>
        <w:tc>
          <w:tcPr>
            <w:tcW w:w="935" w:type="dxa"/>
            <w:vAlign w:val="center"/>
          </w:tcPr>
          <w:p w:rsidR="00893D76" w:rsidRPr="00893D76" w:rsidRDefault="00893D76" w:rsidP="00893D76">
            <w:pPr>
              <w:jc w:val="center"/>
              <w:rPr>
                <w:sz w:val="28"/>
                <w:lang w:val="uk-UA"/>
              </w:rPr>
            </w:pPr>
            <w:r w:rsidRPr="00893D76">
              <w:rPr>
                <w:sz w:val="28"/>
                <w:lang w:val="uk-UA"/>
              </w:rPr>
              <w:t>1,5</w:t>
            </w:r>
          </w:p>
        </w:tc>
        <w:tc>
          <w:tcPr>
            <w:tcW w:w="935" w:type="dxa"/>
            <w:vAlign w:val="center"/>
          </w:tcPr>
          <w:p w:rsidR="00893D76" w:rsidRPr="00893D76" w:rsidRDefault="00893D76" w:rsidP="00893D76">
            <w:pPr>
              <w:jc w:val="center"/>
              <w:rPr>
                <w:sz w:val="28"/>
                <w:lang w:val="uk-UA"/>
              </w:rPr>
            </w:pPr>
            <w:r w:rsidRPr="00893D76">
              <w:rPr>
                <w:sz w:val="28"/>
                <w:lang w:val="uk-UA"/>
              </w:rPr>
              <w:t>1,21</w:t>
            </w:r>
          </w:p>
        </w:tc>
        <w:tc>
          <w:tcPr>
            <w:tcW w:w="935" w:type="dxa"/>
            <w:vAlign w:val="center"/>
          </w:tcPr>
          <w:p w:rsidR="00893D76" w:rsidRPr="00893D76" w:rsidRDefault="00893D76" w:rsidP="00893D76">
            <w:pPr>
              <w:jc w:val="center"/>
              <w:rPr>
                <w:sz w:val="28"/>
                <w:lang w:val="uk-UA"/>
              </w:rPr>
            </w:pPr>
            <w:r w:rsidRPr="00893D76">
              <w:rPr>
                <w:sz w:val="28"/>
                <w:lang w:val="uk-UA"/>
              </w:rPr>
              <w:t>1,08</w:t>
            </w:r>
          </w:p>
        </w:tc>
        <w:tc>
          <w:tcPr>
            <w:tcW w:w="935" w:type="dxa"/>
            <w:vAlign w:val="center"/>
          </w:tcPr>
          <w:p w:rsidR="00893D76" w:rsidRPr="00893D76" w:rsidRDefault="00893D76" w:rsidP="00893D76">
            <w:pPr>
              <w:jc w:val="center"/>
              <w:rPr>
                <w:sz w:val="28"/>
                <w:lang w:val="uk-UA"/>
              </w:rPr>
            </w:pPr>
            <w:r w:rsidRPr="00893D76">
              <w:rPr>
                <w:sz w:val="28"/>
                <w:lang w:val="uk-UA"/>
              </w:rPr>
              <w:t>1,0</w:t>
            </w:r>
          </w:p>
        </w:tc>
      </w:tr>
      <w:tr w:rsidR="00893D76" w:rsidRPr="00893D76">
        <w:tblPrEx>
          <w:tblCellMar>
            <w:top w:w="0" w:type="dxa"/>
            <w:bottom w:w="0" w:type="dxa"/>
          </w:tblCellMar>
        </w:tblPrEx>
        <w:trPr>
          <w:trHeight w:val="1513"/>
          <w:jc w:val="center"/>
        </w:trPr>
        <w:tc>
          <w:tcPr>
            <w:tcW w:w="1006" w:type="dxa"/>
            <w:vAlign w:val="center"/>
          </w:tcPr>
          <w:p w:rsidR="00893D76" w:rsidRPr="00893D76" w:rsidRDefault="00893D76" w:rsidP="00893D76">
            <w:pPr>
              <w:jc w:val="center"/>
              <w:rPr>
                <w:sz w:val="28"/>
                <w:lang w:val="uk-UA"/>
              </w:rPr>
            </w:pPr>
            <w:r w:rsidRPr="00893D76">
              <w:rPr>
                <w:sz w:val="28"/>
                <w:lang w:val="uk-UA"/>
              </w:rPr>
              <w:t>2</w:t>
            </w:r>
          </w:p>
        </w:tc>
        <w:tc>
          <w:tcPr>
            <w:tcW w:w="2714"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890905" cy="807720"/>
                  <wp:effectExtent l="19050" t="0" r="4445" b="0"/>
                  <wp:docPr id="127" name="Рисунок 12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2"/>
                          <pic:cNvPicPr>
                            <a:picLocks noChangeAspect="1" noChangeArrowheads="1"/>
                          </pic:cNvPicPr>
                        </pic:nvPicPr>
                        <pic:blipFill>
                          <a:blip r:embed="rId118" cstate="print"/>
                          <a:srcRect/>
                          <a:stretch>
                            <a:fillRect/>
                          </a:stretch>
                        </pic:blipFill>
                        <pic:spPr bwMode="auto">
                          <a:xfrm>
                            <a:off x="0" y="0"/>
                            <a:ext cx="890905" cy="807720"/>
                          </a:xfrm>
                          <a:prstGeom prst="rect">
                            <a:avLst/>
                          </a:prstGeom>
                          <a:noFill/>
                          <a:ln w="9525">
                            <a:noFill/>
                            <a:miter lim="800000"/>
                            <a:headEnd/>
                            <a:tailEnd/>
                          </a:ln>
                        </pic:spPr>
                      </pic:pic>
                    </a:graphicData>
                  </a:graphic>
                </wp:inline>
              </w:drawing>
            </w:r>
          </w:p>
        </w:tc>
        <w:tc>
          <w:tcPr>
            <w:tcW w:w="935" w:type="dxa"/>
            <w:vAlign w:val="center"/>
          </w:tcPr>
          <w:p w:rsidR="00893D76" w:rsidRPr="00893D76" w:rsidRDefault="00893D76" w:rsidP="00893D76">
            <w:pPr>
              <w:jc w:val="center"/>
              <w:rPr>
                <w:sz w:val="28"/>
                <w:lang w:val="uk-UA"/>
              </w:rPr>
            </w:pPr>
            <w:r w:rsidRPr="00893D76">
              <w:rPr>
                <w:sz w:val="28"/>
                <w:lang w:val="uk-UA"/>
              </w:rPr>
              <w:t>0,5</w:t>
            </w:r>
          </w:p>
        </w:tc>
        <w:tc>
          <w:tcPr>
            <w:tcW w:w="935" w:type="dxa"/>
            <w:vAlign w:val="center"/>
          </w:tcPr>
          <w:p w:rsidR="00893D76" w:rsidRPr="00893D76" w:rsidRDefault="00893D76" w:rsidP="00893D76">
            <w:pPr>
              <w:jc w:val="center"/>
              <w:rPr>
                <w:sz w:val="28"/>
                <w:lang w:val="uk-UA"/>
              </w:rPr>
            </w:pPr>
            <w:r w:rsidRPr="00893D76">
              <w:rPr>
                <w:sz w:val="28"/>
                <w:lang w:val="uk-UA"/>
              </w:rPr>
              <w:t>0,21</w:t>
            </w:r>
          </w:p>
        </w:tc>
        <w:tc>
          <w:tcPr>
            <w:tcW w:w="935" w:type="dxa"/>
            <w:vAlign w:val="center"/>
          </w:tcPr>
          <w:p w:rsidR="00893D76" w:rsidRPr="00893D76" w:rsidRDefault="00893D76" w:rsidP="00893D76">
            <w:pPr>
              <w:jc w:val="center"/>
              <w:rPr>
                <w:sz w:val="28"/>
                <w:lang w:val="uk-UA"/>
              </w:rPr>
            </w:pPr>
            <w:r w:rsidRPr="00893D76">
              <w:rPr>
                <w:sz w:val="28"/>
                <w:lang w:val="uk-UA"/>
              </w:rPr>
              <w:t>0,08</w:t>
            </w:r>
          </w:p>
        </w:tc>
        <w:tc>
          <w:tcPr>
            <w:tcW w:w="935" w:type="dxa"/>
            <w:vAlign w:val="center"/>
          </w:tcPr>
          <w:p w:rsidR="00893D76" w:rsidRPr="00893D76" w:rsidRDefault="00893D76" w:rsidP="00893D76">
            <w:pPr>
              <w:jc w:val="center"/>
              <w:rPr>
                <w:sz w:val="28"/>
                <w:lang w:val="uk-UA"/>
              </w:rPr>
            </w:pPr>
            <w:r w:rsidRPr="00893D76">
              <w:rPr>
                <w:sz w:val="28"/>
                <w:lang w:val="uk-UA"/>
              </w:rPr>
              <w:t>0</w:t>
            </w:r>
          </w:p>
        </w:tc>
      </w:tr>
      <w:tr w:rsidR="00893D76" w:rsidRPr="00893D76">
        <w:tblPrEx>
          <w:tblCellMar>
            <w:top w:w="0" w:type="dxa"/>
            <w:bottom w:w="0" w:type="dxa"/>
          </w:tblCellMar>
        </w:tblPrEx>
        <w:trPr>
          <w:trHeight w:val="1544"/>
          <w:jc w:val="center"/>
        </w:trPr>
        <w:tc>
          <w:tcPr>
            <w:tcW w:w="1006" w:type="dxa"/>
            <w:vAlign w:val="center"/>
          </w:tcPr>
          <w:p w:rsidR="00893D76" w:rsidRPr="00893D76" w:rsidRDefault="00893D76" w:rsidP="00893D76">
            <w:pPr>
              <w:jc w:val="center"/>
              <w:rPr>
                <w:sz w:val="28"/>
                <w:lang w:val="uk-UA"/>
              </w:rPr>
            </w:pPr>
            <w:r w:rsidRPr="00893D76">
              <w:rPr>
                <w:sz w:val="28"/>
                <w:lang w:val="uk-UA"/>
              </w:rPr>
              <w:t>3</w:t>
            </w:r>
          </w:p>
        </w:tc>
        <w:tc>
          <w:tcPr>
            <w:tcW w:w="2714" w:type="dxa"/>
            <w:vAlign w:val="center"/>
          </w:tcPr>
          <w:p w:rsidR="00893D76" w:rsidRPr="00893D76" w:rsidRDefault="00577C29" w:rsidP="00893D76">
            <w:pPr>
              <w:jc w:val="center"/>
              <w:rPr>
                <w:sz w:val="28"/>
                <w:lang w:val="uk-UA"/>
              </w:rPr>
            </w:pPr>
            <w:r>
              <w:rPr>
                <w:noProof/>
                <w:sz w:val="28"/>
                <w:lang w:val="uk-UA" w:eastAsia="uk-UA"/>
              </w:rPr>
              <w:drawing>
                <wp:inline distT="0" distB="0" distL="0" distR="0">
                  <wp:extent cx="890905" cy="878840"/>
                  <wp:effectExtent l="19050" t="0" r="4445" b="0"/>
                  <wp:docPr id="128" name="Рисунок 12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3"/>
                          <pic:cNvPicPr>
                            <a:picLocks noChangeAspect="1" noChangeArrowheads="1"/>
                          </pic:cNvPicPr>
                        </pic:nvPicPr>
                        <pic:blipFill>
                          <a:blip r:embed="rId119" cstate="print"/>
                          <a:srcRect/>
                          <a:stretch>
                            <a:fillRect/>
                          </a:stretch>
                        </pic:blipFill>
                        <pic:spPr bwMode="auto">
                          <a:xfrm>
                            <a:off x="0" y="0"/>
                            <a:ext cx="890905" cy="878840"/>
                          </a:xfrm>
                          <a:prstGeom prst="rect">
                            <a:avLst/>
                          </a:prstGeom>
                          <a:noFill/>
                          <a:ln w="9525">
                            <a:noFill/>
                            <a:miter lim="800000"/>
                            <a:headEnd/>
                            <a:tailEnd/>
                          </a:ln>
                        </pic:spPr>
                      </pic:pic>
                    </a:graphicData>
                  </a:graphic>
                </wp:inline>
              </w:drawing>
            </w:r>
          </w:p>
        </w:tc>
        <w:tc>
          <w:tcPr>
            <w:tcW w:w="935" w:type="dxa"/>
            <w:vAlign w:val="center"/>
          </w:tcPr>
          <w:p w:rsidR="00893D76" w:rsidRPr="00893D76" w:rsidRDefault="00893D76" w:rsidP="00893D76">
            <w:pPr>
              <w:jc w:val="center"/>
              <w:rPr>
                <w:sz w:val="28"/>
                <w:lang w:val="uk-UA"/>
              </w:rPr>
            </w:pPr>
            <w:r w:rsidRPr="00893D76">
              <w:rPr>
                <w:sz w:val="28"/>
                <w:lang w:val="uk-UA"/>
              </w:rPr>
              <w:t>1,0</w:t>
            </w:r>
          </w:p>
        </w:tc>
        <w:tc>
          <w:tcPr>
            <w:tcW w:w="935" w:type="dxa"/>
            <w:vAlign w:val="center"/>
          </w:tcPr>
          <w:p w:rsidR="00893D76" w:rsidRPr="00893D76" w:rsidRDefault="00893D76" w:rsidP="00893D76">
            <w:pPr>
              <w:jc w:val="center"/>
              <w:rPr>
                <w:sz w:val="28"/>
                <w:lang w:val="uk-UA"/>
              </w:rPr>
            </w:pPr>
            <w:r w:rsidRPr="00893D76">
              <w:rPr>
                <w:sz w:val="28"/>
                <w:lang w:val="uk-UA"/>
              </w:rPr>
              <w:t>0,7</w:t>
            </w:r>
          </w:p>
        </w:tc>
        <w:tc>
          <w:tcPr>
            <w:tcW w:w="935" w:type="dxa"/>
            <w:vAlign w:val="center"/>
          </w:tcPr>
          <w:p w:rsidR="00893D76" w:rsidRPr="00893D76" w:rsidRDefault="00893D76" w:rsidP="00893D76">
            <w:pPr>
              <w:jc w:val="center"/>
              <w:rPr>
                <w:sz w:val="28"/>
                <w:lang w:val="uk-UA"/>
              </w:rPr>
            </w:pPr>
            <w:r w:rsidRPr="00893D76">
              <w:rPr>
                <w:sz w:val="28"/>
                <w:lang w:val="uk-UA"/>
              </w:rPr>
              <w:t>0,58</w:t>
            </w:r>
          </w:p>
        </w:tc>
        <w:tc>
          <w:tcPr>
            <w:tcW w:w="935" w:type="dxa"/>
            <w:vAlign w:val="center"/>
          </w:tcPr>
          <w:p w:rsidR="00893D76" w:rsidRPr="00893D76" w:rsidRDefault="00893D76" w:rsidP="00893D76">
            <w:pPr>
              <w:jc w:val="center"/>
              <w:rPr>
                <w:sz w:val="28"/>
                <w:lang w:val="uk-UA"/>
              </w:rPr>
            </w:pPr>
            <w:r w:rsidRPr="00893D76">
              <w:rPr>
                <w:sz w:val="28"/>
                <w:lang w:val="uk-UA"/>
              </w:rPr>
              <w:t>0,5</w:t>
            </w:r>
          </w:p>
        </w:tc>
      </w:tr>
    </w:tbl>
    <w:p w:rsidR="00893D76" w:rsidRPr="00893D76" w:rsidRDefault="00893D76" w:rsidP="00893D76">
      <w:pPr>
        <w:keepNext/>
        <w:ind w:firstLine="708"/>
        <w:outlineLvl w:val="2"/>
        <w:rPr>
          <w:snapToGrid w:val="0"/>
          <w:sz w:val="28"/>
          <w:lang w:val="uk-UA"/>
        </w:rPr>
      </w:pPr>
      <w:r w:rsidRPr="00893D76">
        <w:rPr>
          <w:snapToGrid w:val="0"/>
          <w:sz w:val="28"/>
          <w:lang w:val="uk-UA"/>
        </w:rPr>
        <w:lastRenderedPageBreak/>
        <w:t xml:space="preserve">Похибка базування в горизонтальній площині відсутня </w:t>
      </w:r>
    </w:p>
    <w:p w:rsidR="00893D76" w:rsidRPr="00893D76" w:rsidRDefault="00893D76" w:rsidP="00893D76">
      <w:pPr>
        <w:ind w:firstLine="708"/>
        <w:jc w:val="both"/>
        <w:rPr>
          <w:sz w:val="28"/>
          <w:lang w:val="uk-UA"/>
        </w:rPr>
      </w:pPr>
      <w:r w:rsidRPr="00893D76">
        <w:rPr>
          <w:sz w:val="28"/>
          <w:lang w:val="uk-UA"/>
        </w:rPr>
        <w:t>При встановлені у втулку заготовка може зміщуватись на величину максимального зазору з’єднання (ω</w:t>
      </w:r>
      <w:r w:rsidRPr="00893D76">
        <w:rPr>
          <w:sz w:val="28"/>
          <w:vertAlign w:val="subscript"/>
          <w:lang w:val="uk-UA"/>
        </w:rPr>
        <w:t>б</w:t>
      </w:r>
      <w:r w:rsidRPr="00893D76">
        <w:rPr>
          <w:sz w:val="28"/>
          <w:lang w:val="uk-UA"/>
        </w:rPr>
        <w:t>=S</w:t>
      </w:r>
      <w:r w:rsidRPr="00893D76">
        <w:rPr>
          <w:sz w:val="28"/>
          <w:vertAlign w:val="subscript"/>
          <w:lang w:val="uk-UA"/>
        </w:rPr>
        <w:t>max</w:t>
      </w:r>
      <w:r w:rsidRPr="00893D76">
        <w:rPr>
          <w:sz w:val="28"/>
          <w:lang w:val="uk-UA"/>
        </w:rPr>
        <w:t>).</w:t>
      </w:r>
    </w:p>
    <w:p w:rsidR="00893D76" w:rsidRPr="00893D76" w:rsidRDefault="00893D76" w:rsidP="00893D76">
      <w:pPr>
        <w:ind w:firstLine="708"/>
        <w:jc w:val="both"/>
        <w:rPr>
          <w:sz w:val="28"/>
          <w:lang w:val="uk-UA"/>
        </w:rPr>
      </w:pPr>
      <w:r w:rsidRPr="00893D76">
        <w:rPr>
          <w:sz w:val="28"/>
          <w:lang w:val="uk-UA"/>
        </w:rPr>
        <w:t>Виключення похибки базування досягається використанням як бази осі зовнішньої циліндричної поверхні, що реалізується самоцентруючими трикулачковими та цанговими патронами, самоцентруючими призмами тощо.</w:t>
      </w:r>
    </w:p>
    <w:p w:rsidR="00893D76" w:rsidRPr="00893D76" w:rsidRDefault="00893D76" w:rsidP="00893D76">
      <w:pPr>
        <w:ind w:firstLine="708"/>
        <w:jc w:val="both"/>
        <w:rPr>
          <w:sz w:val="28"/>
          <w:lang w:val="uk-UA"/>
        </w:rPr>
      </w:pPr>
    </w:p>
    <w:p w:rsidR="00893D76" w:rsidRPr="00893D76" w:rsidRDefault="00893D76" w:rsidP="00893D76">
      <w:pPr>
        <w:ind w:firstLine="851"/>
        <w:jc w:val="both"/>
        <w:rPr>
          <w:b/>
          <w:sz w:val="28"/>
          <w:lang w:val="uk-UA"/>
        </w:rPr>
      </w:pPr>
      <w:r w:rsidRPr="00893D76">
        <w:rPr>
          <w:b/>
          <w:sz w:val="28"/>
          <w:lang w:val="uk-UA"/>
        </w:rPr>
        <w:t>Задачі</w:t>
      </w:r>
    </w:p>
    <w:p w:rsidR="00893D76" w:rsidRPr="00893D76" w:rsidRDefault="00893D76" w:rsidP="00893D76">
      <w:pPr>
        <w:ind w:firstLine="708"/>
        <w:jc w:val="both"/>
        <w:rPr>
          <w:sz w:val="28"/>
          <w:lang w:val="uk-UA"/>
        </w:rPr>
      </w:pPr>
      <w:r w:rsidRPr="00893D76">
        <w:rPr>
          <w:sz w:val="28"/>
          <w:lang w:val="uk-UA"/>
        </w:rPr>
        <w:pict>
          <v:shape id="_x0000_s1050" type="#_x0000_t202" style="position:absolute;left:0;text-align:left;margin-left:195.6pt;margin-top:14.6pt;width:259.2pt;height:151.2pt;z-index:251640832" o:allowincell="f" filled="f" stroked="f">
            <v:textbox style="mso-next-textbox:#_x0000_s1050">
              <w:txbxContent>
                <w:p w:rsidR="001174E0" w:rsidRDefault="001174E0" w:rsidP="00893D76">
                  <w:pPr>
                    <w:ind w:firstLine="708"/>
                    <w:jc w:val="both"/>
                    <w:rPr>
                      <w:sz w:val="28"/>
                      <w:lang w:val="uk-UA"/>
                    </w:rPr>
                  </w:pPr>
                  <w:r>
                    <w:rPr>
                      <w:sz w:val="28"/>
                      <w:lang w:val="uk-UA"/>
                    </w:rPr>
                    <w:t>4.11 Визначити, чи буде забезп</w:t>
                  </w:r>
                  <w:r>
                    <w:rPr>
                      <w:sz w:val="28"/>
                      <w:lang w:val="uk-UA"/>
                    </w:rPr>
                    <w:t>е</w:t>
                  </w:r>
                  <w:r>
                    <w:rPr>
                      <w:sz w:val="28"/>
                      <w:lang w:val="uk-UA"/>
                    </w:rPr>
                    <w:t>чена симетричність паза 10</w:t>
                  </w:r>
                  <w:r>
                    <w:rPr>
                      <w:sz w:val="28"/>
                      <w:vertAlign w:val="superscript"/>
                      <w:lang w:val="uk-UA"/>
                    </w:rPr>
                    <w:t>+0,12</w:t>
                  </w:r>
                  <w:r>
                    <w:rPr>
                      <w:sz w:val="28"/>
                      <w:lang w:val="uk-UA"/>
                    </w:rPr>
                    <w:t xml:space="preserve"> мм ві</w:t>
                  </w:r>
                  <w:r>
                    <w:rPr>
                      <w:sz w:val="28"/>
                      <w:lang w:val="uk-UA"/>
                    </w:rPr>
                    <w:t>д</w:t>
                  </w:r>
                  <w:r>
                    <w:rPr>
                      <w:sz w:val="28"/>
                      <w:lang w:val="uk-UA"/>
                    </w:rPr>
                    <w:t>носно зовнішнього профілю в межах 0,1 мм (рисунок 4.26, а) при різних схемах встановлення заготовки (рисунок 4.26, б – д). Похибка методу обробки за розт</w:t>
                  </w:r>
                  <w:r>
                    <w:rPr>
                      <w:sz w:val="28"/>
                      <w:lang w:val="uk-UA"/>
                    </w:rPr>
                    <w:t>а</w:t>
                  </w:r>
                  <w:r>
                    <w:rPr>
                      <w:sz w:val="28"/>
                      <w:lang w:val="uk-UA"/>
                    </w:rPr>
                    <w:t>шуванням оброблюваної поверхні ві</w:t>
                  </w:r>
                  <w:r>
                    <w:rPr>
                      <w:sz w:val="28"/>
                      <w:lang w:val="uk-UA"/>
                    </w:rPr>
                    <w:t>д</w:t>
                  </w:r>
                  <w:r>
                    <w:rPr>
                      <w:sz w:val="28"/>
                      <w:lang w:val="uk-UA"/>
                    </w:rPr>
                    <w:t>носно бази – 0,08 мм. Похибку закрі</w:t>
                  </w:r>
                  <w:r>
                    <w:rPr>
                      <w:sz w:val="28"/>
                      <w:lang w:val="uk-UA"/>
                    </w:rPr>
                    <w:t>п</w:t>
                  </w:r>
                  <w:r>
                    <w:rPr>
                      <w:sz w:val="28"/>
                      <w:lang w:val="uk-UA"/>
                    </w:rPr>
                    <w:t>лення не врахов</w:t>
                  </w:r>
                  <w:r>
                    <w:rPr>
                      <w:sz w:val="28"/>
                      <w:lang w:val="uk-UA"/>
                    </w:rPr>
                    <w:t>у</w:t>
                  </w:r>
                  <w:r>
                    <w:rPr>
                      <w:sz w:val="28"/>
                      <w:lang w:val="uk-UA"/>
                    </w:rPr>
                    <w:t>вати.</w:t>
                  </w:r>
                </w:p>
                <w:p w:rsidR="001174E0" w:rsidRDefault="001174E0" w:rsidP="00893D76"/>
              </w:txbxContent>
            </v:textbox>
          </v:shape>
        </w:pict>
      </w:r>
    </w:p>
    <w:p w:rsidR="00893D76" w:rsidRPr="00893D76" w:rsidRDefault="00577C29" w:rsidP="00893D76">
      <w:pPr>
        <w:rPr>
          <w:sz w:val="28"/>
          <w:lang w:val="uk-UA"/>
        </w:rPr>
      </w:pPr>
      <w:r>
        <w:rPr>
          <w:noProof/>
          <w:sz w:val="28"/>
          <w:lang w:val="uk-UA" w:eastAsia="uk-UA"/>
        </w:rPr>
        <w:drawing>
          <wp:inline distT="0" distB="0" distL="0" distR="0">
            <wp:extent cx="5759450" cy="3978275"/>
            <wp:effectExtent l="19050" t="0" r="0" b="0"/>
            <wp:docPr id="129" name="Рисунок 12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4"/>
                    <pic:cNvPicPr>
                      <a:picLocks noChangeAspect="1" noChangeArrowheads="1"/>
                    </pic:cNvPicPr>
                  </pic:nvPicPr>
                  <pic:blipFill>
                    <a:blip r:embed="rId120" cstate="print"/>
                    <a:srcRect/>
                    <a:stretch>
                      <a:fillRect/>
                    </a:stretch>
                  </pic:blipFill>
                  <pic:spPr bwMode="auto">
                    <a:xfrm>
                      <a:off x="0" y="0"/>
                      <a:ext cx="5759450" cy="3978275"/>
                    </a:xfrm>
                    <a:prstGeom prst="rect">
                      <a:avLst/>
                    </a:prstGeom>
                    <a:noFill/>
                    <a:ln w="9525">
                      <a:noFill/>
                      <a:miter lim="800000"/>
                      <a:headEnd/>
                      <a:tailEnd/>
                    </a:ln>
                  </pic:spPr>
                </pic:pic>
              </a:graphicData>
            </a:graphic>
          </wp:inline>
        </w:drawing>
      </w:r>
    </w:p>
    <w:p w:rsidR="00893D76" w:rsidRPr="00893D76" w:rsidRDefault="00893D76" w:rsidP="00893D76">
      <w:pPr>
        <w:ind w:firstLine="708"/>
        <w:jc w:val="both"/>
        <w:rPr>
          <w:sz w:val="28"/>
          <w:lang w:val="uk-UA"/>
        </w:rPr>
      </w:pPr>
      <w:r w:rsidRPr="00893D76">
        <w:rPr>
          <w:noProof/>
          <w:sz w:val="28"/>
        </w:rPr>
        <w:pict>
          <v:group id="_x0000_s1056" style="position:absolute;left:0;text-align:left;margin-left:260.55pt;margin-top:1.8pt;width:194.4pt;height:223.2pt;z-index:251644928" coordorigin="7200,10800" coordsize="3888,4464" o:allowincell="f">
            <v:shape id="_x0000_s1057" type="#_x0000_t202" style="position:absolute;left:7200;top:14544;width:3888;height:720" filled="f" stroked="f">
              <v:textbox>
                <w:txbxContent>
                  <w:p w:rsidR="001174E0" w:rsidRPr="00776B9C" w:rsidRDefault="001174E0" w:rsidP="00893D76">
                    <w:pPr>
                      <w:pStyle w:val="31"/>
                      <w:rPr>
                        <w:caps w:val="0"/>
                        <w:sz w:val="28"/>
                        <w:szCs w:val="28"/>
                      </w:rPr>
                    </w:pPr>
                    <w:r w:rsidRPr="00776B9C">
                      <w:rPr>
                        <w:caps w:val="0"/>
                        <w:sz w:val="28"/>
                        <w:szCs w:val="28"/>
                      </w:rPr>
                      <w:t>Рисунок 4.27 – До задачі 4.12</w:t>
                    </w:r>
                  </w:p>
                </w:txbxContent>
              </v:textbox>
            </v:shape>
            <v:shape id="_x0000_s1058" type="#_x0000_t75" style="position:absolute;left:7488;top:10800;width:3481;height:3666" fillcolor="window">
              <v:imagedata r:id="rId121" o:title="4"/>
            </v:shape>
            <w10:wrap type="square"/>
          </v:group>
        </w:pict>
      </w:r>
    </w:p>
    <w:p w:rsidR="00893D76" w:rsidRPr="00893D76" w:rsidRDefault="00893D76" w:rsidP="00893D76">
      <w:pPr>
        <w:keepNext/>
        <w:jc w:val="center"/>
        <w:outlineLvl w:val="0"/>
        <w:rPr>
          <w:sz w:val="28"/>
          <w:lang w:val="uk-UA"/>
        </w:rPr>
      </w:pPr>
      <w:r w:rsidRPr="00893D76">
        <w:rPr>
          <w:sz w:val="28"/>
          <w:lang w:val="uk-UA"/>
        </w:rPr>
        <w:t>Рисунок 4.26 – До задачі 4.11</w:t>
      </w:r>
    </w:p>
    <w:p w:rsidR="00893D76" w:rsidRPr="00893D76" w:rsidRDefault="00893D76" w:rsidP="00893D76">
      <w:pPr>
        <w:ind w:firstLine="708"/>
        <w:jc w:val="both"/>
        <w:rPr>
          <w:sz w:val="28"/>
          <w:lang w:val="uk-UA"/>
        </w:rPr>
      </w:pPr>
    </w:p>
    <w:p w:rsidR="00893D76" w:rsidRPr="00893D76" w:rsidRDefault="00893D76" w:rsidP="00893D76">
      <w:pPr>
        <w:ind w:firstLine="708"/>
        <w:jc w:val="both"/>
        <w:rPr>
          <w:sz w:val="28"/>
          <w:lang w:val="uk-UA"/>
        </w:rPr>
      </w:pPr>
      <w:r w:rsidRPr="00893D76">
        <w:rPr>
          <w:sz w:val="28"/>
          <w:lang w:val="uk-UA"/>
        </w:rPr>
        <w:t>Визначити похибку базування при різних схемах встановлення заготовки (рисунок 4.26, б – д).</w:t>
      </w:r>
    </w:p>
    <w:p w:rsidR="00893D76" w:rsidRPr="00893D76" w:rsidRDefault="00893D76" w:rsidP="00893D76">
      <w:pPr>
        <w:widowControl w:val="0"/>
        <w:ind w:firstLine="709"/>
        <w:jc w:val="both"/>
        <w:rPr>
          <w:sz w:val="28"/>
          <w:lang w:val="uk-UA"/>
        </w:rPr>
      </w:pPr>
      <w:r w:rsidRPr="00893D76">
        <w:rPr>
          <w:sz w:val="28"/>
          <w:lang w:val="uk-UA"/>
        </w:rPr>
        <w:t>4.12 Визначити похибку базування за координатами X та Z (рисунок 4.27). Визначити можливість забезпечення то</w:t>
      </w:r>
      <w:r w:rsidRPr="00893D76">
        <w:rPr>
          <w:sz w:val="28"/>
          <w:lang w:val="uk-UA"/>
        </w:rPr>
        <w:t>ч</w:t>
      </w:r>
      <w:r w:rsidRPr="00893D76">
        <w:rPr>
          <w:sz w:val="28"/>
          <w:lang w:val="uk-UA"/>
        </w:rPr>
        <w:t>ності розмірів А і Б. Вихідні дані – за таблицею 4. 11</w:t>
      </w:r>
    </w:p>
    <w:p w:rsidR="00893D76" w:rsidRPr="00893D76" w:rsidRDefault="00893D76" w:rsidP="00893D76">
      <w:pPr>
        <w:keepNext/>
        <w:ind w:firstLine="426"/>
        <w:outlineLvl w:val="3"/>
        <w:rPr>
          <w:snapToGrid w:val="0"/>
          <w:sz w:val="28"/>
          <w:lang w:val="uk-UA"/>
        </w:rPr>
      </w:pPr>
      <w:r w:rsidRPr="00893D76">
        <w:rPr>
          <w:snapToGrid w:val="0"/>
          <w:sz w:val="28"/>
          <w:lang w:val="uk-UA"/>
        </w:rPr>
        <w:br w:type="page"/>
      </w:r>
      <w:r w:rsidRPr="00893D76">
        <w:rPr>
          <w:snapToGrid w:val="0"/>
          <w:sz w:val="28"/>
          <w:lang w:val="uk-UA"/>
        </w:rPr>
        <w:lastRenderedPageBreak/>
        <w:t>Таблиця 4.11 – Вихідні дані до задачі 4.12</w:t>
      </w:r>
    </w:p>
    <w:p w:rsidR="00893D76" w:rsidRPr="00893D76" w:rsidRDefault="00893D76" w:rsidP="00893D76">
      <w:pPr>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8"/>
        <w:gridCol w:w="1080"/>
        <w:gridCol w:w="1080"/>
        <w:gridCol w:w="1080"/>
        <w:gridCol w:w="900"/>
        <w:gridCol w:w="1080"/>
        <w:gridCol w:w="1080"/>
        <w:gridCol w:w="961"/>
      </w:tblGrid>
      <w:tr w:rsidR="00893D76" w:rsidRPr="00893D76">
        <w:tblPrEx>
          <w:tblCellMar>
            <w:top w:w="0" w:type="dxa"/>
            <w:bottom w:w="0" w:type="dxa"/>
          </w:tblCellMar>
        </w:tblPrEx>
        <w:trPr>
          <w:cantSplit/>
          <w:jc w:val="center"/>
        </w:trPr>
        <w:tc>
          <w:tcPr>
            <w:tcW w:w="1043" w:type="dxa"/>
            <w:vMerge w:val="restart"/>
            <w:vAlign w:val="center"/>
          </w:tcPr>
          <w:p w:rsidR="00893D76" w:rsidRPr="00893D76" w:rsidRDefault="00893D76" w:rsidP="00893D76">
            <w:pPr>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3240" w:type="dxa"/>
            <w:gridSpan w:val="3"/>
            <w:vAlign w:val="center"/>
          </w:tcPr>
          <w:p w:rsidR="00893D76" w:rsidRPr="00893D76" w:rsidRDefault="00893D76" w:rsidP="00893D76">
            <w:pPr>
              <w:keepNext/>
              <w:jc w:val="center"/>
              <w:outlineLvl w:val="0"/>
              <w:rPr>
                <w:sz w:val="28"/>
                <w:lang w:val="uk-UA"/>
              </w:rPr>
            </w:pPr>
            <w:r w:rsidRPr="00893D76">
              <w:rPr>
                <w:sz w:val="28"/>
                <w:lang w:val="uk-UA"/>
              </w:rPr>
              <w:t>Величини, мм</w:t>
            </w:r>
          </w:p>
        </w:tc>
        <w:tc>
          <w:tcPr>
            <w:tcW w:w="900" w:type="dxa"/>
            <w:vMerge w:val="restart"/>
            <w:vAlign w:val="center"/>
          </w:tcPr>
          <w:p w:rsidR="00893D76" w:rsidRPr="00893D76" w:rsidRDefault="00893D76" w:rsidP="00893D76">
            <w:pPr>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3121" w:type="dxa"/>
            <w:gridSpan w:val="3"/>
            <w:vAlign w:val="center"/>
          </w:tcPr>
          <w:p w:rsidR="00893D76" w:rsidRPr="00893D76" w:rsidRDefault="00893D76" w:rsidP="00893D76">
            <w:pPr>
              <w:keepNext/>
              <w:jc w:val="center"/>
              <w:outlineLvl w:val="0"/>
              <w:rPr>
                <w:sz w:val="28"/>
                <w:lang w:val="uk-UA"/>
              </w:rPr>
            </w:pPr>
            <w:r w:rsidRPr="00893D76">
              <w:rPr>
                <w:sz w:val="28"/>
                <w:lang w:val="uk-UA"/>
              </w:rPr>
              <w:t>Величини, мм</w:t>
            </w:r>
          </w:p>
        </w:tc>
      </w:tr>
      <w:tr w:rsidR="00893D76" w:rsidRPr="00893D76">
        <w:tblPrEx>
          <w:tblCellMar>
            <w:top w:w="0" w:type="dxa"/>
            <w:bottom w:w="0" w:type="dxa"/>
          </w:tblCellMar>
        </w:tblPrEx>
        <w:trPr>
          <w:cantSplit/>
          <w:jc w:val="center"/>
        </w:trPr>
        <w:tc>
          <w:tcPr>
            <w:tcW w:w="1048" w:type="dxa"/>
            <w:vMerge/>
            <w:vAlign w:val="center"/>
          </w:tcPr>
          <w:p w:rsidR="00893D76" w:rsidRPr="00893D76" w:rsidRDefault="00893D76" w:rsidP="00893D76">
            <w:pPr>
              <w:jc w:val="center"/>
              <w:rPr>
                <w:sz w:val="28"/>
                <w:lang w:val="uk-UA"/>
              </w:rPr>
            </w:pPr>
          </w:p>
        </w:tc>
        <w:tc>
          <w:tcPr>
            <w:tcW w:w="1080" w:type="dxa"/>
            <w:vAlign w:val="center"/>
          </w:tcPr>
          <w:p w:rsidR="00893D76" w:rsidRPr="00893D76" w:rsidRDefault="00893D76" w:rsidP="00893D76">
            <w:pPr>
              <w:keepNext/>
              <w:jc w:val="center"/>
              <w:outlineLvl w:val="0"/>
              <w:rPr>
                <w:sz w:val="28"/>
                <w:lang w:val="uk-UA"/>
              </w:rPr>
            </w:pPr>
            <w:r w:rsidRPr="00893D76">
              <w:rPr>
                <w:sz w:val="28"/>
                <w:lang w:val="uk-UA"/>
              </w:rPr>
              <w:t>D</w:t>
            </w:r>
          </w:p>
        </w:tc>
        <w:tc>
          <w:tcPr>
            <w:tcW w:w="1080" w:type="dxa"/>
            <w:vAlign w:val="center"/>
          </w:tcPr>
          <w:p w:rsidR="00893D76" w:rsidRPr="00893D76" w:rsidRDefault="00893D76" w:rsidP="00893D76">
            <w:pPr>
              <w:jc w:val="center"/>
              <w:rPr>
                <w:sz w:val="28"/>
                <w:lang w:val="uk-UA"/>
              </w:rPr>
            </w:pPr>
            <w:r w:rsidRPr="00893D76">
              <w:rPr>
                <w:sz w:val="28"/>
                <w:lang w:val="uk-UA"/>
              </w:rPr>
              <w:t>α°</w:t>
            </w:r>
          </w:p>
        </w:tc>
        <w:tc>
          <w:tcPr>
            <w:tcW w:w="1080" w:type="dxa"/>
            <w:vAlign w:val="center"/>
          </w:tcPr>
          <w:p w:rsidR="00893D76" w:rsidRPr="00893D76" w:rsidRDefault="00893D76" w:rsidP="00893D76">
            <w:pPr>
              <w:jc w:val="center"/>
              <w:rPr>
                <w:sz w:val="28"/>
                <w:vertAlign w:val="subscript"/>
                <w:lang w:val="uk-UA"/>
              </w:rPr>
            </w:pPr>
            <w:r w:rsidRPr="00893D76">
              <w:rPr>
                <w:sz w:val="28"/>
                <w:lang w:val="uk-UA"/>
              </w:rPr>
              <w:t>ω</w:t>
            </w:r>
            <w:r w:rsidRPr="00893D76">
              <w:rPr>
                <w:sz w:val="28"/>
                <w:vertAlign w:val="subscript"/>
                <w:lang w:val="uk-UA"/>
              </w:rPr>
              <w:t>M</w:t>
            </w:r>
          </w:p>
        </w:tc>
        <w:tc>
          <w:tcPr>
            <w:tcW w:w="900" w:type="dxa"/>
            <w:vMerge/>
            <w:vAlign w:val="center"/>
          </w:tcPr>
          <w:p w:rsidR="00893D76" w:rsidRPr="00893D76" w:rsidRDefault="00893D76" w:rsidP="00893D76">
            <w:pPr>
              <w:jc w:val="center"/>
              <w:rPr>
                <w:sz w:val="28"/>
                <w:lang w:val="uk-UA"/>
              </w:rPr>
            </w:pPr>
          </w:p>
        </w:tc>
        <w:tc>
          <w:tcPr>
            <w:tcW w:w="1080" w:type="dxa"/>
            <w:vAlign w:val="center"/>
          </w:tcPr>
          <w:p w:rsidR="00893D76" w:rsidRPr="00893D76" w:rsidRDefault="00893D76" w:rsidP="00893D76">
            <w:pPr>
              <w:jc w:val="center"/>
              <w:rPr>
                <w:sz w:val="28"/>
                <w:lang w:val="uk-UA"/>
              </w:rPr>
            </w:pPr>
            <w:r w:rsidRPr="00893D76">
              <w:rPr>
                <w:sz w:val="28"/>
                <w:lang w:val="uk-UA"/>
              </w:rPr>
              <w:t>D</w:t>
            </w:r>
          </w:p>
        </w:tc>
        <w:tc>
          <w:tcPr>
            <w:tcW w:w="1080" w:type="dxa"/>
            <w:vAlign w:val="center"/>
          </w:tcPr>
          <w:p w:rsidR="00893D76" w:rsidRPr="00893D76" w:rsidRDefault="00893D76" w:rsidP="00893D76">
            <w:pPr>
              <w:jc w:val="center"/>
              <w:rPr>
                <w:sz w:val="28"/>
                <w:lang w:val="uk-UA"/>
              </w:rPr>
            </w:pPr>
            <w:r w:rsidRPr="00893D76">
              <w:rPr>
                <w:sz w:val="28"/>
                <w:lang w:val="uk-UA"/>
              </w:rPr>
              <w:t>α°</w:t>
            </w:r>
          </w:p>
        </w:tc>
        <w:tc>
          <w:tcPr>
            <w:tcW w:w="961" w:type="dxa"/>
            <w:vAlign w:val="center"/>
          </w:tcPr>
          <w:p w:rsidR="00893D76" w:rsidRPr="00893D76" w:rsidRDefault="00893D76" w:rsidP="00893D76">
            <w:pPr>
              <w:jc w:val="center"/>
              <w:rPr>
                <w:sz w:val="28"/>
                <w:vertAlign w:val="subscript"/>
                <w:lang w:val="uk-UA"/>
              </w:rPr>
            </w:pPr>
            <w:r w:rsidRPr="00893D76">
              <w:rPr>
                <w:sz w:val="28"/>
                <w:lang w:val="uk-UA"/>
              </w:rPr>
              <w:t>ω</w:t>
            </w:r>
            <w:r w:rsidRPr="00893D76">
              <w:rPr>
                <w:sz w:val="28"/>
                <w:vertAlign w:val="subscript"/>
                <w:lang w:val="uk-UA"/>
              </w:rPr>
              <w:t>M</w:t>
            </w:r>
          </w:p>
        </w:tc>
      </w:tr>
      <w:tr w:rsidR="00893D76" w:rsidRPr="00893D76">
        <w:tblPrEx>
          <w:tblCellMar>
            <w:top w:w="0" w:type="dxa"/>
            <w:bottom w:w="0" w:type="dxa"/>
          </w:tblCellMar>
        </w:tblPrEx>
        <w:trPr>
          <w:jc w:val="center"/>
        </w:trPr>
        <w:tc>
          <w:tcPr>
            <w:tcW w:w="1048" w:type="dxa"/>
            <w:vAlign w:val="center"/>
          </w:tcPr>
          <w:p w:rsidR="00893D76" w:rsidRPr="00893D76" w:rsidRDefault="00893D76" w:rsidP="00893D76">
            <w:pPr>
              <w:jc w:val="center"/>
              <w:rPr>
                <w:sz w:val="28"/>
                <w:lang w:val="uk-UA"/>
              </w:rPr>
            </w:pPr>
            <w:r w:rsidRPr="00893D76">
              <w:rPr>
                <w:sz w:val="28"/>
                <w:lang w:val="uk-UA"/>
              </w:rPr>
              <w:t>1</w:t>
            </w:r>
          </w:p>
        </w:tc>
        <w:tc>
          <w:tcPr>
            <w:tcW w:w="1075" w:type="dxa"/>
            <w:vAlign w:val="center"/>
          </w:tcPr>
          <w:p w:rsidR="00893D76" w:rsidRPr="00893D76" w:rsidRDefault="00893D76" w:rsidP="00893D76">
            <w:pPr>
              <w:jc w:val="center"/>
              <w:rPr>
                <w:sz w:val="28"/>
                <w:vertAlign w:val="subscript"/>
                <w:lang w:val="uk-UA"/>
              </w:rPr>
            </w:pPr>
            <w:r w:rsidRPr="00893D76">
              <w:rPr>
                <w:sz w:val="28"/>
                <w:lang w:val="uk-UA"/>
              </w:rPr>
              <w:t>40</w:t>
            </w:r>
            <w:r w:rsidRPr="00893D76">
              <w:rPr>
                <w:sz w:val="28"/>
                <w:vertAlign w:val="subscript"/>
                <w:lang w:val="uk-UA"/>
              </w:rPr>
              <w:t>-0,10</w:t>
            </w:r>
          </w:p>
        </w:tc>
        <w:tc>
          <w:tcPr>
            <w:tcW w:w="1080" w:type="dxa"/>
            <w:vAlign w:val="center"/>
          </w:tcPr>
          <w:p w:rsidR="00893D76" w:rsidRPr="00893D76" w:rsidRDefault="00893D76" w:rsidP="00893D76">
            <w:pPr>
              <w:jc w:val="center"/>
              <w:rPr>
                <w:sz w:val="28"/>
                <w:lang w:val="uk-UA"/>
              </w:rPr>
            </w:pPr>
            <w:r w:rsidRPr="00893D76">
              <w:rPr>
                <w:sz w:val="28"/>
                <w:lang w:val="uk-UA"/>
              </w:rPr>
              <w:t>60°</w:t>
            </w:r>
          </w:p>
        </w:tc>
        <w:tc>
          <w:tcPr>
            <w:tcW w:w="1080" w:type="dxa"/>
            <w:vAlign w:val="center"/>
          </w:tcPr>
          <w:p w:rsidR="00893D76" w:rsidRPr="00893D76" w:rsidRDefault="00893D76" w:rsidP="00893D76">
            <w:pPr>
              <w:jc w:val="center"/>
              <w:rPr>
                <w:sz w:val="28"/>
                <w:lang w:val="uk-UA"/>
              </w:rPr>
            </w:pPr>
            <w:r w:rsidRPr="00893D76">
              <w:rPr>
                <w:sz w:val="28"/>
                <w:lang w:val="uk-UA"/>
              </w:rPr>
              <w:t>0,08</w:t>
            </w:r>
          </w:p>
        </w:tc>
        <w:tc>
          <w:tcPr>
            <w:tcW w:w="900" w:type="dxa"/>
            <w:vAlign w:val="center"/>
          </w:tcPr>
          <w:p w:rsidR="00893D76" w:rsidRPr="00893D76" w:rsidRDefault="00893D76" w:rsidP="00893D76">
            <w:pPr>
              <w:jc w:val="center"/>
              <w:rPr>
                <w:sz w:val="28"/>
                <w:lang w:val="uk-UA"/>
              </w:rPr>
            </w:pPr>
            <w:r w:rsidRPr="00893D76">
              <w:rPr>
                <w:sz w:val="28"/>
                <w:lang w:val="uk-UA"/>
              </w:rPr>
              <w:t>7</w:t>
            </w:r>
          </w:p>
        </w:tc>
        <w:tc>
          <w:tcPr>
            <w:tcW w:w="1080" w:type="dxa"/>
            <w:vAlign w:val="center"/>
          </w:tcPr>
          <w:p w:rsidR="00893D76" w:rsidRPr="00893D76" w:rsidRDefault="00893D76" w:rsidP="00893D76">
            <w:pPr>
              <w:jc w:val="center"/>
              <w:rPr>
                <w:sz w:val="28"/>
                <w:vertAlign w:val="subscript"/>
                <w:lang w:val="uk-UA"/>
              </w:rPr>
            </w:pPr>
            <w:r w:rsidRPr="00893D76">
              <w:rPr>
                <w:sz w:val="28"/>
                <w:lang w:val="uk-UA"/>
              </w:rPr>
              <w:t>100</w:t>
            </w:r>
            <w:r w:rsidRPr="00893D76">
              <w:rPr>
                <w:sz w:val="28"/>
                <w:vertAlign w:val="subscript"/>
                <w:lang w:val="uk-UA"/>
              </w:rPr>
              <w:t>-0,30</w:t>
            </w:r>
          </w:p>
        </w:tc>
        <w:tc>
          <w:tcPr>
            <w:tcW w:w="1080" w:type="dxa"/>
          </w:tcPr>
          <w:p w:rsidR="00893D76" w:rsidRPr="00893D76" w:rsidRDefault="00893D76" w:rsidP="00893D76">
            <w:pPr>
              <w:jc w:val="center"/>
              <w:rPr>
                <w:sz w:val="28"/>
                <w:lang w:val="uk-UA"/>
              </w:rPr>
            </w:pPr>
            <w:r w:rsidRPr="00893D76">
              <w:rPr>
                <w:sz w:val="28"/>
                <w:lang w:val="uk-UA"/>
              </w:rPr>
              <w:t>120°</w:t>
            </w:r>
          </w:p>
        </w:tc>
        <w:tc>
          <w:tcPr>
            <w:tcW w:w="961" w:type="dxa"/>
            <w:vAlign w:val="center"/>
          </w:tcPr>
          <w:p w:rsidR="00893D76" w:rsidRPr="00893D76" w:rsidRDefault="00893D76" w:rsidP="00893D76">
            <w:pPr>
              <w:jc w:val="center"/>
              <w:rPr>
                <w:sz w:val="28"/>
                <w:lang w:val="uk-UA"/>
              </w:rPr>
            </w:pPr>
            <w:r w:rsidRPr="00893D76">
              <w:rPr>
                <w:sz w:val="28"/>
                <w:lang w:val="uk-UA"/>
              </w:rPr>
              <w:t>0,15</w:t>
            </w:r>
          </w:p>
        </w:tc>
      </w:tr>
      <w:tr w:rsidR="00893D76" w:rsidRPr="00893D76">
        <w:tblPrEx>
          <w:tblCellMar>
            <w:top w:w="0" w:type="dxa"/>
            <w:bottom w:w="0" w:type="dxa"/>
          </w:tblCellMar>
        </w:tblPrEx>
        <w:trPr>
          <w:jc w:val="center"/>
        </w:trPr>
        <w:tc>
          <w:tcPr>
            <w:tcW w:w="1048" w:type="dxa"/>
            <w:vAlign w:val="center"/>
          </w:tcPr>
          <w:p w:rsidR="00893D76" w:rsidRPr="00893D76" w:rsidRDefault="00893D76" w:rsidP="00893D76">
            <w:pPr>
              <w:jc w:val="center"/>
              <w:rPr>
                <w:sz w:val="28"/>
                <w:lang w:val="uk-UA"/>
              </w:rPr>
            </w:pPr>
            <w:r w:rsidRPr="00893D76">
              <w:rPr>
                <w:sz w:val="28"/>
                <w:lang w:val="uk-UA"/>
              </w:rPr>
              <w:t>2</w:t>
            </w:r>
          </w:p>
        </w:tc>
        <w:tc>
          <w:tcPr>
            <w:tcW w:w="1075" w:type="dxa"/>
            <w:vAlign w:val="center"/>
          </w:tcPr>
          <w:p w:rsidR="00893D76" w:rsidRPr="00893D76" w:rsidRDefault="00893D76" w:rsidP="00893D76">
            <w:pPr>
              <w:jc w:val="center"/>
              <w:rPr>
                <w:sz w:val="28"/>
                <w:vertAlign w:val="subscript"/>
                <w:lang w:val="uk-UA"/>
              </w:rPr>
            </w:pPr>
            <w:r w:rsidRPr="00893D76">
              <w:rPr>
                <w:sz w:val="28"/>
                <w:lang w:val="uk-UA"/>
              </w:rPr>
              <w:t>50</w:t>
            </w:r>
            <w:r w:rsidRPr="00893D76">
              <w:rPr>
                <w:sz w:val="28"/>
                <w:vertAlign w:val="subscript"/>
                <w:lang w:val="uk-UA"/>
              </w:rPr>
              <w:t>-0,30</w:t>
            </w:r>
          </w:p>
        </w:tc>
        <w:tc>
          <w:tcPr>
            <w:tcW w:w="1080" w:type="dxa"/>
          </w:tcPr>
          <w:p w:rsidR="00893D76" w:rsidRPr="00893D76" w:rsidRDefault="00893D76" w:rsidP="00893D76">
            <w:pPr>
              <w:jc w:val="center"/>
              <w:rPr>
                <w:sz w:val="28"/>
                <w:lang w:val="uk-UA"/>
              </w:rPr>
            </w:pPr>
            <w:r w:rsidRPr="00893D76">
              <w:rPr>
                <w:sz w:val="28"/>
                <w:lang w:val="uk-UA"/>
              </w:rPr>
              <w:t>90°</w:t>
            </w:r>
          </w:p>
        </w:tc>
        <w:tc>
          <w:tcPr>
            <w:tcW w:w="1080" w:type="dxa"/>
            <w:vAlign w:val="center"/>
          </w:tcPr>
          <w:p w:rsidR="00893D76" w:rsidRPr="00893D76" w:rsidRDefault="00893D76" w:rsidP="00893D76">
            <w:pPr>
              <w:jc w:val="center"/>
              <w:rPr>
                <w:sz w:val="28"/>
                <w:lang w:val="uk-UA"/>
              </w:rPr>
            </w:pPr>
            <w:r w:rsidRPr="00893D76">
              <w:rPr>
                <w:sz w:val="28"/>
                <w:lang w:val="uk-UA"/>
              </w:rPr>
              <w:t>0,12</w:t>
            </w:r>
          </w:p>
        </w:tc>
        <w:tc>
          <w:tcPr>
            <w:tcW w:w="900" w:type="dxa"/>
            <w:vAlign w:val="center"/>
          </w:tcPr>
          <w:p w:rsidR="00893D76" w:rsidRPr="00893D76" w:rsidRDefault="00893D76" w:rsidP="00893D76">
            <w:pPr>
              <w:jc w:val="center"/>
              <w:rPr>
                <w:sz w:val="28"/>
                <w:lang w:val="uk-UA"/>
              </w:rPr>
            </w:pPr>
            <w:r w:rsidRPr="00893D76">
              <w:rPr>
                <w:sz w:val="28"/>
                <w:lang w:val="uk-UA"/>
              </w:rPr>
              <w:t>8</w:t>
            </w:r>
          </w:p>
        </w:tc>
        <w:tc>
          <w:tcPr>
            <w:tcW w:w="1080" w:type="dxa"/>
            <w:vAlign w:val="center"/>
          </w:tcPr>
          <w:p w:rsidR="00893D76" w:rsidRPr="00893D76" w:rsidRDefault="00893D76" w:rsidP="00893D76">
            <w:pPr>
              <w:jc w:val="center"/>
              <w:rPr>
                <w:sz w:val="28"/>
                <w:vertAlign w:val="subscript"/>
                <w:lang w:val="uk-UA"/>
              </w:rPr>
            </w:pPr>
            <w:r w:rsidRPr="00893D76">
              <w:rPr>
                <w:sz w:val="28"/>
                <w:lang w:val="uk-UA"/>
              </w:rPr>
              <w:t>120</w:t>
            </w:r>
            <w:r w:rsidRPr="00893D76">
              <w:rPr>
                <w:sz w:val="28"/>
                <w:vertAlign w:val="subscript"/>
                <w:lang w:val="uk-UA"/>
              </w:rPr>
              <w:t>-0,18</w:t>
            </w:r>
          </w:p>
        </w:tc>
        <w:tc>
          <w:tcPr>
            <w:tcW w:w="1080" w:type="dxa"/>
          </w:tcPr>
          <w:p w:rsidR="00893D76" w:rsidRPr="00893D76" w:rsidRDefault="00893D76" w:rsidP="00893D76">
            <w:pPr>
              <w:jc w:val="center"/>
              <w:rPr>
                <w:sz w:val="28"/>
                <w:lang w:val="uk-UA"/>
              </w:rPr>
            </w:pPr>
            <w:r w:rsidRPr="00893D76">
              <w:rPr>
                <w:sz w:val="28"/>
                <w:lang w:val="uk-UA"/>
              </w:rPr>
              <w:t>180°</w:t>
            </w:r>
          </w:p>
        </w:tc>
        <w:tc>
          <w:tcPr>
            <w:tcW w:w="961" w:type="dxa"/>
            <w:vAlign w:val="center"/>
          </w:tcPr>
          <w:p w:rsidR="00893D76" w:rsidRPr="00893D76" w:rsidRDefault="00893D76" w:rsidP="00893D76">
            <w:pPr>
              <w:jc w:val="center"/>
              <w:rPr>
                <w:sz w:val="28"/>
                <w:lang w:val="uk-UA"/>
              </w:rPr>
            </w:pPr>
            <w:r w:rsidRPr="00893D76">
              <w:rPr>
                <w:sz w:val="28"/>
                <w:lang w:val="uk-UA"/>
              </w:rPr>
              <w:t>0,12</w:t>
            </w:r>
          </w:p>
        </w:tc>
      </w:tr>
      <w:tr w:rsidR="00893D76" w:rsidRPr="00893D76">
        <w:tblPrEx>
          <w:tblCellMar>
            <w:top w:w="0" w:type="dxa"/>
            <w:bottom w:w="0" w:type="dxa"/>
          </w:tblCellMar>
        </w:tblPrEx>
        <w:trPr>
          <w:jc w:val="center"/>
        </w:trPr>
        <w:tc>
          <w:tcPr>
            <w:tcW w:w="1048" w:type="dxa"/>
            <w:vAlign w:val="center"/>
          </w:tcPr>
          <w:p w:rsidR="00893D76" w:rsidRPr="00893D76" w:rsidRDefault="00893D76" w:rsidP="00893D76">
            <w:pPr>
              <w:jc w:val="center"/>
              <w:rPr>
                <w:sz w:val="28"/>
                <w:lang w:val="uk-UA"/>
              </w:rPr>
            </w:pPr>
            <w:r w:rsidRPr="00893D76">
              <w:rPr>
                <w:sz w:val="28"/>
                <w:lang w:val="uk-UA"/>
              </w:rPr>
              <w:t>3</w:t>
            </w:r>
          </w:p>
        </w:tc>
        <w:tc>
          <w:tcPr>
            <w:tcW w:w="1075" w:type="dxa"/>
            <w:vAlign w:val="center"/>
          </w:tcPr>
          <w:p w:rsidR="00893D76" w:rsidRPr="00893D76" w:rsidRDefault="00893D76" w:rsidP="00893D76">
            <w:pPr>
              <w:jc w:val="center"/>
              <w:rPr>
                <w:sz w:val="28"/>
                <w:vertAlign w:val="subscript"/>
                <w:lang w:val="uk-UA"/>
              </w:rPr>
            </w:pPr>
            <w:r w:rsidRPr="00893D76">
              <w:rPr>
                <w:sz w:val="28"/>
                <w:lang w:val="uk-UA"/>
              </w:rPr>
              <w:t>60</w:t>
            </w:r>
            <w:r w:rsidRPr="00893D76">
              <w:rPr>
                <w:sz w:val="28"/>
                <w:vertAlign w:val="subscript"/>
                <w:lang w:val="uk-UA"/>
              </w:rPr>
              <w:t>-0,15</w:t>
            </w:r>
          </w:p>
        </w:tc>
        <w:tc>
          <w:tcPr>
            <w:tcW w:w="1080" w:type="dxa"/>
          </w:tcPr>
          <w:p w:rsidR="00893D76" w:rsidRPr="00893D76" w:rsidRDefault="00893D76" w:rsidP="00893D76">
            <w:pPr>
              <w:jc w:val="center"/>
              <w:rPr>
                <w:sz w:val="28"/>
                <w:lang w:val="uk-UA"/>
              </w:rPr>
            </w:pPr>
            <w:r w:rsidRPr="00893D76">
              <w:rPr>
                <w:sz w:val="28"/>
                <w:lang w:val="uk-UA"/>
              </w:rPr>
              <w:t>120°</w:t>
            </w:r>
          </w:p>
        </w:tc>
        <w:tc>
          <w:tcPr>
            <w:tcW w:w="1080" w:type="dxa"/>
            <w:vAlign w:val="center"/>
          </w:tcPr>
          <w:p w:rsidR="00893D76" w:rsidRPr="00893D76" w:rsidRDefault="00893D76" w:rsidP="00893D76">
            <w:pPr>
              <w:jc w:val="center"/>
              <w:rPr>
                <w:sz w:val="28"/>
                <w:lang w:val="uk-UA"/>
              </w:rPr>
            </w:pPr>
            <w:r w:rsidRPr="00893D76">
              <w:rPr>
                <w:sz w:val="28"/>
                <w:lang w:val="uk-UA"/>
              </w:rPr>
              <w:t>0,18</w:t>
            </w:r>
          </w:p>
        </w:tc>
        <w:tc>
          <w:tcPr>
            <w:tcW w:w="900" w:type="dxa"/>
            <w:vAlign w:val="center"/>
          </w:tcPr>
          <w:p w:rsidR="00893D76" w:rsidRPr="00893D76" w:rsidRDefault="00893D76" w:rsidP="00893D76">
            <w:pPr>
              <w:jc w:val="center"/>
              <w:rPr>
                <w:sz w:val="28"/>
                <w:lang w:val="uk-UA"/>
              </w:rPr>
            </w:pPr>
            <w:r w:rsidRPr="00893D76">
              <w:rPr>
                <w:sz w:val="28"/>
                <w:lang w:val="uk-UA"/>
              </w:rPr>
              <w:t>9</w:t>
            </w:r>
          </w:p>
        </w:tc>
        <w:tc>
          <w:tcPr>
            <w:tcW w:w="1080" w:type="dxa"/>
            <w:vAlign w:val="center"/>
          </w:tcPr>
          <w:p w:rsidR="00893D76" w:rsidRPr="00893D76" w:rsidRDefault="00893D76" w:rsidP="00893D76">
            <w:pPr>
              <w:jc w:val="center"/>
              <w:rPr>
                <w:sz w:val="28"/>
                <w:vertAlign w:val="subscript"/>
                <w:lang w:val="uk-UA"/>
              </w:rPr>
            </w:pPr>
            <w:r w:rsidRPr="00893D76">
              <w:rPr>
                <w:sz w:val="28"/>
                <w:lang w:val="uk-UA"/>
              </w:rPr>
              <w:t>140</w:t>
            </w:r>
            <w:r w:rsidRPr="00893D76">
              <w:rPr>
                <w:sz w:val="28"/>
                <w:vertAlign w:val="subscript"/>
                <w:lang w:val="uk-UA"/>
              </w:rPr>
              <w:t>-0,15</w:t>
            </w:r>
          </w:p>
        </w:tc>
        <w:tc>
          <w:tcPr>
            <w:tcW w:w="1080" w:type="dxa"/>
          </w:tcPr>
          <w:p w:rsidR="00893D76" w:rsidRPr="00893D76" w:rsidRDefault="00893D76" w:rsidP="00893D76">
            <w:pPr>
              <w:jc w:val="center"/>
              <w:rPr>
                <w:sz w:val="28"/>
                <w:lang w:val="uk-UA"/>
              </w:rPr>
            </w:pPr>
            <w:r w:rsidRPr="00893D76">
              <w:rPr>
                <w:sz w:val="28"/>
                <w:lang w:val="uk-UA"/>
              </w:rPr>
              <w:t>60°</w:t>
            </w:r>
          </w:p>
        </w:tc>
        <w:tc>
          <w:tcPr>
            <w:tcW w:w="961" w:type="dxa"/>
            <w:vAlign w:val="center"/>
          </w:tcPr>
          <w:p w:rsidR="00893D76" w:rsidRPr="00893D76" w:rsidRDefault="00893D76" w:rsidP="00893D76">
            <w:pPr>
              <w:jc w:val="center"/>
              <w:rPr>
                <w:sz w:val="28"/>
                <w:lang w:val="uk-UA"/>
              </w:rPr>
            </w:pPr>
            <w:r w:rsidRPr="00893D76">
              <w:rPr>
                <w:sz w:val="28"/>
                <w:lang w:val="uk-UA"/>
              </w:rPr>
              <w:t>0,10</w:t>
            </w:r>
          </w:p>
        </w:tc>
      </w:tr>
      <w:tr w:rsidR="00893D76" w:rsidRPr="00893D76">
        <w:tblPrEx>
          <w:tblCellMar>
            <w:top w:w="0" w:type="dxa"/>
            <w:bottom w:w="0" w:type="dxa"/>
          </w:tblCellMar>
        </w:tblPrEx>
        <w:trPr>
          <w:jc w:val="center"/>
        </w:trPr>
        <w:tc>
          <w:tcPr>
            <w:tcW w:w="1048" w:type="dxa"/>
            <w:vAlign w:val="center"/>
          </w:tcPr>
          <w:p w:rsidR="00893D76" w:rsidRPr="00893D76" w:rsidRDefault="00893D76" w:rsidP="00893D76">
            <w:pPr>
              <w:jc w:val="center"/>
              <w:rPr>
                <w:sz w:val="28"/>
                <w:lang w:val="uk-UA"/>
              </w:rPr>
            </w:pPr>
            <w:r w:rsidRPr="00893D76">
              <w:rPr>
                <w:sz w:val="28"/>
                <w:lang w:val="uk-UA"/>
              </w:rPr>
              <w:t>4</w:t>
            </w:r>
          </w:p>
        </w:tc>
        <w:tc>
          <w:tcPr>
            <w:tcW w:w="1075" w:type="dxa"/>
            <w:vAlign w:val="center"/>
          </w:tcPr>
          <w:p w:rsidR="00893D76" w:rsidRPr="00893D76" w:rsidRDefault="00893D76" w:rsidP="00893D76">
            <w:pPr>
              <w:jc w:val="center"/>
              <w:rPr>
                <w:sz w:val="28"/>
                <w:vertAlign w:val="subscript"/>
                <w:lang w:val="uk-UA"/>
              </w:rPr>
            </w:pPr>
            <w:r w:rsidRPr="00893D76">
              <w:rPr>
                <w:sz w:val="28"/>
                <w:lang w:val="uk-UA"/>
              </w:rPr>
              <w:t>70</w:t>
            </w:r>
            <w:r w:rsidRPr="00893D76">
              <w:rPr>
                <w:sz w:val="28"/>
                <w:vertAlign w:val="subscript"/>
                <w:lang w:val="uk-UA"/>
              </w:rPr>
              <w:t>-0,18</w:t>
            </w:r>
          </w:p>
        </w:tc>
        <w:tc>
          <w:tcPr>
            <w:tcW w:w="1080" w:type="dxa"/>
          </w:tcPr>
          <w:p w:rsidR="00893D76" w:rsidRPr="00893D76" w:rsidRDefault="00893D76" w:rsidP="00893D76">
            <w:pPr>
              <w:jc w:val="center"/>
              <w:rPr>
                <w:sz w:val="28"/>
                <w:lang w:val="uk-UA"/>
              </w:rPr>
            </w:pPr>
            <w:r w:rsidRPr="00893D76">
              <w:rPr>
                <w:sz w:val="28"/>
                <w:lang w:val="uk-UA"/>
              </w:rPr>
              <w:t>180°</w:t>
            </w:r>
          </w:p>
        </w:tc>
        <w:tc>
          <w:tcPr>
            <w:tcW w:w="1080" w:type="dxa"/>
            <w:vAlign w:val="center"/>
          </w:tcPr>
          <w:p w:rsidR="00893D76" w:rsidRPr="00893D76" w:rsidRDefault="00893D76" w:rsidP="00893D76">
            <w:pPr>
              <w:jc w:val="center"/>
              <w:rPr>
                <w:sz w:val="28"/>
                <w:lang w:val="uk-UA"/>
              </w:rPr>
            </w:pPr>
            <w:r w:rsidRPr="00893D76">
              <w:rPr>
                <w:sz w:val="28"/>
                <w:lang w:val="uk-UA"/>
              </w:rPr>
              <w:t>0,20</w:t>
            </w:r>
          </w:p>
        </w:tc>
        <w:tc>
          <w:tcPr>
            <w:tcW w:w="900" w:type="dxa"/>
            <w:vAlign w:val="center"/>
          </w:tcPr>
          <w:p w:rsidR="00893D76" w:rsidRPr="00893D76" w:rsidRDefault="00893D76" w:rsidP="00893D76">
            <w:pPr>
              <w:jc w:val="center"/>
              <w:rPr>
                <w:sz w:val="28"/>
                <w:lang w:val="uk-UA"/>
              </w:rPr>
            </w:pPr>
            <w:r w:rsidRPr="00893D76">
              <w:rPr>
                <w:sz w:val="28"/>
                <w:lang w:val="uk-UA"/>
              </w:rPr>
              <w:t>10</w:t>
            </w:r>
          </w:p>
        </w:tc>
        <w:tc>
          <w:tcPr>
            <w:tcW w:w="1080" w:type="dxa"/>
            <w:vAlign w:val="center"/>
          </w:tcPr>
          <w:p w:rsidR="00893D76" w:rsidRPr="00893D76" w:rsidRDefault="00893D76" w:rsidP="00893D76">
            <w:pPr>
              <w:jc w:val="center"/>
              <w:rPr>
                <w:sz w:val="28"/>
                <w:vertAlign w:val="subscript"/>
                <w:lang w:val="uk-UA"/>
              </w:rPr>
            </w:pPr>
            <w:r w:rsidRPr="00893D76">
              <w:rPr>
                <w:sz w:val="28"/>
                <w:lang w:val="uk-UA"/>
              </w:rPr>
              <w:t>160</w:t>
            </w:r>
            <w:r w:rsidRPr="00893D76">
              <w:rPr>
                <w:sz w:val="28"/>
                <w:vertAlign w:val="subscript"/>
                <w:lang w:val="uk-UA"/>
              </w:rPr>
              <w:t>-0,20</w:t>
            </w:r>
          </w:p>
        </w:tc>
        <w:tc>
          <w:tcPr>
            <w:tcW w:w="1080" w:type="dxa"/>
          </w:tcPr>
          <w:p w:rsidR="00893D76" w:rsidRPr="00893D76" w:rsidRDefault="00893D76" w:rsidP="00893D76">
            <w:pPr>
              <w:jc w:val="center"/>
              <w:rPr>
                <w:sz w:val="28"/>
                <w:lang w:val="uk-UA"/>
              </w:rPr>
            </w:pPr>
            <w:r w:rsidRPr="00893D76">
              <w:rPr>
                <w:sz w:val="28"/>
                <w:lang w:val="uk-UA"/>
              </w:rPr>
              <w:t>90°</w:t>
            </w:r>
          </w:p>
        </w:tc>
        <w:tc>
          <w:tcPr>
            <w:tcW w:w="961" w:type="dxa"/>
            <w:vAlign w:val="center"/>
          </w:tcPr>
          <w:p w:rsidR="00893D76" w:rsidRPr="00893D76" w:rsidRDefault="00893D76" w:rsidP="00893D76">
            <w:pPr>
              <w:jc w:val="center"/>
              <w:rPr>
                <w:sz w:val="28"/>
                <w:lang w:val="uk-UA"/>
              </w:rPr>
            </w:pPr>
            <w:r w:rsidRPr="00893D76">
              <w:rPr>
                <w:sz w:val="28"/>
                <w:lang w:val="uk-UA"/>
              </w:rPr>
              <w:t>0,15</w:t>
            </w:r>
          </w:p>
        </w:tc>
      </w:tr>
      <w:tr w:rsidR="00893D76" w:rsidRPr="00893D76">
        <w:tblPrEx>
          <w:tblCellMar>
            <w:top w:w="0" w:type="dxa"/>
            <w:bottom w:w="0" w:type="dxa"/>
          </w:tblCellMar>
        </w:tblPrEx>
        <w:trPr>
          <w:jc w:val="center"/>
        </w:trPr>
        <w:tc>
          <w:tcPr>
            <w:tcW w:w="1048" w:type="dxa"/>
            <w:vAlign w:val="center"/>
          </w:tcPr>
          <w:p w:rsidR="00893D76" w:rsidRPr="00893D76" w:rsidRDefault="00893D76" w:rsidP="00893D76">
            <w:pPr>
              <w:jc w:val="center"/>
              <w:rPr>
                <w:sz w:val="28"/>
                <w:lang w:val="uk-UA"/>
              </w:rPr>
            </w:pPr>
            <w:r w:rsidRPr="00893D76">
              <w:rPr>
                <w:sz w:val="28"/>
                <w:lang w:val="uk-UA"/>
              </w:rPr>
              <w:t>5</w:t>
            </w:r>
          </w:p>
        </w:tc>
        <w:tc>
          <w:tcPr>
            <w:tcW w:w="1075" w:type="dxa"/>
            <w:vAlign w:val="center"/>
          </w:tcPr>
          <w:p w:rsidR="00893D76" w:rsidRPr="00893D76" w:rsidRDefault="00893D76" w:rsidP="00893D76">
            <w:pPr>
              <w:jc w:val="center"/>
              <w:rPr>
                <w:sz w:val="28"/>
                <w:vertAlign w:val="subscript"/>
                <w:lang w:val="uk-UA"/>
              </w:rPr>
            </w:pPr>
            <w:r w:rsidRPr="00893D76">
              <w:rPr>
                <w:sz w:val="28"/>
                <w:lang w:val="uk-UA"/>
              </w:rPr>
              <w:t>80</w:t>
            </w:r>
            <w:r w:rsidRPr="00893D76">
              <w:rPr>
                <w:sz w:val="28"/>
                <w:vertAlign w:val="subscript"/>
                <w:lang w:val="uk-UA"/>
              </w:rPr>
              <w:t>-0,30</w:t>
            </w:r>
          </w:p>
        </w:tc>
        <w:tc>
          <w:tcPr>
            <w:tcW w:w="1080" w:type="dxa"/>
          </w:tcPr>
          <w:p w:rsidR="00893D76" w:rsidRPr="00893D76" w:rsidRDefault="00893D76" w:rsidP="00893D76">
            <w:pPr>
              <w:jc w:val="center"/>
              <w:rPr>
                <w:sz w:val="28"/>
                <w:lang w:val="uk-UA"/>
              </w:rPr>
            </w:pPr>
            <w:r w:rsidRPr="00893D76">
              <w:rPr>
                <w:sz w:val="28"/>
                <w:lang w:val="uk-UA"/>
              </w:rPr>
              <w:t>60°</w:t>
            </w:r>
          </w:p>
        </w:tc>
        <w:tc>
          <w:tcPr>
            <w:tcW w:w="1080" w:type="dxa"/>
            <w:vAlign w:val="center"/>
          </w:tcPr>
          <w:p w:rsidR="00893D76" w:rsidRPr="00893D76" w:rsidRDefault="00893D76" w:rsidP="00893D76">
            <w:pPr>
              <w:jc w:val="center"/>
              <w:rPr>
                <w:sz w:val="28"/>
                <w:lang w:val="uk-UA"/>
              </w:rPr>
            </w:pPr>
            <w:r w:rsidRPr="00893D76">
              <w:rPr>
                <w:sz w:val="28"/>
                <w:lang w:val="uk-UA"/>
              </w:rPr>
              <w:t>0,08</w:t>
            </w:r>
          </w:p>
        </w:tc>
        <w:tc>
          <w:tcPr>
            <w:tcW w:w="900" w:type="dxa"/>
            <w:vAlign w:val="center"/>
          </w:tcPr>
          <w:p w:rsidR="00893D76" w:rsidRPr="00893D76" w:rsidRDefault="00893D76" w:rsidP="00893D76">
            <w:pPr>
              <w:jc w:val="center"/>
              <w:rPr>
                <w:sz w:val="28"/>
                <w:lang w:val="uk-UA"/>
              </w:rPr>
            </w:pPr>
            <w:r w:rsidRPr="00893D76">
              <w:rPr>
                <w:sz w:val="28"/>
                <w:lang w:val="uk-UA"/>
              </w:rPr>
              <w:t>11</w:t>
            </w:r>
          </w:p>
        </w:tc>
        <w:tc>
          <w:tcPr>
            <w:tcW w:w="1080" w:type="dxa"/>
            <w:vAlign w:val="center"/>
          </w:tcPr>
          <w:p w:rsidR="00893D76" w:rsidRPr="00893D76" w:rsidRDefault="00893D76" w:rsidP="00893D76">
            <w:pPr>
              <w:jc w:val="center"/>
              <w:rPr>
                <w:sz w:val="28"/>
                <w:vertAlign w:val="subscript"/>
                <w:lang w:val="uk-UA"/>
              </w:rPr>
            </w:pPr>
            <w:r w:rsidRPr="00893D76">
              <w:rPr>
                <w:sz w:val="28"/>
                <w:lang w:val="uk-UA"/>
              </w:rPr>
              <w:t>180</w:t>
            </w:r>
            <w:r w:rsidRPr="00893D76">
              <w:rPr>
                <w:sz w:val="28"/>
                <w:vertAlign w:val="subscript"/>
                <w:lang w:val="uk-UA"/>
              </w:rPr>
              <w:t>-0,25</w:t>
            </w:r>
          </w:p>
        </w:tc>
        <w:tc>
          <w:tcPr>
            <w:tcW w:w="1080" w:type="dxa"/>
          </w:tcPr>
          <w:p w:rsidR="00893D76" w:rsidRPr="00893D76" w:rsidRDefault="00893D76" w:rsidP="00893D76">
            <w:pPr>
              <w:jc w:val="center"/>
              <w:rPr>
                <w:sz w:val="28"/>
                <w:lang w:val="uk-UA"/>
              </w:rPr>
            </w:pPr>
            <w:r w:rsidRPr="00893D76">
              <w:rPr>
                <w:sz w:val="28"/>
                <w:lang w:val="uk-UA"/>
              </w:rPr>
              <w:t>120°</w:t>
            </w:r>
          </w:p>
        </w:tc>
        <w:tc>
          <w:tcPr>
            <w:tcW w:w="961" w:type="dxa"/>
            <w:vAlign w:val="center"/>
          </w:tcPr>
          <w:p w:rsidR="00893D76" w:rsidRPr="00893D76" w:rsidRDefault="00893D76" w:rsidP="00893D76">
            <w:pPr>
              <w:jc w:val="center"/>
              <w:rPr>
                <w:sz w:val="28"/>
                <w:lang w:val="uk-UA"/>
              </w:rPr>
            </w:pPr>
            <w:r w:rsidRPr="00893D76">
              <w:rPr>
                <w:sz w:val="28"/>
                <w:lang w:val="uk-UA"/>
              </w:rPr>
              <w:t>0,18</w:t>
            </w:r>
          </w:p>
        </w:tc>
      </w:tr>
      <w:tr w:rsidR="00893D76" w:rsidRPr="00893D76">
        <w:tblPrEx>
          <w:tblCellMar>
            <w:top w:w="0" w:type="dxa"/>
            <w:bottom w:w="0" w:type="dxa"/>
          </w:tblCellMar>
        </w:tblPrEx>
        <w:trPr>
          <w:jc w:val="center"/>
        </w:trPr>
        <w:tc>
          <w:tcPr>
            <w:tcW w:w="1048" w:type="dxa"/>
            <w:vAlign w:val="center"/>
          </w:tcPr>
          <w:p w:rsidR="00893D76" w:rsidRPr="00893D76" w:rsidRDefault="00893D76" w:rsidP="00893D76">
            <w:pPr>
              <w:jc w:val="center"/>
              <w:rPr>
                <w:sz w:val="28"/>
                <w:lang w:val="uk-UA"/>
              </w:rPr>
            </w:pPr>
            <w:r w:rsidRPr="00893D76">
              <w:rPr>
                <w:sz w:val="28"/>
                <w:lang w:val="uk-UA"/>
              </w:rPr>
              <w:t>6</w:t>
            </w:r>
          </w:p>
        </w:tc>
        <w:tc>
          <w:tcPr>
            <w:tcW w:w="1075" w:type="dxa"/>
            <w:vAlign w:val="center"/>
          </w:tcPr>
          <w:p w:rsidR="00893D76" w:rsidRPr="00893D76" w:rsidRDefault="00893D76" w:rsidP="00893D76">
            <w:pPr>
              <w:jc w:val="center"/>
              <w:rPr>
                <w:sz w:val="28"/>
                <w:vertAlign w:val="subscript"/>
                <w:lang w:val="uk-UA"/>
              </w:rPr>
            </w:pPr>
            <w:r w:rsidRPr="00893D76">
              <w:rPr>
                <w:sz w:val="28"/>
                <w:lang w:val="uk-UA"/>
              </w:rPr>
              <w:t>90</w:t>
            </w:r>
            <w:r w:rsidRPr="00893D76">
              <w:rPr>
                <w:sz w:val="28"/>
                <w:vertAlign w:val="subscript"/>
                <w:lang w:val="uk-UA"/>
              </w:rPr>
              <w:t>-0,20</w:t>
            </w:r>
          </w:p>
        </w:tc>
        <w:tc>
          <w:tcPr>
            <w:tcW w:w="1080" w:type="dxa"/>
          </w:tcPr>
          <w:p w:rsidR="00893D76" w:rsidRPr="00893D76" w:rsidRDefault="00893D76" w:rsidP="00893D76">
            <w:pPr>
              <w:jc w:val="center"/>
              <w:rPr>
                <w:sz w:val="28"/>
                <w:lang w:val="uk-UA"/>
              </w:rPr>
            </w:pPr>
            <w:r w:rsidRPr="00893D76">
              <w:rPr>
                <w:sz w:val="28"/>
                <w:lang w:val="uk-UA"/>
              </w:rPr>
              <w:t>90°</w:t>
            </w:r>
          </w:p>
        </w:tc>
        <w:tc>
          <w:tcPr>
            <w:tcW w:w="1080" w:type="dxa"/>
            <w:vAlign w:val="center"/>
          </w:tcPr>
          <w:p w:rsidR="00893D76" w:rsidRPr="00893D76" w:rsidRDefault="00893D76" w:rsidP="00893D76">
            <w:pPr>
              <w:jc w:val="center"/>
              <w:rPr>
                <w:sz w:val="28"/>
                <w:lang w:val="uk-UA"/>
              </w:rPr>
            </w:pPr>
            <w:r w:rsidRPr="00893D76">
              <w:rPr>
                <w:sz w:val="28"/>
                <w:lang w:val="uk-UA"/>
              </w:rPr>
              <w:t>0,12</w:t>
            </w:r>
          </w:p>
        </w:tc>
        <w:tc>
          <w:tcPr>
            <w:tcW w:w="900" w:type="dxa"/>
            <w:vAlign w:val="center"/>
          </w:tcPr>
          <w:p w:rsidR="00893D76" w:rsidRPr="00893D76" w:rsidRDefault="00893D76" w:rsidP="00893D76">
            <w:pPr>
              <w:jc w:val="center"/>
              <w:rPr>
                <w:sz w:val="28"/>
                <w:lang w:val="uk-UA"/>
              </w:rPr>
            </w:pPr>
            <w:r w:rsidRPr="00893D76">
              <w:rPr>
                <w:sz w:val="28"/>
                <w:lang w:val="uk-UA"/>
              </w:rPr>
              <w:t>12</w:t>
            </w:r>
          </w:p>
        </w:tc>
        <w:tc>
          <w:tcPr>
            <w:tcW w:w="1080" w:type="dxa"/>
            <w:vAlign w:val="center"/>
          </w:tcPr>
          <w:p w:rsidR="00893D76" w:rsidRPr="00893D76" w:rsidRDefault="00893D76" w:rsidP="00893D76">
            <w:pPr>
              <w:jc w:val="center"/>
              <w:rPr>
                <w:sz w:val="28"/>
                <w:vertAlign w:val="subscript"/>
                <w:lang w:val="uk-UA"/>
              </w:rPr>
            </w:pPr>
            <w:r w:rsidRPr="00893D76">
              <w:rPr>
                <w:sz w:val="28"/>
                <w:lang w:val="uk-UA"/>
              </w:rPr>
              <w:t>200</w:t>
            </w:r>
            <w:r w:rsidRPr="00893D76">
              <w:rPr>
                <w:sz w:val="28"/>
                <w:vertAlign w:val="subscript"/>
                <w:lang w:val="uk-UA"/>
              </w:rPr>
              <w:t>-0,30</w:t>
            </w:r>
          </w:p>
        </w:tc>
        <w:tc>
          <w:tcPr>
            <w:tcW w:w="1080" w:type="dxa"/>
          </w:tcPr>
          <w:p w:rsidR="00893D76" w:rsidRPr="00893D76" w:rsidRDefault="00893D76" w:rsidP="00893D76">
            <w:pPr>
              <w:jc w:val="center"/>
              <w:rPr>
                <w:sz w:val="28"/>
                <w:lang w:val="uk-UA"/>
              </w:rPr>
            </w:pPr>
            <w:r w:rsidRPr="00893D76">
              <w:rPr>
                <w:sz w:val="28"/>
                <w:lang w:val="uk-UA"/>
              </w:rPr>
              <w:t>180°</w:t>
            </w:r>
          </w:p>
        </w:tc>
        <w:tc>
          <w:tcPr>
            <w:tcW w:w="961" w:type="dxa"/>
            <w:vAlign w:val="center"/>
          </w:tcPr>
          <w:p w:rsidR="00893D76" w:rsidRPr="00893D76" w:rsidRDefault="00893D76" w:rsidP="00893D76">
            <w:pPr>
              <w:jc w:val="center"/>
              <w:rPr>
                <w:sz w:val="28"/>
                <w:lang w:val="uk-UA"/>
              </w:rPr>
            </w:pPr>
            <w:r w:rsidRPr="00893D76">
              <w:rPr>
                <w:sz w:val="28"/>
                <w:lang w:val="uk-UA"/>
              </w:rPr>
              <w:t>0,15</w:t>
            </w:r>
          </w:p>
        </w:tc>
      </w:tr>
    </w:tbl>
    <w:p w:rsidR="00893D76" w:rsidRPr="00893D76" w:rsidRDefault="00893D76" w:rsidP="00893D76">
      <w:pPr>
        <w:jc w:val="both"/>
        <w:rPr>
          <w:sz w:val="28"/>
          <w:lang w:val="uk-UA"/>
        </w:rPr>
      </w:pPr>
    </w:p>
    <w:p w:rsidR="00893D76" w:rsidRPr="00893D76" w:rsidRDefault="00893D76" w:rsidP="00893D76">
      <w:pPr>
        <w:ind w:firstLine="708"/>
        <w:jc w:val="both"/>
        <w:rPr>
          <w:sz w:val="28"/>
          <w:lang w:val="uk-UA"/>
        </w:rPr>
      </w:pPr>
      <w:r w:rsidRPr="00893D76">
        <w:rPr>
          <w:sz w:val="28"/>
          <w:lang w:val="uk-UA"/>
        </w:rPr>
        <w:t>4.13 Для фрезерування паза заготовку встановлюють в центруючу втулку (рисунок 4.28)</w:t>
      </w:r>
      <w:r w:rsidRPr="00893D76">
        <w:rPr>
          <w:i/>
          <w:sz w:val="28"/>
          <w:lang w:val="uk-UA"/>
        </w:rPr>
        <w:t>.</w:t>
      </w:r>
      <w:r w:rsidRPr="00893D76">
        <w:rPr>
          <w:sz w:val="28"/>
          <w:lang w:val="uk-UA"/>
        </w:rPr>
        <w:t xml:space="preserve"> Визначити похибки базування при виконанні розм</w:t>
      </w:r>
      <w:r w:rsidRPr="00893D76">
        <w:rPr>
          <w:sz w:val="28"/>
          <w:lang w:val="uk-UA"/>
        </w:rPr>
        <w:t>і</w:t>
      </w:r>
      <w:r w:rsidRPr="00893D76">
        <w:rPr>
          <w:sz w:val="28"/>
          <w:lang w:val="uk-UA"/>
        </w:rPr>
        <w:t>рів А</w:t>
      </w:r>
      <w:r w:rsidRPr="00893D76">
        <w:rPr>
          <w:sz w:val="28"/>
          <w:vertAlign w:val="subscript"/>
          <w:lang w:val="uk-UA"/>
        </w:rPr>
        <w:t>1</w:t>
      </w:r>
      <w:r w:rsidRPr="00893D76">
        <w:rPr>
          <w:sz w:val="28"/>
          <w:lang w:val="uk-UA"/>
        </w:rPr>
        <w:t>, А</w:t>
      </w:r>
      <w:r w:rsidRPr="00893D76">
        <w:rPr>
          <w:sz w:val="28"/>
          <w:vertAlign w:val="subscript"/>
          <w:lang w:val="uk-UA"/>
        </w:rPr>
        <w:t>2</w:t>
      </w:r>
      <w:r w:rsidRPr="00893D76">
        <w:rPr>
          <w:sz w:val="28"/>
          <w:lang w:val="uk-UA"/>
        </w:rPr>
        <w:t>, Б</w:t>
      </w:r>
      <w:r w:rsidRPr="00893D76">
        <w:rPr>
          <w:sz w:val="28"/>
          <w:vertAlign w:val="subscript"/>
          <w:lang w:val="uk-UA"/>
        </w:rPr>
        <w:t>1</w:t>
      </w:r>
      <w:r w:rsidRPr="00893D76">
        <w:rPr>
          <w:sz w:val="28"/>
          <w:lang w:val="uk-UA"/>
        </w:rPr>
        <w:t>, Б</w:t>
      </w:r>
      <w:r w:rsidRPr="00893D76">
        <w:rPr>
          <w:sz w:val="28"/>
          <w:vertAlign w:val="subscript"/>
          <w:lang w:val="uk-UA"/>
        </w:rPr>
        <w:t>2</w:t>
      </w:r>
      <w:r w:rsidRPr="00893D76">
        <w:rPr>
          <w:sz w:val="28"/>
          <w:lang w:val="uk-UA"/>
        </w:rPr>
        <w:t xml:space="preserve"> при заданій точності розмірів заготовки Б</w:t>
      </w:r>
      <w:r w:rsidRPr="00893D76">
        <w:rPr>
          <w:sz w:val="28"/>
          <w:vertAlign w:val="subscript"/>
          <w:lang w:val="uk-UA"/>
        </w:rPr>
        <w:t>3</w:t>
      </w:r>
      <w:r w:rsidRPr="00893D76">
        <w:rPr>
          <w:i/>
          <w:sz w:val="28"/>
          <w:lang w:val="uk-UA"/>
        </w:rPr>
        <w:t xml:space="preserve"> </w:t>
      </w:r>
      <w:r w:rsidRPr="00893D76">
        <w:rPr>
          <w:sz w:val="28"/>
          <w:lang w:val="uk-UA"/>
        </w:rPr>
        <w:t>, d і</w:t>
      </w:r>
      <w:r w:rsidRPr="00893D76">
        <w:rPr>
          <w:i/>
          <w:sz w:val="28"/>
          <w:lang w:val="uk-UA"/>
        </w:rPr>
        <w:t xml:space="preserve"> </w:t>
      </w:r>
      <w:r w:rsidRPr="00893D76">
        <w:rPr>
          <w:sz w:val="28"/>
          <w:lang w:val="uk-UA"/>
        </w:rPr>
        <w:t>центруючої втулки D(таблиця 4.12).</w:t>
      </w:r>
    </w:p>
    <w:p w:rsidR="00893D76" w:rsidRPr="00893D76" w:rsidRDefault="00893D76" w:rsidP="00893D76">
      <w:pPr>
        <w:ind w:firstLine="708"/>
        <w:jc w:val="both"/>
        <w:rPr>
          <w:sz w:val="28"/>
          <w:lang w:val="uk-UA"/>
        </w:rPr>
      </w:pPr>
    </w:p>
    <w:p w:rsidR="00893D76" w:rsidRPr="00893D76" w:rsidRDefault="00893D76" w:rsidP="00893D76">
      <w:pPr>
        <w:keepNext/>
        <w:ind w:firstLine="142"/>
        <w:jc w:val="both"/>
        <w:outlineLvl w:val="4"/>
        <w:rPr>
          <w:sz w:val="28"/>
          <w:lang w:val="uk-UA"/>
        </w:rPr>
      </w:pPr>
      <w:r w:rsidRPr="00893D76">
        <w:rPr>
          <w:sz w:val="28"/>
          <w:lang w:val="uk-UA"/>
        </w:rPr>
        <w:t>Таблиця 4.12 – Вихідні дані до задачі 4.13</w:t>
      </w:r>
    </w:p>
    <w:p w:rsidR="00893D76" w:rsidRPr="00893D76" w:rsidRDefault="00893D76" w:rsidP="00893D76">
      <w:pPr>
        <w:ind w:firstLine="708"/>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5"/>
        <w:gridCol w:w="1045"/>
        <w:gridCol w:w="940"/>
        <w:gridCol w:w="992"/>
        <w:gridCol w:w="1206"/>
        <w:gridCol w:w="1204"/>
        <w:gridCol w:w="888"/>
        <w:gridCol w:w="1046"/>
        <w:gridCol w:w="1046"/>
      </w:tblGrid>
      <w:tr w:rsidR="00893D76" w:rsidRPr="00893D76">
        <w:tblPrEx>
          <w:tblCellMar>
            <w:top w:w="0" w:type="dxa"/>
            <w:bottom w:w="0" w:type="dxa"/>
          </w:tblCellMar>
        </w:tblPrEx>
        <w:trPr>
          <w:cantSplit/>
          <w:trHeight w:val="195"/>
          <w:jc w:val="center"/>
        </w:trPr>
        <w:tc>
          <w:tcPr>
            <w:tcW w:w="715" w:type="dxa"/>
            <w:vMerge w:val="restart"/>
            <w:textDirection w:val="btLr"/>
            <w:vAlign w:val="center"/>
          </w:tcPr>
          <w:p w:rsidR="00893D76" w:rsidRPr="00893D76" w:rsidRDefault="00893D76" w:rsidP="00893D76">
            <w:pPr>
              <w:spacing w:line="230" w:lineRule="auto"/>
              <w:ind w:left="113" w:right="113"/>
              <w:jc w:val="center"/>
              <w:rPr>
                <w:sz w:val="28"/>
                <w:lang w:val="uk-UA"/>
              </w:rPr>
            </w:pPr>
            <w:r w:rsidRPr="00893D76">
              <w:rPr>
                <w:sz w:val="28"/>
                <w:lang w:val="uk-UA"/>
              </w:rPr>
              <w:t>Варі</w:t>
            </w:r>
            <w:r w:rsidR="00776B9C">
              <w:rPr>
                <w:sz w:val="28"/>
                <w:lang w:val="uk-UA"/>
              </w:rPr>
              <w:softHyphen/>
            </w:r>
            <w:r w:rsidRPr="00893D76">
              <w:rPr>
                <w:sz w:val="28"/>
                <w:lang w:val="uk-UA"/>
              </w:rPr>
              <w:t>ант</w:t>
            </w:r>
          </w:p>
        </w:tc>
        <w:tc>
          <w:tcPr>
            <w:tcW w:w="8367" w:type="dxa"/>
            <w:gridSpan w:val="8"/>
          </w:tcPr>
          <w:p w:rsidR="00893D76" w:rsidRPr="00893D76" w:rsidRDefault="00893D76" w:rsidP="00893D76">
            <w:pPr>
              <w:keepNext/>
              <w:spacing w:line="230" w:lineRule="auto"/>
              <w:jc w:val="center"/>
              <w:outlineLvl w:val="0"/>
              <w:rPr>
                <w:caps/>
                <w:snapToGrid w:val="0"/>
                <w:sz w:val="28"/>
                <w:lang w:val="uk-UA"/>
              </w:rPr>
            </w:pPr>
            <w:r w:rsidRPr="00893D76">
              <w:rPr>
                <w:snapToGrid w:val="0"/>
                <w:sz w:val="28"/>
                <w:lang w:val="uk-UA"/>
              </w:rPr>
              <w:t>Розмір</w:t>
            </w:r>
            <w:r w:rsidRPr="00893D76">
              <w:rPr>
                <w:caps/>
                <w:snapToGrid w:val="0"/>
                <w:sz w:val="28"/>
                <w:lang w:val="uk-UA"/>
              </w:rPr>
              <w:t xml:space="preserve">, </w:t>
            </w:r>
            <w:r w:rsidRPr="00893D76">
              <w:rPr>
                <w:snapToGrid w:val="0"/>
                <w:sz w:val="28"/>
                <w:lang w:val="uk-UA"/>
              </w:rPr>
              <w:t>мм</w:t>
            </w:r>
          </w:p>
        </w:tc>
      </w:tr>
      <w:tr w:rsidR="00893D76" w:rsidRPr="00893D76">
        <w:tblPrEx>
          <w:tblCellMar>
            <w:top w:w="0" w:type="dxa"/>
            <w:bottom w:w="0" w:type="dxa"/>
          </w:tblCellMar>
        </w:tblPrEx>
        <w:trPr>
          <w:cantSplit/>
          <w:trHeight w:val="724"/>
          <w:jc w:val="center"/>
        </w:trPr>
        <w:tc>
          <w:tcPr>
            <w:tcW w:w="715" w:type="dxa"/>
            <w:vMerge/>
          </w:tcPr>
          <w:p w:rsidR="00893D76" w:rsidRPr="00893D76" w:rsidRDefault="00893D76" w:rsidP="00893D76">
            <w:pPr>
              <w:spacing w:line="230" w:lineRule="auto"/>
              <w:jc w:val="center"/>
              <w:rPr>
                <w:sz w:val="28"/>
                <w:lang w:val="uk-UA"/>
              </w:rPr>
            </w:pPr>
          </w:p>
        </w:tc>
        <w:tc>
          <w:tcPr>
            <w:tcW w:w="1045" w:type="dxa"/>
            <w:vAlign w:val="center"/>
          </w:tcPr>
          <w:p w:rsidR="00893D76" w:rsidRPr="00893D76" w:rsidRDefault="00893D76" w:rsidP="00893D76">
            <w:pPr>
              <w:spacing w:line="230" w:lineRule="auto"/>
              <w:ind w:left="-108" w:right="-55"/>
              <w:jc w:val="center"/>
              <w:rPr>
                <w:sz w:val="28"/>
                <w:lang w:val="uk-UA"/>
              </w:rPr>
            </w:pPr>
            <w:r w:rsidRPr="00893D76">
              <w:rPr>
                <w:sz w:val="28"/>
                <w:lang w:val="en-US"/>
              </w:rPr>
              <w:t>d</w:t>
            </w:r>
          </w:p>
        </w:tc>
        <w:tc>
          <w:tcPr>
            <w:tcW w:w="940"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D</w:t>
            </w:r>
          </w:p>
        </w:tc>
        <w:tc>
          <w:tcPr>
            <w:tcW w:w="992" w:type="dxa"/>
            <w:vAlign w:val="center"/>
          </w:tcPr>
          <w:p w:rsidR="00893D76" w:rsidRPr="00893D76" w:rsidRDefault="00893D76" w:rsidP="00893D76">
            <w:pPr>
              <w:spacing w:line="230" w:lineRule="auto"/>
              <w:ind w:left="-108" w:right="-55"/>
              <w:jc w:val="center"/>
              <w:rPr>
                <w:sz w:val="28"/>
                <w:vertAlign w:val="subscript"/>
                <w:lang w:val="uk-UA"/>
              </w:rPr>
            </w:pPr>
            <w:r w:rsidRPr="00893D76">
              <w:rPr>
                <w:sz w:val="28"/>
                <w:lang w:val="uk-UA"/>
              </w:rPr>
              <w:t>A</w:t>
            </w:r>
            <w:r w:rsidRPr="00893D76">
              <w:rPr>
                <w:sz w:val="28"/>
                <w:vertAlign w:val="subscript"/>
                <w:lang w:val="uk-UA"/>
              </w:rPr>
              <w:t>1</w:t>
            </w:r>
          </w:p>
        </w:tc>
        <w:tc>
          <w:tcPr>
            <w:tcW w:w="1206" w:type="dxa"/>
            <w:vAlign w:val="center"/>
          </w:tcPr>
          <w:p w:rsidR="00893D76" w:rsidRPr="00893D76" w:rsidRDefault="00893D76" w:rsidP="00893D76">
            <w:pPr>
              <w:spacing w:line="230" w:lineRule="auto"/>
              <w:ind w:left="-108" w:right="-55"/>
              <w:jc w:val="center"/>
              <w:rPr>
                <w:sz w:val="28"/>
                <w:vertAlign w:val="subscript"/>
                <w:lang w:val="uk-UA"/>
              </w:rPr>
            </w:pPr>
            <w:r w:rsidRPr="00893D76">
              <w:rPr>
                <w:sz w:val="28"/>
                <w:lang w:val="uk-UA"/>
              </w:rPr>
              <w:t>A</w:t>
            </w:r>
            <w:r w:rsidRPr="00893D76">
              <w:rPr>
                <w:sz w:val="28"/>
                <w:vertAlign w:val="subscript"/>
                <w:lang w:val="uk-UA"/>
              </w:rPr>
              <w:t>2</w:t>
            </w:r>
          </w:p>
        </w:tc>
        <w:tc>
          <w:tcPr>
            <w:tcW w:w="1204" w:type="dxa"/>
            <w:vAlign w:val="center"/>
          </w:tcPr>
          <w:p w:rsidR="00893D76" w:rsidRPr="00893D76" w:rsidRDefault="00893D76" w:rsidP="00893D76">
            <w:pPr>
              <w:spacing w:line="230" w:lineRule="auto"/>
              <w:ind w:left="-108" w:right="-55"/>
              <w:jc w:val="center"/>
              <w:rPr>
                <w:sz w:val="28"/>
                <w:vertAlign w:val="subscript"/>
                <w:lang w:val="uk-UA"/>
              </w:rPr>
            </w:pPr>
            <w:r w:rsidRPr="00893D76">
              <w:rPr>
                <w:sz w:val="28"/>
                <w:lang w:val="uk-UA"/>
              </w:rPr>
              <w:t>A</w:t>
            </w:r>
            <w:r w:rsidRPr="00893D76">
              <w:rPr>
                <w:sz w:val="28"/>
                <w:vertAlign w:val="subscript"/>
                <w:lang w:val="uk-UA"/>
              </w:rPr>
              <w:t>3</w:t>
            </w:r>
          </w:p>
        </w:tc>
        <w:tc>
          <w:tcPr>
            <w:tcW w:w="888" w:type="dxa"/>
            <w:vAlign w:val="center"/>
          </w:tcPr>
          <w:p w:rsidR="00893D76" w:rsidRPr="00893D76" w:rsidRDefault="00893D76" w:rsidP="00893D76">
            <w:pPr>
              <w:spacing w:line="230" w:lineRule="auto"/>
              <w:ind w:left="-108" w:right="-55"/>
              <w:jc w:val="center"/>
              <w:rPr>
                <w:sz w:val="28"/>
                <w:vertAlign w:val="subscript"/>
                <w:lang w:val="uk-UA"/>
              </w:rPr>
            </w:pPr>
            <w:r w:rsidRPr="00893D76">
              <w:rPr>
                <w:sz w:val="28"/>
                <w:lang w:val="uk-UA"/>
              </w:rPr>
              <w:t>Б</w:t>
            </w:r>
            <w:r w:rsidRPr="00893D76">
              <w:rPr>
                <w:sz w:val="28"/>
                <w:vertAlign w:val="subscript"/>
                <w:lang w:val="uk-UA"/>
              </w:rPr>
              <w:t>1</w:t>
            </w:r>
          </w:p>
        </w:tc>
        <w:tc>
          <w:tcPr>
            <w:tcW w:w="1046" w:type="dxa"/>
            <w:vAlign w:val="center"/>
          </w:tcPr>
          <w:p w:rsidR="00893D76" w:rsidRPr="00893D76" w:rsidRDefault="00893D76" w:rsidP="00893D76">
            <w:pPr>
              <w:spacing w:line="230" w:lineRule="auto"/>
              <w:ind w:left="-108" w:right="-55"/>
              <w:jc w:val="center"/>
              <w:rPr>
                <w:sz w:val="28"/>
                <w:vertAlign w:val="subscript"/>
                <w:lang w:val="uk-UA"/>
              </w:rPr>
            </w:pPr>
            <w:r w:rsidRPr="00893D76">
              <w:rPr>
                <w:sz w:val="28"/>
                <w:lang w:val="uk-UA"/>
              </w:rPr>
              <w:t>Б</w:t>
            </w:r>
            <w:r w:rsidRPr="00893D76">
              <w:rPr>
                <w:sz w:val="28"/>
                <w:vertAlign w:val="subscript"/>
                <w:lang w:val="uk-UA"/>
              </w:rPr>
              <w:t>2</w:t>
            </w:r>
          </w:p>
        </w:tc>
        <w:tc>
          <w:tcPr>
            <w:tcW w:w="1046" w:type="dxa"/>
            <w:vAlign w:val="center"/>
          </w:tcPr>
          <w:p w:rsidR="00893D76" w:rsidRPr="00893D76" w:rsidRDefault="00893D76" w:rsidP="00893D76">
            <w:pPr>
              <w:spacing w:line="230" w:lineRule="auto"/>
              <w:ind w:left="-108" w:right="-55"/>
              <w:jc w:val="center"/>
              <w:rPr>
                <w:sz w:val="28"/>
                <w:vertAlign w:val="subscript"/>
                <w:lang w:val="uk-UA"/>
              </w:rPr>
            </w:pPr>
            <w:r w:rsidRPr="00893D76">
              <w:rPr>
                <w:sz w:val="28"/>
                <w:lang w:val="uk-UA"/>
              </w:rPr>
              <w:t>Б</w:t>
            </w:r>
            <w:r w:rsidRPr="00893D76">
              <w:rPr>
                <w:sz w:val="28"/>
                <w:vertAlign w:val="subscript"/>
                <w:lang w:val="uk-UA"/>
              </w:rPr>
              <w:t>3</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1</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593725" cy="30861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2" cstate="print"/>
                          <a:srcRect/>
                          <a:stretch>
                            <a:fillRect/>
                          </a:stretch>
                        </pic:blipFill>
                        <pic:spPr bwMode="auto">
                          <a:xfrm>
                            <a:off x="0" y="0"/>
                            <a:ext cx="593725" cy="30861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50</w:t>
            </w:r>
            <w:r w:rsidRPr="00893D76">
              <w:rPr>
                <w:sz w:val="28"/>
                <w:vertAlign w:val="superscript"/>
                <w:lang w:val="uk-UA"/>
              </w:rPr>
              <w:t>+0,025</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10</w:t>
            </w:r>
            <w:r w:rsidRPr="00893D76">
              <w:rPr>
                <w:sz w:val="28"/>
                <w:vertAlign w:val="superscript"/>
                <w:lang w:val="uk-UA"/>
              </w:rPr>
              <w:t>+0,2</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40</w:t>
            </w:r>
            <w:r w:rsidRPr="00893D76">
              <w:rPr>
                <w:color w:val="000000"/>
                <w:sz w:val="28"/>
                <w:lang w:val="uk-UA"/>
              </w:rPr>
              <w:t>±</w:t>
            </w:r>
            <w:r w:rsidRPr="00893D76">
              <w:rPr>
                <w:sz w:val="28"/>
                <w:lang w:val="uk-UA"/>
              </w:rPr>
              <w:t>0,05</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100</w:t>
            </w:r>
            <w:r w:rsidRPr="00893D76">
              <w:rPr>
                <w:color w:val="000000"/>
                <w:sz w:val="28"/>
                <w:lang w:val="uk-UA"/>
              </w:rPr>
              <w:t>±</w:t>
            </w:r>
            <w:r w:rsidRPr="00893D76">
              <w:rPr>
                <w:sz w:val="28"/>
                <w:lang w:val="uk-UA"/>
              </w:rPr>
              <w:t>0,1</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60</w:t>
            </w:r>
            <w:r w:rsidRPr="00893D76">
              <w:rPr>
                <w:sz w:val="28"/>
                <w:vertAlign w:val="subscript"/>
                <w:lang w:val="uk-UA"/>
              </w:rPr>
              <w:t>-0,10</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20</w:t>
            </w:r>
            <w:r w:rsidRPr="00893D76">
              <w:rPr>
                <w:sz w:val="28"/>
                <w:vertAlign w:val="subscript"/>
                <w:lang w:val="uk-UA"/>
              </w:rPr>
              <w:t>-0,05</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80</w:t>
            </w:r>
            <w:r w:rsidRPr="00893D76">
              <w:rPr>
                <w:sz w:val="28"/>
                <w:vertAlign w:val="subscript"/>
                <w:lang w:val="uk-UA"/>
              </w:rPr>
              <w:t>-0,20</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2</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474980" cy="273050"/>
                  <wp:effectExtent l="0" t="0" r="127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3" cstate="print"/>
                          <a:srcRect/>
                          <a:stretch>
                            <a:fillRect/>
                          </a:stretch>
                        </pic:blipFill>
                        <pic:spPr bwMode="auto">
                          <a:xfrm>
                            <a:off x="0" y="0"/>
                            <a:ext cx="474980" cy="27305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60</w:t>
            </w:r>
            <w:r w:rsidRPr="00893D76">
              <w:rPr>
                <w:sz w:val="28"/>
                <w:vertAlign w:val="superscript"/>
                <w:lang w:val="uk-UA"/>
              </w:rPr>
              <w:t>+0,03</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10</w:t>
            </w:r>
            <w:r w:rsidRPr="00893D76">
              <w:rPr>
                <w:sz w:val="28"/>
                <w:vertAlign w:val="superscript"/>
                <w:lang w:val="uk-UA"/>
              </w:rPr>
              <w:t>+0,2</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50</w:t>
            </w:r>
            <w:r w:rsidRPr="00893D76">
              <w:rPr>
                <w:color w:val="000000"/>
                <w:sz w:val="28"/>
                <w:lang w:val="uk-UA"/>
              </w:rPr>
              <w:t>±</w:t>
            </w:r>
            <w:r w:rsidRPr="00893D76">
              <w:rPr>
                <w:sz w:val="28"/>
                <w:lang w:val="uk-UA"/>
              </w:rPr>
              <w:t>0,06</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120</w:t>
            </w:r>
            <w:r w:rsidRPr="00893D76">
              <w:rPr>
                <w:color w:val="000000"/>
                <w:sz w:val="28"/>
                <w:lang w:val="uk-UA"/>
              </w:rPr>
              <w:t>±</w:t>
            </w:r>
            <w:r w:rsidRPr="00893D76">
              <w:rPr>
                <w:sz w:val="28"/>
                <w:lang w:val="uk-UA"/>
              </w:rPr>
              <w:t>0,15</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60</w:t>
            </w:r>
            <w:r w:rsidRPr="00893D76">
              <w:rPr>
                <w:sz w:val="28"/>
                <w:vertAlign w:val="subscript"/>
                <w:lang w:val="uk-UA"/>
              </w:rPr>
              <w:t>-0,10</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20</w:t>
            </w:r>
            <w:r w:rsidRPr="00893D76">
              <w:rPr>
                <w:sz w:val="28"/>
                <w:vertAlign w:val="subscript"/>
                <w:lang w:val="uk-UA"/>
              </w:rPr>
              <w:t>-0,08</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80</w:t>
            </w:r>
            <w:r w:rsidRPr="00893D76">
              <w:rPr>
                <w:sz w:val="28"/>
                <w:vertAlign w:val="subscript"/>
                <w:lang w:val="uk-UA"/>
              </w:rPr>
              <w:t>-0,30</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3</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474980" cy="273050"/>
                  <wp:effectExtent l="0" t="0" r="127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4" cstate="print"/>
                          <a:srcRect/>
                          <a:stretch>
                            <a:fillRect/>
                          </a:stretch>
                        </pic:blipFill>
                        <pic:spPr bwMode="auto">
                          <a:xfrm>
                            <a:off x="0" y="0"/>
                            <a:ext cx="474980" cy="27305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70</w:t>
            </w:r>
            <w:r w:rsidRPr="00893D76">
              <w:rPr>
                <w:sz w:val="28"/>
                <w:vertAlign w:val="superscript"/>
                <w:lang w:val="uk-UA"/>
              </w:rPr>
              <w:t>+0,03</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15</w:t>
            </w:r>
            <w:r w:rsidRPr="00893D76">
              <w:rPr>
                <w:sz w:val="28"/>
                <w:vertAlign w:val="superscript"/>
                <w:lang w:val="uk-UA"/>
              </w:rPr>
              <w:t>+0,24</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50</w:t>
            </w:r>
            <w:r w:rsidRPr="00893D76">
              <w:rPr>
                <w:color w:val="000000"/>
                <w:sz w:val="28"/>
                <w:lang w:val="uk-UA"/>
              </w:rPr>
              <w:t>±</w:t>
            </w:r>
            <w:r w:rsidRPr="00893D76">
              <w:rPr>
                <w:sz w:val="28"/>
                <w:lang w:val="uk-UA"/>
              </w:rPr>
              <w:t>0,08</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140</w:t>
            </w:r>
            <w:r w:rsidRPr="00893D76">
              <w:rPr>
                <w:color w:val="000000"/>
                <w:sz w:val="28"/>
                <w:lang w:val="uk-UA"/>
              </w:rPr>
              <w:t>±</w:t>
            </w:r>
            <w:r w:rsidRPr="00893D76">
              <w:rPr>
                <w:sz w:val="28"/>
                <w:lang w:val="uk-UA"/>
              </w:rPr>
              <w:t>0,2</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60</w:t>
            </w:r>
            <w:r w:rsidRPr="00893D76">
              <w:rPr>
                <w:sz w:val="28"/>
                <w:vertAlign w:val="subscript"/>
                <w:lang w:val="uk-UA"/>
              </w:rPr>
              <w:t>-0,10</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20</w:t>
            </w:r>
            <w:r w:rsidRPr="00893D76">
              <w:rPr>
                <w:sz w:val="28"/>
                <w:vertAlign w:val="subscript"/>
                <w:lang w:val="uk-UA"/>
              </w:rPr>
              <w:t>-0,12</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80</w:t>
            </w:r>
            <w:r w:rsidRPr="00893D76">
              <w:rPr>
                <w:sz w:val="28"/>
                <w:vertAlign w:val="subscript"/>
                <w:lang w:val="uk-UA"/>
              </w:rPr>
              <w:t>-0,18</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4</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474980" cy="273050"/>
                  <wp:effectExtent l="0" t="0" r="127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25" cstate="print"/>
                          <a:srcRect/>
                          <a:stretch>
                            <a:fillRect/>
                          </a:stretch>
                        </pic:blipFill>
                        <pic:spPr bwMode="auto">
                          <a:xfrm>
                            <a:off x="0" y="0"/>
                            <a:ext cx="474980" cy="27305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80</w:t>
            </w:r>
            <w:r w:rsidRPr="00893D76">
              <w:rPr>
                <w:sz w:val="28"/>
                <w:vertAlign w:val="superscript"/>
                <w:lang w:val="uk-UA"/>
              </w:rPr>
              <w:t>+0,03</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15</w:t>
            </w:r>
            <w:r w:rsidRPr="00893D76">
              <w:rPr>
                <w:sz w:val="28"/>
                <w:vertAlign w:val="superscript"/>
                <w:lang w:val="uk-UA"/>
              </w:rPr>
              <w:t>+0,24</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60</w:t>
            </w:r>
            <w:r w:rsidRPr="00893D76">
              <w:rPr>
                <w:color w:val="000000"/>
                <w:sz w:val="28"/>
                <w:lang w:val="uk-UA"/>
              </w:rPr>
              <w:t>±</w:t>
            </w:r>
            <w:r w:rsidRPr="00893D76">
              <w:rPr>
                <w:sz w:val="28"/>
                <w:lang w:val="uk-UA"/>
              </w:rPr>
              <w:t>0,08</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160</w:t>
            </w:r>
            <w:r w:rsidRPr="00893D76">
              <w:rPr>
                <w:color w:val="000000"/>
                <w:sz w:val="28"/>
                <w:lang w:val="uk-UA"/>
              </w:rPr>
              <w:t>±</w:t>
            </w:r>
            <w:r w:rsidRPr="00893D76">
              <w:rPr>
                <w:sz w:val="28"/>
                <w:lang w:val="uk-UA"/>
              </w:rPr>
              <w:t>0,1</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50</w:t>
            </w:r>
            <w:r w:rsidRPr="00893D76">
              <w:rPr>
                <w:sz w:val="28"/>
                <w:vertAlign w:val="subscript"/>
                <w:lang w:val="uk-UA"/>
              </w:rPr>
              <w:t>-0,10</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30</w:t>
            </w:r>
            <w:r w:rsidRPr="00893D76">
              <w:rPr>
                <w:sz w:val="28"/>
                <w:vertAlign w:val="subscript"/>
                <w:lang w:val="uk-UA"/>
              </w:rPr>
              <w:t>-0,21</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80</w:t>
            </w:r>
            <w:r w:rsidRPr="00893D76">
              <w:rPr>
                <w:sz w:val="28"/>
                <w:vertAlign w:val="subscript"/>
                <w:lang w:val="uk-UA"/>
              </w:rPr>
              <w:t>-0,21</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5</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474980" cy="273050"/>
                  <wp:effectExtent l="0" t="0" r="127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6" cstate="print"/>
                          <a:srcRect/>
                          <a:stretch>
                            <a:fillRect/>
                          </a:stretch>
                        </pic:blipFill>
                        <pic:spPr bwMode="auto">
                          <a:xfrm>
                            <a:off x="0" y="0"/>
                            <a:ext cx="474980" cy="27305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90</w:t>
            </w:r>
            <w:r w:rsidRPr="00893D76">
              <w:rPr>
                <w:sz w:val="28"/>
                <w:vertAlign w:val="superscript"/>
                <w:lang w:val="uk-UA"/>
              </w:rPr>
              <w:t>+0,04</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18</w:t>
            </w:r>
            <w:r w:rsidRPr="00893D76">
              <w:rPr>
                <w:sz w:val="28"/>
                <w:vertAlign w:val="superscript"/>
                <w:lang w:val="uk-UA"/>
              </w:rPr>
              <w:t>+0,14</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60</w:t>
            </w:r>
            <w:r w:rsidRPr="00893D76">
              <w:rPr>
                <w:color w:val="000000"/>
                <w:sz w:val="28"/>
                <w:lang w:val="uk-UA"/>
              </w:rPr>
              <w:t>±</w:t>
            </w:r>
            <w:r w:rsidRPr="00893D76">
              <w:rPr>
                <w:sz w:val="28"/>
                <w:lang w:val="uk-UA"/>
              </w:rPr>
              <w:t>0,08</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180</w:t>
            </w:r>
            <w:r w:rsidRPr="00893D76">
              <w:rPr>
                <w:color w:val="000000"/>
                <w:sz w:val="28"/>
                <w:lang w:val="uk-UA"/>
              </w:rPr>
              <w:t>±</w:t>
            </w:r>
            <w:r w:rsidRPr="00893D76">
              <w:rPr>
                <w:sz w:val="28"/>
                <w:lang w:val="uk-UA"/>
              </w:rPr>
              <w:t>0,24</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70</w:t>
            </w:r>
            <w:r w:rsidRPr="00893D76">
              <w:rPr>
                <w:sz w:val="28"/>
                <w:vertAlign w:val="subscript"/>
                <w:lang w:val="uk-UA"/>
              </w:rPr>
              <w:t>-0,12</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30</w:t>
            </w:r>
            <w:r w:rsidRPr="00893D76">
              <w:rPr>
                <w:sz w:val="28"/>
                <w:vertAlign w:val="subscript"/>
                <w:lang w:val="uk-UA"/>
              </w:rPr>
              <w:t>-0,21</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100</w:t>
            </w:r>
            <w:r w:rsidRPr="00893D76">
              <w:rPr>
                <w:sz w:val="28"/>
                <w:vertAlign w:val="subscript"/>
                <w:lang w:val="uk-UA"/>
              </w:rPr>
              <w:t>-0,24</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6</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522605" cy="273050"/>
                  <wp:effectExtent l="1905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7" cstate="print"/>
                          <a:srcRect/>
                          <a:stretch>
                            <a:fillRect/>
                          </a:stretch>
                        </pic:blipFill>
                        <pic:spPr bwMode="auto">
                          <a:xfrm>
                            <a:off x="0" y="0"/>
                            <a:ext cx="522605" cy="27305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100</w:t>
            </w:r>
            <w:r w:rsidRPr="00893D76">
              <w:rPr>
                <w:sz w:val="28"/>
                <w:vertAlign w:val="superscript"/>
                <w:lang w:val="uk-UA"/>
              </w:rPr>
              <w:t>+0,03</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18</w:t>
            </w:r>
            <w:r w:rsidRPr="00893D76">
              <w:rPr>
                <w:sz w:val="28"/>
                <w:vertAlign w:val="superscript"/>
                <w:lang w:val="uk-UA"/>
              </w:rPr>
              <w:t>+0,16</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70</w:t>
            </w:r>
            <w:r w:rsidRPr="00893D76">
              <w:rPr>
                <w:color w:val="000000"/>
                <w:sz w:val="28"/>
                <w:lang w:val="uk-UA"/>
              </w:rPr>
              <w:t>±</w:t>
            </w:r>
            <w:r w:rsidRPr="00893D76">
              <w:rPr>
                <w:sz w:val="28"/>
                <w:lang w:val="uk-UA"/>
              </w:rPr>
              <w:t>0,10</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200</w:t>
            </w:r>
            <w:r w:rsidRPr="00893D76">
              <w:rPr>
                <w:color w:val="000000"/>
                <w:sz w:val="28"/>
                <w:lang w:val="uk-UA"/>
              </w:rPr>
              <w:t>±</w:t>
            </w:r>
            <w:r w:rsidRPr="00893D76">
              <w:rPr>
                <w:sz w:val="28"/>
                <w:lang w:val="uk-UA"/>
              </w:rPr>
              <w:t>0,21</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60</w:t>
            </w:r>
            <w:r w:rsidRPr="00893D76">
              <w:rPr>
                <w:sz w:val="28"/>
                <w:vertAlign w:val="subscript"/>
                <w:lang w:val="uk-UA"/>
              </w:rPr>
              <w:t>-0,10</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40</w:t>
            </w:r>
            <w:r w:rsidRPr="00893D76">
              <w:rPr>
                <w:sz w:val="28"/>
                <w:vertAlign w:val="subscript"/>
                <w:lang w:val="uk-UA"/>
              </w:rPr>
              <w:t>-0,18</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100</w:t>
            </w:r>
            <w:r w:rsidRPr="00893D76">
              <w:rPr>
                <w:sz w:val="28"/>
                <w:vertAlign w:val="subscript"/>
                <w:lang w:val="uk-UA"/>
              </w:rPr>
              <w:t>-0,32</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7</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534670" cy="273050"/>
                  <wp:effectExtent l="1905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8" cstate="print"/>
                          <a:srcRect/>
                          <a:stretch>
                            <a:fillRect/>
                          </a:stretch>
                        </pic:blipFill>
                        <pic:spPr bwMode="auto">
                          <a:xfrm>
                            <a:off x="0" y="0"/>
                            <a:ext cx="534670" cy="27305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120</w:t>
            </w:r>
            <w:r w:rsidRPr="00893D76">
              <w:rPr>
                <w:sz w:val="28"/>
                <w:vertAlign w:val="superscript"/>
                <w:lang w:val="uk-UA"/>
              </w:rPr>
              <w:t>+0,04</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18</w:t>
            </w:r>
            <w:r w:rsidRPr="00893D76">
              <w:rPr>
                <w:sz w:val="28"/>
                <w:vertAlign w:val="superscript"/>
                <w:lang w:val="uk-UA"/>
              </w:rPr>
              <w:t>+0,21</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70</w:t>
            </w:r>
            <w:r w:rsidRPr="00893D76">
              <w:rPr>
                <w:color w:val="000000"/>
                <w:sz w:val="28"/>
                <w:lang w:val="uk-UA"/>
              </w:rPr>
              <w:t>±</w:t>
            </w:r>
            <w:r w:rsidRPr="00893D76">
              <w:rPr>
                <w:sz w:val="28"/>
                <w:lang w:val="uk-UA"/>
              </w:rPr>
              <w:t>0,10</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240</w:t>
            </w:r>
            <w:r w:rsidRPr="00893D76">
              <w:rPr>
                <w:color w:val="000000"/>
                <w:sz w:val="28"/>
                <w:lang w:val="uk-UA"/>
              </w:rPr>
              <w:t>±</w:t>
            </w:r>
            <w:r w:rsidRPr="00893D76">
              <w:rPr>
                <w:sz w:val="28"/>
                <w:lang w:val="uk-UA"/>
              </w:rPr>
              <w:t>0,18</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20</w:t>
            </w:r>
            <w:r w:rsidRPr="00893D76">
              <w:rPr>
                <w:sz w:val="28"/>
                <w:vertAlign w:val="subscript"/>
                <w:lang w:val="uk-UA"/>
              </w:rPr>
              <w:t>-0,12</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80</w:t>
            </w:r>
            <w:r w:rsidRPr="00893D76">
              <w:rPr>
                <w:sz w:val="28"/>
                <w:vertAlign w:val="subscript"/>
                <w:lang w:val="uk-UA"/>
              </w:rPr>
              <w:t>-0,14</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100</w:t>
            </w:r>
            <w:r w:rsidRPr="00893D76">
              <w:rPr>
                <w:sz w:val="28"/>
                <w:vertAlign w:val="subscript"/>
                <w:lang w:val="uk-UA"/>
              </w:rPr>
              <w:t>-0,12</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8</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534670" cy="273050"/>
                  <wp:effectExtent l="1905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9" cstate="print"/>
                          <a:srcRect/>
                          <a:stretch>
                            <a:fillRect/>
                          </a:stretch>
                        </pic:blipFill>
                        <pic:spPr bwMode="auto">
                          <a:xfrm>
                            <a:off x="0" y="0"/>
                            <a:ext cx="534670" cy="27305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150</w:t>
            </w:r>
            <w:r w:rsidRPr="00893D76">
              <w:rPr>
                <w:sz w:val="28"/>
                <w:vertAlign w:val="superscript"/>
                <w:lang w:val="uk-UA"/>
              </w:rPr>
              <w:t>+0,04</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20</w:t>
            </w:r>
            <w:r w:rsidRPr="00893D76">
              <w:rPr>
                <w:sz w:val="28"/>
                <w:vertAlign w:val="superscript"/>
                <w:lang w:val="uk-UA"/>
              </w:rPr>
              <w:t>+0,18</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90</w:t>
            </w:r>
            <w:r w:rsidRPr="00893D76">
              <w:rPr>
                <w:color w:val="000000"/>
                <w:sz w:val="28"/>
                <w:lang w:val="uk-UA"/>
              </w:rPr>
              <w:t>±</w:t>
            </w:r>
            <w:r w:rsidRPr="00893D76">
              <w:rPr>
                <w:sz w:val="28"/>
                <w:lang w:val="uk-UA"/>
              </w:rPr>
              <w:t>0,12</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300</w:t>
            </w:r>
            <w:r w:rsidRPr="00893D76">
              <w:rPr>
                <w:color w:val="000000"/>
                <w:sz w:val="28"/>
                <w:lang w:val="uk-UA"/>
              </w:rPr>
              <w:t>±</w:t>
            </w:r>
            <w:r w:rsidRPr="00893D76">
              <w:rPr>
                <w:sz w:val="28"/>
                <w:lang w:val="uk-UA"/>
              </w:rPr>
              <w:t>0,24</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20</w:t>
            </w:r>
            <w:r w:rsidRPr="00893D76">
              <w:rPr>
                <w:sz w:val="28"/>
                <w:vertAlign w:val="subscript"/>
                <w:lang w:val="uk-UA"/>
              </w:rPr>
              <w:t>-0,14</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80</w:t>
            </w:r>
            <w:r w:rsidRPr="00893D76">
              <w:rPr>
                <w:sz w:val="28"/>
                <w:vertAlign w:val="subscript"/>
                <w:lang w:val="uk-UA"/>
              </w:rPr>
              <w:t>-0,32</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100</w:t>
            </w:r>
            <w:r w:rsidRPr="00893D76">
              <w:rPr>
                <w:sz w:val="28"/>
                <w:vertAlign w:val="subscript"/>
                <w:lang w:val="uk-UA"/>
              </w:rPr>
              <w:t>-0,16</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9</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534670" cy="273050"/>
                  <wp:effectExtent l="1905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0" cstate="print"/>
                          <a:srcRect/>
                          <a:stretch>
                            <a:fillRect/>
                          </a:stretch>
                        </pic:blipFill>
                        <pic:spPr bwMode="auto">
                          <a:xfrm>
                            <a:off x="0" y="0"/>
                            <a:ext cx="534670" cy="27305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170</w:t>
            </w:r>
            <w:r w:rsidRPr="00893D76">
              <w:rPr>
                <w:sz w:val="28"/>
                <w:vertAlign w:val="superscript"/>
                <w:lang w:val="uk-UA"/>
              </w:rPr>
              <w:t>+0,04</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20</w:t>
            </w:r>
            <w:r w:rsidRPr="00893D76">
              <w:rPr>
                <w:sz w:val="28"/>
                <w:vertAlign w:val="superscript"/>
                <w:lang w:val="uk-UA"/>
              </w:rPr>
              <w:t>+0,15</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100</w:t>
            </w:r>
            <w:r w:rsidRPr="00893D76">
              <w:rPr>
                <w:color w:val="000000"/>
                <w:sz w:val="28"/>
                <w:lang w:val="uk-UA"/>
              </w:rPr>
              <w:t>±</w:t>
            </w:r>
            <w:r w:rsidRPr="00893D76">
              <w:rPr>
                <w:sz w:val="28"/>
                <w:lang w:val="uk-UA"/>
              </w:rPr>
              <w:t>0,12</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320</w:t>
            </w:r>
            <w:r w:rsidRPr="00893D76">
              <w:rPr>
                <w:color w:val="000000"/>
                <w:sz w:val="28"/>
                <w:lang w:val="uk-UA"/>
              </w:rPr>
              <w:t>±</w:t>
            </w:r>
            <w:r w:rsidRPr="00893D76">
              <w:rPr>
                <w:sz w:val="28"/>
                <w:lang w:val="uk-UA"/>
              </w:rPr>
              <w:t>0,21</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30</w:t>
            </w:r>
            <w:r w:rsidRPr="00893D76">
              <w:rPr>
                <w:sz w:val="28"/>
                <w:vertAlign w:val="subscript"/>
                <w:lang w:val="uk-UA"/>
              </w:rPr>
              <w:t>-0,16</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60</w:t>
            </w:r>
            <w:r w:rsidRPr="00893D76">
              <w:rPr>
                <w:sz w:val="28"/>
                <w:vertAlign w:val="subscript"/>
                <w:lang w:val="uk-UA"/>
              </w:rPr>
              <w:t>-0,32</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90</w:t>
            </w:r>
            <w:r w:rsidRPr="00893D76">
              <w:rPr>
                <w:sz w:val="28"/>
                <w:vertAlign w:val="subscript"/>
                <w:lang w:val="uk-UA"/>
              </w:rPr>
              <w:t>-0,18</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10</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522605" cy="273050"/>
                  <wp:effectExtent l="1905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31" cstate="print"/>
                          <a:srcRect/>
                          <a:stretch>
                            <a:fillRect/>
                          </a:stretch>
                        </pic:blipFill>
                        <pic:spPr bwMode="auto">
                          <a:xfrm>
                            <a:off x="0" y="0"/>
                            <a:ext cx="522605" cy="27305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180</w:t>
            </w:r>
            <w:r w:rsidRPr="00893D76">
              <w:rPr>
                <w:sz w:val="28"/>
                <w:vertAlign w:val="superscript"/>
                <w:lang w:val="uk-UA"/>
              </w:rPr>
              <w:t>+0,07</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20</w:t>
            </w:r>
            <w:r w:rsidRPr="00893D76">
              <w:rPr>
                <w:sz w:val="28"/>
                <w:vertAlign w:val="superscript"/>
                <w:lang w:val="uk-UA"/>
              </w:rPr>
              <w:t>+0,24</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120</w:t>
            </w:r>
            <w:r w:rsidRPr="00893D76">
              <w:rPr>
                <w:color w:val="000000"/>
                <w:sz w:val="28"/>
                <w:lang w:val="uk-UA"/>
              </w:rPr>
              <w:t>±</w:t>
            </w:r>
            <w:r w:rsidRPr="00893D76">
              <w:rPr>
                <w:sz w:val="28"/>
                <w:lang w:val="uk-UA"/>
              </w:rPr>
              <w:t>0,14</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350</w:t>
            </w:r>
            <w:r w:rsidRPr="00893D76">
              <w:rPr>
                <w:color w:val="000000"/>
                <w:sz w:val="28"/>
                <w:lang w:val="uk-UA"/>
              </w:rPr>
              <w:t>±</w:t>
            </w:r>
            <w:r w:rsidRPr="00893D76">
              <w:rPr>
                <w:sz w:val="28"/>
                <w:lang w:val="uk-UA"/>
              </w:rPr>
              <w:t>0,35</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40</w:t>
            </w:r>
            <w:r w:rsidRPr="00893D76">
              <w:rPr>
                <w:sz w:val="28"/>
                <w:vertAlign w:val="subscript"/>
                <w:lang w:val="uk-UA"/>
              </w:rPr>
              <w:t>-0,18</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50</w:t>
            </w:r>
            <w:r w:rsidRPr="00893D76">
              <w:rPr>
                <w:sz w:val="28"/>
                <w:vertAlign w:val="subscript"/>
                <w:lang w:val="uk-UA"/>
              </w:rPr>
              <w:t>-0,30</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90</w:t>
            </w:r>
            <w:r w:rsidRPr="00893D76">
              <w:rPr>
                <w:sz w:val="28"/>
                <w:vertAlign w:val="subscript"/>
                <w:lang w:val="uk-UA"/>
              </w:rPr>
              <w:t>-0,21</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11</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546100" cy="273050"/>
                  <wp:effectExtent l="0" t="0" r="635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32" cstate="print"/>
                          <a:srcRect/>
                          <a:stretch>
                            <a:fillRect/>
                          </a:stretch>
                        </pic:blipFill>
                        <pic:spPr bwMode="auto">
                          <a:xfrm>
                            <a:off x="0" y="0"/>
                            <a:ext cx="546100" cy="27305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200</w:t>
            </w:r>
            <w:r w:rsidRPr="00893D76">
              <w:rPr>
                <w:sz w:val="28"/>
                <w:vertAlign w:val="superscript"/>
                <w:lang w:val="uk-UA"/>
              </w:rPr>
              <w:t>+0,07</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40</w:t>
            </w:r>
            <w:r w:rsidRPr="00893D76">
              <w:rPr>
                <w:sz w:val="28"/>
                <w:vertAlign w:val="superscript"/>
                <w:lang w:val="uk-UA"/>
              </w:rPr>
              <w:t>+0,32</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120</w:t>
            </w:r>
            <w:r w:rsidRPr="00893D76">
              <w:rPr>
                <w:color w:val="000000"/>
                <w:sz w:val="28"/>
                <w:lang w:val="uk-UA"/>
              </w:rPr>
              <w:t>±</w:t>
            </w:r>
            <w:r w:rsidRPr="00893D76">
              <w:rPr>
                <w:sz w:val="28"/>
                <w:lang w:val="uk-UA"/>
              </w:rPr>
              <w:t>0,14</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360</w:t>
            </w:r>
            <w:r w:rsidRPr="00893D76">
              <w:rPr>
                <w:color w:val="000000"/>
                <w:sz w:val="28"/>
                <w:lang w:val="uk-UA"/>
              </w:rPr>
              <w:t>±</w:t>
            </w:r>
            <w:r w:rsidRPr="00893D76">
              <w:rPr>
                <w:sz w:val="28"/>
                <w:lang w:val="uk-UA"/>
              </w:rPr>
              <w:t>0,5</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40</w:t>
            </w:r>
            <w:r w:rsidRPr="00893D76">
              <w:rPr>
                <w:sz w:val="28"/>
                <w:vertAlign w:val="subscript"/>
                <w:lang w:val="uk-UA"/>
              </w:rPr>
              <w:t>-0,18</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50</w:t>
            </w:r>
            <w:r w:rsidRPr="00893D76">
              <w:rPr>
                <w:sz w:val="28"/>
                <w:vertAlign w:val="subscript"/>
                <w:lang w:val="uk-UA"/>
              </w:rPr>
              <w:t>-0,24</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90</w:t>
            </w:r>
            <w:r w:rsidRPr="00893D76">
              <w:rPr>
                <w:sz w:val="28"/>
                <w:vertAlign w:val="subscript"/>
                <w:lang w:val="uk-UA"/>
              </w:rPr>
              <w:t>-0,32</w:t>
            </w:r>
          </w:p>
        </w:tc>
      </w:tr>
      <w:tr w:rsidR="00893D76" w:rsidRPr="00893D76">
        <w:tblPrEx>
          <w:tblCellMar>
            <w:top w:w="0" w:type="dxa"/>
            <w:bottom w:w="0" w:type="dxa"/>
          </w:tblCellMar>
        </w:tblPrEx>
        <w:trPr>
          <w:jc w:val="center"/>
        </w:trPr>
        <w:tc>
          <w:tcPr>
            <w:tcW w:w="715" w:type="dxa"/>
            <w:vAlign w:val="center"/>
          </w:tcPr>
          <w:p w:rsidR="00893D76" w:rsidRPr="00893D76" w:rsidRDefault="00893D76" w:rsidP="00893D76">
            <w:pPr>
              <w:spacing w:line="230" w:lineRule="auto"/>
              <w:jc w:val="center"/>
              <w:rPr>
                <w:sz w:val="28"/>
                <w:lang w:val="uk-UA"/>
              </w:rPr>
            </w:pPr>
            <w:r w:rsidRPr="00893D76">
              <w:rPr>
                <w:sz w:val="28"/>
                <w:lang w:val="uk-UA"/>
              </w:rPr>
              <w:t>12</w:t>
            </w:r>
          </w:p>
        </w:tc>
        <w:tc>
          <w:tcPr>
            <w:tcW w:w="1045" w:type="dxa"/>
          </w:tcPr>
          <w:p w:rsidR="00893D76" w:rsidRPr="00893D76" w:rsidRDefault="00577C29" w:rsidP="00893D76">
            <w:pPr>
              <w:spacing w:line="230" w:lineRule="auto"/>
              <w:ind w:left="-108" w:right="-55"/>
              <w:jc w:val="center"/>
              <w:rPr>
                <w:sz w:val="28"/>
                <w:lang w:val="uk-UA"/>
              </w:rPr>
            </w:pPr>
            <w:r>
              <w:rPr>
                <w:noProof/>
                <w:position w:val="-16"/>
                <w:sz w:val="28"/>
                <w:lang w:val="uk-UA" w:eastAsia="uk-UA"/>
              </w:rPr>
              <w:drawing>
                <wp:inline distT="0" distB="0" distL="0" distR="0">
                  <wp:extent cx="546100" cy="273050"/>
                  <wp:effectExtent l="0" t="0" r="635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33" cstate="print"/>
                          <a:srcRect/>
                          <a:stretch>
                            <a:fillRect/>
                          </a:stretch>
                        </pic:blipFill>
                        <pic:spPr bwMode="auto">
                          <a:xfrm>
                            <a:off x="0" y="0"/>
                            <a:ext cx="546100" cy="273050"/>
                          </a:xfrm>
                          <a:prstGeom prst="rect">
                            <a:avLst/>
                          </a:prstGeom>
                          <a:noFill/>
                          <a:ln w="9525">
                            <a:noFill/>
                            <a:miter lim="800000"/>
                            <a:headEnd/>
                            <a:tailEnd/>
                          </a:ln>
                        </pic:spPr>
                      </pic:pic>
                    </a:graphicData>
                  </a:graphic>
                </wp:inline>
              </w:drawing>
            </w:r>
          </w:p>
        </w:tc>
        <w:tc>
          <w:tcPr>
            <w:tcW w:w="940" w:type="dxa"/>
            <w:vAlign w:val="center"/>
          </w:tcPr>
          <w:p w:rsidR="00893D76" w:rsidRPr="00893D76" w:rsidRDefault="00893D76" w:rsidP="00893D76">
            <w:pPr>
              <w:spacing w:line="230" w:lineRule="auto"/>
              <w:ind w:left="-108" w:right="-55"/>
              <w:jc w:val="center"/>
              <w:rPr>
                <w:sz w:val="28"/>
                <w:vertAlign w:val="superscript"/>
                <w:lang w:val="uk-UA"/>
              </w:rPr>
            </w:pPr>
            <w:r w:rsidRPr="00893D76">
              <w:rPr>
                <w:sz w:val="28"/>
                <w:lang w:val="uk-UA"/>
              </w:rPr>
              <w:t>240</w:t>
            </w:r>
            <w:r w:rsidRPr="00893D76">
              <w:rPr>
                <w:sz w:val="28"/>
                <w:vertAlign w:val="superscript"/>
                <w:lang w:val="uk-UA"/>
              </w:rPr>
              <w:t>+0,07</w:t>
            </w:r>
          </w:p>
        </w:tc>
        <w:tc>
          <w:tcPr>
            <w:tcW w:w="992"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40</w:t>
            </w:r>
            <w:r w:rsidRPr="00893D76">
              <w:rPr>
                <w:sz w:val="28"/>
                <w:vertAlign w:val="superscript"/>
                <w:lang w:val="uk-UA"/>
              </w:rPr>
              <w:t>+0,20</w:t>
            </w:r>
          </w:p>
        </w:tc>
        <w:tc>
          <w:tcPr>
            <w:tcW w:w="120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140</w:t>
            </w:r>
            <w:r w:rsidRPr="00893D76">
              <w:rPr>
                <w:color w:val="000000"/>
                <w:sz w:val="28"/>
                <w:lang w:val="uk-UA"/>
              </w:rPr>
              <w:t>±</w:t>
            </w:r>
            <w:r w:rsidRPr="00893D76">
              <w:rPr>
                <w:sz w:val="28"/>
                <w:lang w:val="uk-UA"/>
              </w:rPr>
              <w:t>0,16</w:t>
            </w:r>
          </w:p>
        </w:tc>
        <w:tc>
          <w:tcPr>
            <w:tcW w:w="1204"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360</w:t>
            </w:r>
            <w:r w:rsidRPr="00893D76">
              <w:rPr>
                <w:color w:val="000000"/>
                <w:sz w:val="28"/>
                <w:lang w:val="uk-UA"/>
              </w:rPr>
              <w:t>±</w:t>
            </w:r>
            <w:r w:rsidRPr="00893D76">
              <w:rPr>
                <w:sz w:val="28"/>
                <w:lang w:val="uk-UA"/>
              </w:rPr>
              <w:t>0,5</w:t>
            </w:r>
          </w:p>
        </w:tc>
        <w:tc>
          <w:tcPr>
            <w:tcW w:w="888"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30</w:t>
            </w:r>
            <w:r w:rsidRPr="00893D76">
              <w:rPr>
                <w:sz w:val="28"/>
                <w:vertAlign w:val="subscript"/>
                <w:lang w:val="uk-UA"/>
              </w:rPr>
              <w:t>-0,21</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60</w:t>
            </w:r>
            <w:r w:rsidRPr="00893D76">
              <w:rPr>
                <w:sz w:val="28"/>
                <w:vertAlign w:val="subscript"/>
                <w:lang w:val="uk-UA"/>
              </w:rPr>
              <w:t>-0,24</w:t>
            </w:r>
          </w:p>
        </w:tc>
        <w:tc>
          <w:tcPr>
            <w:tcW w:w="1046" w:type="dxa"/>
            <w:vAlign w:val="center"/>
          </w:tcPr>
          <w:p w:rsidR="00893D76" w:rsidRPr="00893D76" w:rsidRDefault="00893D76" w:rsidP="00893D76">
            <w:pPr>
              <w:spacing w:line="230" w:lineRule="auto"/>
              <w:ind w:left="-108" w:right="-55"/>
              <w:jc w:val="center"/>
              <w:rPr>
                <w:sz w:val="28"/>
                <w:lang w:val="uk-UA"/>
              </w:rPr>
            </w:pPr>
            <w:r w:rsidRPr="00893D76">
              <w:rPr>
                <w:sz w:val="28"/>
                <w:lang w:val="uk-UA"/>
              </w:rPr>
              <w:t>90</w:t>
            </w:r>
            <w:r w:rsidRPr="00893D76">
              <w:rPr>
                <w:sz w:val="28"/>
                <w:vertAlign w:val="subscript"/>
                <w:lang w:val="uk-UA"/>
              </w:rPr>
              <w:t>-0,36</w:t>
            </w:r>
          </w:p>
        </w:tc>
      </w:tr>
    </w:tbl>
    <w:p w:rsidR="00893D76" w:rsidRPr="00893D76" w:rsidRDefault="00893D76" w:rsidP="00893D76">
      <w:pPr>
        <w:ind w:firstLine="708"/>
        <w:jc w:val="both"/>
        <w:rPr>
          <w:sz w:val="28"/>
          <w:lang w:val="uk-UA"/>
        </w:rPr>
      </w:pPr>
    </w:p>
    <w:p w:rsidR="00893D76" w:rsidRPr="00893D76" w:rsidRDefault="00893D76" w:rsidP="00893D76">
      <w:pPr>
        <w:ind w:firstLine="708"/>
        <w:jc w:val="both"/>
        <w:rPr>
          <w:sz w:val="28"/>
          <w:lang w:val="uk-UA"/>
        </w:rPr>
      </w:pPr>
      <w:r w:rsidRPr="00893D76">
        <w:rPr>
          <w:sz w:val="28"/>
          <w:lang w:val="uk-UA"/>
        </w:rPr>
        <w:t>4.14 На торцевій поверхні валів, встановлюваних у призму, свер</w:t>
      </w:r>
      <w:r w:rsidRPr="00893D76">
        <w:rPr>
          <w:sz w:val="28"/>
          <w:lang w:val="uk-UA"/>
        </w:rPr>
        <w:t>д</w:t>
      </w:r>
      <w:r w:rsidRPr="00893D76">
        <w:rPr>
          <w:sz w:val="28"/>
          <w:lang w:val="uk-UA"/>
        </w:rPr>
        <w:t>ляться два отвори діаметром 10 мм (рисунок 4.29). Вимагається, щоб рі</w:t>
      </w:r>
      <w:r w:rsidRPr="00893D76">
        <w:rPr>
          <w:sz w:val="28"/>
          <w:lang w:val="uk-UA"/>
        </w:rPr>
        <w:t>з</w:t>
      </w:r>
      <w:r w:rsidRPr="00893D76">
        <w:rPr>
          <w:sz w:val="28"/>
          <w:lang w:val="uk-UA"/>
        </w:rPr>
        <w:t>ниця розмірів Н</w:t>
      </w:r>
      <w:r w:rsidRPr="00893D76">
        <w:rPr>
          <w:sz w:val="28"/>
          <w:vertAlign w:val="subscript"/>
          <w:lang w:val="uk-UA"/>
        </w:rPr>
        <w:t>1</w:t>
      </w:r>
      <w:r w:rsidRPr="00893D76">
        <w:rPr>
          <w:i/>
          <w:sz w:val="28"/>
          <w:lang w:val="uk-UA"/>
        </w:rPr>
        <w:t xml:space="preserve"> </w:t>
      </w:r>
      <w:r w:rsidRPr="00893D76">
        <w:rPr>
          <w:sz w:val="28"/>
          <w:lang w:val="uk-UA"/>
        </w:rPr>
        <w:t>і Н</w:t>
      </w:r>
      <w:r w:rsidRPr="00893D76">
        <w:rPr>
          <w:sz w:val="28"/>
          <w:vertAlign w:val="subscript"/>
          <w:lang w:val="uk-UA"/>
        </w:rPr>
        <w:t>2</w:t>
      </w:r>
      <w:r w:rsidRPr="00893D76">
        <w:rPr>
          <w:i/>
          <w:sz w:val="28"/>
          <w:lang w:val="uk-UA"/>
        </w:rPr>
        <w:t xml:space="preserve"> </w:t>
      </w:r>
      <w:r w:rsidRPr="00893D76">
        <w:rPr>
          <w:sz w:val="28"/>
          <w:lang w:val="uk-UA"/>
        </w:rPr>
        <w:t>заданих від твірної циліндричної поверхні до осі о</w:t>
      </w:r>
      <w:r w:rsidRPr="00893D76">
        <w:rPr>
          <w:sz w:val="28"/>
          <w:lang w:val="uk-UA"/>
        </w:rPr>
        <w:t>б</w:t>
      </w:r>
      <w:r w:rsidRPr="00893D76">
        <w:rPr>
          <w:sz w:val="28"/>
          <w:lang w:val="uk-UA"/>
        </w:rPr>
        <w:t xml:space="preserve">роблюваного отвору, була мінімальною. Розрахувавши похибку базування, </w:t>
      </w:r>
      <w:r w:rsidRPr="00893D76">
        <w:rPr>
          <w:sz w:val="28"/>
          <w:lang w:val="uk-UA"/>
        </w:rPr>
        <w:lastRenderedPageBreak/>
        <w:t>визначити при якому розміщенні кондукторних втулок відносно призми дана вимога забезпечуватиметься. Діаметр вала 80</w:t>
      </w:r>
      <w:r w:rsidRPr="00893D76">
        <w:rPr>
          <w:sz w:val="28"/>
          <w:vertAlign w:val="superscript"/>
          <w:lang w:val="uk-UA"/>
        </w:rPr>
        <w:t>+0,15</w:t>
      </w:r>
      <w:r w:rsidRPr="00893D76">
        <w:rPr>
          <w:sz w:val="28"/>
          <w:lang w:val="uk-UA"/>
        </w:rPr>
        <w:t xml:space="preserve"> мм, кут призми α= 90°.</w:t>
      </w:r>
    </w:p>
    <w:p w:rsidR="00893D76" w:rsidRPr="00893D76" w:rsidRDefault="00893D76" w:rsidP="00893D76">
      <w:pPr>
        <w:jc w:val="center"/>
        <w:rPr>
          <w:sz w:val="28"/>
          <w:lang w:val="uk-UA"/>
        </w:rPr>
      </w:pPr>
    </w:p>
    <w:p w:rsidR="00893D76" w:rsidRPr="00893D76" w:rsidRDefault="00577C29" w:rsidP="00893D76">
      <w:pPr>
        <w:jc w:val="center"/>
        <w:rPr>
          <w:sz w:val="28"/>
          <w:lang w:val="uk-UA"/>
        </w:rPr>
      </w:pPr>
      <w:r>
        <w:rPr>
          <w:noProof/>
          <w:sz w:val="28"/>
          <w:lang w:val="uk-UA" w:eastAsia="uk-UA"/>
        </w:rPr>
        <w:drawing>
          <wp:inline distT="0" distB="0" distL="0" distR="0">
            <wp:extent cx="2505710" cy="2707640"/>
            <wp:effectExtent l="19050" t="0" r="8890" b="0"/>
            <wp:docPr id="142" name="Рисунок 14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4"/>
                    <pic:cNvPicPr>
                      <a:picLocks noChangeAspect="1" noChangeArrowheads="1"/>
                    </pic:cNvPicPr>
                  </pic:nvPicPr>
                  <pic:blipFill>
                    <a:blip r:embed="rId134" cstate="print"/>
                    <a:srcRect/>
                    <a:stretch>
                      <a:fillRect/>
                    </a:stretch>
                  </pic:blipFill>
                  <pic:spPr bwMode="auto">
                    <a:xfrm>
                      <a:off x="0" y="0"/>
                      <a:ext cx="2505710" cy="2707640"/>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jc w:val="center"/>
        <w:rPr>
          <w:sz w:val="28"/>
          <w:lang w:val="uk-UA"/>
        </w:rPr>
      </w:pPr>
      <w:r w:rsidRPr="00893D76">
        <w:rPr>
          <w:sz w:val="28"/>
          <w:lang w:val="uk-UA"/>
        </w:rPr>
        <w:t xml:space="preserve">Рисунок 4.28 – Схема встановлення заготовки при </w:t>
      </w:r>
    </w:p>
    <w:p w:rsidR="00893D76" w:rsidRPr="00893D76" w:rsidRDefault="00893D76" w:rsidP="00893D76">
      <w:pPr>
        <w:jc w:val="center"/>
        <w:rPr>
          <w:sz w:val="28"/>
          <w:lang w:val="uk-UA"/>
        </w:rPr>
      </w:pPr>
      <w:r w:rsidRPr="00893D76">
        <w:rPr>
          <w:sz w:val="28"/>
          <w:lang w:val="uk-UA"/>
        </w:rPr>
        <w:t>фрезеруванні паза 4 (до задачі 4.13)</w:t>
      </w:r>
    </w:p>
    <w:p w:rsidR="00893D76" w:rsidRPr="00893D76" w:rsidRDefault="00893D76" w:rsidP="00893D76">
      <w:pPr>
        <w:jc w:val="center"/>
        <w:rPr>
          <w:sz w:val="28"/>
          <w:lang w:val="uk-UA"/>
        </w:rPr>
      </w:pPr>
    </w:p>
    <w:p w:rsidR="00893D76" w:rsidRPr="00893D76" w:rsidRDefault="00577C29" w:rsidP="00893D76">
      <w:pPr>
        <w:jc w:val="center"/>
        <w:rPr>
          <w:sz w:val="28"/>
          <w:lang w:val="uk-UA"/>
        </w:rPr>
      </w:pPr>
      <w:r>
        <w:rPr>
          <w:noProof/>
          <w:sz w:val="28"/>
          <w:lang w:val="uk-UA" w:eastAsia="uk-UA"/>
        </w:rPr>
        <w:drawing>
          <wp:inline distT="0" distB="0" distL="0" distR="0">
            <wp:extent cx="5118100" cy="2327275"/>
            <wp:effectExtent l="19050" t="0" r="6350" b="0"/>
            <wp:docPr id="143" name="Рисунок 14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4"/>
                    <pic:cNvPicPr>
                      <a:picLocks noChangeAspect="1" noChangeArrowheads="1"/>
                    </pic:cNvPicPr>
                  </pic:nvPicPr>
                  <pic:blipFill>
                    <a:blip r:embed="rId135" cstate="print"/>
                    <a:srcRect/>
                    <a:stretch>
                      <a:fillRect/>
                    </a:stretch>
                  </pic:blipFill>
                  <pic:spPr bwMode="auto">
                    <a:xfrm>
                      <a:off x="0" y="0"/>
                      <a:ext cx="5118100" cy="2327275"/>
                    </a:xfrm>
                    <a:prstGeom prst="rect">
                      <a:avLst/>
                    </a:prstGeom>
                    <a:noFill/>
                    <a:ln w="9525">
                      <a:noFill/>
                      <a:miter lim="800000"/>
                      <a:headEnd/>
                      <a:tailEnd/>
                    </a:ln>
                  </pic:spPr>
                </pic:pic>
              </a:graphicData>
            </a:graphic>
          </wp:inline>
        </w:drawing>
      </w:r>
    </w:p>
    <w:p w:rsidR="00893D76" w:rsidRPr="00893D76" w:rsidRDefault="00893D76" w:rsidP="00893D76">
      <w:pPr>
        <w:spacing w:line="230" w:lineRule="auto"/>
        <w:jc w:val="both"/>
        <w:rPr>
          <w:sz w:val="28"/>
          <w:lang w:val="uk-UA"/>
        </w:rPr>
      </w:pPr>
    </w:p>
    <w:p w:rsidR="00893D76" w:rsidRPr="00893D76" w:rsidRDefault="00893D76" w:rsidP="00893D76">
      <w:pPr>
        <w:keepNext/>
        <w:spacing w:line="230" w:lineRule="auto"/>
        <w:jc w:val="center"/>
        <w:outlineLvl w:val="0"/>
        <w:rPr>
          <w:sz w:val="28"/>
          <w:lang w:val="uk-UA"/>
        </w:rPr>
      </w:pPr>
      <w:r w:rsidRPr="00893D76">
        <w:rPr>
          <w:sz w:val="28"/>
          <w:lang w:val="uk-UA"/>
        </w:rPr>
        <w:t xml:space="preserve">Рисунок 4.29 – Схеми розміщення кондукторних </w:t>
      </w:r>
    </w:p>
    <w:p w:rsidR="00893D76" w:rsidRPr="00893D76" w:rsidRDefault="00893D76" w:rsidP="00893D76">
      <w:pPr>
        <w:spacing w:line="230" w:lineRule="auto"/>
        <w:jc w:val="center"/>
        <w:rPr>
          <w:sz w:val="28"/>
          <w:lang w:val="uk-UA"/>
        </w:rPr>
      </w:pPr>
      <w:r w:rsidRPr="00893D76">
        <w:rPr>
          <w:sz w:val="28"/>
          <w:lang w:val="uk-UA"/>
        </w:rPr>
        <w:t>втулок відносно призми (до задачі 4.14)</w:t>
      </w:r>
    </w:p>
    <w:p w:rsidR="00893D76" w:rsidRPr="00893D76" w:rsidRDefault="00893D76" w:rsidP="00893D76">
      <w:pPr>
        <w:spacing w:line="230" w:lineRule="auto"/>
        <w:ind w:firstLine="708"/>
        <w:jc w:val="both"/>
        <w:rPr>
          <w:sz w:val="28"/>
          <w:lang w:val="uk-UA"/>
        </w:rPr>
      </w:pPr>
    </w:p>
    <w:p w:rsidR="00893D76" w:rsidRPr="00893D76" w:rsidRDefault="00893D76" w:rsidP="00893D76">
      <w:pPr>
        <w:widowControl w:val="0"/>
        <w:spacing w:line="226" w:lineRule="auto"/>
        <w:ind w:firstLine="851"/>
        <w:rPr>
          <w:b/>
          <w:sz w:val="28"/>
          <w:lang w:val="uk-UA"/>
        </w:rPr>
      </w:pPr>
      <w:r w:rsidRPr="00893D76">
        <w:rPr>
          <w:b/>
          <w:sz w:val="28"/>
          <w:lang w:val="uk-UA"/>
        </w:rPr>
        <w:t>4.5.3 Похибка базування на отвір</w:t>
      </w:r>
    </w:p>
    <w:p w:rsidR="00893D76" w:rsidRPr="00893D76" w:rsidRDefault="00893D76" w:rsidP="00893D76">
      <w:pPr>
        <w:widowControl w:val="0"/>
        <w:spacing w:line="226" w:lineRule="auto"/>
        <w:ind w:firstLine="708"/>
        <w:jc w:val="both"/>
        <w:rPr>
          <w:sz w:val="28"/>
          <w:lang w:val="uk-UA"/>
        </w:rPr>
      </w:pPr>
    </w:p>
    <w:p w:rsidR="00893D76" w:rsidRPr="00893D76" w:rsidRDefault="00893D76" w:rsidP="00893D76">
      <w:pPr>
        <w:widowControl w:val="0"/>
        <w:spacing w:line="226" w:lineRule="auto"/>
        <w:ind w:firstLine="709"/>
        <w:jc w:val="both"/>
        <w:rPr>
          <w:sz w:val="28"/>
          <w:lang w:val="uk-UA"/>
        </w:rPr>
      </w:pPr>
      <w:r w:rsidRPr="00893D76">
        <w:rPr>
          <w:sz w:val="28"/>
          <w:lang w:val="uk-UA"/>
        </w:rPr>
        <w:t>Похибка базування при встановленні циліндричним отвором на жо</w:t>
      </w:r>
      <w:r w:rsidRPr="00893D76">
        <w:rPr>
          <w:sz w:val="28"/>
          <w:lang w:val="uk-UA"/>
        </w:rPr>
        <w:t>р</w:t>
      </w:r>
      <w:r w:rsidRPr="00893D76">
        <w:rPr>
          <w:sz w:val="28"/>
          <w:lang w:val="uk-UA"/>
        </w:rPr>
        <w:t>стку оправку з’являється внаслідок наявності зазору між отвором і опра</w:t>
      </w:r>
      <w:r w:rsidRPr="00893D76">
        <w:rPr>
          <w:sz w:val="28"/>
          <w:lang w:val="uk-UA"/>
        </w:rPr>
        <w:t>в</w:t>
      </w:r>
      <w:r w:rsidRPr="00893D76">
        <w:rPr>
          <w:sz w:val="28"/>
          <w:lang w:val="uk-UA"/>
        </w:rPr>
        <w:t>кою.</w:t>
      </w:r>
    </w:p>
    <w:p w:rsidR="00893D76" w:rsidRPr="00893D76" w:rsidRDefault="00893D76" w:rsidP="00893D76">
      <w:pPr>
        <w:widowControl w:val="0"/>
        <w:spacing w:line="226" w:lineRule="auto"/>
        <w:ind w:firstLine="708"/>
        <w:jc w:val="both"/>
        <w:rPr>
          <w:sz w:val="28"/>
          <w:lang w:val="uk-UA"/>
        </w:rPr>
      </w:pPr>
      <w:r w:rsidRPr="00893D76">
        <w:rPr>
          <w:sz w:val="28"/>
          <w:lang w:val="uk-UA"/>
        </w:rPr>
        <w:t>Конструкторською базою в даному випадку є вісь отвору, а технол</w:t>
      </w:r>
      <w:r w:rsidRPr="00893D76">
        <w:rPr>
          <w:sz w:val="28"/>
          <w:lang w:val="uk-UA"/>
        </w:rPr>
        <w:t>о</w:t>
      </w:r>
      <w:r w:rsidRPr="00893D76">
        <w:rPr>
          <w:sz w:val="28"/>
          <w:lang w:val="uk-UA"/>
        </w:rPr>
        <w:t>гічною базою – поверхня отвору. Незбігання баз унаслідок наявності заз</w:t>
      </w:r>
      <w:r w:rsidRPr="00893D76">
        <w:rPr>
          <w:sz w:val="28"/>
          <w:lang w:val="uk-UA"/>
        </w:rPr>
        <w:t>о</w:t>
      </w:r>
      <w:r w:rsidRPr="00893D76">
        <w:rPr>
          <w:sz w:val="28"/>
          <w:lang w:val="uk-UA"/>
        </w:rPr>
        <w:lastRenderedPageBreak/>
        <w:t>ру і приводить до появи похибки базування:</w:t>
      </w:r>
    </w:p>
    <w:p w:rsidR="00893D76" w:rsidRPr="00893D76" w:rsidRDefault="00893D76" w:rsidP="00893D76">
      <w:pPr>
        <w:widowControl w:val="0"/>
        <w:spacing w:line="226" w:lineRule="auto"/>
        <w:jc w:val="right"/>
        <w:rPr>
          <w:sz w:val="28"/>
          <w:lang w:val="uk-UA"/>
        </w:rPr>
      </w:pPr>
      <w:r w:rsidRPr="00893D76">
        <w:rPr>
          <w:sz w:val="28"/>
          <w:lang w:val="uk-UA"/>
        </w:rPr>
        <w:t>ω</w:t>
      </w:r>
      <w:r w:rsidRPr="00893D76">
        <w:rPr>
          <w:sz w:val="28"/>
          <w:vertAlign w:val="subscript"/>
          <w:lang w:val="uk-UA"/>
        </w:rPr>
        <w:t>б</w:t>
      </w:r>
      <w:r w:rsidRPr="00893D76">
        <w:rPr>
          <w:sz w:val="28"/>
          <w:lang w:val="uk-UA"/>
        </w:rPr>
        <w:t>=S</w:t>
      </w:r>
      <w:r w:rsidRPr="00893D76">
        <w:rPr>
          <w:sz w:val="28"/>
          <w:vertAlign w:val="subscript"/>
          <w:lang w:val="uk-UA"/>
        </w:rPr>
        <w:t>max</w:t>
      </w:r>
      <w:r w:rsidRPr="00893D76">
        <w:rPr>
          <w:sz w:val="28"/>
          <w:lang w:val="uk-UA"/>
        </w:rPr>
        <w:t>=S</w:t>
      </w:r>
      <w:r w:rsidRPr="00893D76">
        <w:rPr>
          <w:sz w:val="28"/>
          <w:vertAlign w:val="subscript"/>
          <w:lang w:val="uk-UA"/>
        </w:rPr>
        <w:t>min</w:t>
      </w:r>
      <w:r w:rsidRPr="00893D76">
        <w:rPr>
          <w:sz w:val="28"/>
          <w:lang w:val="uk-UA"/>
        </w:rPr>
        <w:t>+T</w:t>
      </w:r>
      <w:r w:rsidRPr="00893D76">
        <w:rPr>
          <w:sz w:val="28"/>
          <w:vertAlign w:val="subscript"/>
          <w:lang w:val="uk-UA"/>
        </w:rPr>
        <w:t>A</w:t>
      </w:r>
      <w:r w:rsidRPr="00893D76">
        <w:rPr>
          <w:sz w:val="28"/>
          <w:lang w:val="uk-UA"/>
        </w:rPr>
        <w:t>+T</w:t>
      </w:r>
      <w:r w:rsidRPr="00893D76">
        <w:rPr>
          <w:sz w:val="28"/>
          <w:vertAlign w:val="subscript"/>
          <w:lang w:val="uk-UA"/>
        </w:rPr>
        <w:t>B</w:t>
      </w:r>
      <w:r w:rsidRPr="00893D76">
        <w:rPr>
          <w:sz w:val="28"/>
          <w:lang w:val="uk-UA"/>
        </w:rPr>
        <w:tab/>
      </w:r>
      <w:r w:rsidRPr="00893D76">
        <w:rPr>
          <w:sz w:val="28"/>
          <w:lang w:val="uk-UA"/>
        </w:rPr>
        <w:tab/>
      </w:r>
      <w:r w:rsidRPr="00893D76">
        <w:rPr>
          <w:sz w:val="28"/>
          <w:lang w:val="uk-UA"/>
        </w:rPr>
        <w:tab/>
      </w:r>
      <w:r w:rsidRPr="00893D76">
        <w:rPr>
          <w:sz w:val="28"/>
          <w:lang w:val="uk-UA"/>
        </w:rPr>
        <w:tab/>
      </w:r>
      <w:r w:rsidRPr="00893D76">
        <w:rPr>
          <w:sz w:val="28"/>
          <w:lang w:val="uk-UA"/>
        </w:rPr>
        <w:tab/>
        <w:t>(4.5)</w:t>
      </w:r>
    </w:p>
    <w:p w:rsidR="00893D76" w:rsidRPr="00893D76" w:rsidRDefault="00893D76" w:rsidP="00893D76">
      <w:pPr>
        <w:widowControl w:val="0"/>
        <w:spacing w:line="226" w:lineRule="auto"/>
        <w:ind w:firstLine="708"/>
        <w:jc w:val="both"/>
        <w:rPr>
          <w:sz w:val="28"/>
          <w:lang w:val="uk-UA"/>
        </w:rPr>
      </w:pPr>
      <w:r w:rsidRPr="00893D76">
        <w:rPr>
          <w:sz w:val="28"/>
          <w:lang w:val="uk-UA"/>
        </w:rPr>
        <w:t>де S</w:t>
      </w:r>
      <w:r w:rsidRPr="00893D76">
        <w:rPr>
          <w:sz w:val="28"/>
          <w:vertAlign w:val="subscript"/>
          <w:lang w:val="uk-UA"/>
        </w:rPr>
        <w:t>max</w:t>
      </w:r>
      <w:r w:rsidRPr="00893D76">
        <w:rPr>
          <w:sz w:val="28"/>
          <w:lang w:val="uk-UA"/>
        </w:rPr>
        <w:t>, S</w:t>
      </w:r>
      <w:r w:rsidRPr="00893D76">
        <w:rPr>
          <w:sz w:val="28"/>
          <w:vertAlign w:val="subscript"/>
          <w:lang w:val="uk-UA"/>
        </w:rPr>
        <w:t xml:space="preserve">min </w:t>
      </w:r>
      <w:r w:rsidRPr="00893D76">
        <w:rPr>
          <w:sz w:val="28"/>
          <w:lang w:val="uk-UA"/>
        </w:rPr>
        <w:t>– максимальний і мінімальний зазори між отвором заг</w:t>
      </w:r>
      <w:r w:rsidRPr="00893D76">
        <w:rPr>
          <w:sz w:val="28"/>
          <w:lang w:val="uk-UA"/>
        </w:rPr>
        <w:t>о</w:t>
      </w:r>
      <w:r w:rsidRPr="00893D76">
        <w:rPr>
          <w:sz w:val="28"/>
          <w:lang w:val="uk-UA"/>
        </w:rPr>
        <w:t>товки і оправкою; T</w:t>
      </w:r>
      <w:r w:rsidRPr="00893D76">
        <w:rPr>
          <w:sz w:val="28"/>
          <w:vertAlign w:val="subscript"/>
          <w:lang w:val="uk-UA"/>
        </w:rPr>
        <w:t>A</w:t>
      </w:r>
      <w:r w:rsidRPr="00893D76">
        <w:rPr>
          <w:sz w:val="28"/>
          <w:lang w:val="uk-UA"/>
        </w:rPr>
        <w:t>,T</w:t>
      </w:r>
      <w:r w:rsidRPr="00893D76">
        <w:rPr>
          <w:sz w:val="28"/>
          <w:vertAlign w:val="subscript"/>
          <w:lang w:val="uk-UA"/>
        </w:rPr>
        <w:t>B</w:t>
      </w:r>
      <w:r w:rsidRPr="00893D76">
        <w:rPr>
          <w:i/>
          <w:sz w:val="28"/>
          <w:lang w:val="uk-UA"/>
        </w:rPr>
        <w:t xml:space="preserve"> </w:t>
      </w:r>
      <w:r w:rsidRPr="00893D76">
        <w:rPr>
          <w:sz w:val="28"/>
          <w:lang w:val="uk-UA"/>
        </w:rPr>
        <w:t>– відповідно допуск на діаметр отвору і оправки.</w:t>
      </w:r>
    </w:p>
    <w:p w:rsidR="00893D76" w:rsidRPr="00893D76" w:rsidRDefault="00893D76" w:rsidP="00893D76">
      <w:pPr>
        <w:widowControl w:val="0"/>
        <w:spacing w:line="226" w:lineRule="auto"/>
        <w:jc w:val="both"/>
        <w:rPr>
          <w:sz w:val="28"/>
          <w:lang w:val="uk-UA"/>
        </w:rPr>
      </w:pPr>
      <w:r w:rsidRPr="00893D76">
        <w:rPr>
          <w:sz w:val="28"/>
          <w:lang w:val="uk-UA"/>
        </w:rPr>
        <w:t>Максимально можливе незбігання осі отвору й осі обробленої зовнішньої поверхні (ексцентриситет) при цьому:</w:t>
      </w:r>
    </w:p>
    <w:p w:rsidR="00893D76" w:rsidRPr="00893D76" w:rsidRDefault="00893D76" w:rsidP="00893D76">
      <w:pPr>
        <w:widowControl w:val="0"/>
        <w:spacing w:line="226" w:lineRule="auto"/>
        <w:jc w:val="right"/>
        <w:rPr>
          <w:sz w:val="28"/>
          <w:lang w:val="uk-UA"/>
        </w:rPr>
      </w:pPr>
      <w:r w:rsidRPr="00893D76">
        <w:rPr>
          <w:sz w:val="28"/>
          <w:lang w:val="uk-UA"/>
        </w:rPr>
        <w:t>е =0,5 ω</w:t>
      </w:r>
      <w:r w:rsidRPr="00893D76">
        <w:rPr>
          <w:sz w:val="28"/>
          <w:vertAlign w:val="subscript"/>
          <w:lang w:val="uk-UA"/>
        </w:rPr>
        <w:t>б</w:t>
      </w:r>
      <w:r w:rsidRPr="00893D76">
        <w:rPr>
          <w:sz w:val="28"/>
          <w:lang w:val="uk-UA"/>
        </w:rPr>
        <w:tab/>
      </w:r>
      <w:r w:rsidRPr="00893D76">
        <w:rPr>
          <w:sz w:val="28"/>
          <w:lang w:val="uk-UA"/>
        </w:rPr>
        <w:tab/>
      </w:r>
      <w:r w:rsidRPr="00893D76">
        <w:rPr>
          <w:sz w:val="28"/>
          <w:lang w:val="uk-UA"/>
        </w:rPr>
        <w:tab/>
      </w:r>
      <w:r w:rsidRPr="00893D76">
        <w:rPr>
          <w:sz w:val="28"/>
          <w:lang w:val="uk-UA"/>
        </w:rPr>
        <w:tab/>
      </w:r>
      <w:r w:rsidRPr="00893D76">
        <w:rPr>
          <w:sz w:val="28"/>
          <w:lang w:val="uk-UA"/>
        </w:rPr>
        <w:tab/>
      </w:r>
      <w:r w:rsidRPr="00893D76">
        <w:rPr>
          <w:sz w:val="28"/>
          <w:lang w:val="uk-UA"/>
        </w:rPr>
        <w:tab/>
        <w:t>(4.6)</w:t>
      </w:r>
    </w:p>
    <w:p w:rsidR="00893D76" w:rsidRPr="00893D76" w:rsidRDefault="00893D76" w:rsidP="00893D76">
      <w:pPr>
        <w:widowControl w:val="0"/>
        <w:spacing w:line="226" w:lineRule="auto"/>
        <w:ind w:firstLine="720"/>
        <w:jc w:val="both"/>
        <w:rPr>
          <w:sz w:val="28"/>
          <w:lang w:val="uk-UA"/>
        </w:rPr>
      </w:pPr>
      <w:r w:rsidRPr="00893D76">
        <w:rPr>
          <w:b/>
          <w:sz w:val="28"/>
          <w:lang w:val="uk-UA"/>
        </w:rPr>
        <w:t>Приклад</w:t>
      </w:r>
      <w:r w:rsidRPr="00893D76">
        <w:rPr>
          <w:sz w:val="28"/>
          <w:lang w:val="uk-UA"/>
        </w:rPr>
        <w:t>. Чистове шліфування зовнішньої циліндричної поверхні А втулки (рисунок 4.30) виконується на оправці з посадочним діаметром D=25</w:t>
      </w:r>
      <w:r w:rsidRPr="00893D76">
        <w:rPr>
          <w:sz w:val="28"/>
          <w:vertAlign w:val="subscript"/>
          <w:lang w:val="uk-UA"/>
        </w:rPr>
        <w:t>-0,014</w:t>
      </w:r>
      <w:r w:rsidRPr="00893D76">
        <w:rPr>
          <w:sz w:val="28"/>
          <w:lang w:val="uk-UA"/>
        </w:rPr>
        <w:t xml:space="preserve"> мм. Базовий отвір має розмір ø</w:t>
      </w:r>
      <w:r w:rsidR="00577C29">
        <w:rPr>
          <w:noProof/>
          <w:position w:val="-16"/>
          <w:sz w:val="28"/>
          <w:lang w:val="uk-UA" w:eastAsia="uk-UA"/>
        </w:rPr>
        <w:drawing>
          <wp:inline distT="0" distB="0" distL="0" distR="0">
            <wp:extent cx="593725" cy="30861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6" cstate="print"/>
                    <a:srcRect/>
                    <a:stretch>
                      <a:fillRect/>
                    </a:stretch>
                  </pic:blipFill>
                  <pic:spPr bwMode="auto">
                    <a:xfrm>
                      <a:off x="0" y="0"/>
                      <a:ext cx="593725" cy="308610"/>
                    </a:xfrm>
                    <a:prstGeom prst="rect">
                      <a:avLst/>
                    </a:prstGeom>
                    <a:noFill/>
                    <a:ln w="9525">
                      <a:noFill/>
                      <a:miter lim="800000"/>
                      <a:headEnd/>
                      <a:tailEnd/>
                    </a:ln>
                  </pic:spPr>
                </pic:pic>
              </a:graphicData>
            </a:graphic>
          </wp:inline>
        </w:drawing>
      </w:r>
      <w:r w:rsidRPr="00893D76">
        <w:rPr>
          <w:sz w:val="28"/>
          <w:lang w:val="uk-UA"/>
        </w:rPr>
        <w:t>. Визначити похибку баз</w:t>
      </w:r>
      <w:r w:rsidRPr="00893D76">
        <w:rPr>
          <w:sz w:val="28"/>
          <w:lang w:val="uk-UA"/>
        </w:rPr>
        <w:t>у</w:t>
      </w:r>
      <w:r w:rsidRPr="00893D76">
        <w:rPr>
          <w:sz w:val="28"/>
          <w:lang w:val="uk-UA"/>
        </w:rPr>
        <w:t>вання втулки.</w:t>
      </w:r>
    </w:p>
    <w:p w:rsidR="00893D76" w:rsidRPr="00893D76" w:rsidRDefault="00893D76" w:rsidP="00893D76">
      <w:pPr>
        <w:widowControl w:val="0"/>
        <w:spacing w:line="226" w:lineRule="auto"/>
        <w:jc w:val="center"/>
        <w:rPr>
          <w:b/>
          <w:sz w:val="28"/>
          <w:lang w:val="uk-UA"/>
        </w:rPr>
      </w:pPr>
    </w:p>
    <w:p w:rsidR="00893D76" w:rsidRPr="00893D76" w:rsidRDefault="00577C29" w:rsidP="00893D76">
      <w:pPr>
        <w:widowControl w:val="0"/>
        <w:spacing w:line="226" w:lineRule="auto"/>
        <w:jc w:val="center"/>
        <w:rPr>
          <w:b/>
          <w:sz w:val="28"/>
          <w:lang w:val="uk-UA"/>
        </w:rPr>
      </w:pPr>
      <w:r>
        <w:rPr>
          <w:b/>
          <w:noProof/>
          <w:sz w:val="28"/>
          <w:lang w:val="uk-UA" w:eastAsia="uk-UA"/>
        </w:rPr>
        <w:drawing>
          <wp:inline distT="0" distB="0" distL="0" distR="0">
            <wp:extent cx="1983105" cy="1638935"/>
            <wp:effectExtent l="19050" t="0" r="0" b="0"/>
            <wp:docPr id="145" name="Рисунок 14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4"/>
                    <pic:cNvPicPr>
                      <a:picLocks noChangeAspect="1" noChangeArrowheads="1"/>
                    </pic:cNvPicPr>
                  </pic:nvPicPr>
                  <pic:blipFill>
                    <a:blip r:embed="rId137" cstate="print"/>
                    <a:srcRect/>
                    <a:stretch>
                      <a:fillRect/>
                    </a:stretch>
                  </pic:blipFill>
                  <pic:spPr bwMode="auto">
                    <a:xfrm>
                      <a:off x="0" y="0"/>
                      <a:ext cx="1983105" cy="1638935"/>
                    </a:xfrm>
                    <a:prstGeom prst="rect">
                      <a:avLst/>
                    </a:prstGeom>
                    <a:noFill/>
                    <a:ln w="9525">
                      <a:noFill/>
                      <a:miter lim="800000"/>
                      <a:headEnd/>
                      <a:tailEnd/>
                    </a:ln>
                  </pic:spPr>
                </pic:pic>
              </a:graphicData>
            </a:graphic>
          </wp:inline>
        </w:drawing>
      </w:r>
    </w:p>
    <w:p w:rsidR="00893D76" w:rsidRPr="00893D76" w:rsidRDefault="00893D76" w:rsidP="00893D76">
      <w:pPr>
        <w:widowControl w:val="0"/>
        <w:spacing w:line="226" w:lineRule="auto"/>
        <w:jc w:val="center"/>
        <w:rPr>
          <w:b/>
          <w:sz w:val="28"/>
          <w:lang w:val="uk-UA"/>
        </w:rPr>
      </w:pPr>
    </w:p>
    <w:p w:rsidR="00893D76" w:rsidRPr="00893D76" w:rsidRDefault="00893D76" w:rsidP="00893D76">
      <w:pPr>
        <w:keepNext/>
        <w:widowControl w:val="0"/>
        <w:spacing w:line="226" w:lineRule="auto"/>
        <w:jc w:val="center"/>
        <w:outlineLvl w:val="0"/>
        <w:rPr>
          <w:sz w:val="28"/>
          <w:lang w:val="uk-UA"/>
        </w:rPr>
      </w:pPr>
      <w:r w:rsidRPr="00893D76">
        <w:rPr>
          <w:sz w:val="28"/>
          <w:lang w:val="uk-UA"/>
        </w:rPr>
        <w:t>Рисунок 4.30 – Схема встановлення втулки на жорсткій оправці</w:t>
      </w:r>
    </w:p>
    <w:p w:rsidR="00893D76" w:rsidRPr="00893D76" w:rsidRDefault="00893D76" w:rsidP="00893D76">
      <w:pPr>
        <w:widowControl w:val="0"/>
        <w:spacing w:line="226" w:lineRule="auto"/>
        <w:ind w:firstLine="720"/>
        <w:jc w:val="both"/>
        <w:rPr>
          <w:b/>
          <w:sz w:val="28"/>
          <w:lang w:val="uk-UA"/>
        </w:rPr>
      </w:pPr>
    </w:p>
    <w:p w:rsidR="00893D76" w:rsidRPr="00893D76" w:rsidRDefault="00893D76" w:rsidP="00893D76">
      <w:pPr>
        <w:widowControl w:val="0"/>
        <w:spacing w:line="226" w:lineRule="auto"/>
        <w:ind w:firstLine="720"/>
        <w:jc w:val="both"/>
        <w:rPr>
          <w:sz w:val="28"/>
          <w:lang w:val="uk-UA"/>
        </w:rPr>
      </w:pPr>
      <w:r w:rsidRPr="00893D76">
        <w:rPr>
          <w:b/>
          <w:sz w:val="28"/>
          <w:lang w:val="uk-UA"/>
        </w:rPr>
        <w:t>Розв’язання</w:t>
      </w:r>
      <w:r w:rsidRPr="00893D76">
        <w:rPr>
          <w:sz w:val="28"/>
          <w:lang w:val="uk-UA"/>
        </w:rPr>
        <w:t>. В даному випадку:</w:t>
      </w:r>
    </w:p>
    <w:p w:rsidR="00893D76" w:rsidRPr="00893D76" w:rsidRDefault="00893D76" w:rsidP="00893D76">
      <w:pPr>
        <w:widowControl w:val="0"/>
        <w:spacing w:line="226" w:lineRule="auto"/>
        <w:jc w:val="both"/>
        <w:rPr>
          <w:sz w:val="28"/>
          <w:lang w:val="uk-UA"/>
        </w:rPr>
      </w:pPr>
      <w:r w:rsidRPr="00893D76">
        <w:rPr>
          <w:sz w:val="28"/>
          <w:lang w:val="uk-UA"/>
        </w:rPr>
        <w:t>S</w:t>
      </w:r>
      <w:r w:rsidRPr="00893D76">
        <w:rPr>
          <w:sz w:val="28"/>
          <w:vertAlign w:val="subscript"/>
          <w:lang w:val="uk-UA"/>
        </w:rPr>
        <w:t>min</w:t>
      </w:r>
      <w:r w:rsidRPr="00893D76">
        <w:rPr>
          <w:sz w:val="28"/>
          <w:lang w:val="uk-UA"/>
        </w:rPr>
        <w:t>=0,025мм; T</w:t>
      </w:r>
      <w:r w:rsidRPr="00893D76">
        <w:rPr>
          <w:sz w:val="28"/>
          <w:vertAlign w:val="subscript"/>
          <w:lang w:val="uk-UA"/>
        </w:rPr>
        <w:t>A</w:t>
      </w:r>
      <w:r w:rsidRPr="00893D76">
        <w:rPr>
          <w:sz w:val="28"/>
          <w:lang w:val="uk-UA"/>
        </w:rPr>
        <w:t>=0,085–0,025=0,060 мм; T</w:t>
      </w:r>
      <w:r w:rsidRPr="00893D76">
        <w:rPr>
          <w:sz w:val="28"/>
          <w:vertAlign w:val="subscript"/>
          <w:lang w:val="uk-UA"/>
        </w:rPr>
        <w:t>B</w:t>
      </w:r>
      <w:r w:rsidRPr="00893D76">
        <w:rPr>
          <w:sz w:val="28"/>
          <w:lang w:val="uk-UA"/>
        </w:rPr>
        <w:t>=0,014 мм. Отже, похибка б</w:t>
      </w:r>
      <w:r w:rsidRPr="00893D76">
        <w:rPr>
          <w:sz w:val="28"/>
          <w:lang w:val="uk-UA"/>
        </w:rPr>
        <w:t>а</w:t>
      </w:r>
      <w:r w:rsidRPr="00893D76">
        <w:rPr>
          <w:sz w:val="28"/>
          <w:lang w:val="uk-UA"/>
        </w:rPr>
        <w:t>зування ω</w:t>
      </w:r>
      <w:r w:rsidRPr="00893D76">
        <w:rPr>
          <w:sz w:val="28"/>
          <w:vertAlign w:val="subscript"/>
          <w:lang w:val="uk-UA"/>
        </w:rPr>
        <w:t>б</w:t>
      </w:r>
      <w:r w:rsidRPr="00893D76">
        <w:rPr>
          <w:sz w:val="28"/>
          <w:lang w:val="uk-UA"/>
        </w:rPr>
        <w:t>=0,025+0,060+0,014=0,099 мм.</w:t>
      </w:r>
    </w:p>
    <w:p w:rsidR="00893D76" w:rsidRPr="00893D76" w:rsidRDefault="00893D76" w:rsidP="00893D76">
      <w:pPr>
        <w:widowControl w:val="0"/>
        <w:spacing w:line="226" w:lineRule="auto"/>
        <w:ind w:firstLine="720"/>
        <w:jc w:val="both"/>
        <w:rPr>
          <w:sz w:val="28"/>
          <w:lang w:val="uk-UA"/>
        </w:rPr>
      </w:pPr>
      <w:r w:rsidRPr="00893D76">
        <w:rPr>
          <w:sz w:val="28"/>
          <w:lang w:val="uk-UA"/>
        </w:rPr>
        <w:t>Виключення похибки базування досягається використанням як бази осі отвору, що реалізується самоцентруючими розтискними оправками (цанговими, кулачковими, кульковими), або установлення заготовок на оправку без зазору (з натягом) (рисунок 4.31)</w:t>
      </w:r>
    </w:p>
    <w:p w:rsidR="00893D76" w:rsidRPr="00893D76" w:rsidRDefault="00893D76" w:rsidP="00893D76">
      <w:pPr>
        <w:spacing w:line="230" w:lineRule="auto"/>
        <w:ind w:firstLine="720"/>
        <w:jc w:val="both"/>
        <w:rPr>
          <w:sz w:val="28"/>
          <w:lang w:val="uk-UA"/>
        </w:rPr>
      </w:pPr>
    </w:p>
    <w:p w:rsidR="00893D76" w:rsidRPr="00893D76" w:rsidRDefault="00577C29" w:rsidP="00893D76">
      <w:pPr>
        <w:spacing w:line="230" w:lineRule="auto"/>
        <w:jc w:val="center"/>
        <w:rPr>
          <w:sz w:val="28"/>
          <w:lang w:val="uk-UA"/>
        </w:rPr>
      </w:pPr>
      <w:r>
        <w:rPr>
          <w:noProof/>
          <w:sz w:val="28"/>
          <w:lang w:val="uk-UA" w:eastAsia="uk-UA"/>
        </w:rPr>
        <w:drawing>
          <wp:inline distT="0" distB="0" distL="0" distR="0">
            <wp:extent cx="5759450" cy="1911985"/>
            <wp:effectExtent l="19050" t="0" r="0" b="0"/>
            <wp:docPr id="146" name="Рисунок 14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4"/>
                    <pic:cNvPicPr>
                      <a:picLocks noChangeAspect="1" noChangeArrowheads="1"/>
                    </pic:cNvPicPr>
                  </pic:nvPicPr>
                  <pic:blipFill>
                    <a:blip r:embed="rId138" cstate="print"/>
                    <a:srcRect/>
                    <a:stretch>
                      <a:fillRect/>
                    </a:stretch>
                  </pic:blipFill>
                  <pic:spPr bwMode="auto">
                    <a:xfrm>
                      <a:off x="0" y="0"/>
                      <a:ext cx="5759450" cy="1911985"/>
                    </a:xfrm>
                    <a:prstGeom prst="rect">
                      <a:avLst/>
                    </a:prstGeom>
                    <a:noFill/>
                    <a:ln w="9525">
                      <a:noFill/>
                      <a:miter lim="800000"/>
                      <a:headEnd/>
                      <a:tailEnd/>
                    </a:ln>
                  </pic:spPr>
                </pic:pic>
              </a:graphicData>
            </a:graphic>
          </wp:inline>
        </w:drawing>
      </w:r>
    </w:p>
    <w:p w:rsidR="00893D76" w:rsidRPr="00893D76" w:rsidRDefault="00893D76" w:rsidP="00893D76">
      <w:pPr>
        <w:jc w:val="both"/>
        <w:rPr>
          <w:sz w:val="28"/>
          <w:lang w:val="uk-UA"/>
        </w:rPr>
      </w:pPr>
    </w:p>
    <w:p w:rsidR="00893D76" w:rsidRPr="00893D76" w:rsidRDefault="00893D76" w:rsidP="00893D76">
      <w:pPr>
        <w:widowControl w:val="0"/>
        <w:jc w:val="center"/>
        <w:rPr>
          <w:sz w:val="28"/>
          <w:lang w:val="uk-UA"/>
        </w:rPr>
      </w:pPr>
      <w:r w:rsidRPr="00893D76">
        <w:rPr>
          <w:sz w:val="28"/>
          <w:lang w:val="uk-UA"/>
        </w:rPr>
        <w:t>Рисунок 4.31 – Трикулачкова (а), кулькова оправка (б) та центрова оправка для установки заготовки з натягом</w:t>
      </w:r>
    </w:p>
    <w:p w:rsidR="00893D76" w:rsidRPr="00893D76" w:rsidRDefault="00893D76" w:rsidP="00893D76">
      <w:pPr>
        <w:ind w:firstLine="851"/>
        <w:jc w:val="both"/>
        <w:rPr>
          <w:b/>
          <w:sz w:val="28"/>
          <w:lang w:val="uk-UA"/>
        </w:rPr>
      </w:pPr>
      <w:r w:rsidRPr="00893D76">
        <w:rPr>
          <w:b/>
          <w:sz w:val="28"/>
          <w:lang w:val="uk-UA"/>
        </w:rPr>
        <w:br w:type="page"/>
      </w:r>
      <w:r w:rsidRPr="00893D76">
        <w:rPr>
          <w:b/>
          <w:sz w:val="28"/>
          <w:lang w:val="uk-UA"/>
        </w:rPr>
        <w:lastRenderedPageBreak/>
        <w:t>Задачі</w:t>
      </w:r>
    </w:p>
    <w:p w:rsidR="00893D76" w:rsidRPr="00893D76" w:rsidRDefault="00893D76" w:rsidP="00893D76">
      <w:pPr>
        <w:jc w:val="both"/>
        <w:rPr>
          <w:sz w:val="28"/>
          <w:lang w:val="uk-UA"/>
        </w:rPr>
      </w:pPr>
    </w:p>
    <w:p w:rsidR="00893D76" w:rsidRPr="00893D76" w:rsidRDefault="00893D76" w:rsidP="00893D76">
      <w:pPr>
        <w:ind w:firstLine="720"/>
        <w:jc w:val="both"/>
        <w:rPr>
          <w:sz w:val="28"/>
          <w:lang w:val="uk-UA"/>
        </w:rPr>
      </w:pPr>
      <w:r w:rsidRPr="00893D76">
        <w:rPr>
          <w:sz w:val="28"/>
          <w:lang w:val="uk-UA"/>
        </w:rPr>
        <w:t>4.15 Визначити можливість забезпечення точності розмірів 18</w:t>
      </w:r>
      <w:r w:rsidRPr="00893D76">
        <w:rPr>
          <w:sz w:val="28"/>
          <w:vertAlign w:val="subscript"/>
          <w:lang w:val="uk-UA"/>
        </w:rPr>
        <w:t>-0,12</w:t>
      </w:r>
      <w:r w:rsidRPr="00893D76">
        <w:rPr>
          <w:sz w:val="28"/>
          <w:lang w:val="uk-UA"/>
        </w:rPr>
        <w:t xml:space="preserve"> і 6</w:t>
      </w:r>
      <w:r w:rsidRPr="00893D76">
        <w:rPr>
          <w:color w:val="000000"/>
          <w:sz w:val="28"/>
          <w:lang w:val="uk-UA"/>
        </w:rPr>
        <w:t>±</w:t>
      </w:r>
      <w:r w:rsidRPr="00893D76">
        <w:rPr>
          <w:sz w:val="28"/>
          <w:lang w:val="uk-UA"/>
        </w:rPr>
        <w:t>0,1, при фрезеруванні уступу диска (рисунок 4.32), якщо похибка методу обробки в осьовому напрямку ω</w:t>
      </w:r>
      <w:r w:rsidRPr="00893D76">
        <w:rPr>
          <w:sz w:val="28"/>
          <w:vertAlign w:val="subscript"/>
          <w:lang w:val="uk-UA"/>
        </w:rPr>
        <w:t>м.о.</w:t>
      </w:r>
      <w:r w:rsidRPr="00893D76">
        <w:rPr>
          <w:sz w:val="28"/>
          <w:lang w:val="uk-UA"/>
        </w:rPr>
        <w:t>=0,09 мм; а в радіальному ω</w:t>
      </w:r>
      <w:r w:rsidRPr="00893D76">
        <w:rPr>
          <w:sz w:val="28"/>
          <w:vertAlign w:val="subscript"/>
          <w:lang w:val="uk-UA"/>
        </w:rPr>
        <w:t>м.р.</w:t>
      </w:r>
      <w:r w:rsidRPr="00893D76">
        <w:rPr>
          <w:sz w:val="28"/>
          <w:lang w:val="uk-UA"/>
        </w:rPr>
        <w:t>=0,12 мм. Визначити шляхи підвищення точності вказаних розмірів.</w:t>
      </w:r>
    </w:p>
    <w:p w:rsidR="00893D76" w:rsidRPr="00893D76" w:rsidRDefault="00893D76" w:rsidP="00893D76">
      <w:pPr>
        <w:jc w:val="center"/>
        <w:rPr>
          <w:sz w:val="28"/>
          <w:lang w:val="uk-UA"/>
        </w:rPr>
      </w:pPr>
    </w:p>
    <w:p w:rsidR="00893D76" w:rsidRPr="00893D76" w:rsidRDefault="00577C29" w:rsidP="00893D76">
      <w:pPr>
        <w:jc w:val="center"/>
        <w:rPr>
          <w:sz w:val="28"/>
          <w:lang w:val="uk-UA"/>
        </w:rPr>
      </w:pPr>
      <w:r>
        <w:rPr>
          <w:noProof/>
          <w:lang w:val="uk-UA" w:eastAsia="uk-UA"/>
        </w:rPr>
        <w:drawing>
          <wp:inline distT="0" distB="0" distL="0" distR="0">
            <wp:extent cx="3728720" cy="2327275"/>
            <wp:effectExtent l="19050" t="0" r="5080" b="0"/>
            <wp:docPr id="147" name="Рисунок 14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4"/>
                    <pic:cNvPicPr>
                      <a:picLocks noChangeAspect="1" noChangeArrowheads="1"/>
                    </pic:cNvPicPr>
                  </pic:nvPicPr>
                  <pic:blipFill>
                    <a:blip r:embed="rId139" cstate="print"/>
                    <a:srcRect/>
                    <a:stretch>
                      <a:fillRect/>
                    </a:stretch>
                  </pic:blipFill>
                  <pic:spPr bwMode="auto">
                    <a:xfrm>
                      <a:off x="0" y="0"/>
                      <a:ext cx="3728720" cy="2327275"/>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jc w:val="center"/>
        <w:rPr>
          <w:sz w:val="28"/>
          <w:lang w:val="uk-UA"/>
        </w:rPr>
      </w:pPr>
      <w:r w:rsidRPr="00893D76">
        <w:rPr>
          <w:sz w:val="28"/>
          <w:lang w:val="uk-UA"/>
        </w:rPr>
        <w:t>Рисунок 4.32 – Диск (а) і схема його обробки(б)</w:t>
      </w:r>
    </w:p>
    <w:p w:rsidR="00893D76" w:rsidRPr="00893D76" w:rsidRDefault="00893D76" w:rsidP="00893D76">
      <w:pPr>
        <w:jc w:val="center"/>
        <w:rPr>
          <w:sz w:val="28"/>
          <w:lang w:val="uk-UA"/>
        </w:rPr>
      </w:pPr>
    </w:p>
    <w:p w:rsidR="00893D76" w:rsidRPr="00893D76" w:rsidRDefault="00893D76" w:rsidP="00893D76">
      <w:pPr>
        <w:ind w:firstLine="720"/>
        <w:jc w:val="both"/>
        <w:rPr>
          <w:sz w:val="28"/>
          <w:lang w:val="uk-UA"/>
        </w:rPr>
      </w:pPr>
      <w:r w:rsidRPr="00893D76">
        <w:rPr>
          <w:sz w:val="28"/>
          <w:lang w:val="uk-UA"/>
        </w:rPr>
        <w:t>4.16. При обробці втулки (рисунок 4.33) вона встановлюється отв</w:t>
      </w:r>
      <w:r w:rsidRPr="00893D76">
        <w:rPr>
          <w:sz w:val="28"/>
          <w:lang w:val="uk-UA"/>
        </w:rPr>
        <w:t>о</w:t>
      </w:r>
      <w:r w:rsidRPr="00893D76">
        <w:rPr>
          <w:sz w:val="28"/>
          <w:lang w:val="uk-UA"/>
        </w:rPr>
        <w:t>ром ø25</w:t>
      </w:r>
      <w:r w:rsidRPr="00893D76">
        <w:rPr>
          <w:sz w:val="28"/>
          <w:vertAlign w:val="superscript"/>
          <w:lang w:val="uk-UA"/>
        </w:rPr>
        <w:t>+0,021</w:t>
      </w:r>
      <w:r w:rsidRPr="00893D76">
        <w:rPr>
          <w:sz w:val="28"/>
          <w:lang w:val="uk-UA"/>
        </w:rPr>
        <w:t xml:space="preserve"> на циліндричний палець ø25</w:t>
      </w:r>
      <w:r w:rsidRPr="00893D76">
        <w:rPr>
          <w:sz w:val="28"/>
          <w:vertAlign w:val="subscript"/>
          <w:lang w:val="uk-UA"/>
        </w:rPr>
        <w:t>-0,014</w:t>
      </w:r>
      <w:r w:rsidRPr="00893D76">
        <w:rPr>
          <w:sz w:val="28"/>
          <w:lang w:val="uk-UA"/>
        </w:rPr>
        <w:t xml:space="preserve"> пристрою.</w:t>
      </w:r>
    </w:p>
    <w:p w:rsidR="00893D76" w:rsidRPr="00893D76" w:rsidRDefault="00893D76" w:rsidP="00893D76">
      <w:pPr>
        <w:jc w:val="both"/>
        <w:rPr>
          <w:sz w:val="28"/>
          <w:lang w:val="uk-UA"/>
        </w:rPr>
      </w:pPr>
      <w:r w:rsidRPr="00893D76">
        <w:rPr>
          <w:sz w:val="28"/>
          <w:lang w:val="uk-UA"/>
        </w:rPr>
        <w:t>Визначити :</w:t>
      </w:r>
    </w:p>
    <w:p w:rsidR="00893D76" w:rsidRPr="00893D76" w:rsidRDefault="00893D76" w:rsidP="00893D76">
      <w:pPr>
        <w:jc w:val="both"/>
        <w:rPr>
          <w:sz w:val="28"/>
          <w:lang w:val="uk-UA"/>
        </w:rPr>
      </w:pPr>
      <w:r w:rsidRPr="00893D76">
        <w:rPr>
          <w:sz w:val="28"/>
          <w:lang w:val="uk-UA"/>
        </w:rPr>
        <w:t xml:space="preserve">1) похибку базування: </w:t>
      </w:r>
    </w:p>
    <w:p w:rsidR="00893D76" w:rsidRPr="00893D76" w:rsidRDefault="00893D76" w:rsidP="00893D76">
      <w:pPr>
        <w:ind w:firstLine="720"/>
        <w:jc w:val="both"/>
        <w:rPr>
          <w:sz w:val="28"/>
          <w:lang w:val="uk-UA"/>
        </w:rPr>
      </w:pPr>
      <w:r w:rsidRPr="00893D76">
        <w:rPr>
          <w:sz w:val="28"/>
          <w:lang w:val="uk-UA"/>
        </w:rPr>
        <w:t>а) при зенкеруванні отвору ø24</w:t>
      </w:r>
      <w:r w:rsidRPr="00893D76">
        <w:rPr>
          <w:sz w:val="28"/>
          <w:vertAlign w:val="superscript"/>
          <w:lang w:val="uk-UA"/>
        </w:rPr>
        <w:t>+0,03</w:t>
      </w:r>
      <w:r w:rsidRPr="00893D76">
        <w:rPr>
          <w:sz w:val="28"/>
          <w:lang w:val="uk-UA"/>
        </w:rPr>
        <w:t xml:space="preserve"> </w:t>
      </w:r>
      <w:r w:rsidRPr="00893D76">
        <w:rPr>
          <w:smallCaps/>
          <w:sz w:val="28"/>
          <w:lang w:val="uk-UA"/>
        </w:rPr>
        <w:t>mm;</w:t>
      </w:r>
    </w:p>
    <w:p w:rsidR="00893D76" w:rsidRPr="00893D76" w:rsidRDefault="00893D76" w:rsidP="00893D76">
      <w:pPr>
        <w:ind w:firstLine="720"/>
        <w:jc w:val="both"/>
        <w:rPr>
          <w:sz w:val="28"/>
          <w:lang w:val="uk-UA"/>
        </w:rPr>
      </w:pPr>
      <w:r w:rsidRPr="00893D76">
        <w:rPr>
          <w:sz w:val="28"/>
          <w:lang w:val="uk-UA"/>
        </w:rPr>
        <w:t>б) при зенкеруванні фаски 3x90° в отворі ø11 мм;</w:t>
      </w:r>
    </w:p>
    <w:p w:rsidR="00893D76" w:rsidRPr="00893D76" w:rsidRDefault="00893D76" w:rsidP="00893D76">
      <w:pPr>
        <w:jc w:val="both"/>
        <w:rPr>
          <w:lang w:val="uk-UA"/>
        </w:rPr>
      </w:pPr>
      <w:r w:rsidRPr="00893D76">
        <w:rPr>
          <w:sz w:val="28"/>
          <w:lang w:val="uk-UA"/>
        </w:rPr>
        <w:t>2) можливість забезпечення точності розмірів 7</w:t>
      </w:r>
      <w:r w:rsidRPr="00893D76">
        <w:rPr>
          <w:color w:val="000000"/>
          <w:sz w:val="28"/>
          <w:lang w:val="uk-UA"/>
        </w:rPr>
        <w:t>±0</w:t>
      </w:r>
      <w:r w:rsidRPr="00893D76">
        <w:rPr>
          <w:sz w:val="28"/>
          <w:lang w:val="uk-UA"/>
        </w:rPr>
        <w:t>,16 мм і 3</w:t>
      </w:r>
      <w:r w:rsidRPr="00893D76">
        <w:rPr>
          <w:color w:val="000000"/>
          <w:sz w:val="28"/>
          <w:lang w:val="uk-UA"/>
        </w:rPr>
        <w:t>±</w:t>
      </w:r>
      <w:r w:rsidRPr="00893D76">
        <w:rPr>
          <w:sz w:val="28"/>
          <w:lang w:val="uk-UA"/>
        </w:rPr>
        <w:t>0,1 мм, якщо похибка методу ω</w:t>
      </w:r>
      <w:r w:rsidRPr="00893D76">
        <w:rPr>
          <w:sz w:val="28"/>
          <w:vertAlign w:val="subscript"/>
          <w:lang w:val="uk-UA"/>
        </w:rPr>
        <w:t>М</w:t>
      </w:r>
      <w:r w:rsidRPr="00893D76">
        <w:rPr>
          <w:sz w:val="28"/>
          <w:lang w:val="uk-UA"/>
        </w:rPr>
        <w:t xml:space="preserve"> =0,12 мм.</w:t>
      </w:r>
    </w:p>
    <w:p w:rsidR="00893D76" w:rsidRPr="00893D76" w:rsidRDefault="00577C29" w:rsidP="00893D76">
      <w:pPr>
        <w:jc w:val="center"/>
        <w:rPr>
          <w:lang w:val="uk-UA"/>
        </w:rPr>
      </w:pPr>
      <w:r>
        <w:rPr>
          <w:noProof/>
          <w:lang w:val="uk-UA" w:eastAsia="uk-UA"/>
        </w:rPr>
        <w:drawing>
          <wp:inline distT="0" distB="0" distL="0" distR="0">
            <wp:extent cx="4239260" cy="2363470"/>
            <wp:effectExtent l="19050" t="0" r="8890" b="0"/>
            <wp:docPr id="148" name="Рисунок 14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4"/>
                    <pic:cNvPicPr>
                      <a:picLocks noChangeAspect="1" noChangeArrowheads="1"/>
                    </pic:cNvPicPr>
                  </pic:nvPicPr>
                  <pic:blipFill>
                    <a:blip r:embed="rId140" cstate="print"/>
                    <a:srcRect/>
                    <a:stretch>
                      <a:fillRect/>
                    </a:stretch>
                  </pic:blipFill>
                  <pic:spPr bwMode="auto">
                    <a:xfrm>
                      <a:off x="0" y="0"/>
                      <a:ext cx="4239260" cy="2363470"/>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jc w:val="center"/>
        <w:rPr>
          <w:sz w:val="28"/>
          <w:lang w:val="uk-UA"/>
        </w:rPr>
      </w:pPr>
      <w:r w:rsidRPr="00893D76">
        <w:rPr>
          <w:sz w:val="28"/>
          <w:lang w:val="uk-UA"/>
        </w:rPr>
        <w:t>Рисунок 4.33 – До задачі 4.16</w:t>
      </w:r>
    </w:p>
    <w:p w:rsidR="00893D76" w:rsidRPr="00893D76" w:rsidRDefault="00893D76" w:rsidP="00893D76">
      <w:pPr>
        <w:ind w:firstLine="720"/>
        <w:jc w:val="both"/>
        <w:rPr>
          <w:sz w:val="28"/>
          <w:lang w:val="uk-UA"/>
        </w:rPr>
      </w:pPr>
      <w:r w:rsidRPr="00893D76">
        <w:rPr>
          <w:sz w:val="28"/>
          <w:lang w:val="uk-UA"/>
        </w:rPr>
        <w:lastRenderedPageBreak/>
        <w:t>4.17 Шліфування поверхні А гладкої втулки діаметром 50 мм вик</w:t>
      </w:r>
      <w:r w:rsidRPr="00893D76">
        <w:rPr>
          <w:sz w:val="28"/>
          <w:lang w:val="uk-UA"/>
        </w:rPr>
        <w:t>о</w:t>
      </w:r>
      <w:r w:rsidRPr="00893D76">
        <w:rPr>
          <w:sz w:val="28"/>
          <w:lang w:val="uk-UA"/>
        </w:rPr>
        <w:t>нується на циліндричній оправці ø25</w:t>
      </w:r>
      <w:r w:rsidRPr="00893D76">
        <w:rPr>
          <w:sz w:val="28"/>
          <w:vertAlign w:val="subscript"/>
          <w:lang w:val="uk-UA"/>
        </w:rPr>
        <w:t>-0,014</w:t>
      </w:r>
      <w:r w:rsidRPr="00893D76">
        <w:rPr>
          <w:sz w:val="28"/>
          <w:lang w:val="uk-UA"/>
        </w:rPr>
        <w:t xml:space="preserve"> мм (див. рисунок 4.30). Отвір втулки ø25</w:t>
      </w:r>
      <w:r w:rsidRPr="00893D76">
        <w:rPr>
          <w:sz w:val="28"/>
          <w:vertAlign w:val="superscript"/>
          <w:lang w:val="uk-UA"/>
        </w:rPr>
        <w:t>+0,05</w:t>
      </w:r>
      <w:r w:rsidRPr="00893D76">
        <w:rPr>
          <w:sz w:val="28"/>
          <w:lang w:val="uk-UA"/>
        </w:rPr>
        <w:t xml:space="preserve"> мм.</w:t>
      </w:r>
    </w:p>
    <w:p w:rsidR="00893D76" w:rsidRPr="00893D76" w:rsidRDefault="00893D76" w:rsidP="00893D76">
      <w:pPr>
        <w:ind w:firstLine="720"/>
        <w:jc w:val="both"/>
        <w:rPr>
          <w:sz w:val="28"/>
          <w:lang w:val="uk-UA"/>
        </w:rPr>
      </w:pPr>
      <w:r w:rsidRPr="00893D76">
        <w:rPr>
          <w:sz w:val="28"/>
          <w:lang w:val="uk-UA"/>
        </w:rPr>
        <w:t xml:space="preserve">Визначити: </w:t>
      </w:r>
    </w:p>
    <w:p w:rsidR="00893D76" w:rsidRPr="00893D76" w:rsidRDefault="00893D76" w:rsidP="00893D76">
      <w:pPr>
        <w:ind w:firstLine="720"/>
        <w:jc w:val="both"/>
        <w:rPr>
          <w:sz w:val="28"/>
          <w:lang w:val="uk-UA"/>
        </w:rPr>
      </w:pPr>
      <w:r w:rsidRPr="00893D76">
        <w:rPr>
          <w:sz w:val="28"/>
          <w:lang w:val="uk-UA"/>
        </w:rPr>
        <w:t>1) похибку базування;</w:t>
      </w:r>
    </w:p>
    <w:p w:rsidR="00893D76" w:rsidRPr="00893D76" w:rsidRDefault="00893D76" w:rsidP="00893D76">
      <w:pPr>
        <w:ind w:firstLine="720"/>
        <w:jc w:val="both"/>
        <w:rPr>
          <w:sz w:val="28"/>
          <w:lang w:val="uk-UA"/>
        </w:rPr>
      </w:pPr>
      <w:r w:rsidRPr="00893D76">
        <w:rPr>
          <w:sz w:val="28"/>
          <w:lang w:val="uk-UA"/>
        </w:rPr>
        <w:t>2) максимально можливе биття обробленої поверхні відносно отвору, якщо похибка методу ω</w:t>
      </w:r>
      <w:r w:rsidRPr="00893D76">
        <w:rPr>
          <w:sz w:val="28"/>
          <w:vertAlign w:val="subscript"/>
          <w:lang w:val="uk-UA"/>
        </w:rPr>
        <w:t>M</w:t>
      </w:r>
      <w:r w:rsidRPr="00893D76">
        <w:rPr>
          <w:i/>
          <w:sz w:val="28"/>
          <w:lang w:val="uk-UA"/>
        </w:rPr>
        <w:t xml:space="preserve"> </w:t>
      </w:r>
      <w:r w:rsidRPr="00893D76">
        <w:rPr>
          <w:sz w:val="28"/>
          <w:lang w:val="uk-UA"/>
        </w:rPr>
        <w:t>= 0,005 мм.</w:t>
      </w:r>
    </w:p>
    <w:p w:rsidR="00893D76" w:rsidRPr="00893D76" w:rsidRDefault="00893D76" w:rsidP="00893D76">
      <w:pPr>
        <w:ind w:firstLine="720"/>
        <w:jc w:val="both"/>
        <w:rPr>
          <w:sz w:val="28"/>
          <w:lang w:val="uk-UA"/>
        </w:rPr>
      </w:pPr>
      <w:r w:rsidRPr="00893D76">
        <w:rPr>
          <w:noProof/>
          <w:sz w:val="28"/>
        </w:rPr>
        <w:pict>
          <v:group id="_x0000_s1059" style="position:absolute;left:0;text-align:left;margin-left:1.35pt;margin-top:190.8pt;width:453.6pt;height:352.8pt;z-index:251645952;mso-wrap-distance-top:5.65pt;mso-wrap-distance-bottom:8.5pt" coordorigin="2160,1728" coordsize="9072,7056" o:allowincell="f">
            <v:shape id="_x0000_s1060" type="#_x0000_t202" style="position:absolute;left:2160;top:7920;width:9072;height:864" filled="f" stroked="f">
              <o:lock v:ext="edit" aspectratio="t"/>
              <v:textbox style="mso-next-textbox:#_x0000_s1060">
                <w:txbxContent>
                  <w:p w:rsidR="001174E0" w:rsidRDefault="001174E0" w:rsidP="00893D76">
                    <w:pPr>
                      <w:pStyle w:val="3"/>
                      <w:jc w:val="center"/>
                      <w:rPr>
                        <w:snapToGrid/>
                      </w:rPr>
                    </w:pPr>
                    <w:r>
                      <w:rPr>
                        <w:snapToGrid/>
                      </w:rPr>
                      <w:t>Рисунок 4.34 – Схеми встановлення втулки при обробці</w:t>
                    </w:r>
                  </w:p>
                  <w:p w:rsidR="001174E0" w:rsidRDefault="001174E0" w:rsidP="00893D76">
                    <w:pPr>
                      <w:jc w:val="center"/>
                      <w:rPr>
                        <w:sz w:val="28"/>
                        <w:lang w:val="uk-UA"/>
                      </w:rPr>
                    </w:pPr>
                    <w:r>
                      <w:rPr>
                        <w:sz w:val="28"/>
                        <w:lang w:val="uk-UA"/>
                      </w:rPr>
                      <w:t>шпонкового паза 4 (до зад</w:t>
                    </w:r>
                    <w:r>
                      <w:rPr>
                        <w:sz w:val="28"/>
                        <w:lang w:val="uk-UA"/>
                      </w:rPr>
                      <w:t>а</w:t>
                    </w:r>
                    <w:r>
                      <w:rPr>
                        <w:sz w:val="28"/>
                        <w:lang w:val="uk-UA"/>
                      </w:rPr>
                      <w:t>чі 4.19)</w:t>
                    </w:r>
                  </w:p>
                </w:txbxContent>
              </v:textbox>
            </v:shape>
            <v:shape id="_x0000_s1061" type="#_x0000_t75" style="position:absolute;left:2448;top:1728;width:8170;height:5942" fillcolor="window">
              <v:imagedata r:id="rId141" o:title="4"/>
            </v:shape>
            <w10:wrap type="topAndBottom"/>
          </v:group>
        </w:pict>
      </w:r>
      <w:r w:rsidRPr="00893D76">
        <w:rPr>
          <w:sz w:val="28"/>
          <w:lang w:val="uk-UA"/>
        </w:rPr>
        <w:t>4.18. Обробка зовнішньої циліндричної поверхні втулок діаметром І20 мм проводиться при встановленні їх із зазором на жорсткій шпиндел</w:t>
      </w:r>
      <w:r w:rsidRPr="00893D76">
        <w:rPr>
          <w:sz w:val="28"/>
          <w:lang w:val="uk-UA"/>
        </w:rPr>
        <w:t>ь</w:t>
      </w:r>
      <w:r w:rsidRPr="00893D76">
        <w:rPr>
          <w:sz w:val="28"/>
          <w:lang w:val="uk-UA"/>
        </w:rPr>
        <w:t>ній оправці (рисунок 4.30). Базовий отвір мав діаметр 70</w:t>
      </w:r>
      <w:r w:rsidRPr="00893D76">
        <w:rPr>
          <w:sz w:val="28"/>
          <w:vertAlign w:val="superscript"/>
          <w:lang w:val="uk-UA"/>
        </w:rPr>
        <w:t>+0,035</w:t>
      </w:r>
      <w:r w:rsidRPr="00893D76">
        <w:rPr>
          <w:sz w:val="28"/>
          <w:lang w:val="uk-UA"/>
        </w:rPr>
        <w:t xml:space="preserve"> мм. Цилін</w:t>
      </w:r>
      <w:r w:rsidRPr="00893D76">
        <w:rPr>
          <w:sz w:val="28"/>
          <w:lang w:val="uk-UA"/>
        </w:rPr>
        <w:t>д</w:t>
      </w:r>
      <w:r w:rsidRPr="00893D76">
        <w:rPr>
          <w:sz w:val="28"/>
          <w:lang w:val="uk-UA"/>
        </w:rPr>
        <w:t>рична робоча поверхня оправки діа</w:t>
      </w:r>
      <w:r w:rsidRPr="00893D76">
        <w:rPr>
          <w:sz w:val="28"/>
          <w:lang w:val="uk-UA"/>
        </w:rPr>
        <w:softHyphen/>
        <w:t xml:space="preserve">метром </w:t>
      </w:r>
      <w:r w:rsidR="00577C29">
        <w:rPr>
          <w:noProof/>
          <w:position w:val="-16"/>
          <w:sz w:val="28"/>
          <w:lang w:val="uk-UA" w:eastAsia="uk-UA"/>
        </w:rPr>
        <w:drawing>
          <wp:inline distT="0" distB="0" distL="0" distR="0">
            <wp:extent cx="534670" cy="30861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2"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r w:rsidRPr="00893D76">
        <w:rPr>
          <w:sz w:val="28"/>
          <w:lang w:val="uk-UA"/>
        </w:rPr>
        <w:t>мм має радіальне биття 0,025 мм відносно її конусної поверхні, а биття шпинделя верстата складає 0,012 мм. Точність методу обробки</w:t>
      </w:r>
      <w:r w:rsidRPr="00893D76">
        <w:rPr>
          <w:b/>
          <w:i/>
          <w:sz w:val="28"/>
          <w:lang w:val="uk-UA"/>
        </w:rPr>
        <w:t xml:space="preserve"> </w:t>
      </w:r>
      <w:r w:rsidRPr="00893D76">
        <w:rPr>
          <w:sz w:val="28"/>
          <w:lang w:val="uk-UA"/>
        </w:rPr>
        <w:t>ω</w:t>
      </w:r>
      <w:r w:rsidRPr="00893D76">
        <w:rPr>
          <w:sz w:val="28"/>
          <w:vertAlign w:val="subscript"/>
          <w:lang w:val="uk-UA"/>
        </w:rPr>
        <w:t>М</w:t>
      </w:r>
      <w:r w:rsidRPr="00893D76">
        <w:rPr>
          <w:i/>
          <w:sz w:val="28"/>
          <w:lang w:val="uk-UA"/>
        </w:rPr>
        <w:t>=</w:t>
      </w:r>
      <w:r w:rsidRPr="00893D76">
        <w:rPr>
          <w:sz w:val="28"/>
          <w:lang w:val="uk-UA"/>
        </w:rPr>
        <w:t>0,05 мм. Визначити максимальне можливе відхилення від співвісності зовнішньої поверхні А втулки відно</w:t>
      </w:r>
      <w:r w:rsidRPr="00893D76">
        <w:rPr>
          <w:sz w:val="28"/>
          <w:lang w:val="uk-UA"/>
        </w:rPr>
        <w:t>с</w:t>
      </w:r>
      <w:r w:rsidRPr="00893D76">
        <w:rPr>
          <w:sz w:val="28"/>
          <w:lang w:val="uk-UA"/>
        </w:rPr>
        <w:t>но базового отвору Б.</w:t>
      </w:r>
    </w:p>
    <w:p w:rsidR="00893D76" w:rsidRPr="00893D76" w:rsidRDefault="00893D76" w:rsidP="00893D76">
      <w:pPr>
        <w:ind w:firstLine="720"/>
        <w:jc w:val="both"/>
        <w:rPr>
          <w:sz w:val="28"/>
          <w:lang w:val="uk-UA"/>
        </w:rPr>
      </w:pPr>
      <w:r w:rsidRPr="00893D76">
        <w:rPr>
          <w:sz w:val="28"/>
          <w:lang w:val="uk-UA"/>
        </w:rPr>
        <w:t>4.19 У втулок із зовнішнім діаметром D=80</w:t>
      </w:r>
      <w:r w:rsidRPr="00893D76">
        <w:rPr>
          <w:sz w:val="28"/>
          <w:vertAlign w:val="subscript"/>
          <w:lang w:val="uk-UA"/>
        </w:rPr>
        <w:t>-0,2</w:t>
      </w:r>
      <w:r w:rsidRPr="00893D76">
        <w:rPr>
          <w:i/>
          <w:sz w:val="28"/>
          <w:lang w:val="uk-UA"/>
        </w:rPr>
        <w:t xml:space="preserve"> </w:t>
      </w:r>
      <w:r w:rsidRPr="00893D76">
        <w:rPr>
          <w:sz w:val="28"/>
          <w:lang w:val="uk-UA"/>
        </w:rPr>
        <w:t>мм і внутрішнім d=40</w:t>
      </w:r>
      <w:r w:rsidRPr="00893D76">
        <w:rPr>
          <w:sz w:val="28"/>
          <w:vertAlign w:val="superscript"/>
          <w:lang w:val="uk-UA"/>
        </w:rPr>
        <w:t>+0,050</w:t>
      </w:r>
      <w:r w:rsidRPr="00893D76">
        <w:rPr>
          <w:sz w:val="28"/>
          <w:lang w:val="uk-UA"/>
        </w:rPr>
        <w:t xml:space="preserve"> мм фрезерується шпонковий паз шириною Б=10</w:t>
      </w:r>
      <w:r w:rsidRPr="00893D76">
        <w:rPr>
          <w:sz w:val="28"/>
          <w:vertAlign w:val="superscript"/>
          <w:lang w:val="uk-UA"/>
        </w:rPr>
        <w:t>+0,1</w:t>
      </w:r>
      <w:r w:rsidRPr="00893D76">
        <w:rPr>
          <w:sz w:val="28"/>
          <w:lang w:val="uk-UA"/>
        </w:rPr>
        <w:t xml:space="preserve"> мм, витрим</w:t>
      </w:r>
      <w:r w:rsidRPr="00893D76">
        <w:rPr>
          <w:sz w:val="28"/>
          <w:lang w:val="uk-UA"/>
        </w:rPr>
        <w:t>у</w:t>
      </w:r>
      <w:r w:rsidRPr="00893D76">
        <w:rPr>
          <w:sz w:val="28"/>
          <w:lang w:val="uk-UA"/>
        </w:rPr>
        <w:t>ючи розміри H=70</w:t>
      </w:r>
      <w:r w:rsidRPr="00893D76">
        <w:rPr>
          <w:sz w:val="28"/>
          <w:vertAlign w:val="subscript"/>
          <w:lang w:val="uk-UA"/>
        </w:rPr>
        <w:t xml:space="preserve">-0,2 </w:t>
      </w:r>
      <w:r w:rsidRPr="00893D76">
        <w:rPr>
          <w:sz w:val="28"/>
          <w:lang w:val="uk-UA"/>
        </w:rPr>
        <w:t>мм і</w:t>
      </w:r>
      <w:r w:rsidRPr="00893D76">
        <w:rPr>
          <w:i/>
          <w:sz w:val="28"/>
          <w:lang w:val="uk-UA"/>
        </w:rPr>
        <w:t xml:space="preserve"> </w:t>
      </w:r>
      <w:r w:rsidRPr="00893D76">
        <w:rPr>
          <w:sz w:val="28"/>
          <w:lang w:val="uk-UA"/>
        </w:rPr>
        <w:t>h=90</w:t>
      </w:r>
      <w:r w:rsidRPr="00893D76">
        <w:rPr>
          <w:sz w:val="28"/>
          <w:vertAlign w:val="superscript"/>
          <w:lang w:val="uk-UA"/>
        </w:rPr>
        <w:t>+0,3</w:t>
      </w:r>
      <w:r w:rsidRPr="00893D76">
        <w:rPr>
          <w:sz w:val="28"/>
          <w:lang w:val="uk-UA"/>
        </w:rPr>
        <w:t xml:space="preserve"> мм (рисунок 4.34)</w:t>
      </w:r>
      <w:r w:rsidRPr="00893D76">
        <w:rPr>
          <w:b/>
          <w:sz w:val="28"/>
          <w:lang w:val="uk-UA"/>
        </w:rPr>
        <w:t xml:space="preserve">. </w:t>
      </w:r>
      <w:r w:rsidRPr="00893D76">
        <w:rPr>
          <w:sz w:val="28"/>
          <w:lang w:val="uk-UA"/>
        </w:rPr>
        <w:t>Зміщення осі шпо</w:t>
      </w:r>
      <w:r w:rsidRPr="00893D76">
        <w:rPr>
          <w:sz w:val="28"/>
          <w:lang w:val="uk-UA"/>
        </w:rPr>
        <w:t>н</w:t>
      </w:r>
      <w:r w:rsidRPr="00893D76">
        <w:rPr>
          <w:sz w:val="28"/>
          <w:lang w:val="uk-UA"/>
        </w:rPr>
        <w:t>кового паза відносно діаметральної площини втулки не повинно перев</w:t>
      </w:r>
      <w:r w:rsidRPr="00893D76">
        <w:rPr>
          <w:sz w:val="28"/>
          <w:lang w:val="uk-UA"/>
        </w:rPr>
        <w:t>и</w:t>
      </w:r>
      <w:r w:rsidRPr="00893D76">
        <w:rPr>
          <w:sz w:val="28"/>
          <w:lang w:val="uk-UA"/>
        </w:rPr>
        <w:t>щувати 0,1 мм.</w:t>
      </w:r>
    </w:p>
    <w:p w:rsidR="00893D76" w:rsidRPr="00893D76" w:rsidRDefault="00893D76" w:rsidP="00893D76">
      <w:pPr>
        <w:ind w:firstLine="720"/>
        <w:jc w:val="both"/>
        <w:rPr>
          <w:sz w:val="28"/>
          <w:lang w:val="uk-UA"/>
        </w:rPr>
      </w:pPr>
      <w:r w:rsidRPr="00893D76">
        <w:rPr>
          <w:sz w:val="28"/>
          <w:lang w:val="uk-UA"/>
        </w:rPr>
        <w:lastRenderedPageBreak/>
        <w:t>1. Визначити похибку базування для наведених схем встановлення. Кут призм α=90°, мінімальний зазор при встановленні заготовки на палець чи у втулку S</w:t>
      </w:r>
      <w:r w:rsidRPr="00893D76">
        <w:rPr>
          <w:sz w:val="28"/>
          <w:vertAlign w:val="subscript"/>
          <w:lang w:val="uk-UA"/>
        </w:rPr>
        <w:t>m</w:t>
      </w:r>
      <w:r w:rsidRPr="00893D76">
        <w:rPr>
          <w:sz w:val="28"/>
          <w:vertAlign w:val="subscript"/>
          <w:lang w:val="en-US"/>
        </w:rPr>
        <w:t>in</w:t>
      </w:r>
      <w:r w:rsidRPr="00893D76">
        <w:rPr>
          <w:sz w:val="28"/>
          <w:lang w:val="uk-UA"/>
        </w:rPr>
        <w:t>= 0,01 мм. Допуск на виготовлення установочного пальця і центрую</w:t>
      </w:r>
      <w:r w:rsidRPr="00893D76">
        <w:rPr>
          <w:sz w:val="28"/>
          <w:lang w:val="uk-UA"/>
        </w:rPr>
        <w:softHyphen/>
        <w:t>чої втулки дорівнює 0,02 мм.</w:t>
      </w:r>
    </w:p>
    <w:p w:rsidR="00893D76" w:rsidRPr="00893D76" w:rsidRDefault="00893D76" w:rsidP="00893D76">
      <w:pPr>
        <w:ind w:firstLine="720"/>
        <w:jc w:val="both"/>
        <w:rPr>
          <w:sz w:val="28"/>
          <w:lang w:val="uk-UA"/>
        </w:rPr>
      </w:pPr>
      <w:r w:rsidRPr="00893D76">
        <w:rPr>
          <w:sz w:val="28"/>
          <w:lang w:val="uk-UA"/>
        </w:rPr>
        <w:t>2. Вибрати схему встановлення, для якої розрахункова похибка баз</w:t>
      </w:r>
      <w:r w:rsidRPr="00893D76">
        <w:rPr>
          <w:sz w:val="28"/>
          <w:lang w:val="uk-UA"/>
        </w:rPr>
        <w:t>у</w:t>
      </w:r>
      <w:r w:rsidRPr="00893D76">
        <w:rPr>
          <w:sz w:val="28"/>
          <w:lang w:val="uk-UA"/>
        </w:rPr>
        <w:t>вання мінімальна й забезпечується досягнення заданої точності обробки, якщо точність методу обробки ω</w:t>
      </w:r>
      <w:r w:rsidRPr="00893D76">
        <w:rPr>
          <w:sz w:val="28"/>
          <w:vertAlign w:val="subscript"/>
          <w:lang w:val="uk-UA"/>
        </w:rPr>
        <w:t>M</w:t>
      </w:r>
      <w:r w:rsidRPr="00893D76">
        <w:rPr>
          <w:i/>
          <w:sz w:val="28"/>
          <w:lang w:val="uk-UA"/>
        </w:rPr>
        <w:t>=</w:t>
      </w:r>
      <w:r w:rsidRPr="00893D76">
        <w:rPr>
          <w:sz w:val="28"/>
          <w:lang w:val="uk-UA"/>
        </w:rPr>
        <w:t>0,060 мм. Прийняти ω</w:t>
      </w:r>
      <w:r w:rsidRPr="00893D76">
        <w:rPr>
          <w:sz w:val="28"/>
          <w:vertAlign w:val="subscript"/>
          <w:lang w:val="uk-UA"/>
        </w:rPr>
        <w:t>з</w:t>
      </w:r>
      <w:r w:rsidRPr="00893D76">
        <w:rPr>
          <w:sz w:val="28"/>
          <w:lang w:val="uk-UA"/>
        </w:rPr>
        <w:t>= ω</w:t>
      </w:r>
      <w:r w:rsidRPr="00893D76">
        <w:rPr>
          <w:sz w:val="28"/>
          <w:vertAlign w:val="subscript"/>
          <w:lang w:val="uk-UA"/>
        </w:rPr>
        <w:t>п</w:t>
      </w:r>
      <w:r w:rsidRPr="00893D76">
        <w:rPr>
          <w:sz w:val="28"/>
          <w:lang w:val="uk-UA"/>
        </w:rPr>
        <w:t>=0.</w:t>
      </w:r>
    </w:p>
    <w:p w:rsidR="00893D76" w:rsidRPr="00893D76" w:rsidRDefault="00893D76" w:rsidP="00893D76">
      <w:pPr>
        <w:jc w:val="both"/>
        <w:rPr>
          <w:b/>
          <w:sz w:val="28"/>
          <w:lang w:val="uk-UA"/>
        </w:rPr>
      </w:pPr>
    </w:p>
    <w:p w:rsidR="00893D76" w:rsidRPr="00893D76" w:rsidRDefault="00893D76" w:rsidP="00893D76">
      <w:pPr>
        <w:ind w:firstLine="851"/>
        <w:jc w:val="both"/>
        <w:rPr>
          <w:b/>
          <w:sz w:val="28"/>
          <w:lang w:val="uk-UA"/>
        </w:rPr>
      </w:pPr>
      <w:r w:rsidRPr="00893D76">
        <w:rPr>
          <w:b/>
          <w:sz w:val="28"/>
          <w:lang w:val="uk-UA"/>
        </w:rPr>
        <w:t>4.5.4 Похибка базування на площину і два отвори.</w:t>
      </w:r>
    </w:p>
    <w:p w:rsidR="00893D76" w:rsidRPr="00893D76" w:rsidRDefault="00893D76" w:rsidP="00893D76">
      <w:pPr>
        <w:ind w:firstLine="720"/>
        <w:jc w:val="both"/>
        <w:rPr>
          <w:sz w:val="28"/>
          <w:lang w:val="uk-UA"/>
        </w:rPr>
      </w:pPr>
    </w:p>
    <w:p w:rsidR="00893D76" w:rsidRPr="00893D76" w:rsidRDefault="00893D76" w:rsidP="00893D76">
      <w:pPr>
        <w:ind w:firstLine="720"/>
        <w:jc w:val="both"/>
        <w:rPr>
          <w:sz w:val="28"/>
          <w:lang w:val="uk-UA"/>
        </w:rPr>
      </w:pPr>
      <w:r w:rsidRPr="00893D76">
        <w:rPr>
          <w:sz w:val="28"/>
          <w:lang w:val="uk-UA"/>
        </w:rPr>
        <w:t>Похибка базування в горизонтальній площині проявляється в зм</w:t>
      </w:r>
      <w:r w:rsidRPr="00893D76">
        <w:rPr>
          <w:sz w:val="28"/>
          <w:lang w:val="uk-UA"/>
        </w:rPr>
        <w:t>і</w:t>
      </w:r>
      <w:r w:rsidRPr="00893D76">
        <w:rPr>
          <w:sz w:val="28"/>
          <w:lang w:val="uk-UA"/>
        </w:rPr>
        <w:t>щенні заготовки при виборі зазорів між отвором і пальцями в один і різні боки. Внаслідок цього технологічна база – поверхня отвору і вимірювальна база - його вісь не збігаються.</w:t>
      </w:r>
    </w:p>
    <w:p w:rsidR="00893D76" w:rsidRPr="00893D76" w:rsidRDefault="00893D76" w:rsidP="00893D76">
      <w:pPr>
        <w:ind w:firstLine="720"/>
        <w:jc w:val="both"/>
        <w:rPr>
          <w:sz w:val="28"/>
          <w:lang w:val="uk-UA"/>
        </w:rPr>
      </w:pPr>
      <w:r w:rsidRPr="00893D76">
        <w:rPr>
          <w:snapToGrid w:val="0"/>
          <w:sz w:val="28"/>
          <w:lang w:val="uk-UA"/>
        </w:rPr>
        <w:pict>
          <v:shape id="_x0000_s1051" type="#_x0000_t202" style="position:absolute;left:0;text-align:left;margin-left:159.6pt;margin-top:76.25pt;width:302.4pt;height:2in;z-index:251641856" o:allowincell="f" filled="f" stroked="f">
            <v:textbox>
              <w:txbxContent>
                <w:p w:rsidR="001174E0" w:rsidRDefault="001174E0" w:rsidP="00893D76">
                  <w:pPr>
                    <w:jc w:val="both"/>
                    <w:rPr>
                      <w:sz w:val="28"/>
                      <w:lang w:val="uk-UA"/>
                    </w:rPr>
                  </w:pPr>
                  <w:r>
                    <w:rPr>
                      <w:sz w:val="28"/>
                      <w:lang w:val="uk-UA"/>
                    </w:rPr>
                    <w:t>Похибки базування по осях X та Y дорівн</w:t>
                  </w:r>
                  <w:r>
                    <w:rPr>
                      <w:sz w:val="28"/>
                      <w:lang w:val="uk-UA"/>
                    </w:rPr>
                    <w:t>ю</w:t>
                  </w:r>
                  <w:r>
                    <w:rPr>
                      <w:sz w:val="28"/>
                      <w:lang w:val="uk-UA"/>
                    </w:rPr>
                    <w:t>ють</w:t>
                  </w:r>
                </w:p>
                <w:p w:rsidR="001174E0" w:rsidRDefault="001174E0" w:rsidP="00893D76">
                  <w:pPr>
                    <w:jc w:val="right"/>
                    <w:rPr>
                      <w:sz w:val="28"/>
                      <w:lang w:val="uk-UA"/>
                    </w:rPr>
                  </w:pPr>
                  <w:r>
                    <w:rPr>
                      <w:sz w:val="28"/>
                      <w:lang w:val="uk-UA"/>
                    </w:rPr>
                    <w:t>ω</w:t>
                  </w:r>
                  <w:r>
                    <w:rPr>
                      <w:sz w:val="28"/>
                      <w:vertAlign w:val="subscript"/>
                      <w:lang w:val="uk-UA"/>
                    </w:rPr>
                    <w:t>бх</w:t>
                  </w:r>
                  <w:r>
                    <w:rPr>
                      <w:sz w:val="28"/>
                      <w:lang w:val="uk-UA"/>
                    </w:rPr>
                    <w:t>= ω</w:t>
                  </w:r>
                  <w:r>
                    <w:rPr>
                      <w:sz w:val="28"/>
                      <w:vertAlign w:val="subscript"/>
                      <w:lang w:val="uk-UA"/>
                    </w:rPr>
                    <w:t>бу</w:t>
                  </w:r>
                  <w:r>
                    <w:rPr>
                      <w:sz w:val="28"/>
                      <w:lang w:val="uk-UA"/>
                    </w:rPr>
                    <w:t>=</w:t>
                  </w:r>
                  <w:r>
                    <w:rPr>
                      <w:sz w:val="28"/>
                      <w:lang w:val="en-US"/>
                    </w:rPr>
                    <w:t>S</w:t>
                  </w:r>
                  <w:r>
                    <w:rPr>
                      <w:sz w:val="28"/>
                      <w:vertAlign w:val="subscript"/>
                      <w:lang w:val="en-US"/>
                    </w:rPr>
                    <w:t>max</w:t>
                  </w:r>
                  <w:r>
                    <w:rPr>
                      <w:sz w:val="28"/>
                      <w:lang w:val="uk-UA"/>
                    </w:rPr>
                    <w:t>,</w:t>
                  </w:r>
                  <w:r>
                    <w:rPr>
                      <w:sz w:val="28"/>
                      <w:lang w:val="uk-UA"/>
                    </w:rPr>
                    <w:tab/>
                  </w:r>
                  <w:r>
                    <w:rPr>
                      <w:sz w:val="28"/>
                      <w:lang w:val="uk-UA"/>
                    </w:rPr>
                    <w:tab/>
                  </w:r>
                  <w:r>
                    <w:rPr>
                      <w:sz w:val="28"/>
                      <w:lang w:val="uk-UA"/>
                    </w:rPr>
                    <w:tab/>
                    <w:t>(4.7)</w:t>
                  </w:r>
                </w:p>
                <w:p w:rsidR="001174E0" w:rsidRDefault="001174E0" w:rsidP="00893D76">
                  <w:pPr>
                    <w:jc w:val="both"/>
                    <w:rPr>
                      <w:sz w:val="28"/>
                      <w:lang w:val="uk-UA"/>
                    </w:rPr>
                  </w:pPr>
                  <w:r>
                    <w:rPr>
                      <w:sz w:val="28"/>
                      <w:lang w:val="uk-UA"/>
                    </w:rPr>
                    <w:t>де S</w:t>
                  </w:r>
                  <w:r>
                    <w:rPr>
                      <w:sz w:val="28"/>
                      <w:vertAlign w:val="subscript"/>
                      <w:lang w:val="uk-UA"/>
                    </w:rPr>
                    <w:t>max</w:t>
                  </w:r>
                  <w:r>
                    <w:rPr>
                      <w:sz w:val="28"/>
                      <w:lang w:val="uk-UA"/>
                    </w:rPr>
                    <w:t xml:space="preserve"> – максимальний зазор з’єднання </w:t>
                  </w:r>
                </w:p>
                <w:p w:rsidR="001174E0" w:rsidRDefault="001174E0" w:rsidP="00893D76">
                  <w:pPr>
                    <w:pStyle w:val="a3"/>
                  </w:pPr>
                  <w:r>
                    <w:t>„отвір-палець”.</w:t>
                  </w:r>
                </w:p>
                <w:p w:rsidR="001174E0" w:rsidRDefault="001174E0" w:rsidP="00893D76">
                  <w:pPr>
                    <w:jc w:val="both"/>
                    <w:rPr>
                      <w:sz w:val="28"/>
                      <w:lang w:val="uk-UA"/>
                    </w:rPr>
                  </w:pPr>
                  <w:r>
                    <w:rPr>
                      <w:sz w:val="28"/>
                      <w:lang w:val="uk-UA"/>
                    </w:rPr>
                    <w:t>Найбільший можливий кут перекосу загото</w:t>
                  </w:r>
                  <w:r>
                    <w:rPr>
                      <w:sz w:val="28"/>
                      <w:lang w:val="uk-UA"/>
                    </w:rPr>
                    <w:t>в</w:t>
                  </w:r>
                  <w:r>
                    <w:rPr>
                      <w:sz w:val="28"/>
                      <w:lang w:val="uk-UA"/>
                    </w:rPr>
                    <w:t>ки</w:t>
                  </w:r>
                </w:p>
                <w:p w:rsidR="001174E0" w:rsidRDefault="001174E0" w:rsidP="00893D76">
                  <w:pPr>
                    <w:jc w:val="right"/>
                    <w:rPr>
                      <w:sz w:val="28"/>
                      <w:lang w:val="uk-UA"/>
                    </w:rPr>
                  </w:pPr>
                  <w:r>
                    <w:rPr>
                      <w:position w:val="-26"/>
                      <w:sz w:val="28"/>
                      <w:lang w:val="uk-UA"/>
                    </w:rPr>
                    <w:object w:dxaOrig="2960" w:dyaOrig="700">
                      <v:shape id="_x0000_i1025" type="#_x0000_t75" style="width:147.75pt;height:35.25pt" o:ole="" fillcolor="window">
                        <v:imagedata r:id="rId143" o:title=""/>
                      </v:shape>
                      <o:OLEObject Type="Embed" ProgID="Equation.3" ShapeID="_x0000_i1025" DrawAspect="Content" ObjectID="_1440390419" r:id="rId144"/>
                    </w:object>
                  </w:r>
                  <w:r>
                    <w:rPr>
                      <w:sz w:val="28"/>
                      <w:lang w:val="uk-UA"/>
                    </w:rPr>
                    <w:t>,</w:t>
                  </w:r>
                  <w:r>
                    <w:rPr>
                      <w:sz w:val="28"/>
                      <w:lang w:val="uk-UA"/>
                    </w:rPr>
                    <w:tab/>
                  </w:r>
                  <w:r>
                    <w:rPr>
                      <w:sz w:val="28"/>
                      <w:lang w:val="uk-UA"/>
                    </w:rPr>
                    <w:tab/>
                    <w:t>(4.8)</w:t>
                  </w:r>
                </w:p>
                <w:p w:rsidR="001174E0" w:rsidRDefault="001174E0" w:rsidP="00893D76"/>
              </w:txbxContent>
            </v:textbox>
          </v:shape>
        </w:pict>
      </w:r>
      <w:r w:rsidRPr="00893D76">
        <w:rPr>
          <w:sz w:val="28"/>
          <w:lang w:val="uk-UA"/>
        </w:rPr>
        <w:t>При встановленні на площину і два отвори похибка базування заг</w:t>
      </w:r>
      <w:r w:rsidRPr="00893D76">
        <w:rPr>
          <w:sz w:val="28"/>
          <w:lang w:val="uk-UA"/>
        </w:rPr>
        <w:t>о</w:t>
      </w:r>
      <w:r w:rsidRPr="00893D76">
        <w:rPr>
          <w:sz w:val="28"/>
          <w:lang w:val="uk-UA"/>
        </w:rPr>
        <w:t>товки виникає у результаті зміщення останньої внаслідок вибирання заз</w:t>
      </w:r>
      <w:r w:rsidRPr="00893D76">
        <w:rPr>
          <w:sz w:val="28"/>
          <w:lang w:val="uk-UA"/>
        </w:rPr>
        <w:t>о</w:t>
      </w:r>
      <w:r w:rsidRPr="00893D76">
        <w:rPr>
          <w:sz w:val="28"/>
          <w:lang w:val="uk-UA"/>
        </w:rPr>
        <w:t>рів в одному напрямку (рисунок 4.35, а) чи перекосу в площині базування відносно осей пальців унаслідок вибирання зазорів у різних напрямках (рисунок 4.35, б).</w:t>
      </w:r>
    </w:p>
    <w:p w:rsidR="00893D76" w:rsidRPr="00893D76" w:rsidRDefault="00893D76" w:rsidP="00893D76">
      <w:pPr>
        <w:jc w:val="center"/>
        <w:rPr>
          <w:sz w:val="28"/>
          <w:lang w:val="uk-UA"/>
        </w:rPr>
      </w:pPr>
    </w:p>
    <w:p w:rsidR="00893D76" w:rsidRPr="00893D76" w:rsidRDefault="00577C29" w:rsidP="00893D76">
      <w:pPr>
        <w:rPr>
          <w:sz w:val="28"/>
          <w:lang w:val="uk-UA"/>
        </w:rPr>
      </w:pPr>
      <w:r>
        <w:rPr>
          <w:noProof/>
          <w:sz w:val="28"/>
          <w:lang w:val="uk-UA" w:eastAsia="uk-UA"/>
        </w:rPr>
        <w:drawing>
          <wp:inline distT="0" distB="0" distL="0" distR="0">
            <wp:extent cx="5593080" cy="3705225"/>
            <wp:effectExtent l="19050" t="0" r="7620" b="0"/>
            <wp:docPr id="150" name="Рисунок 15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4"/>
                    <pic:cNvPicPr>
                      <a:picLocks noChangeAspect="1" noChangeArrowheads="1"/>
                    </pic:cNvPicPr>
                  </pic:nvPicPr>
                  <pic:blipFill>
                    <a:blip r:embed="rId145" cstate="print"/>
                    <a:srcRect/>
                    <a:stretch>
                      <a:fillRect/>
                    </a:stretch>
                  </pic:blipFill>
                  <pic:spPr bwMode="auto">
                    <a:xfrm>
                      <a:off x="0" y="0"/>
                      <a:ext cx="5593080" cy="3705225"/>
                    </a:xfrm>
                    <a:prstGeom prst="rect">
                      <a:avLst/>
                    </a:prstGeom>
                    <a:noFill/>
                    <a:ln w="9525">
                      <a:noFill/>
                      <a:miter lim="800000"/>
                      <a:headEnd/>
                      <a:tailEnd/>
                    </a:ln>
                  </pic:spPr>
                </pic:pic>
              </a:graphicData>
            </a:graphic>
          </wp:inline>
        </w:drawing>
      </w:r>
    </w:p>
    <w:p w:rsidR="00893D76" w:rsidRPr="00893D76" w:rsidRDefault="00893D76" w:rsidP="00893D76">
      <w:pPr>
        <w:widowControl w:val="0"/>
        <w:ind w:firstLine="720"/>
        <w:jc w:val="both"/>
        <w:rPr>
          <w:sz w:val="28"/>
          <w:lang w:val="uk-UA"/>
        </w:rPr>
      </w:pPr>
    </w:p>
    <w:p w:rsidR="00893D76" w:rsidRPr="00893D76" w:rsidRDefault="00893D76" w:rsidP="00893D76">
      <w:pPr>
        <w:keepNext/>
        <w:widowControl w:val="0"/>
        <w:jc w:val="center"/>
        <w:outlineLvl w:val="0"/>
        <w:rPr>
          <w:sz w:val="28"/>
          <w:lang w:val="uk-UA"/>
        </w:rPr>
      </w:pPr>
      <w:r w:rsidRPr="00893D76">
        <w:rPr>
          <w:sz w:val="28"/>
          <w:lang w:val="uk-UA"/>
        </w:rPr>
        <w:t>Рисунок 4.35 – Схема виникнення похибки базування</w:t>
      </w:r>
    </w:p>
    <w:p w:rsidR="00893D76" w:rsidRPr="00893D76" w:rsidRDefault="00893D76" w:rsidP="00893D76">
      <w:pPr>
        <w:widowControl w:val="0"/>
        <w:ind w:firstLine="720"/>
        <w:jc w:val="both"/>
        <w:rPr>
          <w:sz w:val="28"/>
          <w:lang w:val="uk-UA"/>
        </w:rPr>
      </w:pPr>
    </w:p>
    <w:p w:rsidR="00893D76" w:rsidRPr="00893D76" w:rsidRDefault="00893D76" w:rsidP="00893D76">
      <w:pPr>
        <w:widowControl w:val="0"/>
        <w:ind w:firstLine="720"/>
        <w:jc w:val="both"/>
        <w:rPr>
          <w:sz w:val="28"/>
          <w:lang w:val="uk-UA"/>
        </w:rPr>
      </w:pPr>
      <w:r w:rsidRPr="00893D76">
        <w:rPr>
          <w:sz w:val="28"/>
          <w:lang w:val="uk-UA"/>
        </w:rPr>
        <w:t>де S</w:t>
      </w:r>
      <w:r w:rsidRPr="00893D76">
        <w:rPr>
          <w:sz w:val="28"/>
          <w:vertAlign w:val="subscript"/>
          <w:lang w:val="uk-UA"/>
        </w:rPr>
        <w:t>1max</w:t>
      </w:r>
      <w:r w:rsidRPr="00893D76">
        <w:rPr>
          <w:sz w:val="28"/>
          <w:lang w:val="uk-UA"/>
        </w:rPr>
        <w:t>, S</w:t>
      </w:r>
      <w:r w:rsidRPr="00893D76">
        <w:rPr>
          <w:sz w:val="28"/>
          <w:vertAlign w:val="subscript"/>
          <w:lang w:val="uk-UA"/>
        </w:rPr>
        <w:t xml:space="preserve">2max </w:t>
      </w:r>
      <w:r w:rsidRPr="00893D76">
        <w:rPr>
          <w:sz w:val="28"/>
          <w:lang w:val="uk-UA"/>
        </w:rPr>
        <w:t>– максимальний зазор у з’єднанні базового отвору ві</w:t>
      </w:r>
      <w:r w:rsidRPr="00893D76">
        <w:rPr>
          <w:sz w:val="28"/>
          <w:lang w:val="uk-UA"/>
        </w:rPr>
        <w:t>д</w:t>
      </w:r>
      <w:r w:rsidRPr="00893D76">
        <w:rPr>
          <w:sz w:val="28"/>
          <w:lang w:val="uk-UA"/>
        </w:rPr>
        <w:t>повідно з першим і другим пальцем; L – відстань між осями базових отв</w:t>
      </w:r>
      <w:r w:rsidRPr="00893D76">
        <w:rPr>
          <w:sz w:val="28"/>
          <w:lang w:val="uk-UA"/>
        </w:rPr>
        <w:t>о</w:t>
      </w:r>
      <w:r w:rsidRPr="00893D76">
        <w:rPr>
          <w:sz w:val="28"/>
          <w:lang w:val="uk-UA"/>
        </w:rPr>
        <w:lastRenderedPageBreak/>
        <w:t>рів (номінальний розмір). Посадка отворів на пальці виконується, як пр</w:t>
      </w:r>
      <w:r w:rsidRPr="00893D76">
        <w:rPr>
          <w:sz w:val="28"/>
          <w:lang w:val="uk-UA"/>
        </w:rPr>
        <w:t>а</w:t>
      </w:r>
      <w:r w:rsidRPr="00893D76">
        <w:rPr>
          <w:sz w:val="28"/>
          <w:lang w:val="uk-UA"/>
        </w:rPr>
        <w:t>вило, за посадками H7/f7 або H7/g6.</w:t>
      </w:r>
    </w:p>
    <w:p w:rsidR="00893D76" w:rsidRPr="00893D76" w:rsidRDefault="00893D76" w:rsidP="00893D76">
      <w:pPr>
        <w:ind w:firstLine="720"/>
        <w:jc w:val="both"/>
        <w:rPr>
          <w:sz w:val="28"/>
          <w:lang w:val="uk-UA"/>
        </w:rPr>
      </w:pPr>
      <w:r w:rsidRPr="00893D76">
        <w:rPr>
          <w:sz w:val="28"/>
          <w:lang w:val="uk-UA"/>
        </w:rPr>
        <w:t>Перекіс заготовки на кут α впливає не тільки на точність розмірів, а й на точність відносного розташування оброблюваних поверхонь відносно баз (A</w:t>
      </w:r>
      <w:r w:rsidRPr="00893D76">
        <w:rPr>
          <w:sz w:val="28"/>
          <w:vertAlign w:val="subscript"/>
          <w:lang w:val="uk-UA"/>
        </w:rPr>
        <w:t>1</w:t>
      </w:r>
      <w:r w:rsidRPr="00893D76">
        <w:rPr>
          <w:sz w:val="28"/>
          <w:lang w:val="uk-UA"/>
        </w:rPr>
        <w:t>, А</w:t>
      </w:r>
      <w:r w:rsidRPr="00893D76">
        <w:rPr>
          <w:sz w:val="28"/>
          <w:vertAlign w:val="subscript"/>
          <w:lang w:val="uk-UA"/>
        </w:rPr>
        <w:t>2</w:t>
      </w:r>
      <w:r w:rsidRPr="00893D76">
        <w:rPr>
          <w:sz w:val="28"/>
          <w:lang w:val="uk-UA"/>
        </w:rPr>
        <w:t xml:space="preserve"> і</w:t>
      </w:r>
      <w:r w:rsidRPr="00893D76">
        <w:rPr>
          <w:i/>
          <w:smallCaps/>
          <w:sz w:val="28"/>
          <w:lang w:val="uk-UA"/>
        </w:rPr>
        <w:t xml:space="preserve"> </w:t>
      </w:r>
      <w:r w:rsidRPr="00893D76">
        <w:rPr>
          <w:sz w:val="28"/>
          <w:lang w:val="uk-UA"/>
        </w:rPr>
        <w:t>α</w:t>
      </w:r>
      <w:r w:rsidRPr="00893D76">
        <w:rPr>
          <w:i/>
          <w:sz w:val="28"/>
          <w:lang w:val="uk-UA"/>
        </w:rPr>
        <w:t xml:space="preserve"> </w:t>
      </w:r>
      <w:r w:rsidRPr="00893D76">
        <w:rPr>
          <w:sz w:val="28"/>
          <w:lang w:val="uk-UA"/>
        </w:rPr>
        <w:t xml:space="preserve">на рисунку 4.35). Похибка базування у вертикальній площині </w:t>
      </w:r>
      <w:r w:rsidR="00577C29">
        <w:rPr>
          <w:noProof/>
          <w:position w:val="-16"/>
          <w:sz w:val="28"/>
          <w:lang w:val="uk-UA" w:eastAsia="uk-UA"/>
        </w:rPr>
        <w:drawing>
          <wp:inline distT="0" distB="0" distL="0" distR="0">
            <wp:extent cx="320675" cy="260985"/>
            <wp:effectExtent l="1905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6" cstate="print"/>
                    <a:srcRect/>
                    <a:stretch>
                      <a:fillRect/>
                    </a:stretch>
                  </pic:blipFill>
                  <pic:spPr bwMode="auto">
                    <a:xfrm>
                      <a:off x="0" y="0"/>
                      <a:ext cx="320675" cy="260985"/>
                    </a:xfrm>
                    <a:prstGeom prst="rect">
                      <a:avLst/>
                    </a:prstGeom>
                    <a:noFill/>
                    <a:ln w="9525">
                      <a:noFill/>
                      <a:miter lim="800000"/>
                      <a:headEnd/>
                      <a:tailEnd/>
                    </a:ln>
                  </pic:spPr>
                </pic:pic>
              </a:graphicData>
            </a:graphic>
          </wp:inline>
        </w:drawing>
      </w:r>
      <w:r w:rsidRPr="00893D76">
        <w:rPr>
          <w:sz w:val="28"/>
          <w:lang w:val="uk-UA"/>
        </w:rPr>
        <w:t xml:space="preserve"> при суміщених технологічній і вимірювальній базах принципово ві</w:t>
      </w:r>
      <w:r w:rsidRPr="00893D76">
        <w:rPr>
          <w:sz w:val="28"/>
          <w:lang w:val="uk-UA"/>
        </w:rPr>
        <w:t>д</w:t>
      </w:r>
      <w:r w:rsidRPr="00893D76">
        <w:rPr>
          <w:sz w:val="28"/>
          <w:lang w:val="uk-UA"/>
        </w:rPr>
        <w:t>сутня, але фактично має місце у зв’язку з похибками форми (відхиленнями від площинності) бази заготовки.</w:t>
      </w:r>
    </w:p>
    <w:p w:rsidR="00893D76" w:rsidRPr="00893D76" w:rsidRDefault="00893D76" w:rsidP="00893D76">
      <w:pPr>
        <w:ind w:firstLine="720"/>
        <w:jc w:val="both"/>
        <w:rPr>
          <w:sz w:val="28"/>
          <w:lang w:val="uk-UA"/>
        </w:rPr>
      </w:pPr>
      <w:r w:rsidRPr="00893D76">
        <w:rPr>
          <w:sz w:val="28"/>
          <w:lang w:val="uk-UA"/>
        </w:rPr>
        <w:t>В зв’язку з її малим числовим значенням при розрахунках похибки базування це, як правило не враховують, вважаючи, що при суміщенні баз похибка базування дорівнює нулю.</w:t>
      </w:r>
    </w:p>
    <w:p w:rsidR="00893D76" w:rsidRPr="00893D76" w:rsidRDefault="00893D76" w:rsidP="00893D76">
      <w:pPr>
        <w:ind w:firstLine="720"/>
        <w:jc w:val="both"/>
        <w:rPr>
          <w:sz w:val="28"/>
          <w:lang w:val="uk-UA"/>
        </w:rPr>
      </w:pPr>
      <w:r w:rsidRPr="00893D76">
        <w:rPr>
          <w:sz w:val="28"/>
          <w:lang w:val="uk-UA"/>
        </w:rPr>
        <w:t>3 метою підвищення точності базування зазори в з’єднанні пальця з базовим отвором належить робити можливо меншими. При цьому дов</w:t>
      </w:r>
      <w:r w:rsidRPr="00893D76">
        <w:rPr>
          <w:sz w:val="28"/>
          <w:lang w:val="uk-UA"/>
        </w:rPr>
        <w:t>о</w:t>
      </w:r>
      <w:r w:rsidRPr="00893D76">
        <w:rPr>
          <w:sz w:val="28"/>
          <w:lang w:val="uk-UA"/>
        </w:rPr>
        <w:t>диться враховувати, що зменшення зазорів ускладнює встанов</w:t>
      </w:r>
      <w:r w:rsidRPr="00893D76">
        <w:rPr>
          <w:sz w:val="28"/>
          <w:lang w:val="uk-UA"/>
        </w:rPr>
        <w:softHyphen/>
        <w:t>лення заг</w:t>
      </w:r>
      <w:r w:rsidRPr="00893D76">
        <w:rPr>
          <w:sz w:val="28"/>
          <w:lang w:val="uk-UA"/>
        </w:rPr>
        <w:t>о</w:t>
      </w:r>
      <w:r w:rsidRPr="00893D76">
        <w:rPr>
          <w:sz w:val="28"/>
          <w:lang w:val="uk-UA"/>
        </w:rPr>
        <w:t>товки на пальці, а при деяких умовах робить її зовсім неможливою. Тому, для підвищення точності базування при встановленні на два пальці один із них зрізають (див. рисунок 4.35).</w:t>
      </w:r>
    </w:p>
    <w:p w:rsidR="00893D76" w:rsidRPr="00893D76" w:rsidRDefault="00893D76" w:rsidP="00893D76">
      <w:pPr>
        <w:ind w:firstLine="720"/>
        <w:jc w:val="both"/>
        <w:rPr>
          <w:sz w:val="28"/>
          <w:lang w:val="uk-UA"/>
        </w:rPr>
      </w:pPr>
      <w:r w:rsidRPr="00893D76">
        <w:rPr>
          <w:b/>
          <w:sz w:val="28"/>
          <w:lang w:val="uk-UA"/>
        </w:rPr>
        <w:t>Приклад.</w:t>
      </w:r>
      <w:r w:rsidRPr="00893D76">
        <w:rPr>
          <w:sz w:val="28"/>
          <w:lang w:val="uk-UA"/>
        </w:rPr>
        <w:t xml:space="preserve"> Визначити найбільшу кутову похибку при базуванні о</w:t>
      </w:r>
      <w:r w:rsidRPr="00893D76">
        <w:rPr>
          <w:sz w:val="28"/>
          <w:lang w:val="uk-UA"/>
        </w:rPr>
        <w:t>б</w:t>
      </w:r>
      <w:r w:rsidRPr="00893D76">
        <w:rPr>
          <w:sz w:val="28"/>
          <w:lang w:val="uk-UA"/>
        </w:rPr>
        <w:t>роблюваної заготовки за двома отворами D</w:t>
      </w:r>
      <w:r w:rsidRPr="00893D76">
        <w:rPr>
          <w:sz w:val="28"/>
          <w:vertAlign w:val="subscript"/>
          <w:lang w:val="uk-UA"/>
        </w:rPr>
        <w:t>1</w:t>
      </w:r>
      <w:r w:rsidRPr="00893D76">
        <w:rPr>
          <w:sz w:val="28"/>
          <w:lang w:val="uk-UA"/>
        </w:rPr>
        <w:t>=50</w:t>
      </w:r>
      <w:r w:rsidRPr="00893D76">
        <w:rPr>
          <w:sz w:val="28"/>
          <w:vertAlign w:val="superscript"/>
          <w:lang w:val="uk-UA"/>
        </w:rPr>
        <w:t>+0,5</w:t>
      </w:r>
      <w:r w:rsidRPr="00893D76">
        <w:rPr>
          <w:sz w:val="28"/>
          <w:lang w:val="uk-UA"/>
        </w:rPr>
        <w:t xml:space="preserve"> мм і D</w:t>
      </w:r>
      <w:r w:rsidRPr="00893D76">
        <w:rPr>
          <w:sz w:val="28"/>
          <w:vertAlign w:val="subscript"/>
          <w:lang w:val="uk-UA"/>
        </w:rPr>
        <w:t>2</w:t>
      </w:r>
      <w:r w:rsidRPr="00893D76">
        <w:rPr>
          <w:sz w:val="28"/>
          <w:lang w:val="uk-UA"/>
        </w:rPr>
        <w:t>=12</w:t>
      </w:r>
      <w:r w:rsidRPr="00893D76">
        <w:rPr>
          <w:sz w:val="28"/>
          <w:vertAlign w:val="superscript"/>
          <w:lang w:val="uk-UA"/>
        </w:rPr>
        <w:t>+0,035</w:t>
      </w:r>
      <w:r w:rsidRPr="00893D76">
        <w:rPr>
          <w:sz w:val="28"/>
          <w:lang w:val="uk-UA"/>
        </w:rPr>
        <w:t>, що ро</w:t>
      </w:r>
      <w:r w:rsidRPr="00893D76">
        <w:rPr>
          <w:sz w:val="28"/>
          <w:lang w:val="uk-UA"/>
        </w:rPr>
        <w:t>з</w:t>
      </w:r>
      <w:r w:rsidRPr="00893D76">
        <w:rPr>
          <w:sz w:val="28"/>
          <w:lang w:val="uk-UA"/>
        </w:rPr>
        <w:t>ташовані на відстані L=150 мм. Діаметри циліндричного та зрізаного пал</w:t>
      </w:r>
      <w:r w:rsidRPr="00893D76">
        <w:rPr>
          <w:sz w:val="28"/>
          <w:lang w:val="uk-UA"/>
        </w:rPr>
        <w:t>ь</w:t>
      </w:r>
      <w:r w:rsidRPr="00893D76">
        <w:rPr>
          <w:sz w:val="28"/>
          <w:lang w:val="uk-UA"/>
        </w:rPr>
        <w:t>ців відповідно d</w:t>
      </w:r>
      <w:r w:rsidRPr="00893D76">
        <w:rPr>
          <w:sz w:val="28"/>
          <w:vertAlign w:val="subscript"/>
          <w:lang w:val="uk-UA"/>
        </w:rPr>
        <w:t>1</w:t>
      </w:r>
      <w:r w:rsidRPr="00893D76">
        <w:rPr>
          <w:sz w:val="28"/>
          <w:lang w:val="uk-UA"/>
        </w:rPr>
        <w:t>=</w:t>
      </w:r>
      <w:r w:rsidR="00577C29">
        <w:rPr>
          <w:noProof/>
          <w:position w:val="-16"/>
          <w:sz w:val="28"/>
          <w:lang w:val="uk-UA" w:eastAsia="uk-UA"/>
        </w:rPr>
        <w:drawing>
          <wp:inline distT="0" distB="0" distL="0" distR="0">
            <wp:extent cx="522605" cy="308610"/>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7" cstate="print"/>
                    <a:srcRect/>
                    <a:stretch>
                      <a:fillRect/>
                    </a:stretch>
                  </pic:blipFill>
                  <pic:spPr bwMode="auto">
                    <a:xfrm>
                      <a:off x="0" y="0"/>
                      <a:ext cx="522605" cy="308610"/>
                    </a:xfrm>
                    <a:prstGeom prst="rect">
                      <a:avLst/>
                    </a:prstGeom>
                    <a:noFill/>
                    <a:ln w="9525">
                      <a:noFill/>
                      <a:miter lim="800000"/>
                      <a:headEnd/>
                      <a:tailEnd/>
                    </a:ln>
                  </pic:spPr>
                </pic:pic>
              </a:graphicData>
            </a:graphic>
          </wp:inline>
        </w:drawing>
      </w:r>
      <w:r w:rsidRPr="00893D76">
        <w:rPr>
          <w:sz w:val="28"/>
          <w:lang w:val="uk-UA"/>
        </w:rPr>
        <w:t xml:space="preserve"> і d</w:t>
      </w:r>
      <w:r w:rsidRPr="00893D76">
        <w:rPr>
          <w:sz w:val="28"/>
          <w:vertAlign w:val="subscript"/>
          <w:lang w:val="uk-UA"/>
        </w:rPr>
        <w:t>2</w:t>
      </w:r>
      <w:r w:rsidRPr="00893D76">
        <w:rPr>
          <w:sz w:val="28"/>
          <w:lang w:val="uk-UA"/>
        </w:rPr>
        <w:t>=</w:t>
      </w:r>
      <w:r w:rsidR="00577C29">
        <w:rPr>
          <w:noProof/>
          <w:position w:val="-16"/>
          <w:sz w:val="28"/>
          <w:lang w:val="uk-UA" w:eastAsia="uk-UA"/>
        </w:rPr>
        <w:drawing>
          <wp:inline distT="0" distB="0" distL="0" distR="0">
            <wp:extent cx="522605" cy="308610"/>
            <wp:effectExtent l="1905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8" cstate="print"/>
                    <a:srcRect/>
                    <a:stretch>
                      <a:fillRect/>
                    </a:stretch>
                  </pic:blipFill>
                  <pic:spPr bwMode="auto">
                    <a:xfrm>
                      <a:off x="0" y="0"/>
                      <a:ext cx="522605" cy="308610"/>
                    </a:xfrm>
                    <a:prstGeom prst="rect">
                      <a:avLst/>
                    </a:prstGeom>
                    <a:noFill/>
                    <a:ln w="9525">
                      <a:noFill/>
                      <a:miter lim="800000"/>
                      <a:headEnd/>
                      <a:tailEnd/>
                    </a:ln>
                  </pic:spPr>
                </pic:pic>
              </a:graphicData>
            </a:graphic>
          </wp:inline>
        </w:drawing>
      </w:r>
      <w:r w:rsidRPr="00893D76">
        <w:rPr>
          <w:sz w:val="28"/>
          <w:lang w:val="uk-UA"/>
        </w:rPr>
        <w:t>.</w:t>
      </w:r>
    </w:p>
    <w:p w:rsidR="00893D76" w:rsidRPr="00893D76" w:rsidRDefault="00893D76" w:rsidP="00893D76">
      <w:pPr>
        <w:jc w:val="both"/>
        <w:rPr>
          <w:sz w:val="28"/>
          <w:lang w:val="uk-UA"/>
        </w:rPr>
      </w:pPr>
      <w:r w:rsidRPr="00893D76">
        <w:rPr>
          <w:b/>
          <w:sz w:val="28"/>
          <w:lang w:val="uk-UA"/>
        </w:rPr>
        <w:tab/>
        <w:t>Розв'язання.</w:t>
      </w:r>
      <w:r w:rsidRPr="00893D76">
        <w:rPr>
          <w:sz w:val="28"/>
          <w:lang w:val="uk-UA"/>
        </w:rPr>
        <w:t xml:space="preserve"> Визначаємо найбільший зазор у з'єднанні отвору ø50</w:t>
      </w:r>
      <w:r w:rsidRPr="00893D76">
        <w:rPr>
          <w:sz w:val="28"/>
          <w:vertAlign w:val="superscript"/>
          <w:lang w:val="uk-UA"/>
        </w:rPr>
        <w:t>+0,05</w:t>
      </w:r>
      <w:r w:rsidRPr="00893D76">
        <w:rPr>
          <w:sz w:val="28"/>
          <w:lang w:val="uk-UA"/>
        </w:rPr>
        <w:t xml:space="preserve"> із пальцем</w:t>
      </w:r>
    </w:p>
    <w:p w:rsidR="00893D76" w:rsidRPr="00893D76" w:rsidRDefault="00893D76" w:rsidP="00893D76">
      <w:pPr>
        <w:jc w:val="center"/>
        <w:rPr>
          <w:sz w:val="28"/>
          <w:lang w:val="uk-UA"/>
        </w:rPr>
      </w:pPr>
      <w:r w:rsidRPr="00893D76">
        <w:rPr>
          <w:sz w:val="28"/>
          <w:lang w:val="uk-UA"/>
        </w:rPr>
        <w:t>S</w:t>
      </w:r>
      <w:r w:rsidRPr="00893D76">
        <w:rPr>
          <w:sz w:val="28"/>
          <w:vertAlign w:val="subscript"/>
          <w:lang w:val="uk-UA"/>
        </w:rPr>
        <w:t>max1</w:t>
      </w:r>
      <w:r w:rsidRPr="00893D76">
        <w:rPr>
          <w:sz w:val="28"/>
          <w:lang w:val="uk-UA"/>
        </w:rPr>
        <w:t>=0,05+0,10=0,15 мм</w:t>
      </w:r>
    </w:p>
    <w:p w:rsidR="00893D76" w:rsidRPr="00893D76" w:rsidRDefault="00893D76" w:rsidP="00893D76">
      <w:pPr>
        <w:jc w:val="both"/>
        <w:rPr>
          <w:sz w:val="28"/>
          <w:lang w:val="uk-UA"/>
        </w:rPr>
      </w:pPr>
      <w:r w:rsidRPr="00893D76">
        <w:rPr>
          <w:sz w:val="28"/>
          <w:lang w:val="uk-UA"/>
        </w:rPr>
        <w:tab/>
        <w:t>Розраховуємо найбільший зазор у з'єднанні отвору ø12</w:t>
      </w:r>
      <w:r w:rsidRPr="00893D76">
        <w:rPr>
          <w:sz w:val="28"/>
          <w:vertAlign w:val="superscript"/>
          <w:lang w:val="uk-UA"/>
        </w:rPr>
        <w:t>+0,035</w:t>
      </w:r>
      <w:r w:rsidRPr="00893D76">
        <w:rPr>
          <w:sz w:val="28"/>
          <w:lang w:val="uk-UA"/>
        </w:rPr>
        <w:t xml:space="preserve"> із пал</w:t>
      </w:r>
      <w:r w:rsidRPr="00893D76">
        <w:rPr>
          <w:sz w:val="28"/>
          <w:lang w:val="uk-UA"/>
        </w:rPr>
        <w:t>ь</w:t>
      </w:r>
      <w:r w:rsidRPr="00893D76">
        <w:rPr>
          <w:sz w:val="28"/>
          <w:lang w:val="uk-UA"/>
        </w:rPr>
        <w:t xml:space="preserve">цем </w:t>
      </w:r>
    </w:p>
    <w:p w:rsidR="00893D76" w:rsidRPr="00893D76" w:rsidRDefault="00893D76" w:rsidP="00893D76">
      <w:pPr>
        <w:jc w:val="center"/>
        <w:rPr>
          <w:sz w:val="28"/>
          <w:lang w:val="uk-UA"/>
        </w:rPr>
      </w:pPr>
      <w:r w:rsidRPr="00893D76">
        <w:rPr>
          <w:sz w:val="28"/>
          <w:lang w:val="uk-UA"/>
        </w:rPr>
        <w:t>S</w:t>
      </w:r>
      <w:r w:rsidRPr="00893D76">
        <w:rPr>
          <w:sz w:val="28"/>
          <w:vertAlign w:val="subscript"/>
          <w:lang w:val="uk-UA"/>
        </w:rPr>
        <w:t>max2</w:t>
      </w:r>
      <w:r w:rsidRPr="00893D76">
        <w:rPr>
          <w:sz w:val="28"/>
          <w:lang w:val="uk-UA"/>
        </w:rPr>
        <w:t>=0,035+0,07=0,105 мм</w:t>
      </w:r>
    </w:p>
    <w:p w:rsidR="00893D76" w:rsidRPr="00893D76" w:rsidRDefault="00893D76" w:rsidP="00893D76">
      <w:pPr>
        <w:jc w:val="both"/>
        <w:rPr>
          <w:sz w:val="28"/>
          <w:lang w:val="uk-UA"/>
        </w:rPr>
      </w:pPr>
      <w:r w:rsidRPr="00893D76">
        <w:rPr>
          <w:sz w:val="28"/>
          <w:lang w:val="uk-UA"/>
        </w:rPr>
        <w:tab/>
        <w:t>Визначаємо за формулою (4.8) найбільший можливий кут перекосу заготовки</w:t>
      </w:r>
    </w:p>
    <w:p w:rsidR="00893D76" w:rsidRPr="00893D76" w:rsidRDefault="00577C29" w:rsidP="00893D76">
      <w:pPr>
        <w:ind w:left="720" w:hanging="720"/>
        <w:jc w:val="center"/>
        <w:rPr>
          <w:sz w:val="28"/>
          <w:lang w:val="uk-UA"/>
        </w:rPr>
      </w:pPr>
      <w:r>
        <w:rPr>
          <w:noProof/>
          <w:position w:val="-28"/>
          <w:sz w:val="28"/>
          <w:lang w:val="uk-UA" w:eastAsia="uk-UA"/>
        </w:rPr>
        <w:drawing>
          <wp:inline distT="0" distB="0" distL="0" distR="0">
            <wp:extent cx="2078355" cy="46291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9" cstate="print"/>
                    <a:srcRect/>
                    <a:stretch>
                      <a:fillRect/>
                    </a:stretch>
                  </pic:blipFill>
                  <pic:spPr bwMode="auto">
                    <a:xfrm>
                      <a:off x="0" y="0"/>
                      <a:ext cx="2078355" cy="462915"/>
                    </a:xfrm>
                    <a:prstGeom prst="rect">
                      <a:avLst/>
                    </a:prstGeom>
                    <a:noFill/>
                    <a:ln w="9525">
                      <a:noFill/>
                      <a:miter lim="800000"/>
                      <a:headEnd/>
                      <a:tailEnd/>
                    </a:ln>
                  </pic:spPr>
                </pic:pic>
              </a:graphicData>
            </a:graphic>
          </wp:inline>
        </w:drawing>
      </w:r>
    </w:p>
    <w:p w:rsidR="00893D76" w:rsidRPr="00893D76" w:rsidRDefault="00893D76" w:rsidP="00893D76">
      <w:pPr>
        <w:jc w:val="both"/>
        <w:rPr>
          <w:sz w:val="28"/>
          <w:lang w:val="uk-UA"/>
        </w:rPr>
      </w:pPr>
      <w:r w:rsidRPr="00893D76">
        <w:rPr>
          <w:sz w:val="28"/>
          <w:lang w:val="uk-UA"/>
        </w:rPr>
        <w:tab/>
        <w:t>Таким чином можливий перекіс дорівнює 0,127 мм на довжині 150 мм, а кутова похибка α=4'.</w:t>
      </w:r>
    </w:p>
    <w:p w:rsidR="00893D76" w:rsidRPr="00893D76" w:rsidRDefault="00893D76" w:rsidP="00893D76">
      <w:pPr>
        <w:jc w:val="both"/>
        <w:rPr>
          <w:sz w:val="28"/>
          <w:lang w:val="uk-UA"/>
        </w:rPr>
      </w:pPr>
      <w:r w:rsidRPr="00893D76">
        <w:rPr>
          <w:sz w:val="28"/>
          <w:lang w:val="uk-UA"/>
        </w:rPr>
        <w:tab/>
        <w:t>Схему "площина–два отвори" широко використовують для базування корпусних і коробчатих заготовок (рисунок 4.36, а), бо базування просте, не вимагає створення спеціальних пристроїв для підтискання оброблюв</w:t>
      </w:r>
      <w:r w:rsidRPr="00893D76">
        <w:rPr>
          <w:sz w:val="28"/>
          <w:lang w:val="uk-UA"/>
        </w:rPr>
        <w:t>а</w:t>
      </w:r>
      <w:r w:rsidRPr="00893D76">
        <w:rPr>
          <w:sz w:val="28"/>
          <w:lang w:val="uk-UA"/>
        </w:rPr>
        <w:t>ної заготовки до напрямних і опорних базових пластин, забезпечує вільний доступ інструментів для обробки заготовок з різних сторін, дозволяє реал</w:t>
      </w:r>
      <w:r w:rsidRPr="00893D76">
        <w:rPr>
          <w:sz w:val="28"/>
          <w:lang w:val="uk-UA"/>
        </w:rPr>
        <w:t>і</w:t>
      </w:r>
      <w:r w:rsidRPr="00893D76">
        <w:rPr>
          <w:sz w:val="28"/>
          <w:lang w:val="uk-UA"/>
        </w:rPr>
        <w:t>зувати принцип постійності баз.</w:t>
      </w:r>
    </w:p>
    <w:p w:rsidR="00893D76" w:rsidRPr="00893D76" w:rsidRDefault="00893D76" w:rsidP="00893D76">
      <w:pPr>
        <w:jc w:val="both"/>
        <w:rPr>
          <w:sz w:val="28"/>
          <w:lang w:val="uk-UA"/>
        </w:rPr>
      </w:pPr>
      <w:r w:rsidRPr="00893D76">
        <w:rPr>
          <w:sz w:val="28"/>
          <w:lang w:val="uk-UA"/>
        </w:rPr>
        <w:tab/>
        <w:t xml:space="preserve">В умовах певної конфігурації деталі схема може трансформуватися базуванням на циліндричний виступ (рисунок 4.36, б), чи виточку (рисунок </w:t>
      </w:r>
    </w:p>
    <w:p w:rsidR="00893D76" w:rsidRPr="00893D76" w:rsidRDefault="00893D76" w:rsidP="00893D76">
      <w:pPr>
        <w:ind w:firstLine="993"/>
        <w:jc w:val="both"/>
        <w:rPr>
          <w:sz w:val="28"/>
          <w:lang w:val="uk-UA"/>
        </w:rPr>
      </w:pPr>
      <w:r w:rsidRPr="00893D76">
        <w:rPr>
          <w:sz w:val="28"/>
          <w:lang w:val="uk-UA"/>
        </w:rPr>
        <w:br w:type="page"/>
      </w:r>
      <w:r w:rsidRPr="00893D76">
        <w:rPr>
          <w:sz w:val="28"/>
          <w:lang w:val="uk-UA"/>
        </w:rPr>
        <w:lastRenderedPageBreak/>
        <w:pict>
          <v:shape id="_x0000_s1052" type="#_x0000_t202" style="position:absolute;left:0;text-align:left;margin-left:397.35pt;margin-top:65.9pt;width:43.2pt;height:554.4pt;z-index:251642880" o:allowincell="f" filled="f" stroked="f">
            <v:textbox style="layout-flow:vertical;mso-layout-flow-alt:bottom-to-top">
              <w:txbxContent>
                <w:p w:rsidR="001174E0" w:rsidRDefault="001174E0" w:rsidP="00893D76">
                  <w:pPr>
                    <w:pStyle w:val="1"/>
                    <w:rPr>
                      <w:snapToGrid/>
                    </w:rPr>
                  </w:pPr>
                  <w:r>
                    <w:rPr>
                      <w:snapToGrid/>
                    </w:rPr>
                    <w:t>Рисунок 4.36 – Можливі схеми базування корп</w:t>
                  </w:r>
                  <w:r>
                    <w:rPr>
                      <w:snapToGrid/>
                    </w:rPr>
                    <w:t>у</w:t>
                  </w:r>
                  <w:r>
                    <w:rPr>
                      <w:snapToGrid/>
                    </w:rPr>
                    <w:t>сних деталей</w:t>
                  </w:r>
                </w:p>
              </w:txbxContent>
            </v:textbox>
          </v:shape>
        </w:pict>
      </w:r>
      <w:r w:rsidR="00577C29">
        <w:rPr>
          <w:noProof/>
          <w:lang w:val="uk-UA" w:eastAsia="uk-UA"/>
        </w:rPr>
        <w:drawing>
          <wp:inline distT="0" distB="0" distL="0" distR="0">
            <wp:extent cx="4132580" cy="8894445"/>
            <wp:effectExtent l="19050" t="0" r="1270" b="0"/>
            <wp:docPr id="155" name="Рисунок 15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4"/>
                    <pic:cNvPicPr>
                      <a:picLocks noChangeAspect="1" noChangeArrowheads="1"/>
                    </pic:cNvPicPr>
                  </pic:nvPicPr>
                  <pic:blipFill>
                    <a:blip r:embed="rId150" cstate="print"/>
                    <a:srcRect/>
                    <a:stretch>
                      <a:fillRect/>
                    </a:stretch>
                  </pic:blipFill>
                  <pic:spPr bwMode="auto">
                    <a:xfrm>
                      <a:off x="0" y="0"/>
                      <a:ext cx="4132580" cy="8894445"/>
                    </a:xfrm>
                    <a:prstGeom prst="rect">
                      <a:avLst/>
                    </a:prstGeom>
                    <a:noFill/>
                    <a:ln w="9525">
                      <a:noFill/>
                      <a:miter lim="800000"/>
                      <a:headEnd/>
                      <a:tailEnd/>
                    </a:ln>
                  </pic:spPr>
                </pic:pic>
              </a:graphicData>
            </a:graphic>
          </wp:inline>
        </w:drawing>
      </w:r>
      <w:r w:rsidRPr="00893D76">
        <w:rPr>
          <w:sz w:val="28"/>
          <w:lang w:val="uk-UA"/>
        </w:rPr>
        <w:br w:type="page"/>
      </w:r>
      <w:r w:rsidRPr="00893D76">
        <w:rPr>
          <w:sz w:val="28"/>
          <w:lang w:val="uk-UA"/>
        </w:rPr>
        <w:lastRenderedPageBreak/>
        <w:t>4.36, в) і отвір збоку, який попереджує обертання заготовки навколо осі виступу чи виточки. У деяких випадках замість отвору використовується який-небудь елемент заготовки. Наприклад, точка 1 на ребрі жорсткості або точка 2 на фланці (рисунок 4.36, б).</w:t>
      </w:r>
    </w:p>
    <w:p w:rsidR="00893D76" w:rsidRPr="00893D76" w:rsidRDefault="00893D76" w:rsidP="00893D76">
      <w:pPr>
        <w:jc w:val="both"/>
        <w:rPr>
          <w:sz w:val="28"/>
          <w:lang w:val="uk-UA"/>
        </w:rPr>
      </w:pPr>
      <w:r w:rsidRPr="00893D76">
        <w:rPr>
          <w:sz w:val="28"/>
          <w:lang w:val="uk-UA"/>
        </w:rPr>
        <w:tab/>
        <w:t>Для виключення похибки базування як бази слід використовувати осі виступів, виточок, отворів (рисунок 4.36, г). Реалізація таких схем здій</w:t>
      </w:r>
      <w:r w:rsidRPr="00893D76">
        <w:rPr>
          <w:sz w:val="28"/>
          <w:lang w:val="uk-UA"/>
        </w:rPr>
        <w:t>с</w:t>
      </w:r>
      <w:r w:rsidRPr="00893D76">
        <w:rPr>
          <w:sz w:val="28"/>
          <w:lang w:val="uk-UA"/>
        </w:rPr>
        <w:t>нюється використанням плаваючих центруючих елементів і конічних п</w:t>
      </w:r>
      <w:r w:rsidRPr="00893D76">
        <w:rPr>
          <w:sz w:val="28"/>
          <w:lang w:val="uk-UA"/>
        </w:rPr>
        <w:t>а</w:t>
      </w:r>
      <w:r w:rsidRPr="00893D76">
        <w:rPr>
          <w:sz w:val="28"/>
          <w:lang w:val="uk-UA"/>
        </w:rPr>
        <w:t>льців (рисунок 4.37).</w:t>
      </w:r>
    </w:p>
    <w:p w:rsidR="00893D76" w:rsidRPr="00893D76" w:rsidRDefault="00577C29" w:rsidP="00893D76">
      <w:pPr>
        <w:jc w:val="center"/>
        <w:rPr>
          <w:sz w:val="28"/>
          <w:lang w:val="uk-UA"/>
        </w:rPr>
      </w:pPr>
      <w:r>
        <w:rPr>
          <w:noProof/>
          <w:sz w:val="28"/>
          <w:lang w:val="uk-UA" w:eastAsia="uk-UA"/>
        </w:rPr>
        <w:drawing>
          <wp:inline distT="0" distB="0" distL="0" distR="0">
            <wp:extent cx="3051810" cy="2909570"/>
            <wp:effectExtent l="19050" t="0" r="0" b="0"/>
            <wp:docPr id="156" name="Рисунок 15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4"/>
                    <pic:cNvPicPr>
                      <a:picLocks noChangeAspect="1" noChangeArrowheads="1"/>
                    </pic:cNvPicPr>
                  </pic:nvPicPr>
                  <pic:blipFill>
                    <a:blip r:embed="rId151" cstate="print"/>
                    <a:srcRect/>
                    <a:stretch>
                      <a:fillRect/>
                    </a:stretch>
                  </pic:blipFill>
                  <pic:spPr bwMode="auto">
                    <a:xfrm>
                      <a:off x="0" y="0"/>
                      <a:ext cx="3051810" cy="2909570"/>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jc w:val="center"/>
        <w:rPr>
          <w:sz w:val="28"/>
          <w:lang w:val="uk-UA"/>
        </w:rPr>
      </w:pPr>
      <w:r w:rsidRPr="00893D76">
        <w:rPr>
          <w:sz w:val="28"/>
          <w:lang w:val="uk-UA"/>
        </w:rPr>
        <w:t>Рисунок 4.37 – Базування заготовки на площину і осі</w:t>
      </w:r>
    </w:p>
    <w:p w:rsidR="00893D76" w:rsidRPr="00893D76" w:rsidRDefault="00893D76" w:rsidP="00893D76">
      <w:pPr>
        <w:jc w:val="center"/>
        <w:rPr>
          <w:sz w:val="28"/>
          <w:lang w:val="uk-UA"/>
        </w:rPr>
      </w:pPr>
      <w:r w:rsidRPr="00893D76">
        <w:rPr>
          <w:sz w:val="28"/>
          <w:lang w:val="uk-UA"/>
        </w:rPr>
        <w:t>коротких отворів</w:t>
      </w:r>
    </w:p>
    <w:p w:rsidR="00893D76" w:rsidRPr="00893D76" w:rsidRDefault="00893D76" w:rsidP="00893D76">
      <w:pPr>
        <w:rPr>
          <w:sz w:val="28"/>
          <w:lang w:val="uk-UA"/>
        </w:rPr>
      </w:pPr>
    </w:p>
    <w:p w:rsidR="00893D76" w:rsidRPr="00893D76" w:rsidRDefault="00893D76" w:rsidP="00893D76">
      <w:pPr>
        <w:rPr>
          <w:sz w:val="28"/>
          <w:lang w:val="uk-UA"/>
        </w:rPr>
      </w:pPr>
      <w:r w:rsidRPr="00893D76">
        <w:rPr>
          <w:sz w:val="28"/>
          <w:lang w:val="uk-UA"/>
        </w:rPr>
        <w:tab/>
        <w:t>Унаслідок того, що зазор посадки конічного пальця в корпус пр</w:t>
      </w:r>
      <w:r w:rsidRPr="00893D76">
        <w:rPr>
          <w:sz w:val="28"/>
          <w:lang w:val="uk-UA"/>
        </w:rPr>
        <w:t>и</w:t>
      </w:r>
      <w:r w:rsidRPr="00893D76">
        <w:rPr>
          <w:sz w:val="28"/>
          <w:lang w:val="uk-UA"/>
        </w:rPr>
        <w:t>строю значно менший від зазору посадки отвору і циліндричного пальця, похибка базування є малою величиною другого порядку і нею можна зне</w:t>
      </w:r>
      <w:r w:rsidRPr="00893D76">
        <w:rPr>
          <w:sz w:val="28"/>
          <w:lang w:val="uk-UA"/>
        </w:rPr>
        <w:t>х</w:t>
      </w:r>
      <w:r w:rsidRPr="00893D76">
        <w:rPr>
          <w:sz w:val="28"/>
          <w:lang w:val="uk-UA"/>
        </w:rPr>
        <w:t>тувати.</w:t>
      </w:r>
    </w:p>
    <w:p w:rsidR="00893D76" w:rsidRPr="00893D76" w:rsidRDefault="00893D76" w:rsidP="00893D76">
      <w:pPr>
        <w:ind w:firstLine="709"/>
        <w:jc w:val="both"/>
        <w:rPr>
          <w:sz w:val="28"/>
          <w:lang w:val="uk-UA"/>
        </w:rPr>
      </w:pPr>
      <w:r w:rsidRPr="00893D76">
        <w:rPr>
          <w:sz w:val="28"/>
          <w:lang w:val="uk-UA"/>
        </w:rPr>
        <w:t>При обробці великих, важких заготовок, коли їх установка на пальці утруднена внаслідок перекосів, або при обробці заготовок середніх розм</w:t>
      </w:r>
      <w:r w:rsidRPr="00893D76">
        <w:rPr>
          <w:sz w:val="28"/>
          <w:lang w:val="uk-UA"/>
        </w:rPr>
        <w:t>і</w:t>
      </w:r>
      <w:r w:rsidRPr="00893D76">
        <w:rPr>
          <w:sz w:val="28"/>
          <w:lang w:val="uk-UA"/>
        </w:rPr>
        <w:t>рів, якщо їх форма не дає змогу виконати базові отвори виконують баз</w:t>
      </w:r>
      <w:r w:rsidRPr="00893D76">
        <w:rPr>
          <w:sz w:val="28"/>
          <w:lang w:val="uk-UA"/>
        </w:rPr>
        <w:t>у</w:t>
      </w:r>
      <w:r w:rsidRPr="00893D76">
        <w:rPr>
          <w:sz w:val="28"/>
          <w:lang w:val="uk-UA"/>
        </w:rPr>
        <w:t>вання по трьох площинах.</w:t>
      </w:r>
    </w:p>
    <w:p w:rsidR="00893D76" w:rsidRPr="00893D76" w:rsidRDefault="00893D76" w:rsidP="00893D76">
      <w:pPr>
        <w:ind w:firstLine="709"/>
        <w:jc w:val="both"/>
        <w:rPr>
          <w:b/>
          <w:sz w:val="28"/>
          <w:lang w:val="uk-UA"/>
        </w:rPr>
      </w:pPr>
    </w:p>
    <w:p w:rsidR="00893D76" w:rsidRPr="00893D76" w:rsidRDefault="00893D76" w:rsidP="00893D76">
      <w:pPr>
        <w:ind w:firstLine="709"/>
        <w:jc w:val="both"/>
        <w:rPr>
          <w:b/>
          <w:sz w:val="28"/>
          <w:lang w:val="uk-UA"/>
        </w:rPr>
      </w:pPr>
      <w:r w:rsidRPr="00893D76">
        <w:rPr>
          <w:b/>
          <w:sz w:val="28"/>
          <w:lang w:val="uk-UA"/>
        </w:rPr>
        <w:t>Задачі.</w:t>
      </w:r>
    </w:p>
    <w:p w:rsidR="00893D76" w:rsidRPr="00893D76" w:rsidRDefault="00893D76" w:rsidP="00893D76">
      <w:pPr>
        <w:jc w:val="both"/>
        <w:rPr>
          <w:sz w:val="28"/>
          <w:lang w:val="uk-UA"/>
        </w:rPr>
      </w:pPr>
    </w:p>
    <w:p w:rsidR="00893D76" w:rsidRPr="00893D76" w:rsidRDefault="00893D76" w:rsidP="00893D76">
      <w:pPr>
        <w:ind w:firstLine="708"/>
        <w:jc w:val="both"/>
        <w:rPr>
          <w:sz w:val="28"/>
          <w:lang w:val="uk-UA"/>
        </w:rPr>
      </w:pPr>
      <w:r w:rsidRPr="00893D76">
        <w:rPr>
          <w:sz w:val="28"/>
          <w:lang w:val="uk-UA"/>
        </w:rPr>
        <w:t xml:space="preserve">4.20 При обробці пластина (рисунок 4.38) може базуватись на отвори 1 і 2 або 1 і 3. </w:t>
      </w:r>
    </w:p>
    <w:p w:rsidR="00893D76" w:rsidRPr="00893D76" w:rsidRDefault="00893D76" w:rsidP="00893D76">
      <w:pPr>
        <w:ind w:firstLine="708"/>
        <w:jc w:val="both"/>
        <w:rPr>
          <w:sz w:val="28"/>
          <w:lang w:val="uk-UA"/>
        </w:rPr>
      </w:pPr>
      <w:r w:rsidRPr="00893D76">
        <w:rPr>
          <w:sz w:val="28"/>
          <w:lang w:val="uk-UA"/>
        </w:rPr>
        <w:t xml:space="preserve">Визначити: </w:t>
      </w:r>
    </w:p>
    <w:p w:rsidR="00893D76" w:rsidRPr="00893D76" w:rsidRDefault="00893D76" w:rsidP="00893D76">
      <w:pPr>
        <w:ind w:firstLine="708"/>
        <w:jc w:val="both"/>
        <w:rPr>
          <w:sz w:val="28"/>
          <w:lang w:val="uk-UA"/>
        </w:rPr>
      </w:pPr>
      <w:r w:rsidRPr="00893D76">
        <w:rPr>
          <w:sz w:val="28"/>
          <w:lang w:val="uk-UA"/>
        </w:rPr>
        <w:t>а) яка схема базування забезпечує меншу величину похибки;</w:t>
      </w:r>
    </w:p>
    <w:p w:rsidR="00893D76" w:rsidRPr="00893D76" w:rsidRDefault="00893D76" w:rsidP="00893D76">
      <w:pPr>
        <w:ind w:firstLine="708"/>
        <w:jc w:val="both"/>
        <w:rPr>
          <w:sz w:val="28"/>
          <w:lang w:val="uk-UA"/>
        </w:rPr>
      </w:pPr>
      <w:r w:rsidRPr="00893D76">
        <w:rPr>
          <w:sz w:val="28"/>
          <w:lang w:val="uk-UA"/>
        </w:rPr>
        <w:t>б) можливу нерівномірність припуску внаслідок похибки базування при обробці поверхні А, якщо пластина базується на отвори 1 і 3;</w:t>
      </w:r>
    </w:p>
    <w:p w:rsidR="00893D76" w:rsidRPr="00893D76" w:rsidRDefault="00577C29" w:rsidP="00893D76">
      <w:pPr>
        <w:jc w:val="center"/>
        <w:rPr>
          <w:sz w:val="28"/>
          <w:lang w:val="uk-UA"/>
        </w:rPr>
      </w:pPr>
      <w:r>
        <w:rPr>
          <w:noProof/>
          <w:sz w:val="28"/>
          <w:lang w:val="uk-UA" w:eastAsia="uk-UA"/>
        </w:rPr>
        <w:lastRenderedPageBreak/>
        <w:drawing>
          <wp:inline distT="0" distB="0" distL="0" distR="0">
            <wp:extent cx="3799840" cy="2897505"/>
            <wp:effectExtent l="19050" t="0" r="0" b="0"/>
            <wp:docPr id="157" name="Рисунок 15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4"/>
                    <pic:cNvPicPr>
                      <a:picLocks noChangeAspect="1" noChangeArrowheads="1"/>
                    </pic:cNvPicPr>
                  </pic:nvPicPr>
                  <pic:blipFill>
                    <a:blip r:embed="rId152" cstate="print"/>
                    <a:srcRect/>
                    <a:stretch>
                      <a:fillRect/>
                    </a:stretch>
                  </pic:blipFill>
                  <pic:spPr bwMode="auto">
                    <a:xfrm>
                      <a:off x="0" y="0"/>
                      <a:ext cx="3799840" cy="2897505"/>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jc w:val="center"/>
        <w:rPr>
          <w:sz w:val="28"/>
          <w:lang w:val="uk-UA"/>
        </w:rPr>
      </w:pPr>
      <w:r w:rsidRPr="00893D76">
        <w:rPr>
          <w:sz w:val="28"/>
          <w:lang w:val="uk-UA"/>
        </w:rPr>
        <w:t>Рисунок 4.38 – Пластина (до задачі 4.20)</w:t>
      </w:r>
    </w:p>
    <w:p w:rsidR="00893D76" w:rsidRPr="00893D76" w:rsidRDefault="00893D76" w:rsidP="00893D76">
      <w:pPr>
        <w:ind w:firstLine="708"/>
        <w:jc w:val="both"/>
        <w:rPr>
          <w:sz w:val="28"/>
          <w:lang w:val="uk-UA"/>
        </w:rPr>
      </w:pPr>
    </w:p>
    <w:p w:rsidR="00893D76" w:rsidRPr="00893D76" w:rsidRDefault="00893D76" w:rsidP="00893D76">
      <w:pPr>
        <w:ind w:firstLine="720"/>
        <w:jc w:val="both"/>
        <w:rPr>
          <w:sz w:val="28"/>
          <w:lang w:val="uk-UA"/>
        </w:rPr>
      </w:pPr>
      <w:r w:rsidRPr="00893D76">
        <w:rPr>
          <w:sz w:val="28"/>
          <w:lang w:val="uk-UA"/>
        </w:rPr>
        <w:t>в) максимально можливе відхилення від паралельності поверхні А відносно поверхні В, якщо відхилення від перпендикулярності поверхні Б відносно поверхні В становить 0,05/200 мм/мм а похибка методу обробки поверхні А – 0,02/200 мм/мм.</w:t>
      </w:r>
    </w:p>
    <w:p w:rsidR="00893D76" w:rsidRPr="00893D76" w:rsidRDefault="00893D76" w:rsidP="00893D76">
      <w:pPr>
        <w:jc w:val="both"/>
        <w:rPr>
          <w:sz w:val="28"/>
          <w:lang w:val="uk-UA"/>
        </w:rPr>
      </w:pPr>
      <w:r w:rsidRPr="00893D76">
        <w:rPr>
          <w:sz w:val="28"/>
          <w:lang w:val="uk-UA"/>
        </w:rPr>
        <w:tab/>
        <w:t>4.21 Поверхні 1 і 2 пластини фрезерують по черзі на двох операціях при базуванні на площину і два отвори D</w:t>
      </w:r>
      <w:r w:rsidRPr="00893D76">
        <w:rPr>
          <w:sz w:val="28"/>
          <w:vertAlign w:val="subscript"/>
          <w:lang w:val="uk-UA"/>
        </w:rPr>
        <w:t>1</w:t>
      </w:r>
      <w:r w:rsidRPr="00893D76">
        <w:rPr>
          <w:sz w:val="28"/>
          <w:lang w:val="uk-UA"/>
        </w:rPr>
        <w:t xml:space="preserve"> і D</w:t>
      </w:r>
      <w:r w:rsidRPr="00893D76">
        <w:rPr>
          <w:sz w:val="28"/>
          <w:vertAlign w:val="subscript"/>
          <w:lang w:val="uk-UA"/>
        </w:rPr>
        <w:t>2</w:t>
      </w:r>
      <w:r w:rsidRPr="00893D76">
        <w:rPr>
          <w:sz w:val="28"/>
          <w:lang w:val="uk-UA"/>
        </w:rPr>
        <w:t xml:space="preserve"> . Визначити найбільшу к</w:t>
      </w:r>
      <w:r w:rsidRPr="00893D76">
        <w:rPr>
          <w:sz w:val="28"/>
          <w:lang w:val="uk-UA"/>
        </w:rPr>
        <w:t>у</w:t>
      </w:r>
      <w:r w:rsidRPr="00893D76">
        <w:rPr>
          <w:sz w:val="28"/>
          <w:lang w:val="uk-UA"/>
        </w:rPr>
        <w:t>тову похибку в розташуванні оброблених поверхонь (рисунок 4.39, табл</w:t>
      </w:r>
      <w:r w:rsidRPr="00893D76">
        <w:rPr>
          <w:sz w:val="28"/>
          <w:lang w:val="uk-UA"/>
        </w:rPr>
        <w:t>и</w:t>
      </w:r>
      <w:r w:rsidRPr="00893D76">
        <w:rPr>
          <w:sz w:val="28"/>
          <w:lang w:val="uk-UA"/>
        </w:rPr>
        <w:t>ця 4.13).</w:t>
      </w:r>
    </w:p>
    <w:p w:rsidR="00893D76" w:rsidRPr="00893D76" w:rsidRDefault="00893D76" w:rsidP="00893D76">
      <w:pPr>
        <w:jc w:val="both"/>
        <w:rPr>
          <w:sz w:val="28"/>
          <w:lang w:val="uk-UA"/>
        </w:rPr>
      </w:pPr>
    </w:p>
    <w:p w:rsidR="00893D76" w:rsidRPr="00893D76" w:rsidRDefault="00577C29" w:rsidP="00893D76">
      <w:pPr>
        <w:keepNext/>
        <w:jc w:val="center"/>
        <w:outlineLvl w:val="0"/>
        <w:rPr>
          <w:snapToGrid w:val="0"/>
          <w:sz w:val="28"/>
          <w:lang w:val="uk-UA"/>
        </w:rPr>
      </w:pPr>
      <w:r>
        <w:rPr>
          <w:noProof/>
          <w:sz w:val="28"/>
          <w:lang w:val="uk-UA" w:eastAsia="uk-UA"/>
        </w:rPr>
        <w:drawing>
          <wp:inline distT="0" distB="0" distL="0" distR="0">
            <wp:extent cx="2968625" cy="2980690"/>
            <wp:effectExtent l="19050" t="0" r="3175" b="0"/>
            <wp:docPr id="158" name="Рисунок 15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4"/>
                    <pic:cNvPicPr>
                      <a:picLocks noChangeAspect="1" noChangeArrowheads="1"/>
                    </pic:cNvPicPr>
                  </pic:nvPicPr>
                  <pic:blipFill>
                    <a:blip r:embed="rId153" cstate="print"/>
                    <a:srcRect/>
                    <a:stretch>
                      <a:fillRect/>
                    </a:stretch>
                  </pic:blipFill>
                  <pic:spPr bwMode="auto">
                    <a:xfrm>
                      <a:off x="0" y="0"/>
                      <a:ext cx="2968625" cy="2980690"/>
                    </a:xfrm>
                    <a:prstGeom prst="rect">
                      <a:avLst/>
                    </a:prstGeom>
                    <a:noFill/>
                    <a:ln w="9525">
                      <a:noFill/>
                      <a:miter lim="800000"/>
                      <a:headEnd/>
                      <a:tailEnd/>
                    </a:ln>
                  </pic:spPr>
                </pic:pic>
              </a:graphicData>
            </a:graphic>
          </wp:inline>
        </w:drawing>
      </w:r>
    </w:p>
    <w:p w:rsidR="00893D76" w:rsidRPr="00893D76" w:rsidRDefault="00893D76" w:rsidP="00893D76">
      <w:pPr>
        <w:keepNext/>
        <w:jc w:val="center"/>
        <w:outlineLvl w:val="0"/>
        <w:rPr>
          <w:snapToGrid w:val="0"/>
          <w:sz w:val="28"/>
          <w:lang w:val="uk-UA"/>
        </w:rPr>
      </w:pPr>
    </w:p>
    <w:p w:rsidR="00893D76" w:rsidRPr="00893D76" w:rsidRDefault="00893D76" w:rsidP="00893D76">
      <w:pPr>
        <w:keepNext/>
        <w:jc w:val="center"/>
        <w:outlineLvl w:val="0"/>
        <w:rPr>
          <w:snapToGrid w:val="0"/>
          <w:sz w:val="28"/>
          <w:lang w:val="uk-UA"/>
        </w:rPr>
      </w:pPr>
      <w:r w:rsidRPr="00893D76">
        <w:rPr>
          <w:snapToGrid w:val="0"/>
          <w:sz w:val="28"/>
          <w:lang w:val="uk-UA"/>
        </w:rPr>
        <w:t>Рисунок 4.39 – До задачі 4.21</w:t>
      </w:r>
    </w:p>
    <w:p w:rsidR="00893D76" w:rsidRPr="00893D76" w:rsidRDefault="00893D76" w:rsidP="00893D76">
      <w:pPr>
        <w:keepNext/>
        <w:spacing w:line="235" w:lineRule="auto"/>
        <w:ind w:firstLine="284"/>
        <w:outlineLvl w:val="0"/>
        <w:rPr>
          <w:snapToGrid w:val="0"/>
          <w:sz w:val="28"/>
          <w:lang w:val="uk-UA"/>
        </w:rPr>
      </w:pPr>
      <w:r w:rsidRPr="00893D76">
        <w:rPr>
          <w:snapToGrid w:val="0"/>
          <w:sz w:val="28"/>
          <w:lang w:val="uk-UA"/>
        </w:rPr>
        <w:br w:type="page"/>
      </w:r>
      <w:r w:rsidRPr="00893D76">
        <w:rPr>
          <w:snapToGrid w:val="0"/>
          <w:sz w:val="28"/>
          <w:lang w:val="uk-UA"/>
        </w:rPr>
        <w:lastRenderedPageBreak/>
        <w:t>Таблиця 4.13 – Вихідні дані до задачі 4.21</w:t>
      </w:r>
    </w:p>
    <w:p w:rsidR="00893D76" w:rsidRPr="00893D76" w:rsidRDefault="00893D76" w:rsidP="00893D76">
      <w:pPr>
        <w:spacing w:line="235" w:lineRule="auto"/>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00"/>
        <w:gridCol w:w="1440"/>
        <w:gridCol w:w="1260"/>
        <w:gridCol w:w="1440"/>
        <w:gridCol w:w="1260"/>
        <w:gridCol w:w="720"/>
        <w:gridCol w:w="720"/>
        <w:gridCol w:w="720"/>
      </w:tblGrid>
      <w:tr w:rsidR="00893D76" w:rsidRPr="00893D76">
        <w:tblPrEx>
          <w:tblCellMar>
            <w:top w:w="0" w:type="dxa"/>
            <w:bottom w:w="0" w:type="dxa"/>
          </w:tblCellMar>
        </w:tblPrEx>
        <w:trPr>
          <w:cantSplit/>
          <w:jc w:val="center"/>
        </w:trPr>
        <w:tc>
          <w:tcPr>
            <w:tcW w:w="900" w:type="dxa"/>
            <w:vMerge w:val="restart"/>
            <w:vAlign w:val="center"/>
          </w:tcPr>
          <w:p w:rsidR="00893D76" w:rsidRPr="00893D76" w:rsidRDefault="00893D76" w:rsidP="00893D76">
            <w:pPr>
              <w:spacing w:line="235" w:lineRule="auto"/>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2700" w:type="dxa"/>
            <w:gridSpan w:val="2"/>
            <w:vAlign w:val="center"/>
          </w:tcPr>
          <w:p w:rsidR="00893D76" w:rsidRPr="00893D76" w:rsidRDefault="00893D76" w:rsidP="00893D76">
            <w:pPr>
              <w:spacing w:line="235" w:lineRule="auto"/>
              <w:jc w:val="center"/>
              <w:rPr>
                <w:sz w:val="28"/>
                <w:lang w:val="uk-UA"/>
              </w:rPr>
            </w:pPr>
            <w:r w:rsidRPr="00893D76">
              <w:rPr>
                <w:sz w:val="28"/>
                <w:lang w:val="uk-UA"/>
              </w:rPr>
              <w:t>Діаметр базових отворів заготовки, мм</w:t>
            </w:r>
          </w:p>
        </w:tc>
        <w:tc>
          <w:tcPr>
            <w:tcW w:w="2700" w:type="dxa"/>
            <w:gridSpan w:val="2"/>
            <w:vAlign w:val="center"/>
          </w:tcPr>
          <w:p w:rsidR="00893D76" w:rsidRPr="00893D76" w:rsidRDefault="00893D76" w:rsidP="00893D76">
            <w:pPr>
              <w:spacing w:line="235" w:lineRule="auto"/>
              <w:jc w:val="center"/>
              <w:rPr>
                <w:sz w:val="28"/>
                <w:lang w:val="uk-UA"/>
              </w:rPr>
            </w:pPr>
            <w:r w:rsidRPr="00893D76">
              <w:rPr>
                <w:sz w:val="28"/>
                <w:lang w:val="uk-UA"/>
              </w:rPr>
              <w:t>Діаметр установчих пальців, мм</w:t>
            </w:r>
          </w:p>
        </w:tc>
        <w:tc>
          <w:tcPr>
            <w:tcW w:w="2160" w:type="dxa"/>
            <w:gridSpan w:val="3"/>
            <w:vAlign w:val="center"/>
          </w:tcPr>
          <w:p w:rsidR="00893D76" w:rsidRPr="00893D76" w:rsidRDefault="00893D76" w:rsidP="00893D76">
            <w:pPr>
              <w:spacing w:line="235" w:lineRule="auto"/>
              <w:jc w:val="center"/>
              <w:rPr>
                <w:sz w:val="28"/>
                <w:lang w:val="uk-UA"/>
              </w:rPr>
            </w:pPr>
            <w:r w:rsidRPr="00893D76">
              <w:rPr>
                <w:sz w:val="28"/>
                <w:lang w:val="uk-UA"/>
              </w:rPr>
              <w:t>Розміри розт</w:t>
            </w:r>
            <w:r w:rsidRPr="00893D76">
              <w:rPr>
                <w:sz w:val="28"/>
                <w:lang w:val="uk-UA"/>
              </w:rPr>
              <w:t>а</w:t>
            </w:r>
            <w:r w:rsidRPr="00893D76">
              <w:rPr>
                <w:sz w:val="28"/>
                <w:lang w:val="uk-UA"/>
              </w:rPr>
              <w:t>шування баз</w:t>
            </w:r>
            <w:r w:rsidRPr="00893D76">
              <w:rPr>
                <w:sz w:val="28"/>
                <w:lang w:val="uk-UA"/>
              </w:rPr>
              <w:t>о</w:t>
            </w:r>
            <w:r w:rsidRPr="00893D76">
              <w:rPr>
                <w:sz w:val="28"/>
                <w:lang w:val="uk-UA"/>
              </w:rPr>
              <w:t>вих отворів, мм</w:t>
            </w:r>
          </w:p>
        </w:tc>
      </w:tr>
      <w:tr w:rsidR="00893D76" w:rsidRPr="00893D76">
        <w:tblPrEx>
          <w:tblCellMar>
            <w:top w:w="0" w:type="dxa"/>
            <w:bottom w:w="0" w:type="dxa"/>
          </w:tblCellMar>
        </w:tblPrEx>
        <w:trPr>
          <w:cantSplit/>
          <w:jc w:val="center"/>
        </w:trPr>
        <w:tc>
          <w:tcPr>
            <w:tcW w:w="900" w:type="dxa"/>
            <w:vMerge/>
            <w:vAlign w:val="center"/>
          </w:tcPr>
          <w:p w:rsidR="00893D76" w:rsidRPr="00893D76" w:rsidRDefault="00893D76" w:rsidP="00893D76">
            <w:pPr>
              <w:spacing w:line="235" w:lineRule="auto"/>
              <w:jc w:val="center"/>
              <w:rPr>
                <w:sz w:val="28"/>
                <w:lang w:val="uk-UA"/>
              </w:rPr>
            </w:pP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D</w:t>
            </w:r>
            <w:r w:rsidRPr="00893D76">
              <w:rPr>
                <w:sz w:val="28"/>
                <w:vertAlign w:val="subscript"/>
                <w:lang w:val="uk-UA"/>
              </w:rPr>
              <w:t>1</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D</w:t>
            </w:r>
            <w:r w:rsidRPr="00893D76">
              <w:rPr>
                <w:sz w:val="28"/>
                <w:vertAlign w:val="subscript"/>
                <w:lang w:val="uk-UA"/>
              </w:rPr>
              <w:t>2</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d</w:t>
            </w:r>
            <w:r w:rsidRPr="00893D76">
              <w:rPr>
                <w:sz w:val="28"/>
                <w:vertAlign w:val="subscript"/>
                <w:lang w:val="uk-UA"/>
              </w:rPr>
              <w:t>1</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d</w:t>
            </w:r>
            <w:r w:rsidRPr="00893D76">
              <w:rPr>
                <w:sz w:val="28"/>
                <w:vertAlign w:val="subscript"/>
                <w:lang w:val="uk-UA"/>
              </w:rPr>
              <w:t>2</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А</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Б</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L</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1</w:t>
            </w:r>
          </w:p>
        </w:tc>
        <w:tc>
          <w:tcPr>
            <w:tcW w:w="1440" w:type="dxa"/>
            <w:vAlign w:val="center"/>
          </w:tcPr>
          <w:p w:rsidR="00893D76" w:rsidRPr="00893D76" w:rsidRDefault="00893D76" w:rsidP="00893D76">
            <w:pPr>
              <w:spacing w:line="235" w:lineRule="auto"/>
              <w:jc w:val="center"/>
              <w:rPr>
                <w:sz w:val="28"/>
                <w:vertAlign w:val="superscript"/>
                <w:lang w:val="uk-UA"/>
              </w:rPr>
            </w:pPr>
            <w:r w:rsidRPr="00893D76">
              <w:rPr>
                <w:sz w:val="28"/>
                <w:lang w:val="uk-UA"/>
              </w:rPr>
              <w:t>10</w:t>
            </w:r>
            <w:r w:rsidRPr="00893D76">
              <w:rPr>
                <w:sz w:val="28"/>
                <w:vertAlign w:val="superscript"/>
                <w:lang w:val="uk-UA"/>
              </w:rPr>
              <w:t>+0,022</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10</w:t>
            </w:r>
            <w:r w:rsidRPr="00893D76">
              <w:rPr>
                <w:sz w:val="28"/>
                <w:vertAlign w:val="superscript"/>
                <w:lang w:val="uk-UA"/>
              </w:rPr>
              <w:t>+0,022</w:t>
            </w:r>
          </w:p>
        </w:tc>
        <w:tc>
          <w:tcPr>
            <w:tcW w:w="144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19050" t="0" r="889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4"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126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19050" t="0" r="889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5"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200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150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2</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70</w:t>
            </w:r>
            <w:r w:rsidRPr="00893D76">
              <w:rPr>
                <w:sz w:val="28"/>
                <w:vertAlign w:val="superscript"/>
                <w:lang w:val="uk-UA"/>
              </w:rPr>
              <w:t>+0,046</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10</w:t>
            </w:r>
            <w:r w:rsidRPr="00893D76">
              <w:rPr>
                <w:sz w:val="28"/>
                <w:vertAlign w:val="superscript"/>
                <w:lang w:val="uk-UA"/>
              </w:rPr>
              <w:t>0,015</w:t>
            </w:r>
          </w:p>
        </w:tc>
        <w:tc>
          <w:tcPr>
            <w:tcW w:w="144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0" t="0" r="889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6"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126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19050" t="0" r="889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7"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220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150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3</w:t>
            </w:r>
          </w:p>
        </w:tc>
        <w:tc>
          <w:tcPr>
            <w:tcW w:w="1440" w:type="dxa"/>
            <w:vAlign w:val="center"/>
          </w:tcPr>
          <w:p w:rsidR="00893D76" w:rsidRPr="00893D76" w:rsidRDefault="00893D76" w:rsidP="00893D76">
            <w:pPr>
              <w:spacing w:line="235" w:lineRule="auto"/>
              <w:jc w:val="center"/>
              <w:rPr>
                <w:sz w:val="28"/>
                <w:vertAlign w:val="superscript"/>
                <w:lang w:val="uk-UA"/>
              </w:rPr>
            </w:pPr>
            <w:r w:rsidRPr="00893D76">
              <w:rPr>
                <w:sz w:val="28"/>
                <w:lang w:val="uk-UA"/>
              </w:rPr>
              <w:t>6</w:t>
            </w:r>
            <w:r w:rsidRPr="00893D76">
              <w:rPr>
                <w:sz w:val="28"/>
                <w:vertAlign w:val="superscript"/>
                <w:lang w:val="uk-UA"/>
              </w:rPr>
              <w:t>+0,015</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6</w:t>
            </w:r>
            <w:r w:rsidRPr="00893D76">
              <w:rPr>
                <w:sz w:val="28"/>
                <w:vertAlign w:val="superscript"/>
                <w:lang w:val="uk-UA"/>
              </w:rPr>
              <w:t>+0,015</w:t>
            </w:r>
          </w:p>
        </w:tc>
        <w:tc>
          <w:tcPr>
            <w:tcW w:w="144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10540" cy="308610"/>
                  <wp:effectExtent l="0" t="0" r="381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8" cstate="print"/>
                          <a:srcRect/>
                          <a:stretch>
                            <a:fillRect/>
                          </a:stretch>
                        </pic:blipFill>
                        <pic:spPr bwMode="auto">
                          <a:xfrm>
                            <a:off x="0" y="0"/>
                            <a:ext cx="510540" cy="308610"/>
                          </a:xfrm>
                          <a:prstGeom prst="rect">
                            <a:avLst/>
                          </a:prstGeom>
                          <a:noFill/>
                          <a:ln w="9525">
                            <a:noFill/>
                            <a:miter lim="800000"/>
                            <a:headEnd/>
                            <a:tailEnd/>
                          </a:ln>
                        </pic:spPr>
                      </pic:pic>
                    </a:graphicData>
                  </a:graphic>
                </wp:inline>
              </w:drawing>
            </w:r>
          </w:p>
        </w:tc>
        <w:tc>
          <w:tcPr>
            <w:tcW w:w="126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10540" cy="308610"/>
                  <wp:effectExtent l="0" t="0" r="381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59" cstate="print"/>
                          <a:srcRect/>
                          <a:stretch>
                            <a:fillRect/>
                          </a:stretch>
                        </pic:blipFill>
                        <pic:spPr bwMode="auto">
                          <a:xfrm>
                            <a:off x="0" y="0"/>
                            <a:ext cx="510540" cy="308610"/>
                          </a:xfrm>
                          <a:prstGeom prst="rect">
                            <a:avLst/>
                          </a:prstGeom>
                          <a:noFill/>
                          <a:ln w="9525">
                            <a:noFill/>
                            <a:miter lim="800000"/>
                            <a:headEnd/>
                            <a:tailEnd/>
                          </a:ln>
                        </pic:spPr>
                      </pic:pic>
                    </a:graphicData>
                  </a:graphic>
                </wp:inline>
              </w:drawing>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170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4</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20</w:t>
            </w:r>
            <w:r w:rsidRPr="00893D76">
              <w:rPr>
                <w:sz w:val="28"/>
                <w:vertAlign w:val="superscript"/>
                <w:lang w:val="uk-UA"/>
              </w:rPr>
              <w:t>+0,033</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60</w:t>
            </w:r>
            <w:r w:rsidRPr="00893D76">
              <w:rPr>
                <w:sz w:val="28"/>
                <w:vertAlign w:val="superscript"/>
                <w:lang w:val="uk-UA"/>
              </w:rPr>
              <w:t>+0,046</w:t>
            </w:r>
          </w:p>
        </w:tc>
        <w:tc>
          <w:tcPr>
            <w:tcW w:w="144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93725" cy="30861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0" cstate="print"/>
                          <a:srcRect/>
                          <a:stretch>
                            <a:fillRect/>
                          </a:stretch>
                        </pic:blipFill>
                        <pic:spPr bwMode="auto">
                          <a:xfrm>
                            <a:off x="0" y="0"/>
                            <a:ext cx="593725" cy="308610"/>
                          </a:xfrm>
                          <a:prstGeom prst="rect">
                            <a:avLst/>
                          </a:prstGeom>
                          <a:noFill/>
                          <a:ln w="9525">
                            <a:noFill/>
                            <a:miter lim="800000"/>
                            <a:headEnd/>
                            <a:tailEnd/>
                          </a:ln>
                        </pic:spPr>
                      </pic:pic>
                    </a:graphicData>
                  </a:graphic>
                </wp:inline>
              </w:drawing>
            </w:r>
          </w:p>
        </w:tc>
        <w:tc>
          <w:tcPr>
            <w:tcW w:w="126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0" t="0" r="889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1"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240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5</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15</w:t>
            </w:r>
            <w:r w:rsidRPr="00893D76">
              <w:rPr>
                <w:sz w:val="28"/>
                <w:vertAlign w:val="superscript"/>
                <w:lang w:val="uk-UA"/>
              </w:rPr>
              <w:t>+0,027</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15</w:t>
            </w:r>
            <w:r w:rsidRPr="00893D76">
              <w:rPr>
                <w:sz w:val="28"/>
                <w:vertAlign w:val="superscript"/>
                <w:lang w:val="uk-UA"/>
              </w:rPr>
              <w:t>+0,027</w:t>
            </w:r>
          </w:p>
        </w:tc>
        <w:tc>
          <w:tcPr>
            <w:tcW w:w="144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19050" t="0" r="889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2"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126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19050" t="0" r="889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3"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300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320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6</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120</w:t>
            </w:r>
            <w:r w:rsidRPr="00893D76">
              <w:rPr>
                <w:sz w:val="28"/>
                <w:vertAlign w:val="superscript"/>
                <w:lang w:val="uk-UA"/>
              </w:rPr>
              <w:t>+0,054</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10</w:t>
            </w:r>
            <w:r w:rsidRPr="00893D76">
              <w:rPr>
                <w:sz w:val="28"/>
                <w:vertAlign w:val="superscript"/>
                <w:lang w:val="uk-UA"/>
              </w:rPr>
              <w:t>+0,027</w:t>
            </w:r>
          </w:p>
        </w:tc>
        <w:tc>
          <w:tcPr>
            <w:tcW w:w="144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664845" cy="308610"/>
                  <wp:effectExtent l="19050" t="0" r="190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4" cstate="print"/>
                          <a:srcRect/>
                          <a:stretch>
                            <a:fillRect/>
                          </a:stretch>
                        </pic:blipFill>
                        <pic:spPr bwMode="auto">
                          <a:xfrm>
                            <a:off x="0" y="0"/>
                            <a:ext cx="664845" cy="308610"/>
                          </a:xfrm>
                          <a:prstGeom prst="rect">
                            <a:avLst/>
                          </a:prstGeom>
                          <a:noFill/>
                          <a:ln w="9525">
                            <a:noFill/>
                            <a:miter lim="800000"/>
                            <a:headEnd/>
                            <a:tailEnd/>
                          </a:ln>
                        </pic:spPr>
                      </pic:pic>
                    </a:graphicData>
                  </a:graphic>
                </wp:inline>
              </w:drawing>
            </w:r>
          </w:p>
        </w:tc>
        <w:tc>
          <w:tcPr>
            <w:tcW w:w="126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260985"/>
                  <wp:effectExtent l="19050" t="0" r="889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65" cstate="print"/>
                          <a:srcRect/>
                          <a:stretch>
                            <a:fillRect/>
                          </a:stretch>
                        </pic:blipFill>
                        <pic:spPr bwMode="auto">
                          <a:xfrm>
                            <a:off x="0" y="0"/>
                            <a:ext cx="581660" cy="260985"/>
                          </a:xfrm>
                          <a:prstGeom prst="rect">
                            <a:avLst/>
                          </a:prstGeom>
                          <a:noFill/>
                          <a:ln w="9525">
                            <a:noFill/>
                            <a:miter lim="800000"/>
                            <a:headEnd/>
                            <a:tailEnd/>
                          </a:ln>
                        </pic:spPr>
                      </pic:pic>
                    </a:graphicData>
                  </a:graphic>
                </wp:inline>
              </w:drawing>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250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200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7</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8</w:t>
            </w:r>
            <w:r w:rsidRPr="00893D76">
              <w:rPr>
                <w:sz w:val="28"/>
                <w:vertAlign w:val="superscript"/>
                <w:lang w:val="uk-UA"/>
              </w:rPr>
              <w:t>+0,022</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8</w:t>
            </w:r>
            <w:r w:rsidRPr="00893D76">
              <w:rPr>
                <w:sz w:val="28"/>
                <w:vertAlign w:val="superscript"/>
                <w:lang w:val="uk-UA"/>
              </w:rPr>
              <w:t>+0,015</w:t>
            </w:r>
          </w:p>
        </w:tc>
        <w:tc>
          <w:tcPr>
            <w:tcW w:w="144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10540" cy="308610"/>
                  <wp:effectExtent l="0" t="0" r="381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66" cstate="print"/>
                          <a:srcRect/>
                          <a:stretch>
                            <a:fillRect/>
                          </a:stretch>
                        </pic:blipFill>
                        <pic:spPr bwMode="auto">
                          <a:xfrm>
                            <a:off x="0" y="0"/>
                            <a:ext cx="510540" cy="308610"/>
                          </a:xfrm>
                          <a:prstGeom prst="rect">
                            <a:avLst/>
                          </a:prstGeom>
                          <a:noFill/>
                          <a:ln w="9525">
                            <a:noFill/>
                            <a:miter lim="800000"/>
                            <a:headEnd/>
                            <a:tailEnd/>
                          </a:ln>
                        </pic:spPr>
                      </pic:pic>
                    </a:graphicData>
                  </a:graphic>
                </wp:inline>
              </w:drawing>
            </w:r>
          </w:p>
        </w:tc>
        <w:tc>
          <w:tcPr>
            <w:tcW w:w="126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10540" cy="308610"/>
                  <wp:effectExtent l="0" t="0" r="381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67" cstate="print"/>
                          <a:srcRect/>
                          <a:stretch>
                            <a:fillRect/>
                          </a:stretch>
                        </pic:blipFill>
                        <pic:spPr bwMode="auto">
                          <a:xfrm>
                            <a:off x="0" y="0"/>
                            <a:ext cx="510540" cy="308610"/>
                          </a:xfrm>
                          <a:prstGeom prst="rect">
                            <a:avLst/>
                          </a:prstGeom>
                          <a:noFill/>
                          <a:ln w="9525">
                            <a:noFill/>
                            <a:miter lim="800000"/>
                            <a:headEnd/>
                            <a:tailEnd/>
                          </a:ln>
                        </pic:spPr>
                      </pic:pic>
                    </a:graphicData>
                  </a:graphic>
                </wp:inline>
              </w:drawing>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250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8</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80</w:t>
            </w:r>
            <w:r w:rsidRPr="00893D76">
              <w:rPr>
                <w:sz w:val="28"/>
                <w:vertAlign w:val="superscript"/>
                <w:lang w:val="uk-UA"/>
              </w:rPr>
              <w:t>+0,059</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15</w:t>
            </w:r>
            <w:r w:rsidRPr="00893D76">
              <w:rPr>
                <w:sz w:val="28"/>
                <w:vertAlign w:val="superscript"/>
                <w:lang w:val="uk-UA"/>
              </w:rPr>
              <w:t>+0,027</w:t>
            </w:r>
          </w:p>
        </w:tc>
        <w:tc>
          <w:tcPr>
            <w:tcW w:w="144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0" t="0" r="889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68"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126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19050" t="0" r="889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69"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150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9</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10</w:t>
            </w:r>
            <w:r w:rsidRPr="00893D76">
              <w:rPr>
                <w:sz w:val="28"/>
                <w:vertAlign w:val="superscript"/>
                <w:lang w:val="uk-UA"/>
              </w:rPr>
              <w:t>+0,027</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10</w:t>
            </w:r>
            <w:r w:rsidRPr="00893D76">
              <w:rPr>
                <w:sz w:val="28"/>
                <w:vertAlign w:val="superscript"/>
                <w:lang w:val="uk-UA"/>
              </w:rPr>
              <w:t>+0,018</w:t>
            </w:r>
          </w:p>
        </w:tc>
        <w:tc>
          <w:tcPr>
            <w:tcW w:w="144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19050" t="0" r="889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0"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126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19050" t="0" r="889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1"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130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130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10</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60</w:t>
            </w:r>
            <w:r w:rsidRPr="00893D76">
              <w:rPr>
                <w:sz w:val="28"/>
                <w:vertAlign w:val="superscript"/>
                <w:lang w:val="uk-UA"/>
              </w:rPr>
              <w:t>+0,030</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8</w:t>
            </w:r>
            <w:r w:rsidRPr="00893D76">
              <w:rPr>
                <w:sz w:val="28"/>
                <w:vertAlign w:val="superscript"/>
                <w:lang w:val="uk-UA"/>
              </w:rPr>
              <w:t>+0,015</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60</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8</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150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150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11</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150</w:t>
            </w:r>
            <w:r w:rsidRPr="00893D76">
              <w:rPr>
                <w:sz w:val="28"/>
                <w:vertAlign w:val="superscript"/>
                <w:lang w:val="uk-UA"/>
              </w:rPr>
              <w:t>+0,040</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12</w:t>
            </w:r>
            <w:r w:rsidRPr="00893D76">
              <w:rPr>
                <w:sz w:val="28"/>
                <w:vertAlign w:val="superscript"/>
                <w:lang w:val="uk-UA"/>
              </w:rPr>
              <w:t>+0,018</w:t>
            </w:r>
          </w:p>
        </w:tc>
        <w:tc>
          <w:tcPr>
            <w:tcW w:w="144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664845" cy="308610"/>
                  <wp:effectExtent l="19050" t="0" r="190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72" cstate="print"/>
                          <a:srcRect/>
                          <a:stretch>
                            <a:fillRect/>
                          </a:stretch>
                        </pic:blipFill>
                        <pic:spPr bwMode="auto">
                          <a:xfrm>
                            <a:off x="0" y="0"/>
                            <a:ext cx="664845" cy="308610"/>
                          </a:xfrm>
                          <a:prstGeom prst="rect">
                            <a:avLst/>
                          </a:prstGeom>
                          <a:noFill/>
                          <a:ln w="9525">
                            <a:noFill/>
                            <a:miter lim="800000"/>
                            <a:headEnd/>
                            <a:tailEnd/>
                          </a:ln>
                        </pic:spPr>
                      </pic:pic>
                    </a:graphicData>
                  </a:graphic>
                </wp:inline>
              </w:drawing>
            </w:r>
          </w:p>
        </w:tc>
        <w:tc>
          <w:tcPr>
            <w:tcW w:w="126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19050" t="0" r="889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73"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145</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spacing w:line="235" w:lineRule="auto"/>
              <w:jc w:val="center"/>
              <w:rPr>
                <w:sz w:val="28"/>
                <w:lang w:val="uk-UA"/>
              </w:rPr>
            </w:pPr>
            <w:r w:rsidRPr="00893D76">
              <w:rPr>
                <w:sz w:val="28"/>
                <w:lang w:val="uk-UA"/>
              </w:rPr>
              <w:t>12</w:t>
            </w:r>
          </w:p>
        </w:tc>
        <w:tc>
          <w:tcPr>
            <w:tcW w:w="1440" w:type="dxa"/>
            <w:vAlign w:val="center"/>
          </w:tcPr>
          <w:p w:rsidR="00893D76" w:rsidRPr="00893D76" w:rsidRDefault="00893D76" w:rsidP="00893D76">
            <w:pPr>
              <w:spacing w:line="235" w:lineRule="auto"/>
              <w:jc w:val="center"/>
              <w:rPr>
                <w:sz w:val="28"/>
                <w:lang w:val="uk-UA"/>
              </w:rPr>
            </w:pPr>
            <w:r w:rsidRPr="00893D76">
              <w:rPr>
                <w:sz w:val="28"/>
                <w:lang w:val="uk-UA"/>
              </w:rPr>
              <w:t>30</w:t>
            </w:r>
            <w:r w:rsidRPr="00893D76">
              <w:rPr>
                <w:sz w:val="28"/>
                <w:vertAlign w:val="superscript"/>
                <w:lang w:val="uk-UA"/>
              </w:rPr>
              <w:t>+0,021</w:t>
            </w:r>
          </w:p>
        </w:tc>
        <w:tc>
          <w:tcPr>
            <w:tcW w:w="1260" w:type="dxa"/>
            <w:vAlign w:val="center"/>
          </w:tcPr>
          <w:p w:rsidR="00893D76" w:rsidRPr="00893D76" w:rsidRDefault="00893D76" w:rsidP="00893D76">
            <w:pPr>
              <w:spacing w:line="235" w:lineRule="auto"/>
              <w:jc w:val="center"/>
              <w:rPr>
                <w:sz w:val="28"/>
                <w:lang w:val="uk-UA"/>
              </w:rPr>
            </w:pPr>
            <w:r w:rsidRPr="00893D76">
              <w:rPr>
                <w:sz w:val="28"/>
                <w:lang w:val="uk-UA"/>
              </w:rPr>
              <w:t>10</w:t>
            </w:r>
            <w:r w:rsidRPr="00893D76">
              <w:rPr>
                <w:sz w:val="28"/>
                <w:vertAlign w:val="superscript"/>
                <w:lang w:val="uk-UA"/>
              </w:rPr>
              <w:t>+0,018</w:t>
            </w:r>
          </w:p>
        </w:tc>
        <w:tc>
          <w:tcPr>
            <w:tcW w:w="144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93725" cy="30861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74" cstate="print"/>
                          <a:srcRect/>
                          <a:stretch>
                            <a:fillRect/>
                          </a:stretch>
                        </pic:blipFill>
                        <pic:spPr bwMode="auto">
                          <a:xfrm>
                            <a:off x="0" y="0"/>
                            <a:ext cx="593725" cy="308610"/>
                          </a:xfrm>
                          <a:prstGeom prst="rect">
                            <a:avLst/>
                          </a:prstGeom>
                          <a:noFill/>
                          <a:ln w="9525">
                            <a:noFill/>
                            <a:miter lim="800000"/>
                            <a:headEnd/>
                            <a:tailEnd/>
                          </a:ln>
                        </pic:spPr>
                      </pic:pic>
                    </a:graphicData>
                  </a:graphic>
                </wp:inline>
              </w:drawing>
            </w:r>
          </w:p>
        </w:tc>
        <w:tc>
          <w:tcPr>
            <w:tcW w:w="1260" w:type="dxa"/>
            <w:vAlign w:val="center"/>
          </w:tcPr>
          <w:p w:rsidR="00893D76" w:rsidRPr="00893D76" w:rsidRDefault="00577C29" w:rsidP="00893D76">
            <w:pPr>
              <w:spacing w:line="235" w:lineRule="auto"/>
              <w:jc w:val="center"/>
              <w:rPr>
                <w:sz w:val="28"/>
                <w:lang w:val="uk-UA"/>
              </w:rPr>
            </w:pPr>
            <w:r>
              <w:rPr>
                <w:noProof/>
                <w:position w:val="-16"/>
                <w:sz w:val="28"/>
                <w:lang w:val="uk-UA" w:eastAsia="uk-UA"/>
              </w:rPr>
              <w:drawing>
                <wp:inline distT="0" distB="0" distL="0" distR="0">
                  <wp:extent cx="581660" cy="308610"/>
                  <wp:effectExtent l="19050" t="0" r="889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75" cstate="print"/>
                          <a:srcRect/>
                          <a:stretch>
                            <a:fillRect/>
                          </a:stretch>
                        </pic:blipFill>
                        <pic:spPr bwMode="auto">
                          <a:xfrm>
                            <a:off x="0" y="0"/>
                            <a:ext cx="581660" cy="308610"/>
                          </a:xfrm>
                          <a:prstGeom prst="rect">
                            <a:avLst/>
                          </a:prstGeom>
                          <a:noFill/>
                          <a:ln w="9525">
                            <a:noFill/>
                            <a:miter lim="800000"/>
                            <a:headEnd/>
                            <a:tailEnd/>
                          </a:ln>
                        </pic:spPr>
                      </pic:pic>
                    </a:graphicData>
                  </a:graphic>
                </wp:inline>
              </w:drawing>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180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200</w:t>
            </w:r>
          </w:p>
        </w:tc>
        <w:tc>
          <w:tcPr>
            <w:tcW w:w="720" w:type="dxa"/>
            <w:vAlign w:val="center"/>
          </w:tcPr>
          <w:p w:rsidR="00893D76" w:rsidRPr="00893D76" w:rsidRDefault="00893D76" w:rsidP="00893D76">
            <w:pPr>
              <w:spacing w:line="235" w:lineRule="auto"/>
              <w:jc w:val="center"/>
              <w:rPr>
                <w:sz w:val="28"/>
                <w:lang w:val="uk-UA"/>
              </w:rPr>
            </w:pPr>
            <w:r w:rsidRPr="00893D76">
              <w:rPr>
                <w:sz w:val="28"/>
                <w:lang w:val="uk-UA"/>
              </w:rPr>
              <w:t>–</w:t>
            </w:r>
          </w:p>
        </w:tc>
      </w:tr>
    </w:tbl>
    <w:p w:rsidR="00893D76" w:rsidRPr="00893D76" w:rsidRDefault="00893D76" w:rsidP="00893D76">
      <w:pPr>
        <w:spacing w:line="235" w:lineRule="auto"/>
        <w:jc w:val="both"/>
        <w:rPr>
          <w:sz w:val="28"/>
          <w:lang w:val="uk-UA"/>
        </w:rPr>
      </w:pPr>
    </w:p>
    <w:p w:rsidR="00893D76" w:rsidRPr="00893D76" w:rsidRDefault="00893D76" w:rsidP="00893D76">
      <w:pPr>
        <w:spacing w:line="235" w:lineRule="auto"/>
        <w:ind w:firstLine="708"/>
        <w:jc w:val="both"/>
        <w:rPr>
          <w:sz w:val="28"/>
          <w:lang w:val="uk-UA"/>
        </w:rPr>
      </w:pPr>
      <w:r w:rsidRPr="00893D76">
        <w:rPr>
          <w:sz w:val="28"/>
          <w:lang w:val="uk-UA"/>
        </w:rPr>
        <w:t>4.22 Визначити похибки базування за координатами X,Y та Z при оброблюванні  шпонкового пазу на вертикально фрезерному верстаті (р</w:t>
      </w:r>
      <w:r w:rsidRPr="00893D76">
        <w:rPr>
          <w:sz w:val="28"/>
          <w:lang w:val="uk-UA"/>
        </w:rPr>
        <w:t>и</w:t>
      </w:r>
      <w:r w:rsidRPr="00893D76">
        <w:rPr>
          <w:sz w:val="28"/>
          <w:lang w:val="uk-UA"/>
        </w:rPr>
        <w:t>сунок 4.40). Визначити максимально можливе відхилення від симетричн</w:t>
      </w:r>
      <w:r w:rsidRPr="00893D76">
        <w:rPr>
          <w:sz w:val="28"/>
          <w:lang w:val="uk-UA"/>
        </w:rPr>
        <w:t>о</w:t>
      </w:r>
      <w:r w:rsidRPr="00893D76">
        <w:rPr>
          <w:sz w:val="28"/>
          <w:lang w:val="uk-UA"/>
        </w:rPr>
        <w:t>сті паза від загальної площини симетрії отворів D</w:t>
      </w:r>
      <w:r w:rsidRPr="00893D76">
        <w:rPr>
          <w:sz w:val="28"/>
          <w:vertAlign w:val="subscript"/>
          <w:lang w:val="uk-UA"/>
        </w:rPr>
        <w:t>1</w:t>
      </w:r>
      <w:r w:rsidRPr="00893D76">
        <w:rPr>
          <w:sz w:val="28"/>
          <w:lang w:val="uk-UA"/>
        </w:rPr>
        <w:t xml:space="preserve"> i D</w:t>
      </w:r>
      <w:r w:rsidRPr="00893D76">
        <w:rPr>
          <w:sz w:val="28"/>
          <w:vertAlign w:val="subscript"/>
          <w:lang w:val="uk-UA"/>
        </w:rPr>
        <w:t>2</w:t>
      </w:r>
      <w:r w:rsidRPr="00893D76">
        <w:rPr>
          <w:sz w:val="28"/>
          <w:lang w:val="uk-UA"/>
        </w:rPr>
        <w:t>.</w:t>
      </w:r>
    </w:p>
    <w:p w:rsidR="00893D76" w:rsidRPr="00893D76" w:rsidRDefault="00893D76" w:rsidP="00893D76">
      <w:pPr>
        <w:spacing w:line="235" w:lineRule="auto"/>
        <w:jc w:val="both"/>
        <w:rPr>
          <w:sz w:val="28"/>
          <w:lang w:val="uk-UA"/>
        </w:rPr>
      </w:pPr>
      <w:r w:rsidRPr="00893D76">
        <w:rPr>
          <w:sz w:val="28"/>
          <w:lang w:val="uk-UA"/>
        </w:rPr>
        <w:t>Вихідні дані приймати за таблицею 4.14.</w:t>
      </w:r>
    </w:p>
    <w:p w:rsidR="00893D76" w:rsidRPr="00893D76" w:rsidRDefault="00893D76" w:rsidP="00893D76">
      <w:pPr>
        <w:keepNext/>
        <w:jc w:val="center"/>
        <w:outlineLvl w:val="1"/>
        <w:rPr>
          <w:sz w:val="28"/>
          <w:lang w:val="uk-UA"/>
        </w:rPr>
      </w:pPr>
    </w:p>
    <w:p w:rsidR="00893D76" w:rsidRPr="00893D76" w:rsidRDefault="00577C29" w:rsidP="00893D76">
      <w:pPr>
        <w:keepNext/>
        <w:jc w:val="center"/>
        <w:outlineLvl w:val="1"/>
        <w:rPr>
          <w:sz w:val="28"/>
          <w:lang w:val="uk-UA"/>
        </w:rPr>
      </w:pPr>
      <w:r>
        <w:rPr>
          <w:noProof/>
          <w:sz w:val="28"/>
          <w:lang w:val="uk-UA" w:eastAsia="uk-UA"/>
        </w:rPr>
        <w:drawing>
          <wp:inline distT="0" distB="0" distL="0" distR="0">
            <wp:extent cx="4203700" cy="2232660"/>
            <wp:effectExtent l="19050" t="0" r="6350" b="0"/>
            <wp:docPr id="181" name="Рисунок 18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4"/>
                    <pic:cNvPicPr>
                      <a:picLocks noChangeAspect="1" noChangeArrowheads="1"/>
                    </pic:cNvPicPr>
                  </pic:nvPicPr>
                  <pic:blipFill>
                    <a:blip r:embed="rId176" cstate="print"/>
                    <a:srcRect/>
                    <a:stretch>
                      <a:fillRect/>
                    </a:stretch>
                  </pic:blipFill>
                  <pic:spPr bwMode="auto">
                    <a:xfrm>
                      <a:off x="0" y="0"/>
                      <a:ext cx="4203700" cy="2232660"/>
                    </a:xfrm>
                    <a:prstGeom prst="rect">
                      <a:avLst/>
                    </a:prstGeom>
                    <a:noFill/>
                    <a:ln w="9525">
                      <a:noFill/>
                      <a:miter lim="800000"/>
                      <a:headEnd/>
                      <a:tailEnd/>
                    </a:ln>
                  </pic:spPr>
                </pic:pic>
              </a:graphicData>
            </a:graphic>
          </wp:inline>
        </w:drawing>
      </w:r>
    </w:p>
    <w:p w:rsidR="00893D76" w:rsidRPr="00893D76" w:rsidRDefault="00893D76" w:rsidP="00893D76">
      <w:pPr>
        <w:jc w:val="center"/>
        <w:rPr>
          <w:sz w:val="28"/>
        </w:rPr>
      </w:pPr>
    </w:p>
    <w:p w:rsidR="00893D76" w:rsidRPr="00893D76" w:rsidRDefault="00893D76" w:rsidP="00893D76">
      <w:pPr>
        <w:widowControl w:val="0"/>
        <w:jc w:val="center"/>
        <w:outlineLvl w:val="0"/>
        <w:rPr>
          <w:sz w:val="28"/>
        </w:rPr>
      </w:pPr>
      <w:r w:rsidRPr="00893D76">
        <w:rPr>
          <w:sz w:val="28"/>
        </w:rPr>
        <w:t>Рисунок 4.40 – До задачі 4.22</w:t>
      </w:r>
    </w:p>
    <w:p w:rsidR="00893D76" w:rsidRPr="00893D76" w:rsidRDefault="00893D76" w:rsidP="00893D76">
      <w:pPr>
        <w:keepNext/>
        <w:ind w:firstLine="851"/>
        <w:outlineLvl w:val="1"/>
        <w:rPr>
          <w:sz w:val="28"/>
          <w:lang w:val="uk-UA"/>
        </w:rPr>
      </w:pPr>
      <w:r w:rsidRPr="00893D76">
        <w:rPr>
          <w:sz w:val="28"/>
          <w:lang w:val="uk-UA"/>
        </w:rPr>
        <w:lastRenderedPageBreak/>
        <w:t>Таблиця 4.14 – Вихідні дані до задачі 4.22</w:t>
      </w:r>
    </w:p>
    <w:p w:rsidR="00893D76" w:rsidRPr="00893D76" w:rsidRDefault="00893D76" w:rsidP="00893D76">
      <w:pPr>
        <w:ind w:firstLine="708"/>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2"/>
        <w:gridCol w:w="1256"/>
        <w:gridCol w:w="1188"/>
        <w:gridCol w:w="1188"/>
        <w:gridCol w:w="1188"/>
        <w:gridCol w:w="1318"/>
      </w:tblGrid>
      <w:tr w:rsidR="00893D76" w:rsidRPr="00893D76">
        <w:tblPrEx>
          <w:tblCellMar>
            <w:top w:w="0" w:type="dxa"/>
            <w:bottom w:w="0" w:type="dxa"/>
          </w:tblCellMar>
        </w:tblPrEx>
        <w:trPr>
          <w:cantSplit/>
          <w:jc w:val="center"/>
        </w:trPr>
        <w:tc>
          <w:tcPr>
            <w:tcW w:w="1192" w:type="dxa"/>
            <w:vMerge w:val="restart"/>
            <w:vAlign w:val="center"/>
          </w:tcPr>
          <w:p w:rsidR="00893D76" w:rsidRPr="00893D76" w:rsidRDefault="00893D76" w:rsidP="00893D76">
            <w:pPr>
              <w:jc w:val="center"/>
              <w:rPr>
                <w:sz w:val="28"/>
                <w:lang w:val="uk-UA"/>
              </w:rPr>
            </w:pPr>
            <w:r w:rsidRPr="00893D76">
              <w:rPr>
                <w:sz w:val="28"/>
                <w:lang w:val="uk-UA"/>
              </w:rPr>
              <w:t>Варіант</w:t>
            </w:r>
          </w:p>
        </w:tc>
        <w:tc>
          <w:tcPr>
            <w:tcW w:w="6138" w:type="dxa"/>
            <w:gridSpan w:val="5"/>
            <w:vAlign w:val="center"/>
          </w:tcPr>
          <w:p w:rsidR="00893D76" w:rsidRPr="00893D76" w:rsidRDefault="00893D76" w:rsidP="00893D76">
            <w:pPr>
              <w:jc w:val="center"/>
              <w:rPr>
                <w:sz w:val="28"/>
                <w:lang w:val="uk-UA"/>
              </w:rPr>
            </w:pPr>
            <w:r w:rsidRPr="00893D76">
              <w:rPr>
                <w:sz w:val="28"/>
                <w:lang w:val="uk-UA"/>
              </w:rPr>
              <w:t>Розміри, мм</w:t>
            </w:r>
          </w:p>
        </w:tc>
      </w:tr>
      <w:tr w:rsidR="00893D76" w:rsidRPr="00893D76">
        <w:tblPrEx>
          <w:tblCellMar>
            <w:top w:w="0" w:type="dxa"/>
            <w:bottom w:w="0" w:type="dxa"/>
          </w:tblCellMar>
        </w:tblPrEx>
        <w:trPr>
          <w:cantSplit/>
          <w:jc w:val="center"/>
        </w:trPr>
        <w:tc>
          <w:tcPr>
            <w:tcW w:w="1192" w:type="dxa"/>
            <w:vMerge/>
            <w:vAlign w:val="center"/>
          </w:tcPr>
          <w:p w:rsidR="00893D76" w:rsidRPr="00893D76" w:rsidRDefault="00893D76" w:rsidP="00893D76">
            <w:pPr>
              <w:jc w:val="center"/>
              <w:rPr>
                <w:sz w:val="28"/>
                <w:lang w:val="uk-UA"/>
              </w:rPr>
            </w:pPr>
          </w:p>
        </w:tc>
        <w:tc>
          <w:tcPr>
            <w:tcW w:w="1256" w:type="dxa"/>
            <w:vAlign w:val="center"/>
          </w:tcPr>
          <w:p w:rsidR="00893D76" w:rsidRPr="00893D76" w:rsidRDefault="00893D76" w:rsidP="00893D76">
            <w:pPr>
              <w:jc w:val="center"/>
              <w:rPr>
                <w:sz w:val="28"/>
                <w:lang w:val="uk-UA"/>
              </w:rPr>
            </w:pPr>
            <w:r w:rsidRPr="00893D76">
              <w:rPr>
                <w:sz w:val="28"/>
                <w:lang w:val="uk-UA"/>
              </w:rPr>
              <w:t>d</w:t>
            </w:r>
            <w:r w:rsidRPr="00893D76">
              <w:rPr>
                <w:sz w:val="28"/>
                <w:vertAlign w:val="subscript"/>
                <w:lang w:val="uk-UA"/>
              </w:rPr>
              <w:t>1</w:t>
            </w:r>
          </w:p>
        </w:tc>
        <w:tc>
          <w:tcPr>
            <w:tcW w:w="1188" w:type="dxa"/>
            <w:vAlign w:val="center"/>
          </w:tcPr>
          <w:p w:rsidR="00893D76" w:rsidRPr="00893D76" w:rsidRDefault="00893D76" w:rsidP="00893D76">
            <w:pPr>
              <w:jc w:val="center"/>
              <w:rPr>
                <w:sz w:val="28"/>
                <w:lang w:val="uk-UA"/>
              </w:rPr>
            </w:pPr>
            <w:r w:rsidRPr="00893D76">
              <w:rPr>
                <w:sz w:val="28"/>
                <w:lang w:val="uk-UA"/>
              </w:rPr>
              <w:t>D1</w:t>
            </w:r>
          </w:p>
        </w:tc>
        <w:tc>
          <w:tcPr>
            <w:tcW w:w="1188" w:type="dxa"/>
            <w:vAlign w:val="center"/>
          </w:tcPr>
          <w:p w:rsidR="00893D76" w:rsidRPr="00893D76" w:rsidRDefault="00893D76" w:rsidP="00893D76">
            <w:pPr>
              <w:jc w:val="center"/>
              <w:rPr>
                <w:sz w:val="28"/>
                <w:vertAlign w:val="subscript"/>
                <w:lang w:val="uk-UA"/>
              </w:rPr>
            </w:pPr>
            <w:r w:rsidRPr="00893D76">
              <w:rPr>
                <w:sz w:val="28"/>
                <w:lang w:val="uk-UA"/>
              </w:rPr>
              <w:t>d</w:t>
            </w:r>
            <w:r w:rsidRPr="00893D76">
              <w:rPr>
                <w:sz w:val="28"/>
                <w:vertAlign w:val="subscript"/>
                <w:lang w:val="uk-UA"/>
              </w:rPr>
              <w:t>2</w:t>
            </w:r>
          </w:p>
        </w:tc>
        <w:tc>
          <w:tcPr>
            <w:tcW w:w="1188" w:type="dxa"/>
            <w:vAlign w:val="center"/>
          </w:tcPr>
          <w:p w:rsidR="00893D76" w:rsidRPr="00893D76" w:rsidRDefault="00893D76" w:rsidP="00893D76">
            <w:pPr>
              <w:jc w:val="center"/>
              <w:rPr>
                <w:sz w:val="28"/>
                <w:vertAlign w:val="subscript"/>
                <w:lang w:val="uk-UA"/>
              </w:rPr>
            </w:pPr>
            <w:r w:rsidRPr="00893D76">
              <w:rPr>
                <w:sz w:val="28"/>
                <w:lang w:val="uk-UA"/>
              </w:rPr>
              <w:t>D</w:t>
            </w:r>
            <w:r w:rsidRPr="00893D76">
              <w:rPr>
                <w:sz w:val="28"/>
                <w:vertAlign w:val="subscript"/>
                <w:lang w:val="uk-UA"/>
              </w:rPr>
              <w:t>2</w:t>
            </w:r>
          </w:p>
        </w:tc>
        <w:tc>
          <w:tcPr>
            <w:tcW w:w="1318" w:type="dxa"/>
            <w:vAlign w:val="center"/>
          </w:tcPr>
          <w:p w:rsidR="00893D76" w:rsidRPr="00893D76" w:rsidRDefault="00893D76" w:rsidP="00893D76">
            <w:pPr>
              <w:jc w:val="center"/>
              <w:rPr>
                <w:sz w:val="28"/>
                <w:lang w:val="uk-UA"/>
              </w:rPr>
            </w:pPr>
            <w:r w:rsidRPr="00893D76">
              <w:rPr>
                <w:sz w:val="28"/>
                <w:lang w:val="uk-UA"/>
              </w:rPr>
              <w:t>L</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1</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10540" cy="308610"/>
                  <wp:effectExtent l="19050" t="0" r="381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77" cstate="print"/>
                          <a:srcRect/>
                          <a:stretch>
                            <a:fillRect/>
                          </a:stretch>
                        </pic:blipFill>
                        <pic:spPr bwMode="auto">
                          <a:xfrm>
                            <a:off x="0" y="0"/>
                            <a:ext cx="51054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15</w:t>
            </w:r>
            <w:r w:rsidRPr="00893D76">
              <w:rPr>
                <w:sz w:val="28"/>
                <w:vertAlign w:val="superscript"/>
                <w:lang w:val="uk-UA"/>
              </w:rPr>
              <w:t>+0,06</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427355" cy="30861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78" cstate="print"/>
                          <a:srcRect/>
                          <a:stretch>
                            <a:fillRect/>
                          </a:stretch>
                        </pic:blipFill>
                        <pic:spPr bwMode="auto">
                          <a:xfrm>
                            <a:off x="0" y="0"/>
                            <a:ext cx="427355"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8</w:t>
            </w:r>
            <w:r w:rsidRPr="00893D76">
              <w:rPr>
                <w:sz w:val="28"/>
                <w:vertAlign w:val="superscript"/>
                <w:lang w:val="uk-UA"/>
              </w:rPr>
              <w:t>+0,06</w:t>
            </w:r>
          </w:p>
        </w:tc>
        <w:tc>
          <w:tcPr>
            <w:tcW w:w="1318" w:type="dxa"/>
            <w:vAlign w:val="center"/>
          </w:tcPr>
          <w:p w:rsidR="00893D76" w:rsidRPr="00893D76" w:rsidRDefault="00893D76" w:rsidP="00893D76">
            <w:pPr>
              <w:jc w:val="center"/>
              <w:rPr>
                <w:sz w:val="28"/>
                <w:lang w:val="uk-UA"/>
              </w:rPr>
            </w:pPr>
            <w:r w:rsidRPr="00893D76">
              <w:rPr>
                <w:sz w:val="28"/>
                <w:lang w:val="uk-UA"/>
              </w:rPr>
              <w:t>50</w:t>
            </w:r>
            <w:r w:rsidRPr="00893D76">
              <w:rPr>
                <w:color w:val="000000"/>
                <w:sz w:val="28"/>
                <w:lang w:val="uk-UA"/>
              </w:rPr>
              <w:t>±0,05</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2</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10540" cy="308610"/>
                  <wp:effectExtent l="19050" t="0" r="381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7" cstate="print"/>
                          <a:srcRect/>
                          <a:stretch>
                            <a:fillRect/>
                          </a:stretch>
                        </pic:blipFill>
                        <pic:spPr bwMode="auto">
                          <a:xfrm>
                            <a:off x="0" y="0"/>
                            <a:ext cx="51054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15</w:t>
            </w:r>
            <w:r w:rsidRPr="00893D76">
              <w:rPr>
                <w:sz w:val="28"/>
                <w:vertAlign w:val="superscript"/>
                <w:lang w:val="uk-UA"/>
              </w:rPr>
              <w:t>+0,06</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427355" cy="308610"/>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8" cstate="print"/>
                          <a:srcRect/>
                          <a:stretch>
                            <a:fillRect/>
                          </a:stretch>
                        </pic:blipFill>
                        <pic:spPr bwMode="auto">
                          <a:xfrm>
                            <a:off x="0" y="0"/>
                            <a:ext cx="427355"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8</w:t>
            </w:r>
            <w:r w:rsidRPr="00893D76">
              <w:rPr>
                <w:sz w:val="28"/>
                <w:vertAlign w:val="superscript"/>
                <w:lang w:val="uk-UA"/>
              </w:rPr>
              <w:t>+0,06</w:t>
            </w:r>
          </w:p>
        </w:tc>
        <w:tc>
          <w:tcPr>
            <w:tcW w:w="1318" w:type="dxa"/>
            <w:vAlign w:val="center"/>
          </w:tcPr>
          <w:p w:rsidR="00893D76" w:rsidRPr="00893D76" w:rsidRDefault="00893D76" w:rsidP="00893D76">
            <w:pPr>
              <w:jc w:val="center"/>
              <w:rPr>
                <w:sz w:val="28"/>
                <w:lang w:val="uk-UA"/>
              </w:rPr>
            </w:pPr>
            <w:r w:rsidRPr="00893D76">
              <w:rPr>
                <w:sz w:val="28"/>
                <w:lang w:val="uk-UA"/>
              </w:rPr>
              <w:t>60</w:t>
            </w:r>
            <w:r w:rsidRPr="00893D76">
              <w:rPr>
                <w:color w:val="000000"/>
                <w:sz w:val="28"/>
                <w:lang w:val="uk-UA"/>
              </w:rPr>
              <w:t>±0,05</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3</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46100" cy="308610"/>
                  <wp:effectExtent l="0" t="0" r="635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79" cstate="print"/>
                          <a:srcRect/>
                          <a:stretch>
                            <a:fillRect/>
                          </a:stretch>
                        </pic:blipFill>
                        <pic:spPr bwMode="auto">
                          <a:xfrm>
                            <a:off x="0" y="0"/>
                            <a:ext cx="54610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20</w:t>
            </w:r>
            <w:r w:rsidRPr="00893D76">
              <w:rPr>
                <w:sz w:val="28"/>
                <w:vertAlign w:val="superscript"/>
                <w:lang w:val="uk-UA"/>
              </w:rPr>
              <w:t>+0,08</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10540" cy="308610"/>
                  <wp:effectExtent l="19050" t="0" r="381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0" cstate="print"/>
                          <a:srcRect/>
                          <a:stretch>
                            <a:fillRect/>
                          </a:stretch>
                        </pic:blipFill>
                        <pic:spPr bwMode="auto">
                          <a:xfrm>
                            <a:off x="0" y="0"/>
                            <a:ext cx="51054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10</w:t>
            </w:r>
            <w:r w:rsidRPr="00893D76">
              <w:rPr>
                <w:sz w:val="28"/>
                <w:vertAlign w:val="superscript"/>
                <w:lang w:val="uk-UA"/>
              </w:rPr>
              <w:t>+0,06</w:t>
            </w:r>
          </w:p>
        </w:tc>
        <w:tc>
          <w:tcPr>
            <w:tcW w:w="1318" w:type="dxa"/>
            <w:vAlign w:val="center"/>
          </w:tcPr>
          <w:p w:rsidR="00893D76" w:rsidRPr="00893D76" w:rsidRDefault="00893D76" w:rsidP="00893D76">
            <w:pPr>
              <w:jc w:val="center"/>
              <w:rPr>
                <w:sz w:val="28"/>
                <w:lang w:val="uk-UA"/>
              </w:rPr>
            </w:pPr>
            <w:r w:rsidRPr="00893D76">
              <w:rPr>
                <w:sz w:val="28"/>
                <w:lang w:val="uk-UA"/>
              </w:rPr>
              <w:t>70</w:t>
            </w:r>
            <w:r w:rsidRPr="00893D76">
              <w:rPr>
                <w:color w:val="000000"/>
                <w:sz w:val="28"/>
                <w:lang w:val="uk-UA"/>
              </w:rPr>
              <w:t>±0,05</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4</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46100" cy="308610"/>
                  <wp:effectExtent l="0" t="0" r="635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9" cstate="print"/>
                          <a:srcRect/>
                          <a:stretch>
                            <a:fillRect/>
                          </a:stretch>
                        </pic:blipFill>
                        <pic:spPr bwMode="auto">
                          <a:xfrm>
                            <a:off x="0" y="0"/>
                            <a:ext cx="54610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20</w:t>
            </w:r>
            <w:r w:rsidRPr="00893D76">
              <w:rPr>
                <w:sz w:val="28"/>
                <w:vertAlign w:val="superscript"/>
                <w:lang w:val="uk-UA"/>
              </w:rPr>
              <w:t>+0,08</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10540" cy="308610"/>
                  <wp:effectExtent l="19050" t="0" r="381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81" cstate="print"/>
                          <a:srcRect/>
                          <a:stretch>
                            <a:fillRect/>
                          </a:stretch>
                        </pic:blipFill>
                        <pic:spPr bwMode="auto">
                          <a:xfrm>
                            <a:off x="0" y="0"/>
                            <a:ext cx="51054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10</w:t>
            </w:r>
            <w:r w:rsidRPr="00893D76">
              <w:rPr>
                <w:sz w:val="28"/>
                <w:vertAlign w:val="superscript"/>
                <w:lang w:val="uk-UA"/>
              </w:rPr>
              <w:t>+0,06</w:t>
            </w:r>
          </w:p>
        </w:tc>
        <w:tc>
          <w:tcPr>
            <w:tcW w:w="1318" w:type="dxa"/>
            <w:vAlign w:val="center"/>
          </w:tcPr>
          <w:p w:rsidR="00893D76" w:rsidRPr="00893D76" w:rsidRDefault="00893D76" w:rsidP="00893D76">
            <w:pPr>
              <w:jc w:val="center"/>
              <w:rPr>
                <w:sz w:val="28"/>
                <w:lang w:val="uk-UA"/>
              </w:rPr>
            </w:pPr>
            <w:r w:rsidRPr="00893D76">
              <w:rPr>
                <w:sz w:val="28"/>
                <w:lang w:val="uk-UA"/>
              </w:rPr>
              <w:t>80</w:t>
            </w:r>
            <w:r w:rsidRPr="00893D76">
              <w:rPr>
                <w:color w:val="000000"/>
                <w:sz w:val="28"/>
                <w:lang w:val="uk-UA"/>
              </w:rPr>
              <w:t>±0,05</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5</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2"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30</w:t>
            </w:r>
            <w:r w:rsidRPr="00893D76">
              <w:rPr>
                <w:sz w:val="28"/>
                <w:vertAlign w:val="superscript"/>
                <w:lang w:val="uk-UA"/>
              </w:rPr>
              <w:t>+0,08</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10540" cy="308610"/>
                  <wp:effectExtent l="19050" t="0" r="381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83" cstate="print"/>
                          <a:srcRect/>
                          <a:stretch>
                            <a:fillRect/>
                          </a:stretch>
                        </pic:blipFill>
                        <pic:spPr bwMode="auto">
                          <a:xfrm>
                            <a:off x="0" y="0"/>
                            <a:ext cx="51054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15</w:t>
            </w:r>
            <w:r w:rsidRPr="00893D76">
              <w:rPr>
                <w:sz w:val="28"/>
                <w:vertAlign w:val="superscript"/>
                <w:lang w:val="uk-UA"/>
              </w:rPr>
              <w:t>+0,06</w:t>
            </w:r>
          </w:p>
        </w:tc>
        <w:tc>
          <w:tcPr>
            <w:tcW w:w="1318" w:type="dxa"/>
            <w:vAlign w:val="center"/>
          </w:tcPr>
          <w:p w:rsidR="00893D76" w:rsidRPr="00893D76" w:rsidRDefault="00893D76" w:rsidP="00893D76">
            <w:pPr>
              <w:jc w:val="center"/>
              <w:rPr>
                <w:sz w:val="28"/>
                <w:lang w:val="uk-UA"/>
              </w:rPr>
            </w:pPr>
            <w:r w:rsidRPr="00893D76">
              <w:rPr>
                <w:sz w:val="28"/>
                <w:lang w:val="uk-UA"/>
              </w:rPr>
              <w:t>90</w:t>
            </w:r>
            <w:r w:rsidRPr="00893D76">
              <w:rPr>
                <w:color w:val="000000"/>
                <w:sz w:val="28"/>
                <w:lang w:val="uk-UA"/>
              </w:rPr>
              <w:t>±0,05</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6</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82"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30</w:t>
            </w:r>
            <w:r w:rsidRPr="00893D76">
              <w:rPr>
                <w:sz w:val="28"/>
                <w:vertAlign w:val="superscript"/>
                <w:lang w:val="uk-UA"/>
              </w:rPr>
              <w:t>+0,08</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10540" cy="308610"/>
                  <wp:effectExtent l="19050" t="0" r="381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3" cstate="print"/>
                          <a:srcRect/>
                          <a:stretch>
                            <a:fillRect/>
                          </a:stretch>
                        </pic:blipFill>
                        <pic:spPr bwMode="auto">
                          <a:xfrm>
                            <a:off x="0" y="0"/>
                            <a:ext cx="51054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15</w:t>
            </w:r>
            <w:r w:rsidRPr="00893D76">
              <w:rPr>
                <w:sz w:val="28"/>
                <w:vertAlign w:val="superscript"/>
                <w:lang w:val="uk-UA"/>
              </w:rPr>
              <w:t>+0,06</w:t>
            </w:r>
          </w:p>
        </w:tc>
        <w:tc>
          <w:tcPr>
            <w:tcW w:w="1318" w:type="dxa"/>
            <w:vAlign w:val="center"/>
          </w:tcPr>
          <w:p w:rsidR="00893D76" w:rsidRPr="00893D76" w:rsidRDefault="00893D76" w:rsidP="00893D76">
            <w:pPr>
              <w:jc w:val="center"/>
              <w:rPr>
                <w:sz w:val="28"/>
                <w:lang w:val="uk-UA"/>
              </w:rPr>
            </w:pPr>
            <w:r w:rsidRPr="00893D76">
              <w:rPr>
                <w:sz w:val="28"/>
                <w:lang w:val="uk-UA"/>
              </w:rPr>
              <w:t>100</w:t>
            </w:r>
            <w:r w:rsidRPr="00893D76">
              <w:rPr>
                <w:color w:val="000000"/>
                <w:sz w:val="28"/>
                <w:lang w:val="uk-UA"/>
              </w:rPr>
              <w:t>±0,08</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7</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1905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84"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40</w:t>
            </w:r>
            <w:r w:rsidRPr="00893D76">
              <w:rPr>
                <w:sz w:val="28"/>
                <w:vertAlign w:val="superscript"/>
                <w:lang w:val="uk-UA"/>
              </w:rPr>
              <w:t>+0,10</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46100" cy="308610"/>
                  <wp:effectExtent l="0" t="0" r="635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85" cstate="print"/>
                          <a:srcRect/>
                          <a:stretch>
                            <a:fillRect/>
                          </a:stretch>
                        </pic:blipFill>
                        <pic:spPr bwMode="auto">
                          <a:xfrm>
                            <a:off x="0" y="0"/>
                            <a:ext cx="54610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20</w:t>
            </w:r>
            <w:r w:rsidRPr="00893D76">
              <w:rPr>
                <w:sz w:val="28"/>
                <w:vertAlign w:val="superscript"/>
                <w:lang w:val="uk-UA"/>
              </w:rPr>
              <w:t>+0,08</w:t>
            </w:r>
          </w:p>
        </w:tc>
        <w:tc>
          <w:tcPr>
            <w:tcW w:w="1318" w:type="dxa"/>
            <w:vAlign w:val="center"/>
          </w:tcPr>
          <w:p w:rsidR="00893D76" w:rsidRPr="00893D76" w:rsidRDefault="00893D76" w:rsidP="00893D76">
            <w:pPr>
              <w:jc w:val="center"/>
              <w:rPr>
                <w:sz w:val="28"/>
                <w:lang w:val="uk-UA"/>
              </w:rPr>
            </w:pPr>
            <w:r w:rsidRPr="00893D76">
              <w:rPr>
                <w:sz w:val="28"/>
                <w:lang w:val="uk-UA"/>
              </w:rPr>
              <w:t>110</w:t>
            </w:r>
            <w:r w:rsidRPr="00893D76">
              <w:rPr>
                <w:color w:val="000000"/>
                <w:sz w:val="28"/>
                <w:lang w:val="uk-UA"/>
              </w:rPr>
              <w:t>±0,08</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8</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1905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84"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40</w:t>
            </w:r>
            <w:r w:rsidRPr="00893D76">
              <w:rPr>
                <w:sz w:val="28"/>
                <w:vertAlign w:val="superscript"/>
                <w:lang w:val="uk-UA"/>
              </w:rPr>
              <w:t>+0,10</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46100" cy="308610"/>
                  <wp:effectExtent l="0" t="0" r="635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85" cstate="print"/>
                          <a:srcRect/>
                          <a:stretch>
                            <a:fillRect/>
                          </a:stretch>
                        </pic:blipFill>
                        <pic:spPr bwMode="auto">
                          <a:xfrm>
                            <a:off x="0" y="0"/>
                            <a:ext cx="54610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20</w:t>
            </w:r>
            <w:r w:rsidRPr="00893D76">
              <w:rPr>
                <w:sz w:val="28"/>
                <w:vertAlign w:val="superscript"/>
                <w:lang w:val="uk-UA"/>
              </w:rPr>
              <w:t>+0,06</w:t>
            </w:r>
          </w:p>
        </w:tc>
        <w:tc>
          <w:tcPr>
            <w:tcW w:w="1318" w:type="dxa"/>
            <w:vAlign w:val="center"/>
          </w:tcPr>
          <w:p w:rsidR="00893D76" w:rsidRPr="00893D76" w:rsidRDefault="00893D76" w:rsidP="00893D76">
            <w:pPr>
              <w:jc w:val="center"/>
              <w:rPr>
                <w:sz w:val="28"/>
                <w:lang w:val="uk-UA"/>
              </w:rPr>
            </w:pPr>
            <w:r w:rsidRPr="00893D76">
              <w:rPr>
                <w:sz w:val="28"/>
                <w:lang w:val="uk-UA"/>
              </w:rPr>
              <w:t>120</w:t>
            </w:r>
            <w:r w:rsidRPr="00893D76">
              <w:rPr>
                <w:color w:val="000000"/>
                <w:sz w:val="28"/>
                <w:lang w:val="uk-UA"/>
              </w:rPr>
              <w:t>±0,08</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9</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86"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50</w:t>
            </w:r>
            <w:r w:rsidRPr="00893D76">
              <w:rPr>
                <w:sz w:val="28"/>
                <w:vertAlign w:val="superscript"/>
                <w:lang w:val="uk-UA"/>
              </w:rPr>
              <w:t>+0,10</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87"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25</w:t>
            </w:r>
            <w:r w:rsidRPr="00893D76">
              <w:rPr>
                <w:sz w:val="28"/>
                <w:vertAlign w:val="superscript"/>
                <w:lang w:val="uk-UA"/>
              </w:rPr>
              <w:t>+0,08</w:t>
            </w:r>
          </w:p>
        </w:tc>
        <w:tc>
          <w:tcPr>
            <w:tcW w:w="1318" w:type="dxa"/>
            <w:vAlign w:val="center"/>
          </w:tcPr>
          <w:p w:rsidR="00893D76" w:rsidRPr="00893D76" w:rsidRDefault="00893D76" w:rsidP="00893D76">
            <w:pPr>
              <w:jc w:val="center"/>
              <w:rPr>
                <w:sz w:val="28"/>
                <w:lang w:val="uk-UA"/>
              </w:rPr>
            </w:pPr>
            <w:r w:rsidRPr="00893D76">
              <w:rPr>
                <w:sz w:val="28"/>
                <w:lang w:val="uk-UA"/>
              </w:rPr>
              <w:t>130</w:t>
            </w:r>
            <w:r w:rsidRPr="00893D76">
              <w:rPr>
                <w:color w:val="000000"/>
                <w:sz w:val="28"/>
                <w:lang w:val="uk-UA"/>
              </w:rPr>
              <w:t>±0,10</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10</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88"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50</w:t>
            </w:r>
            <w:r w:rsidRPr="00893D76">
              <w:rPr>
                <w:sz w:val="28"/>
                <w:vertAlign w:val="superscript"/>
                <w:lang w:val="uk-UA"/>
              </w:rPr>
              <w:t>0,10</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89"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25</w:t>
            </w:r>
            <w:r w:rsidRPr="00893D76">
              <w:rPr>
                <w:sz w:val="28"/>
                <w:vertAlign w:val="superscript"/>
                <w:lang w:val="uk-UA"/>
              </w:rPr>
              <w:t>+0,08</w:t>
            </w:r>
          </w:p>
        </w:tc>
        <w:tc>
          <w:tcPr>
            <w:tcW w:w="1318" w:type="dxa"/>
            <w:vAlign w:val="center"/>
          </w:tcPr>
          <w:p w:rsidR="00893D76" w:rsidRPr="00893D76" w:rsidRDefault="00893D76" w:rsidP="00893D76">
            <w:pPr>
              <w:jc w:val="center"/>
              <w:rPr>
                <w:sz w:val="28"/>
                <w:lang w:val="uk-UA"/>
              </w:rPr>
            </w:pPr>
            <w:r w:rsidRPr="00893D76">
              <w:rPr>
                <w:sz w:val="28"/>
                <w:lang w:val="uk-UA"/>
              </w:rPr>
              <w:t>140</w:t>
            </w:r>
            <w:r w:rsidRPr="00893D76">
              <w:rPr>
                <w:color w:val="000000"/>
                <w:sz w:val="28"/>
                <w:lang w:val="uk-UA"/>
              </w:rPr>
              <w:t>±0,10</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11</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90"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60</w:t>
            </w:r>
            <w:r w:rsidRPr="00893D76">
              <w:rPr>
                <w:sz w:val="28"/>
                <w:vertAlign w:val="superscript"/>
                <w:lang w:val="uk-UA"/>
              </w:rPr>
              <w:t>+0,13</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1"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30</w:t>
            </w:r>
            <w:r w:rsidRPr="00893D76">
              <w:rPr>
                <w:sz w:val="28"/>
                <w:vertAlign w:val="superscript"/>
                <w:lang w:val="uk-UA"/>
              </w:rPr>
              <w:t>+0,08</w:t>
            </w:r>
          </w:p>
        </w:tc>
        <w:tc>
          <w:tcPr>
            <w:tcW w:w="1318" w:type="dxa"/>
            <w:vAlign w:val="center"/>
          </w:tcPr>
          <w:p w:rsidR="00893D76" w:rsidRPr="00893D76" w:rsidRDefault="00893D76" w:rsidP="00893D76">
            <w:pPr>
              <w:jc w:val="center"/>
              <w:rPr>
                <w:sz w:val="28"/>
                <w:lang w:val="uk-UA"/>
              </w:rPr>
            </w:pPr>
            <w:r w:rsidRPr="00893D76">
              <w:rPr>
                <w:sz w:val="28"/>
                <w:lang w:val="uk-UA"/>
              </w:rPr>
              <w:t>150</w:t>
            </w:r>
            <w:r w:rsidRPr="00893D76">
              <w:rPr>
                <w:color w:val="000000"/>
                <w:sz w:val="28"/>
                <w:lang w:val="uk-UA"/>
              </w:rPr>
              <w:t>±0,10</w:t>
            </w:r>
          </w:p>
        </w:tc>
      </w:tr>
      <w:tr w:rsidR="00893D76" w:rsidRPr="00893D76">
        <w:tblPrEx>
          <w:tblCellMar>
            <w:top w:w="0" w:type="dxa"/>
            <w:bottom w:w="0" w:type="dxa"/>
          </w:tblCellMar>
        </w:tblPrEx>
        <w:trPr>
          <w:jc w:val="center"/>
        </w:trPr>
        <w:tc>
          <w:tcPr>
            <w:tcW w:w="1192" w:type="dxa"/>
            <w:vAlign w:val="center"/>
          </w:tcPr>
          <w:p w:rsidR="00893D76" w:rsidRPr="00893D76" w:rsidRDefault="00893D76" w:rsidP="00893D76">
            <w:pPr>
              <w:jc w:val="center"/>
              <w:rPr>
                <w:sz w:val="28"/>
                <w:lang w:val="uk-UA"/>
              </w:rPr>
            </w:pPr>
            <w:r w:rsidRPr="00893D76">
              <w:rPr>
                <w:sz w:val="28"/>
                <w:lang w:val="uk-UA"/>
              </w:rPr>
              <w:t>12</w:t>
            </w:r>
          </w:p>
        </w:tc>
        <w:tc>
          <w:tcPr>
            <w:tcW w:w="1256"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2"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60</w:t>
            </w:r>
            <w:r w:rsidRPr="00893D76">
              <w:rPr>
                <w:sz w:val="28"/>
                <w:vertAlign w:val="superscript"/>
                <w:lang w:val="uk-UA"/>
              </w:rPr>
              <w:t>+0,13</w:t>
            </w:r>
          </w:p>
        </w:tc>
        <w:tc>
          <w:tcPr>
            <w:tcW w:w="1188" w:type="dxa"/>
            <w:vAlign w:val="center"/>
          </w:tcPr>
          <w:p w:rsidR="00893D76" w:rsidRPr="00893D76" w:rsidRDefault="00577C29" w:rsidP="00893D76">
            <w:pPr>
              <w:jc w:val="center"/>
              <w:rPr>
                <w:sz w:val="28"/>
                <w:lang w:val="uk-UA"/>
              </w:rPr>
            </w:pPr>
            <w:r>
              <w:rPr>
                <w:noProof/>
                <w:position w:val="-16"/>
                <w:sz w:val="28"/>
                <w:lang w:val="uk-UA" w:eastAsia="uk-UA"/>
              </w:rPr>
              <w:drawing>
                <wp:inline distT="0" distB="0" distL="0" distR="0">
                  <wp:extent cx="534670" cy="30861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93" cstate="print"/>
                          <a:srcRect/>
                          <a:stretch>
                            <a:fillRect/>
                          </a:stretch>
                        </pic:blipFill>
                        <pic:spPr bwMode="auto">
                          <a:xfrm>
                            <a:off x="0" y="0"/>
                            <a:ext cx="534670" cy="308610"/>
                          </a:xfrm>
                          <a:prstGeom prst="rect">
                            <a:avLst/>
                          </a:prstGeom>
                          <a:noFill/>
                          <a:ln w="9525">
                            <a:noFill/>
                            <a:miter lim="800000"/>
                            <a:headEnd/>
                            <a:tailEnd/>
                          </a:ln>
                        </pic:spPr>
                      </pic:pic>
                    </a:graphicData>
                  </a:graphic>
                </wp:inline>
              </w:drawing>
            </w:r>
          </w:p>
        </w:tc>
        <w:tc>
          <w:tcPr>
            <w:tcW w:w="1188" w:type="dxa"/>
            <w:vAlign w:val="center"/>
          </w:tcPr>
          <w:p w:rsidR="00893D76" w:rsidRPr="00893D76" w:rsidRDefault="00893D76" w:rsidP="00893D76">
            <w:pPr>
              <w:jc w:val="center"/>
              <w:rPr>
                <w:sz w:val="28"/>
                <w:lang w:val="uk-UA"/>
              </w:rPr>
            </w:pPr>
            <w:r w:rsidRPr="00893D76">
              <w:rPr>
                <w:sz w:val="28"/>
                <w:lang w:val="uk-UA"/>
              </w:rPr>
              <w:t>30</w:t>
            </w:r>
            <w:r w:rsidRPr="00893D76">
              <w:rPr>
                <w:sz w:val="28"/>
                <w:vertAlign w:val="superscript"/>
                <w:lang w:val="uk-UA"/>
              </w:rPr>
              <w:t>+0,08</w:t>
            </w:r>
          </w:p>
        </w:tc>
        <w:tc>
          <w:tcPr>
            <w:tcW w:w="1318" w:type="dxa"/>
            <w:vAlign w:val="center"/>
          </w:tcPr>
          <w:p w:rsidR="00893D76" w:rsidRPr="00893D76" w:rsidRDefault="00893D76" w:rsidP="00893D76">
            <w:pPr>
              <w:jc w:val="center"/>
              <w:rPr>
                <w:sz w:val="28"/>
                <w:lang w:val="uk-UA"/>
              </w:rPr>
            </w:pPr>
            <w:r w:rsidRPr="00893D76">
              <w:rPr>
                <w:sz w:val="28"/>
                <w:lang w:val="uk-UA"/>
              </w:rPr>
              <w:t>160</w:t>
            </w:r>
            <w:r w:rsidRPr="00893D76">
              <w:rPr>
                <w:color w:val="000000"/>
                <w:sz w:val="28"/>
                <w:lang w:val="uk-UA"/>
              </w:rPr>
              <w:t>±0,10</w:t>
            </w:r>
          </w:p>
        </w:tc>
      </w:tr>
    </w:tbl>
    <w:p w:rsidR="00893D76" w:rsidRPr="00893D76" w:rsidRDefault="00893D76" w:rsidP="00893D76">
      <w:pPr>
        <w:jc w:val="both"/>
        <w:rPr>
          <w:sz w:val="28"/>
          <w:lang w:val="uk-UA"/>
        </w:rPr>
      </w:pPr>
    </w:p>
    <w:p w:rsidR="00893D76" w:rsidRPr="00893D76" w:rsidRDefault="00893D76" w:rsidP="00893D76">
      <w:pPr>
        <w:ind w:firstLine="851"/>
        <w:jc w:val="both"/>
        <w:rPr>
          <w:b/>
          <w:sz w:val="28"/>
          <w:lang w:val="uk-UA"/>
        </w:rPr>
      </w:pPr>
      <w:r w:rsidRPr="00893D76">
        <w:rPr>
          <w:b/>
          <w:sz w:val="28"/>
          <w:lang w:val="uk-UA"/>
        </w:rPr>
        <w:t>4.5.5 Похибка базування на центрові отвори.</w:t>
      </w:r>
    </w:p>
    <w:p w:rsidR="00893D76" w:rsidRPr="00893D76" w:rsidRDefault="00893D76" w:rsidP="00893D76">
      <w:pPr>
        <w:jc w:val="both"/>
        <w:rPr>
          <w:sz w:val="28"/>
          <w:lang w:val="uk-UA"/>
        </w:rPr>
      </w:pPr>
    </w:p>
    <w:p w:rsidR="00893D76" w:rsidRPr="00893D76" w:rsidRDefault="00893D76" w:rsidP="00893D76">
      <w:pPr>
        <w:ind w:firstLine="708"/>
        <w:jc w:val="both"/>
        <w:rPr>
          <w:sz w:val="28"/>
          <w:lang w:val="uk-UA"/>
        </w:rPr>
      </w:pPr>
      <w:r w:rsidRPr="00893D76">
        <w:rPr>
          <w:sz w:val="28"/>
          <w:lang w:val="uk-UA"/>
        </w:rPr>
        <w:t>Установка вала на двох центрових отворах дозволяє сумістити вісь оброблюваної поверхні з віссю центрів, тобто сумістити бази з власною системою координат для всіх розмірів, заданих від осі вала.</w:t>
      </w:r>
    </w:p>
    <w:p w:rsidR="00893D76" w:rsidRPr="00893D76" w:rsidRDefault="00893D76" w:rsidP="00893D76">
      <w:pPr>
        <w:ind w:firstLine="708"/>
        <w:jc w:val="both"/>
        <w:rPr>
          <w:sz w:val="28"/>
          <w:lang w:val="uk-UA"/>
        </w:rPr>
      </w:pPr>
      <w:r w:rsidRPr="00893D76">
        <w:rPr>
          <w:sz w:val="28"/>
          <w:lang w:val="uk-UA"/>
        </w:rPr>
        <w:t>Перевагами схеми є простота конструкції пристрою, відсутність п</w:t>
      </w:r>
      <w:r w:rsidRPr="00893D76">
        <w:rPr>
          <w:sz w:val="28"/>
          <w:lang w:val="uk-UA"/>
        </w:rPr>
        <w:t>о</w:t>
      </w:r>
      <w:r w:rsidRPr="00893D76">
        <w:rPr>
          <w:sz w:val="28"/>
          <w:lang w:val="uk-UA"/>
        </w:rPr>
        <w:t>хибки від несуміщення баз для діаметральних розмірів, забезпечення принципу постійності баз при обробці на різних операціях.</w:t>
      </w:r>
    </w:p>
    <w:p w:rsidR="00893D76" w:rsidRPr="00893D76" w:rsidRDefault="00893D76" w:rsidP="00893D76">
      <w:pPr>
        <w:ind w:firstLine="708"/>
        <w:jc w:val="both"/>
        <w:rPr>
          <w:sz w:val="28"/>
          <w:lang w:val="uk-UA"/>
        </w:rPr>
      </w:pPr>
      <w:r w:rsidRPr="00893D76">
        <w:rPr>
          <w:sz w:val="28"/>
          <w:lang w:val="uk-UA"/>
        </w:rPr>
        <w:t>Недоліком цієї схеми є необхідність обробки у заготовки додаткових поверхонь – центрових отворів, а також наявність похибки базування в осьовому напрямку.</w:t>
      </w:r>
    </w:p>
    <w:p w:rsidR="00893D76" w:rsidRPr="00893D76" w:rsidRDefault="00893D76" w:rsidP="00893D76">
      <w:pPr>
        <w:ind w:firstLine="708"/>
        <w:jc w:val="both"/>
        <w:rPr>
          <w:sz w:val="28"/>
          <w:lang w:val="uk-UA"/>
        </w:rPr>
      </w:pPr>
      <w:r w:rsidRPr="00893D76">
        <w:rPr>
          <w:sz w:val="28"/>
          <w:lang w:val="uk-UA"/>
        </w:rPr>
        <w:t>Ця похибка виникає внаслідок похибки виконання центрових отв</w:t>
      </w:r>
      <w:r w:rsidRPr="00893D76">
        <w:rPr>
          <w:sz w:val="28"/>
          <w:lang w:val="uk-UA"/>
        </w:rPr>
        <w:t>о</w:t>
      </w:r>
      <w:r w:rsidRPr="00893D76">
        <w:rPr>
          <w:sz w:val="28"/>
          <w:lang w:val="uk-UA"/>
        </w:rPr>
        <w:t>рів. У результаті не забезпечується фіксоване положення вала в поздов</w:t>
      </w:r>
      <w:r w:rsidRPr="00893D76">
        <w:rPr>
          <w:sz w:val="28"/>
          <w:lang w:val="uk-UA"/>
        </w:rPr>
        <w:t>ж</w:t>
      </w:r>
      <w:r w:rsidRPr="00893D76">
        <w:rPr>
          <w:sz w:val="28"/>
          <w:lang w:val="uk-UA"/>
        </w:rPr>
        <w:t>ньому напрямку (рисунок 4.41). Вимірювальна база (лівий торець вала) і технологічна база (вершина центрового отвору) не збігаються.</w:t>
      </w:r>
    </w:p>
    <w:p w:rsidR="00893D76" w:rsidRPr="00893D76" w:rsidRDefault="00893D76" w:rsidP="00893D76">
      <w:pPr>
        <w:ind w:firstLine="708"/>
        <w:jc w:val="both"/>
        <w:rPr>
          <w:sz w:val="28"/>
          <w:lang w:val="uk-UA"/>
        </w:rPr>
      </w:pPr>
      <w:r w:rsidRPr="00893D76">
        <w:rPr>
          <w:sz w:val="28"/>
          <w:lang w:val="uk-UA"/>
        </w:rPr>
        <w:t>У партії заготовок внаслідок неоднакової глибини центрових отворів їх діаметр змінюється від D</w:t>
      </w:r>
      <w:r w:rsidRPr="00893D76">
        <w:rPr>
          <w:sz w:val="28"/>
          <w:vertAlign w:val="subscript"/>
          <w:lang w:val="uk-UA"/>
        </w:rPr>
        <w:t>min</w:t>
      </w:r>
      <w:r w:rsidRPr="00893D76">
        <w:rPr>
          <w:sz w:val="28"/>
          <w:lang w:val="uk-UA"/>
        </w:rPr>
        <w:t xml:space="preserve"> до D</w:t>
      </w:r>
      <w:r w:rsidRPr="00893D76">
        <w:rPr>
          <w:sz w:val="28"/>
          <w:vertAlign w:val="subscript"/>
          <w:lang w:val="uk-UA"/>
        </w:rPr>
        <w:t>max</w:t>
      </w:r>
      <w:r w:rsidRPr="00893D76">
        <w:rPr>
          <w:sz w:val="28"/>
          <w:lang w:val="uk-UA"/>
        </w:rPr>
        <w:t>. У зв’язку з цим при підтисканні з</w:t>
      </w:r>
      <w:r w:rsidRPr="00893D76">
        <w:rPr>
          <w:sz w:val="28"/>
          <w:lang w:val="uk-UA"/>
        </w:rPr>
        <w:t>а</w:t>
      </w:r>
      <w:r w:rsidRPr="00893D76">
        <w:rPr>
          <w:sz w:val="28"/>
          <w:lang w:val="uk-UA"/>
        </w:rPr>
        <w:t>днім центром буде змінюватись положення лівого торця вала (вимірюв</w:t>
      </w:r>
      <w:r w:rsidRPr="00893D76">
        <w:rPr>
          <w:sz w:val="28"/>
          <w:lang w:val="uk-UA"/>
        </w:rPr>
        <w:t>а</w:t>
      </w:r>
      <w:r w:rsidRPr="00893D76">
        <w:rPr>
          <w:sz w:val="28"/>
          <w:lang w:val="uk-UA"/>
        </w:rPr>
        <w:t>льної бази) відносно встановленого на розмір А</w:t>
      </w:r>
      <w:r w:rsidRPr="00893D76">
        <w:rPr>
          <w:sz w:val="28"/>
          <w:vertAlign w:val="subscript"/>
          <w:lang w:val="uk-UA"/>
        </w:rPr>
        <w:t>1</w:t>
      </w:r>
      <w:r w:rsidRPr="00893D76">
        <w:rPr>
          <w:sz w:val="28"/>
          <w:lang w:val="uk-UA"/>
        </w:rPr>
        <w:t xml:space="preserve"> різця.</w:t>
      </w:r>
    </w:p>
    <w:p w:rsidR="00893D76" w:rsidRPr="00893D76" w:rsidRDefault="00893D76" w:rsidP="00893D76">
      <w:pPr>
        <w:jc w:val="both"/>
        <w:rPr>
          <w:sz w:val="28"/>
          <w:lang w:val="uk-UA"/>
        </w:rPr>
      </w:pPr>
    </w:p>
    <w:p w:rsidR="00893D76" w:rsidRPr="00893D76" w:rsidRDefault="00577C29" w:rsidP="00893D76">
      <w:pPr>
        <w:jc w:val="center"/>
        <w:rPr>
          <w:sz w:val="28"/>
          <w:lang w:val="uk-UA"/>
        </w:rPr>
      </w:pPr>
      <w:r>
        <w:rPr>
          <w:noProof/>
          <w:sz w:val="28"/>
          <w:lang w:val="uk-UA" w:eastAsia="uk-UA"/>
        </w:rPr>
        <w:lastRenderedPageBreak/>
        <w:drawing>
          <wp:inline distT="0" distB="0" distL="0" distR="0">
            <wp:extent cx="5759450" cy="3408045"/>
            <wp:effectExtent l="19050" t="0" r="0" b="0"/>
            <wp:docPr id="206" name="Рисунок 20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4"/>
                    <pic:cNvPicPr>
                      <a:picLocks noChangeAspect="1" noChangeArrowheads="1"/>
                    </pic:cNvPicPr>
                  </pic:nvPicPr>
                  <pic:blipFill>
                    <a:blip r:embed="rId194" cstate="print"/>
                    <a:srcRect/>
                    <a:stretch>
                      <a:fillRect/>
                    </a:stretch>
                  </pic:blipFill>
                  <pic:spPr bwMode="auto">
                    <a:xfrm>
                      <a:off x="0" y="0"/>
                      <a:ext cx="5759450" cy="3408045"/>
                    </a:xfrm>
                    <a:prstGeom prst="rect">
                      <a:avLst/>
                    </a:prstGeom>
                    <a:noFill/>
                    <a:ln w="9525">
                      <a:noFill/>
                      <a:miter lim="800000"/>
                      <a:headEnd/>
                      <a:tailEnd/>
                    </a:ln>
                  </pic:spPr>
                </pic:pic>
              </a:graphicData>
            </a:graphic>
          </wp:inline>
        </w:drawing>
      </w:r>
    </w:p>
    <w:p w:rsidR="00893D76" w:rsidRPr="00893D76" w:rsidRDefault="00893D76" w:rsidP="00893D76">
      <w:pPr>
        <w:jc w:val="both"/>
        <w:rPr>
          <w:sz w:val="28"/>
          <w:lang w:val="uk-UA"/>
        </w:rPr>
      </w:pPr>
    </w:p>
    <w:p w:rsidR="00893D76" w:rsidRPr="00893D76" w:rsidRDefault="00893D76" w:rsidP="00893D76">
      <w:pPr>
        <w:keepNext/>
        <w:jc w:val="center"/>
        <w:outlineLvl w:val="0"/>
        <w:rPr>
          <w:sz w:val="28"/>
          <w:lang w:val="uk-UA"/>
        </w:rPr>
      </w:pPr>
      <w:r w:rsidRPr="00893D76">
        <w:rPr>
          <w:sz w:val="28"/>
          <w:lang w:val="uk-UA"/>
        </w:rPr>
        <w:t>Рисунок 4.41 – Схема встановлення вала в центрах</w:t>
      </w:r>
    </w:p>
    <w:p w:rsidR="00893D76" w:rsidRPr="00893D76" w:rsidRDefault="00893D76" w:rsidP="00893D76">
      <w:pPr>
        <w:jc w:val="both"/>
        <w:rPr>
          <w:sz w:val="28"/>
          <w:lang w:val="uk-UA"/>
        </w:rPr>
      </w:pPr>
    </w:p>
    <w:p w:rsidR="00893D76" w:rsidRPr="00893D76" w:rsidRDefault="00893D76" w:rsidP="00893D76">
      <w:pPr>
        <w:jc w:val="both"/>
        <w:rPr>
          <w:sz w:val="28"/>
          <w:lang w:val="uk-UA"/>
        </w:rPr>
      </w:pPr>
      <w:r w:rsidRPr="00893D76">
        <w:rPr>
          <w:sz w:val="28"/>
          <w:lang w:val="uk-UA"/>
        </w:rPr>
        <w:t xml:space="preserve">Тоді похибка базування </w:t>
      </w:r>
    </w:p>
    <w:p w:rsidR="00893D76" w:rsidRPr="00893D76" w:rsidRDefault="00577C29" w:rsidP="00893D76">
      <w:pPr>
        <w:jc w:val="right"/>
        <w:rPr>
          <w:sz w:val="28"/>
          <w:lang w:val="uk-UA"/>
        </w:rPr>
      </w:pPr>
      <w:r>
        <w:rPr>
          <w:noProof/>
          <w:position w:val="-62"/>
          <w:sz w:val="28"/>
          <w:lang w:val="uk-UA" w:eastAsia="uk-UA"/>
        </w:rPr>
        <w:drawing>
          <wp:inline distT="0" distB="0" distL="0" distR="0">
            <wp:extent cx="1995170" cy="676910"/>
            <wp:effectExtent l="1905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95" cstate="print"/>
                    <a:srcRect/>
                    <a:stretch>
                      <a:fillRect/>
                    </a:stretch>
                  </pic:blipFill>
                  <pic:spPr bwMode="auto">
                    <a:xfrm>
                      <a:off x="0" y="0"/>
                      <a:ext cx="1995170" cy="676910"/>
                    </a:xfrm>
                    <a:prstGeom prst="rect">
                      <a:avLst/>
                    </a:prstGeom>
                    <a:noFill/>
                    <a:ln w="9525">
                      <a:noFill/>
                      <a:miter lim="800000"/>
                      <a:headEnd/>
                      <a:tailEnd/>
                    </a:ln>
                  </pic:spPr>
                </pic:pic>
              </a:graphicData>
            </a:graphic>
          </wp:inline>
        </w:drawing>
      </w:r>
      <w:r w:rsidR="00893D76" w:rsidRPr="00893D76">
        <w:rPr>
          <w:sz w:val="28"/>
          <w:lang w:val="uk-UA"/>
        </w:rPr>
        <w:tab/>
      </w:r>
      <w:r w:rsidR="00893D76" w:rsidRPr="00893D76">
        <w:rPr>
          <w:sz w:val="28"/>
          <w:lang w:val="uk-UA"/>
        </w:rPr>
        <w:tab/>
      </w:r>
      <w:r w:rsidR="00893D76" w:rsidRPr="00893D76">
        <w:rPr>
          <w:sz w:val="28"/>
          <w:lang w:val="uk-UA"/>
        </w:rPr>
        <w:tab/>
      </w:r>
      <w:r w:rsidR="00893D76" w:rsidRPr="00893D76">
        <w:rPr>
          <w:sz w:val="28"/>
          <w:lang w:val="uk-UA"/>
        </w:rPr>
        <w:tab/>
        <w:t>(4.9)</w:t>
      </w:r>
    </w:p>
    <w:p w:rsidR="00893D76" w:rsidRPr="00893D76" w:rsidRDefault="00893D76" w:rsidP="00893D76">
      <w:pPr>
        <w:ind w:firstLine="708"/>
        <w:jc w:val="both"/>
        <w:rPr>
          <w:sz w:val="28"/>
          <w:lang w:val="uk-UA"/>
        </w:rPr>
      </w:pPr>
      <w:r w:rsidRPr="00893D76">
        <w:rPr>
          <w:b/>
          <w:sz w:val="28"/>
          <w:lang w:val="uk-UA"/>
        </w:rPr>
        <w:t>Шляхи  зменшення похибки базування:</w:t>
      </w:r>
      <w:r w:rsidRPr="00893D76">
        <w:rPr>
          <w:sz w:val="28"/>
          <w:lang w:val="uk-UA"/>
        </w:rPr>
        <w:t xml:space="preserve"> а) підвищити точність з</w:t>
      </w:r>
      <w:r w:rsidRPr="00893D76">
        <w:rPr>
          <w:sz w:val="28"/>
          <w:lang w:val="uk-UA"/>
        </w:rPr>
        <w:t>а</w:t>
      </w:r>
      <w:r w:rsidRPr="00893D76">
        <w:rPr>
          <w:sz w:val="28"/>
          <w:lang w:val="uk-UA"/>
        </w:rPr>
        <w:t>центровки – контролювати глибину центрового гнізда калібром; б) сорт</w:t>
      </w:r>
      <w:r w:rsidRPr="00893D76">
        <w:rPr>
          <w:sz w:val="28"/>
          <w:lang w:val="uk-UA"/>
        </w:rPr>
        <w:t>у</w:t>
      </w:r>
      <w:r w:rsidRPr="00893D76">
        <w:rPr>
          <w:sz w:val="28"/>
          <w:lang w:val="uk-UA"/>
        </w:rPr>
        <w:t>вати заготовки за діаметром центрових гнізд на розмірні групи з насту</w:t>
      </w:r>
      <w:r w:rsidRPr="00893D76">
        <w:rPr>
          <w:sz w:val="28"/>
          <w:lang w:val="uk-UA"/>
        </w:rPr>
        <w:t>п</w:t>
      </w:r>
      <w:r w:rsidRPr="00893D76">
        <w:rPr>
          <w:sz w:val="28"/>
          <w:lang w:val="uk-UA"/>
        </w:rPr>
        <w:t>ним підналагодженням системи при переході на обробку валів з центров</w:t>
      </w:r>
      <w:r w:rsidRPr="00893D76">
        <w:rPr>
          <w:sz w:val="28"/>
          <w:lang w:val="uk-UA"/>
        </w:rPr>
        <w:t>и</w:t>
      </w:r>
      <w:r w:rsidRPr="00893D76">
        <w:rPr>
          <w:sz w:val="28"/>
          <w:lang w:val="uk-UA"/>
        </w:rPr>
        <w:t>ми отворами нової розмірної групи.</w:t>
      </w:r>
    </w:p>
    <w:p w:rsidR="00893D76" w:rsidRPr="00893D76" w:rsidRDefault="00893D76" w:rsidP="00893D76">
      <w:pPr>
        <w:ind w:firstLine="708"/>
        <w:jc w:val="both"/>
        <w:rPr>
          <w:b/>
          <w:sz w:val="28"/>
          <w:lang w:val="uk-UA"/>
        </w:rPr>
      </w:pPr>
      <w:r w:rsidRPr="00893D76">
        <w:rPr>
          <w:b/>
          <w:sz w:val="28"/>
          <w:lang w:val="uk-UA"/>
        </w:rPr>
        <w:t xml:space="preserve">Шляхи  виключення похибки базування: </w:t>
      </w:r>
    </w:p>
    <w:p w:rsidR="00893D76" w:rsidRPr="00893D76" w:rsidRDefault="00893D76" w:rsidP="00893D76">
      <w:pPr>
        <w:ind w:firstLine="708"/>
        <w:jc w:val="both"/>
        <w:rPr>
          <w:spacing w:val="-2"/>
          <w:sz w:val="28"/>
          <w:lang w:val="uk-UA"/>
        </w:rPr>
      </w:pPr>
      <w:r w:rsidRPr="00893D76">
        <w:rPr>
          <w:spacing w:val="-2"/>
          <w:sz w:val="28"/>
          <w:lang w:val="uk-UA"/>
        </w:rPr>
        <w:t>а) застосувати плаваючий передній центр, суміщаючи технологічну і вимірювальні бази (рисунок 4.42, а). При підтисканні заготовки 1 заднім центром плаваючий центр 2 утоплюється в корпусі 3 до тих пір, поки торець заготовки не упреться в торець корпусу (або в спеціальний упор). При ць</w:t>
      </w:r>
      <w:r w:rsidRPr="00893D76">
        <w:rPr>
          <w:spacing w:val="-2"/>
          <w:sz w:val="28"/>
          <w:lang w:val="uk-UA"/>
        </w:rPr>
        <w:t>о</w:t>
      </w:r>
      <w:r w:rsidRPr="00893D76">
        <w:rPr>
          <w:spacing w:val="-2"/>
          <w:sz w:val="28"/>
          <w:lang w:val="uk-UA"/>
        </w:rPr>
        <w:t>му незалежно від глибини (діаметра) центрового отвору, торці всіх загот</w:t>
      </w:r>
      <w:r w:rsidRPr="00893D76">
        <w:rPr>
          <w:spacing w:val="-2"/>
          <w:sz w:val="28"/>
          <w:lang w:val="uk-UA"/>
        </w:rPr>
        <w:t>о</w:t>
      </w:r>
      <w:r w:rsidRPr="00893D76">
        <w:rPr>
          <w:spacing w:val="-2"/>
          <w:sz w:val="28"/>
          <w:lang w:val="uk-UA"/>
        </w:rPr>
        <w:t>вок партії займуть цілком визначене положення, технологічна і вимірюв</w:t>
      </w:r>
      <w:r w:rsidRPr="00893D76">
        <w:rPr>
          <w:spacing w:val="-2"/>
          <w:sz w:val="28"/>
          <w:lang w:val="uk-UA"/>
        </w:rPr>
        <w:t>а</w:t>
      </w:r>
      <w:r w:rsidRPr="00893D76">
        <w:rPr>
          <w:spacing w:val="-2"/>
          <w:sz w:val="28"/>
          <w:lang w:val="uk-UA"/>
        </w:rPr>
        <w:t>льні бази суміщаються. Потрібне положення фіксується гвинтом 4. Однак при цьому слід пам’ятати, що внаслідок посадок із зазором у з’єднаннях плаваючого центра жорсткість технологічної системи буде зменшеною;</w:t>
      </w:r>
    </w:p>
    <w:p w:rsidR="00893D76" w:rsidRPr="00893D76" w:rsidRDefault="00893D76" w:rsidP="00893D76">
      <w:pPr>
        <w:ind w:firstLine="708"/>
        <w:jc w:val="both"/>
        <w:rPr>
          <w:sz w:val="28"/>
          <w:lang w:val="uk-UA"/>
        </w:rPr>
      </w:pPr>
      <w:r w:rsidRPr="00893D76">
        <w:rPr>
          <w:sz w:val="28"/>
          <w:lang w:val="uk-UA"/>
        </w:rPr>
        <w:t>б) не використовувати переднє центрове гніздо, встановлюючи, н</w:t>
      </w:r>
      <w:r w:rsidRPr="00893D76">
        <w:rPr>
          <w:sz w:val="28"/>
          <w:lang w:val="uk-UA"/>
        </w:rPr>
        <w:t>а</w:t>
      </w:r>
      <w:r w:rsidRPr="00893D76">
        <w:rPr>
          <w:sz w:val="28"/>
          <w:lang w:val="uk-UA"/>
        </w:rPr>
        <w:t>приклад, лівий кінець вала в цанговому, чи кулачковому патронах з уп</w:t>
      </w:r>
      <w:r w:rsidRPr="00893D76">
        <w:rPr>
          <w:sz w:val="28"/>
          <w:lang w:val="uk-UA"/>
        </w:rPr>
        <w:t>о</w:t>
      </w:r>
      <w:r w:rsidRPr="00893D76">
        <w:rPr>
          <w:sz w:val="28"/>
          <w:lang w:val="uk-UA"/>
        </w:rPr>
        <w:t>ром в торець (рисунок 4.42, б,в);</w:t>
      </w:r>
    </w:p>
    <w:p w:rsidR="00893D76" w:rsidRPr="00893D76" w:rsidRDefault="00893D76" w:rsidP="00893D76">
      <w:pPr>
        <w:widowControl w:val="0"/>
        <w:ind w:firstLine="709"/>
        <w:jc w:val="both"/>
        <w:rPr>
          <w:sz w:val="28"/>
          <w:lang w:val="uk-UA"/>
        </w:rPr>
      </w:pPr>
      <w:r w:rsidRPr="00893D76">
        <w:rPr>
          <w:sz w:val="28"/>
          <w:lang w:val="uk-UA"/>
        </w:rPr>
        <w:t xml:space="preserve">в)  поздовжні  розміри  задавати  від  технологічної  бази  –  вершини </w:t>
      </w:r>
    </w:p>
    <w:p w:rsidR="00893D76" w:rsidRPr="00893D76" w:rsidRDefault="00577C29" w:rsidP="00893D76">
      <w:pPr>
        <w:widowControl w:val="0"/>
        <w:jc w:val="center"/>
        <w:rPr>
          <w:sz w:val="28"/>
          <w:lang w:val="uk-UA"/>
        </w:rPr>
      </w:pPr>
      <w:r>
        <w:rPr>
          <w:noProof/>
          <w:sz w:val="28"/>
          <w:lang w:val="uk-UA" w:eastAsia="uk-UA"/>
        </w:rPr>
        <w:lastRenderedPageBreak/>
        <w:drawing>
          <wp:inline distT="0" distB="0" distL="0" distR="0">
            <wp:extent cx="5248910" cy="3681095"/>
            <wp:effectExtent l="19050" t="0" r="8890" b="0"/>
            <wp:docPr id="208" name="Рисунок 20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4"/>
                    <pic:cNvPicPr>
                      <a:picLocks noChangeAspect="1" noChangeArrowheads="1"/>
                    </pic:cNvPicPr>
                  </pic:nvPicPr>
                  <pic:blipFill>
                    <a:blip r:embed="rId196" cstate="print"/>
                    <a:srcRect/>
                    <a:stretch>
                      <a:fillRect/>
                    </a:stretch>
                  </pic:blipFill>
                  <pic:spPr bwMode="auto">
                    <a:xfrm>
                      <a:off x="0" y="0"/>
                      <a:ext cx="5248910" cy="3681095"/>
                    </a:xfrm>
                    <a:prstGeom prst="rect">
                      <a:avLst/>
                    </a:prstGeom>
                    <a:noFill/>
                    <a:ln w="9525">
                      <a:noFill/>
                      <a:miter lim="800000"/>
                      <a:headEnd/>
                      <a:tailEnd/>
                    </a:ln>
                  </pic:spPr>
                </pic:pic>
              </a:graphicData>
            </a:graphic>
          </wp:inline>
        </w:drawing>
      </w:r>
    </w:p>
    <w:p w:rsidR="00893D76" w:rsidRPr="00893D76" w:rsidRDefault="00893D76" w:rsidP="00893D76">
      <w:pPr>
        <w:widowControl w:val="0"/>
        <w:jc w:val="center"/>
        <w:rPr>
          <w:sz w:val="28"/>
          <w:lang w:val="uk-UA"/>
        </w:rPr>
      </w:pPr>
    </w:p>
    <w:p w:rsidR="00893D76" w:rsidRPr="00893D76" w:rsidRDefault="00893D76" w:rsidP="00893D76">
      <w:pPr>
        <w:widowControl w:val="0"/>
        <w:jc w:val="center"/>
        <w:rPr>
          <w:sz w:val="28"/>
          <w:lang w:val="uk-UA"/>
        </w:rPr>
      </w:pPr>
      <w:r w:rsidRPr="00893D76">
        <w:rPr>
          <w:sz w:val="28"/>
          <w:lang w:val="uk-UA"/>
        </w:rPr>
        <w:t>Рисунок 4.42 – Схеми шляхів виключення похибки базування</w:t>
      </w:r>
    </w:p>
    <w:p w:rsidR="00893D76" w:rsidRPr="00893D76" w:rsidRDefault="00893D76" w:rsidP="00893D76">
      <w:pPr>
        <w:widowControl w:val="0"/>
        <w:jc w:val="both"/>
        <w:rPr>
          <w:sz w:val="28"/>
          <w:lang w:val="uk-UA"/>
        </w:rPr>
      </w:pPr>
    </w:p>
    <w:p w:rsidR="00893D76" w:rsidRPr="00893D76" w:rsidRDefault="00893D76" w:rsidP="00893D76">
      <w:pPr>
        <w:widowControl w:val="0"/>
        <w:jc w:val="both"/>
        <w:rPr>
          <w:sz w:val="28"/>
          <w:lang w:val="uk-UA"/>
        </w:rPr>
      </w:pPr>
      <w:r w:rsidRPr="00893D76">
        <w:rPr>
          <w:sz w:val="28"/>
          <w:lang w:val="uk-UA"/>
        </w:rPr>
        <w:t>центрового гнізда. При цьому встановлення на передній центр буде забе</w:t>
      </w:r>
      <w:r w:rsidRPr="00893D76">
        <w:rPr>
          <w:sz w:val="28"/>
          <w:lang w:val="uk-UA"/>
        </w:rPr>
        <w:t>з</w:t>
      </w:r>
      <w:r w:rsidRPr="00893D76">
        <w:rPr>
          <w:sz w:val="28"/>
          <w:lang w:val="uk-UA"/>
        </w:rPr>
        <w:t>печуватись сумісність баз. До речі, в умовах автоматизованого або автом</w:t>
      </w:r>
      <w:r w:rsidRPr="00893D76">
        <w:rPr>
          <w:sz w:val="28"/>
          <w:lang w:val="uk-UA"/>
        </w:rPr>
        <w:t>а</w:t>
      </w:r>
      <w:r w:rsidRPr="00893D76">
        <w:rPr>
          <w:sz w:val="28"/>
          <w:lang w:val="uk-UA"/>
        </w:rPr>
        <w:t>тичного виробництва (при багаторазових встановленнях заготовок) це дає змогу гарантовано забезпечити точність поздовжніх розмірів.</w:t>
      </w:r>
    </w:p>
    <w:p w:rsidR="00893D76" w:rsidRDefault="00893D76" w:rsidP="00893D76"/>
    <w:p w:rsidR="00893D76" w:rsidRPr="00893D76" w:rsidRDefault="00893D76" w:rsidP="00893D76">
      <w:pPr>
        <w:keepNext/>
        <w:ind w:firstLine="851"/>
        <w:outlineLvl w:val="2"/>
        <w:rPr>
          <w:b/>
          <w:snapToGrid w:val="0"/>
          <w:sz w:val="28"/>
          <w:lang w:val="uk-UA"/>
        </w:rPr>
      </w:pPr>
      <w:r w:rsidRPr="00893D76">
        <w:rPr>
          <w:b/>
          <w:snapToGrid w:val="0"/>
          <w:sz w:val="28"/>
          <w:lang w:val="uk-UA"/>
        </w:rPr>
        <w:t>Задачі</w:t>
      </w:r>
    </w:p>
    <w:p w:rsidR="00893D76" w:rsidRPr="00893D76" w:rsidRDefault="00893D76" w:rsidP="00893D76">
      <w:pPr>
        <w:ind w:firstLine="708"/>
        <w:jc w:val="both"/>
        <w:rPr>
          <w:sz w:val="28"/>
          <w:lang w:val="uk-UA"/>
        </w:rPr>
      </w:pPr>
    </w:p>
    <w:p w:rsidR="00893D76" w:rsidRPr="00893D76" w:rsidRDefault="00893D76" w:rsidP="00893D76">
      <w:pPr>
        <w:ind w:firstLine="708"/>
        <w:jc w:val="both"/>
        <w:rPr>
          <w:sz w:val="28"/>
          <w:lang w:val="uk-UA"/>
        </w:rPr>
      </w:pPr>
      <w:r w:rsidRPr="00893D76">
        <w:rPr>
          <w:sz w:val="28"/>
          <w:lang w:val="uk-UA"/>
        </w:rPr>
        <w:t>4.23 Вал оброблюється на багаторізцевому напівавтоматі в центрах з двох установів (рисунок 4.43). Визначити похибку базування в осьовому напрямі і її вплив на точність розмірів А (таблиця 4.15).</w:t>
      </w:r>
    </w:p>
    <w:p w:rsidR="00893D76" w:rsidRPr="00893D76" w:rsidRDefault="00893D76" w:rsidP="00893D76">
      <w:pPr>
        <w:ind w:firstLine="708"/>
        <w:jc w:val="both"/>
        <w:rPr>
          <w:sz w:val="28"/>
          <w:lang w:val="uk-UA"/>
        </w:rPr>
      </w:pPr>
    </w:p>
    <w:p w:rsidR="00893D76" w:rsidRPr="00893D76" w:rsidRDefault="00577C29" w:rsidP="00893D76">
      <w:pPr>
        <w:jc w:val="center"/>
        <w:rPr>
          <w:sz w:val="28"/>
          <w:lang w:val="uk-UA"/>
        </w:rPr>
      </w:pPr>
      <w:r>
        <w:rPr>
          <w:noProof/>
          <w:sz w:val="28"/>
          <w:lang w:val="uk-UA" w:eastAsia="uk-UA"/>
        </w:rPr>
        <w:drawing>
          <wp:inline distT="0" distB="0" distL="0" distR="0">
            <wp:extent cx="5236845" cy="1959610"/>
            <wp:effectExtent l="19050" t="0" r="1905" b="0"/>
            <wp:docPr id="209" name="Рисунок 20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4"/>
                    <pic:cNvPicPr>
                      <a:picLocks noChangeAspect="1" noChangeArrowheads="1"/>
                    </pic:cNvPicPr>
                  </pic:nvPicPr>
                  <pic:blipFill>
                    <a:blip r:embed="rId197" cstate="print"/>
                    <a:srcRect/>
                    <a:stretch>
                      <a:fillRect/>
                    </a:stretch>
                  </pic:blipFill>
                  <pic:spPr bwMode="auto">
                    <a:xfrm>
                      <a:off x="0" y="0"/>
                      <a:ext cx="5236845" cy="1959610"/>
                    </a:xfrm>
                    <a:prstGeom prst="rect">
                      <a:avLst/>
                    </a:prstGeom>
                    <a:noFill/>
                    <a:ln w="9525">
                      <a:noFill/>
                      <a:miter lim="800000"/>
                      <a:headEnd/>
                      <a:tailEnd/>
                    </a:ln>
                  </pic:spPr>
                </pic:pic>
              </a:graphicData>
            </a:graphic>
          </wp:inline>
        </w:drawing>
      </w:r>
    </w:p>
    <w:p w:rsidR="00893D76" w:rsidRPr="00893D76" w:rsidRDefault="00893D76" w:rsidP="00893D76">
      <w:pPr>
        <w:jc w:val="center"/>
        <w:rPr>
          <w:sz w:val="28"/>
          <w:lang w:val="uk-UA"/>
        </w:rPr>
      </w:pPr>
    </w:p>
    <w:p w:rsidR="00893D76" w:rsidRPr="00893D76" w:rsidRDefault="00893D76" w:rsidP="00893D76">
      <w:pPr>
        <w:jc w:val="center"/>
        <w:rPr>
          <w:sz w:val="28"/>
          <w:lang w:val="uk-UA"/>
        </w:rPr>
      </w:pPr>
      <w:r w:rsidRPr="00893D76">
        <w:rPr>
          <w:sz w:val="28"/>
          <w:lang w:val="uk-UA"/>
        </w:rPr>
        <w:t>Рисунок 4.43 – Схема обробки вала</w:t>
      </w:r>
    </w:p>
    <w:p w:rsidR="00893D76" w:rsidRPr="00893D76" w:rsidRDefault="00893D76" w:rsidP="00893D76">
      <w:pPr>
        <w:keepNext/>
        <w:ind w:firstLine="284"/>
        <w:outlineLvl w:val="0"/>
        <w:rPr>
          <w:snapToGrid w:val="0"/>
          <w:sz w:val="28"/>
          <w:lang w:val="uk-UA"/>
        </w:rPr>
      </w:pPr>
      <w:r w:rsidRPr="00893D76">
        <w:rPr>
          <w:snapToGrid w:val="0"/>
          <w:sz w:val="28"/>
          <w:lang w:val="uk-UA"/>
        </w:rPr>
        <w:br w:type="page"/>
      </w:r>
      <w:r w:rsidRPr="00893D76">
        <w:rPr>
          <w:snapToGrid w:val="0"/>
          <w:sz w:val="28"/>
          <w:lang w:val="uk-UA"/>
        </w:rPr>
        <w:lastRenderedPageBreak/>
        <w:t>Таблиця 4.15 – Вихідні дані до задачі 4.23</w:t>
      </w:r>
    </w:p>
    <w:p w:rsidR="00893D76" w:rsidRPr="00893D76" w:rsidRDefault="00893D76" w:rsidP="00893D76">
      <w:pPr>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00"/>
        <w:gridCol w:w="1260"/>
        <w:gridCol w:w="1440"/>
        <w:gridCol w:w="1440"/>
        <w:gridCol w:w="1260"/>
        <w:gridCol w:w="1080"/>
        <w:gridCol w:w="1080"/>
      </w:tblGrid>
      <w:tr w:rsidR="00893D76" w:rsidRPr="00893D76">
        <w:tblPrEx>
          <w:tblCellMar>
            <w:top w:w="0" w:type="dxa"/>
            <w:bottom w:w="0" w:type="dxa"/>
          </w:tblCellMar>
        </w:tblPrEx>
        <w:trPr>
          <w:cantSplit/>
          <w:jc w:val="center"/>
        </w:trPr>
        <w:tc>
          <w:tcPr>
            <w:tcW w:w="900" w:type="dxa"/>
            <w:vMerge w:val="restart"/>
            <w:vAlign w:val="center"/>
          </w:tcPr>
          <w:p w:rsidR="00893D76" w:rsidRPr="00893D76" w:rsidRDefault="00893D76" w:rsidP="00893D76">
            <w:pPr>
              <w:jc w:val="center"/>
              <w:rPr>
                <w:sz w:val="28"/>
                <w:lang w:val="uk-UA"/>
              </w:rPr>
            </w:pPr>
            <w:r w:rsidRPr="00893D76">
              <w:rPr>
                <w:sz w:val="28"/>
                <w:lang w:val="uk-UA"/>
              </w:rPr>
              <w:t>Вар</w:t>
            </w:r>
            <w:r w:rsidRPr="00893D76">
              <w:rPr>
                <w:sz w:val="28"/>
                <w:lang w:val="uk-UA"/>
              </w:rPr>
              <w:t>і</w:t>
            </w:r>
            <w:r w:rsidRPr="00893D76">
              <w:rPr>
                <w:sz w:val="28"/>
                <w:lang w:val="uk-UA"/>
              </w:rPr>
              <w:t>ант</w:t>
            </w:r>
          </w:p>
        </w:tc>
        <w:tc>
          <w:tcPr>
            <w:tcW w:w="7560" w:type="dxa"/>
            <w:gridSpan w:val="6"/>
            <w:vAlign w:val="center"/>
          </w:tcPr>
          <w:p w:rsidR="00893D76" w:rsidRPr="00893D76" w:rsidRDefault="00893D76" w:rsidP="00893D76">
            <w:pPr>
              <w:jc w:val="center"/>
              <w:rPr>
                <w:sz w:val="28"/>
                <w:lang w:val="uk-UA"/>
              </w:rPr>
            </w:pPr>
            <w:r w:rsidRPr="00893D76">
              <w:rPr>
                <w:sz w:val="28"/>
                <w:lang w:val="uk-UA"/>
              </w:rPr>
              <w:t>Розміри, мм</w:t>
            </w:r>
          </w:p>
        </w:tc>
      </w:tr>
      <w:tr w:rsidR="00893D76" w:rsidRPr="00893D76">
        <w:tblPrEx>
          <w:tblCellMar>
            <w:top w:w="0" w:type="dxa"/>
            <w:bottom w:w="0" w:type="dxa"/>
          </w:tblCellMar>
        </w:tblPrEx>
        <w:trPr>
          <w:cantSplit/>
          <w:jc w:val="center"/>
        </w:trPr>
        <w:tc>
          <w:tcPr>
            <w:tcW w:w="900" w:type="dxa"/>
            <w:vMerge/>
            <w:vAlign w:val="center"/>
          </w:tcPr>
          <w:p w:rsidR="00893D76" w:rsidRPr="00893D76" w:rsidRDefault="00893D76" w:rsidP="00893D76">
            <w:pPr>
              <w:jc w:val="center"/>
              <w:rPr>
                <w:sz w:val="28"/>
                <w:lang w:val="uk-UA"/>
              </w:rPr>
            </w:pPr>
          </w:p>
        </w:tc>
        <w:tc>
          <w:tcPr>
            <w:tcW w:w="1260" w:type="dxa"/>
            <w:vAlign w:val="center"/>
          </w:tcPr>
          <w:p w:rsidR="00893D76" w:rsidRPr="00893D76" w:rsidRDefault="00893D76" w:rsidP="00893D76">
            <w:pPr>
              <w:jc w:val="center"/>
              <w:rPr>
                <w:sz w:val="28"/>
                <w:lang w:val="uk-UA"/>
              </w:rPr>
            </w:pPr>
            <w:r w:rsidRPr="00893D76">
              <w:rPr>
                <w:sz w:val="28"/>
                <w:lang w:val="uk-UA"/>
              </w:rPr>
              <w:t>А</w:t>
            </w:r>
            <w:r w:rsidRPr="00893D76">
              <w:rPr>
                <w:sz w:val="28"/>
                <w:vertAlign w:val="subscript"/>
                <w:lang w:val="uk-UA"/>
              </w:rPr>
              <w:t>1</w:t>
            </w:r>
          </w:p>
        </w:tc>
        <w:tc>
          <w:tcPr>
            <w:tcW w:w="1440" w:type="dxa"/>
            <w:vAlign w:val="center"/>
          </w:tcPr>
          <w:p w:rsidR="00893D76" w:rsidRPr="00893D76" w:rsidRDefault="00893D76" w:rsidP="00893D76">
            <w:pPr>
              <w:jc w:val="center"/>
              <w:rPr>
                <w:sz w:val="28"/>
                <w:vertAlign w:val="subscript"/>
                <w:lang w:val="uk-UA"/>
              </w:rPr>
            </w:pPr>
            <w:r w:rsidRPr="00893D76">
              <w:rPr>
                <w:sz w:val="28"/>
                <w:lang w:val="uk-UA"/>
              </w:rPr>
              <w:t>А</w:t>
            </w:r>
            <w:r w:rsidRPr="00893D76">
              <w:rPr>
                <w:sz w:val="28"/>
                <w:vertAlign w:val="subscript"/>
                <w:lang w:val="uk-UA"/>
              </w:rPr>
              <w:t>2</w:t>
            </w:r>
          </w:p>
        </w:tc>
        <w:tc>
          <w:tcPr>
            <w:tcW w:w="1440" w:type="dxa"/>
            <w:vAlign w:val="center"/>
          </w:tcPr>
          <w:p w:rsidR="00893D76" w:rsidRPr="00893D76" w:rsidRDefault="00893D76" w:rsidP="00893D76">
            <w:pPr>
              <w:jc w:val="center"/>
              <w:rPr>
                <w:sz w:val="28"/>
                <w:lang w:val="uk-UA"/>
              </w:rPr>
            </w:pPr>
            <w:r w:rsidRPr="00893D76">
              <w:rPr>
                <w:sz w:val="28"/>
                <w:lang w:val="uk-UA"/>
              </w:rPr>
              <w:t>А</w:t>
            </w:r>
            <w:r w:rsidRPr="00893D76">
              <w:rPr>
                <w:sz w:val="28"/>
                <w:vertAlign w:val="subscript"/>
                <w:lang w:val="uk-UA"/>
              </w:rPr>
              <w:t>3</w:t>
            </w:r>
          </w:p>
        </w:tc>
        <w:tc>
          <w:tcPr>
            <w:tcW w:w="1260" w:type="dxa"/>
            <w:vAlign w:val="center"/>
          </w:tcPr>
          <w:p w:rsidR="00893D76" w:rsidRPr="00893D76" w:rsidRDefault="00893D76" w:rsidP="00893D76">
            <w:pPr>
              <w:jc w:val="center"/>
              <w:rPr>
                <w:sz w:val="28"/>
                <w:vertAlign w:val="subscript"/>
                <w:lang w:val="uk-UA"/>
              </w:rPr>
            </w:pPr>
            <w:r w:rsidRPr="00893D76">
              <w:rPr>
                <w:sz w:val="28"/>
                <w:lang w:val="uk-UA"/>
              </w:rPr>
              <w:t>А</w:t>
            </w:r>
            <w:r w:rsidRPr="00893D76">
              <w:rPr>
                <w:sz w:val="28"/>
                <w:vertAlign w:val="subscript"/>
                <w:lang w:val="uk-UA"/>
              </w:rPr>
              <w:t>4</w:t>
            </w:r>
          </w:p>
        </w:tc>
        <w:tc>
          <w:tcPr>
            <w:tcW w:w="1080" w:type="dxa"/>
            <w:vAlign w:val="center"/>
          </w:tcPr>
          <w:p w:rsidR="00893D76" w:rsidRPr="00893D76" w:rsidRDefault="00893D76" w:rsidP="00893D76">
            <w:pPr>
              <w:jc w:val="center"/>
              <w:rPr>
                <w:sz w:val="28"/>
                <w:vertAlign w:val="subscript"/>
                <w:lang w:val="uk-UA"/>
              </w:rPr>
            </w:pPr>
            <w:r w:rsidRPr="00893D76">
              <w:rPr>
                <w:sz w:val="28"/>
                <w:lang w:val="uk-UA"/>
              </w:rPr>
              <w:t>ω</w:t>
            </w:r>
            <w:r w:rsidRPr="00893D76">
              <w:rPr>
                <w:sz w:val="28"/>
                <w:vertAlign w:val="subscript"/>
                <w:lang w:val="uk-UA"/>
              </w:rPr>
              <w:t>d</w:t>
            </w:r>
          </w:p>
        </w:tc>
        <w:tc>
          <w:tcPr>
            <w:tcW w:w="1080" w:type="dxa"/>
            <w:vAlign w:val="center"/>
          </w:tcPr>
          <w:p w:rsidR="00893D76" w:rsidRPr="00893D76" w:rsidRDefault="00893D76" w:rsidP="00893D76">
            <w:pPr>
              <w:jc w:val="center"/>
              <w:rPr>
                <w:sz w:val="28"/>
                <w:lang w:val="uk-UA"/>
              </w:rPr>
            </w:pPr>
            <w:r w:rsidRPr="00893D76">
              <w:rPr>
                <w:sz w:val="28"/>
                <w:lang w:val="uk-UA"/>
              </w:rPr>
              <w:t>α, град</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1</w:t>
            </w:r>
          </w:p>
        </w:tc>
        <w:tc>
          <w:tcPr>
            <w:tcW w:w="1260" w:type="dxa"/>
            <w:vAlign w:val="center"/>
          </w:tcPr>
          <w:p w:rsidR="00893D76" w:rsidRPr="00893D76" w:rsidRDefault="00893D76" w:rsidP="00893D76">
            <w:pPr>
              <w:jc w:val="center"/>
              <w:rPr>
                <w:sz w:val="28"/>
                <w:lang w:val="uk-UA"/>
              </w:rPr>
            </w:pPr>
            <w:r w:rsidRPr="00893D76">
              <w:rPr>
                <w:sz w:val="28"/>
                <w:lang w:val="uk-UA"/>
              </w:rPr>
              <w:t>18</w:t>
            </w:r>
            <w:r w:rsidRPr="00893D76">
              <w:rPr>
                <w:color w:val="000000"/>
                <w:sz w:val="28"/>
                <w:lang w:val="uk-UA"/>
              </w:rPr>
              <w:t>±0,08</w:t>
            </w:r>
          </w:p>
        </w:tc>
        <w:tc>
          <w:tcPr>
            <w:tcW w:w="1440" w:type="dxa"/>
            <w:vAlign w:val="center"/>
          </w:tcPr>
          <w:p w:rsidR="00893D76" w:rsidRPr="00893D76" w:rsidRDefault="00893D76" w:rsidP="00893D76">
            <w:pPr>
              <w:jc w:val="center"/>
              <w:rPr>
                <w:sz w:val="28"/>
                <w:lang w:val="uk-UA"/>
              </w:rPr>
            </w:pPr>
            <w:r w:rsidRPr="00893D76">
              <w:rPr>
                <w:sz w:val="28"/>
                <w:lang w:val="uk-UA"/>
              </w:rPr>
              <w:t>37</w:t>
            </w:r>
            <w:r w:rsidRPr="00893D76">
              <w:rPr>
                <w:color w:val="000000"/>
                <w:sz w:val="28"/>
                <w:lang w:val="uk-UA"/>
              </w:rPr>
              <w:t>±0,12</w:t>
            </w:r>
          </w:p>
        </w:tc>
        <w:tc>
          <w:tcPr>
            <w:tcW w:w="1440" w:type="dxa"/>
            <w:vAlign w:val="center"/>
          </w:tcPr>
          <w:p w:rsidR="00893D76" w:rsidRPr="00893D76" w:rsidRDefault="00893D76" w:rsidP="00893D76">
            <w:pPr>
              <w:jc w:val="center"/>
              <w:rPr>
                <w:sz w:val="28"/>
                <w:lang w:val="uk-UA"/>
              </w:rPr>
            </w:pPr>
            <w:r w:rsidRPr="00893D76">
              <w:rPr>
                <w:sz w:val="28"/>
                <w:lang w:val="uk-UA"/>
              </w:rPr>
              <w:t>10</w:t>
            </w:r>
            <w:r w:rsidRPr="00893D76">
              <w:rPr>
                <w:color w:val="000000"/>
                <w:sz w:val="28"/>
                <w:lang w:val="uk-UA"/>
              </w:rPr>
              <w:t>±0,04</w:t>
            </w:r>
          </w:p>
        </w:tc>
        <w:tc>
          <w:tcPr>
            <w:tcW w:w="1260" w:type="dxa"/>
            <w:vAlign w:val="center"/>
          </w:tcPr>
          <w:p w:rsidR="00893D76" w:rsidRPr="00893D76" w:rsidRDefault="00893D76" w:rsidP="00893D76">
            <w:pPr>
              <w:jc w:val="center"/>
              <w:rPr>
                <w:sz w:val="28"/>
                <w:lang w:val="uk-UA"/>
              </w:rPr>
            </w:pPr>
            <w:r w:rsidRPr="00893D76">
              <w:rPr>
                <w:sz w:val="28"/>
                <w:lang w:val="uk-UA"/>
              </w:rPr>
              <w:t>80</w:t>
            </w:r>
            <w:r w:rsidRPr="00893D76">
              <w:rPr>
                <w:sz w:val="28"/>
                <w:vertAlign w:val="subscript"/>
                <w:lang w:val="uk-UA"/>
              </w:rPr>
              <w:t>-0,21</w:t>
            </w:r>
          </w:p>
        </w:tc>
        <w:tc>
          <w:tcPr>
            <w:tcW w:w="1080" w:type="dxa"/>
            <w:vAlign w:val="center"/>
          </w:tcPr>
          <w:p w:rsidR="00893D76" w:rsidRPr="00893D76" w:rsidRDefault="00893D76" w:rsidP="00893D76">
            <w:pPr>
              <w:jc w:val="center"/>
              <w:rPr>
                <w:sz w:val="28"/>
                <w:lang w:val="uk-UA"/>
              </w:rPr>
            </w:pPr>
            <w:r w:rsidRPr="00893D76">
              <w:rPr>
                <w:sz w:val="28"/>
                <w:lang w:val="uk-UA"/>
              </w:rPr>
              <w:t>0,08</w:t>
            </w:r>
          </w:p>
        </w:tc>
        <w:tc>
          <w:tcPr>
            <w:tcW w:w="1080" w:type="dxa"/>
            <w:vAlign w:val="center"/>
          </w:tcPr>
          <w:p w:rsidR="00893D76" w:rsidRPr="00893D76" w:rsidRDefault="00893D76" w:rsidP="00893D76">
            <w:pPr>
              <w:jc w:val="center"/>
              <w:rPr>
                <w:sz w:val="28"/>
                <w:lang w:val="uk-UA"/>
              </w:rPr>
            </w:pPr>
            <w:r w:rsidRPr="00893D76">
              <w:rPr>
                <w:sz w:val="28"/>
                <w:lang w:val="uk-UA"/>
              </w:rPr>
              <w:t>60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2</w:t>
            </w:r>
          </w:p>
        </w:tc>
        <w:tc>
          <w:tcPr>
            <w:tcW w:w="1260" w:type="dxa"/>
            <w:vAlign w:val="center"/>
          </w:tcPr>
          <w:p w:rsidR="00893D76" w:rsidRPr="00893D76" w:rsidRDefault="00893D76" w:rsidP="00893D76">
            <w:pPr>
              <w:jc w:val="center"/>
              <w:rPr>
                <w:sz w:val="28"/>
                <w:lang w:val="uk-UA"/>
              </w:rPr>
            </w:pPr>
            <w:r w:rsidRPr="00893D76">
              <w:rPr>
                <w:sz w:val="28"/>
                <w:lang w:val="uk-UA"/>
              </w:rPr>
              <w:t>18</w:t>
            </w:r>
            <w:r w:rsidRPr="00893D76">
              <w:rPr>
                <w:color w:val="000000"/>
                <w:sz w:val="28"/>
                <w:lang w:val="uk-UA"/>
              </w:rPr>
              <w:t>±0,06</w:t>
            </w:r>
          </w:p>
        </w:tc>
        <w:tc>
          <w:tcPr>
            <w:tcW w:w="1440" w:type="dxa"/>
            <w:vAlign w:val="center"/>
          </w:tcPr>
          <w:p w:rsidR="00893D76" w:rsidRPr="00893D76" w:rsidRDefault="00893D76" w:rsidP="00893D76">
            <w:pPr>
              <w:jc w:val="center"/>
              <w:rPr>
                <w:sz w:val="28"/>
                <w:lang w:val="uk-UA"/>
              </w:rPr>
            </w:pPr>
            <w:r w:rsidRPr="00893D76">
              <w:rPr>
                <w:sz w:val="28"/>
                <w:lang w:val="uk-UA"/>
              </w:rPr>
              <w:t>50</w:t>
            </w:r>
            <w:r w:rsidRPr="00893D76">
              <w:rPr>
                <w:color w:val="000000"/>
                <w:sz w:val="28"/>
                <w:lang w:val="uk-UA"/>
              </w:rPr>
              <w:t>±0,14</w:t>
            </w:r>
          </w:p>
        </w:tc>
        <w:tc>
          <w:tcPr>
            <w:tcW w:w="1440" w:type="dxa"/>
            <w:vAlign w:val="center"/>
          </w:tcPr>
          <w:p w:rsidR="00893D76" w:rsidRPr="00893D76" w:rsidRDefault="00893D76" w:rsidP="00893D76">
            <w:pPr>
              <w:jc w:val="center"/>
              <w:rPr>
                <w:sz w:val="28"/>
                <w:lang w:val="uk-UA"/>
              </w:rPr>
            </w:pPr>
            <w:r w:rsidRPr="00893D76">
              <w:rPr>
                <w:sz w:val="28"/>
                <w:lang w:val="uk-UA"/>
              </w:rPr>
              <w:t>10</w:t>
            </w:r>
            <w:r w:rsidRPr="00893D76">
              <w:rPr>
                <w:color w:val="000000"/>
                <w:sz w:val="28"/>
                <w:lang w:val="uk-UA"/>
              </w:rPr>
              <w:t>±0,05</w:t>
            </w:r>
          </w:p>
        </w:tc>
        <w:tc>
          <w:tcPr>
            <w:tcW w:w="1260" w:type="dxa"/>
          </w:tcPr>
          <w:p w:rsidR="00893D76" w:rsidRPr="00893D76" w:rsidRDefault="00893D76" w:rsidP="00893D76">
            <w:pPr>
              <w:jc w:val="center"/>
              <w:rPr>
                <w:sz w:val="28"/>
                <w:lang w:val="uk-UA"/>
              </w:rPr>
            </w:pPr>
            <w:r w:rsidRPr="00893D76">
              <w:rPr>
                <w:sz w:val="28"/>
                <w:lang w:val="uk-UA"/>
              </w:rPr>
              <w:t>90</w:t>
            </w:r>
            <w:r w:rsidRPr="00893D76">
              <w:rPr>
                <w:sz w:val="28"/>
                <w:vertAlign w:val="subscript"/>
                <w:lang w:val="uk-UA"/>
              </w:rPr>
              <w:t>-0,24</w:t>
            </w:r>
          </w:p>
        </w:tc>
        <w:tc>
          <w:tcPr>
            <w:tcW w:w="1080" w:type="dxa"/>
            <w:vAlign w:val="center"/>
          </w:tcPr>
          <w:p w:rsidR="00893D76" w:rsidRPr="00893D76" w:rsidRDefault="00893D76" w:rsidP="00893D76">
            <w:pPr>
              <w:jc w:val="center"/>
              <w:rPr>
                <w:sz w:val="28"/>
                <w:lang w:val="uk-UA"/>
              </w:rPr>
            </w:pPr>
            <w:r w:rsidRPr="00893D76">
              <w:rPr>
                <w:sz w:val="28"/>
                <w:lang w:val="uk-UA"/>
              </w:rPr>
              <w:t>0,05</w:t>
            </w:r>
          </w:p>
        </w:tc>
        <w:tc>
          <w:tcPr>
            <w:tcW w:w="1080" w:type="dxa"/>
            <w:vAlign w:val="center"/>
          </w:tcPr>
          <w:p w:rsidR="00893D76" w:rsidRPr="00893D76" w:rsidRDefault="00893D76" w:rsidP="00893D76">
            <w:pPr>
              <w:jc w:val="center"/>
              <w:rPr>
                <w:sz w:val="28"/>
                <w:lang w:val="uk-UA"/>
              </w:rPr>
            </w:pPr>
            <w:r w:rsidRPr="00893D76">
              <w:rPr>
                <w:sz w:val="28"/>
                <w:lang w:val="uk-UA"/>
              </w:rPr>
              <w:t>60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3</w:t>
            </w:r>
          </w:p>
        </w:tc>
        <w:tc>
          <w:tcPr>
            <w:tcW w:w="1260" w:type="dxa"/>
            <w:vAlign w:val="center"/>
          </w:tcPr>
          <w:p w:rsidR="00893D76" w:rsidRPr="00893D76" w:rsidRDefault="00893D76" w:rsidP="00893D76">
            <w:pPr>
              <w:jc w:val="center"/>
              <w:rPr>
                <w:sz w:val="28"/>
                <w:lang w:val="uk-UA"/>
              </w:rPr>
            </w:pPr>
            <w:r w:rsidRPr="00893D76">
              <w:rPr>
                <w:sz w:val="28"/>
                <w:lang w:val="uk-UA"/>
              </w:rPr>
              <w:t>25</w:t>
            </w:r>
            <w:r w:rsidRPr="00893D76">
              <w:rPr>
                <w:color w:val="000000"/>
                <w:sz w:val="28"/>
                <w:lang w:val="uk-UA"/>
              </w:rPr>
              <w:t>±0,12</w:t>
            </w:r>
          </w:p>
        </w:tc>
        <w:tc>
          <w:tcPr>
            <w:tcW w:w="1440" w:type="dxa"/>
            <w:vAlign w:val="center"/>
          </w:tcPr>
          <w:p w:rsidR="00893D76" w:rsidRPr="00893D76" w:rsidRDefault="00893D76" w:rsidP="00893D76">
            <w:pPr>
              <w:jc w:val="center"/>
              <w:rPr>
                <w:sz w:val="28"/>
                <w:lang w:val="uk-UA"/>
              </w:rPr>
            </w:pPr>
            <w:r w:rsidRPr="00893D76">
              <w:rPr>
                <w:sz w:val="28"/>
                <w:lang w:val="uk-UA"/>
              </w:rPr>
              <w:t>40</w:t>
            </w:r>
            <w:r w:rsidRPr="00893D76">
              <w:rPr>
                <w:color w:val="000000"/>
                <w:sz w:val="28"/>
                <w:lang w:val="uk-UA"/>
              </w:rPr>
              <w:t>±0,16</w:t>
            </w:r>
          </w:p>
        </w:tc>
        <w:tc>
          <w:tcPr>
            <w:tcW w:w="1440" w:type="dxa"/>
            <w:vAlign w:val="center"/>
          </w:tcPr>
          <w:p w:rsidR="00893D76" w:rsidRPr="00893D76" w:rsidRDefault="00893D76" w:rsidP="00893D76">
            <w:pPr>
              <w:jc w:val="center"/>
              <w:rPr>
                <w:sz w:val="28"/>
                <w:lang w:val="uk-UA"/>
              </w:rPr>
            </w:pPr>
            <w:r w:rsidRPr="00893D76">
              <w:rPr>
                <w:sz w:val="28"/>
                <w:lang w:val="uk-UA"/>
              </w:rPr>
              <w:t>15</w:t>
            </w:r>
            <w:r w:rsidRPr="00893D76">
              <w:rPr>
                <w:color w:val="000000"/>
                <w:sz w:val="28"/>
                <w:lang w:val="uk-UA"/>
              </w:rPr>
              <w:t>±0,05</w:t>
            </w:r>
          </w:p>
        </w:tc>
        <w:tc>
          <w:tcPr>
            <w:tcW w:w="1260" w:type="dxa"/>
          </w:tcPr>
          <w:p w:rsidR="00893D76" w:rsidRPr="00893D76" w:rsidRDefault="00893D76" w:rsidP="00893D76">
            <w:pPr>
              <w:jc w:val="center"/>
              <w:rPr>
                <w:sz w:val="28"/>
                <w:lang w:val="uk-UA"/>
              </w:rPr>
            </w:pPr>
            <w:r w:rsidRPr="00893D76">
              <w:rPr>
                <w:sz w:val="28"/>
                <w:lang w:val="uk-UA"/>
              </w:rPr>
              <w:t>10</w:t>
            </w:r>
            <w:r w:rsidRPr="00893D76">
              <w:rPr>
                <w:sz w:val="28"/>
                <w:vertAlign w:val="subscript"/>
                <w:lang w:val="uk-UA"/>
              </w:rPr>
              <w:t>-0,18</w:t>
            </w:r>
          </w:p>
        </w:tc>
        <w:tc>
          <w:tcPr>
            <w:tcW w:w="1080" w:type="dxa"/>
            <w:vAlign w:val="center"/>
          </w:tcPr>
          <w:p w:rsidR="00893D76" w:rsidRPr="00893D76" w:rsidRDefault="00893D76" w:rsidP="00893D76">
            <w:pPr>
              <w:jc w:val="center"/>
              <w:rPr>
                <w:sz w:val="28"/>
                <w:lang w:val="uk-UA"/>
              </w:rPr>
            </w:pPr>
            <w:r w:rsidRPr="00893D76">
              <w:rPr>
                <w:sz w:val="28"/>
                <w:lang w:val="uk-UA"/>
              </w:rPr>
              <w:t>0,10</w:t>
            </w:r>
          </w:p>
        </w:tc>
        <w:tc>
          <w:tcPr>
            <w:tcW w:w="1080" w:type="dxa"/>
            <w:vAlign w:val="center"/>
          </w:tcPr>
          <w:p w:rsidR="00893D76" w:rsidRPr="00893D76" w:rsidRDefault="00893D76" w:rsidP="00893D76">
            <w:pPr>
              <w:jc w:val="center"/>
              <w:rPr>
                <w:sz w:val="28"/>
                <w:lang w:val="uk-UA"/>
              </w:rPr>
            </w:pPr>
            <w:r w:rsidRPr="00893D76">
              <w:rPr>
                <w:sz w:val="28"/>
                <w:lang w:val="uk-UA"/>
              </w:rPr>
              <w:t>60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4</w:t>
            </w:r>
          </w:p>
        </w:tc>
        <w:tc>
          <w:tcPr>
            <w:tcW w:w="1260" w:type="dxa"/>
            <w:vAlign w:val="center"/>
          </w:tcPr>
          <w:p w:rsidR="00893D76" w:rsidRPr="00893D76" w:rsidRDefault="00893D76" w:rsidP="00893D76">
            <w:pPr>
              <w:jc w:val="center"/>
              <w:rPr>
                <w:sz w:val="28"/>
                <w:lang w:val="uk-UA"/>
              </w:rPr>
            </w:pPr>
            <w:r w:rsidRPr="00893D76">
              <w:rPr>
                <w:sz w:val="28"/>
                <w:lang w:val="uk-UA"/>
              </w:rPr>
              <w:t>30</w:t>
            </w:r>
            <w:r w:rsidRPr="00893D76">
              <w:rPr>
                <w:color w:val="000000"/>
                <w:sz w:val="28"/>
                <w:lang w:val="uk-UA"/>
              </w:rPr>
              <w:t>±0,14</w:t>
            </w:r>
          </w:p>
        </w:tc>
        <w:tc>
          <w:tcPr>
            <w:tcW w:w="1440" w:type="dxa"/>
            <w:vAlign w:val="center"/>
          </w:tcPr>
          <w:p w:rsidR="00893D76" w:rsidRPr="00893D76" w:rsidRDefault="00893D76" w:rsidP="00893D76">
            <w:pPr>
              <w:jc w:val="center"/>
              <w:rPr>
                <w:sz w:val="28"/>
                <w:lang w:val="uk-UA"/>
              </w:rPr>
            </w:pPr>
            <w:r w:rsidRPr="00893D76">
              <w:rPr>
                <w:sz w:val="28"/>
                <w:lang w:val="uk-UA"/>
              </w:rPr>
              <w:t>57</w:t>
            </w:r>
            <w:r w:rsidRPr="00893D76">
              <w:rPr>
                <w:color w:val="000000"/>
                <w:sz w:val="28"/>
                <w:lang w:val="uk-UA"/>
              </w:rPr>
              <w:t>±0,10</w:t>
            </w:r>
          </w:p>
        </w:tc>
        <w:tc>
          <w:tcPr>
            <w:tcW w:w="1440" w:type="dxa"/>
            <w:vAlign w:val="center"/>
          </w:tcPr>
          <w:p w:rsidR="00893D76" w:rsidRPr="00893D76" w:rsidRDefault="00893D76" w:rsidP="00893D76">
            <w:pPr>
              <w:jc w:val="center"/>
              <w:rPr>
                <w:sz w:val="28"/>
                <w:lang w:val="uk-UA"/>
              </w:rPr>
            </w:pPr>
            <w:r w:rsidRPr="00893D76">
              <w:rPr>
                <w:sz w:val="28"/>
                <w:lang w:val="uk-UA"/>
              </w:rPr>
              <w:t>8</w:t>
            </w:r>
            <w:r w:rsidRPr="00893D76">
              <w:rPr>
                <w:color w:val="000000"/>
                <w:sz w:val="28"/>
                <w:lang w:val="uk-UA"/>
              </w:rPr>
              <w:t>±0,03</w:t>
            </w:r>
          </w:p>
        </w:tc>
        <w:tc>
          <w:tcPr>
            <w:tcW w:w="1260" w:type="dxa"/>
          </w:tcPr>
          <w:p w:rsidR="00893D76" w:rsidRPr="00893D76" w:rsidRDefault="00893D76" w:rsidP="00893D76">
            <w:pPr>
              <w:jc w:val="center"/>
              <w:rPr>
                <w:sz w:val="28"/>
                <w:lang w:val="uk-UA"/>
              </w:rPr>
            </w:pPr>
            <w:r w:rsidRPr="00893D76">
              <w:rPr>
                <w:sz w:val="28"/>
                <w:lang w:val="uk-UA"/>
              </w:rPr>
              <w:t>120</w:t>
            </w:r>
            <w:r w:rsidRPr="00893D76">
              <w:rPr>
                <w:sz w:val="28"/>
                <w:vertAlign w:val="subscript"/>
                <w:lang w:val="uk-UA"/>
              </w:rPr>
              <w:t>-0,18</w:t>
            </w:r>
          </w:p>
        </w:tc>
        <w:tc>
          <w:tcPr>
            <w:tcW w:w="1080" w:type="dxa"/>
            <w:vAlign w:val="center"/>
          </w:tcPr>
          <w:p w:rsidR="00893D76" w:rsidRPr="00893D76" w:rsidRDefault="00893D76" w:rsidP="00893D76">
            <w:pPr>
              <w:jc w:val="center"/>
              <w:rPr>
                <w:sz w:val="28"/>
                <w:lang w:val="uk-UA"/>
              </w:rPr>
            </w:pPr>
            <w:r w:rsidRPr="00893D76">
              <w:rPr>
                <w:sz w:val="28"/>
                <w:lang w:val="uk-UA"/>
              </w:rPr>
              <w:t>0,05</w:t>
            </w:r>
          </w:p>
        </w:tc>
        <w:tc>
          <w:tcPr>
            <w:tcW w:w="1080" w:type="dxa"/>
            <w:vAlign w:val="center"/>
          </w:tcPr>
          <w:p w:rsidR="00893D76" w:rsidRPr="00893D76" w:rsidRDefault="00893D76" w:rsidP="00893D76">
            <w:pPr>
              <w:jc w:val="center"/>
              <w:rPr>
                <w:sz w:val="28"/>
                <w:lang w:val="uk-UA"/>
              </w:rPr>
            </w:pPr>
            <w:r w:rsidRPr="00893D76">
              <w:rPr>
                <w:sz w:val="28"/>
                <w:lang w:val="uk-UA"/>
              </w:rPr>
              <w:t>90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5</w:t>
            </w:r>
          </w:p>
        </w:tc>
        <w:tc>
          <w:tcPr>
            <w:tcW w:w="1260" w:type="dxa"/>
            <w:vAlign w:val="center"/>
          </w:tcPr>
          <w:p w:rsidR="00893D76" w:rsidRPr="00893D76" w:rsidRDefault="00893D76" w:rsidP="00893D76">
            <w:pPr>
              <w:jc w:val="center"/>
              <w:rPr>
                <w:sz w:val="28"/>
                <w:lang w:val="uk-UA"/>
              </w:rPr>
            </w:pPr>
            <w:r w:rsidRPr="00893D76">
              <w:rPr>
                <w:sz w:val="28"/>
                <w:lang w:val="uk-UA"/>
              </w:rPr>
              <w:t>25</w:t>
            </w:r>
            <w:r w:rsidRPr="00893D76">
              <w:rPr>
                <w:color w:val="000000"/>
                <w:sz w:val="28"/>
                <w:lang w:val="uk-UA"/>
              </w:rPr>
              <w:t>±0,12</w:t>
            </w:r>
          </w:p>
        </w:tc>
        <w:tc>
          <w:tcPr>
            <w:tcW w:w="1440" w:type="dxa"/>
            <w:vAlign w:val="center"/>
          </w:tcPr>
          <w:p w:rsidR="00893D76" w:rsidRPr="00893D76" w:rsidRDefault="00893D76" w:rsidP="00893D76">
            <w:pPr>
              <w:jc w:val="center"/>
              <w:rPr>
                <w:sz w:val="28"/>
                <w:lang w:val="uk-UA"/>
              </w:rPr>
            </w:pPr>
            <w:r w:rsidRPr="00893D76">
              <w:rPr>
                <w:sz w:val="28"/>
                <w:lang w:val="uk-UA"/>
              </w:rPr>
              <w:t>100</w:t>
            </w:r>
            <w:r w:rsidRPr="00893D76">
              <w:rPr>
                <w:color w:val="000000"/>
                <w:sz w:val="28"/>
                <w:lang w:val="uk-UA"/>
              </w:rPr>
              <w:t>±0,21</w:t>
            </w:r>
          </w:p>
        </w:tc>
        <w:tc>
          <w:tcPr>
            <w:tcW w:w="1440" w:type="dxa"/>
            <w:vAlign w:val="center"/>
          </w:tcPr>
          <w:p w:rsidR="00893D76" w:rsidRPr="00893D76" w:rsidRDefault="00893D76" w:rsidP="00893D76">
            <w:pPr>
              <w:jc w:val="center"/>
              <w:rPr>
                <w:sz w:val="28"/>
                <w:lang w:val="uk-UA"/>
              </w:rPr>
            </w:pPr>
            <w:r w:rsidRPr="00893D76">
              <w:rPr>
                <w:sz w:val="28"/>
                <w:lang w:val="uk-UA"/>
              </w:rPr>
              <w:t>7</w:t>
            </w:r>
            <w:r w:rsidRPr="00893D76">
              <w:rPr>
                <w:color w:val="000000"/>
                <w:sz w:val="28"/>
                <w:lang w:val="uk-UA"/>
              </w:rPr>
              <w:t>±0,02</w:t>
            </w:r>
          </w:p>
        </w:tc>
        <w:tc>
          <w:tcPr>
            <w:tcW w:w="1260" w:type="dxa"/>
          </w:tcPr>
          <w:p w:rsidR="00893D76" w:rsidRPr="00893D76" w:rsidRDefault="00893D76" w:rsidP="00893D76">
            <w:pPr>
              <w:jc w:val="center"/>
              <w:rPr>
                <w:sz w:val="28"/>
                <w:lang w:val="uk-UA"/>
              </w:rPr>
            </w:pPr>
            <w:r w:rsidRPr="00893D76">
              <w:rPr>
                <w:sz w:val="28"/>
                <w:lang w:val="uk-UA"/>
              </w:rPr>
              <w:t>150</w:t>
            </w:r>
            <w:r w:rsidRPr="00893D76">
              <w:rPr>
                <w:sz w:val="28"/>
                <w:vertAlign w:val="subscript"/>
                <w:lang w:val="uk-UA"/>
              </w:rPr>
              <w:t>-0,24</w:t>
            </w:r>
          </w:p>
        </w:tc>
        <w:tc>
          <w:tcPr>
            <w:tcW w:w="1080" w:type="dxa"/>
            <w:vAlign w:val="center"/>
          </w:tcPr>
          <w:p w:rsidR="00893D76" w:rsidRPr="00893D76" w:rsidRDefault="00893D76" w:rsidP="00893D76">
            <w:pPr>
              <w:jc w:val="center"/>
              <w:rPr>
                <w:sz w:val="28"/>
                <w:lang w:val="uk-UA"/>
              </w:rPr>
            </w:pPr>
            <w:r w:rsidRPr="00893D76">
              <w:rPr>
                <w:sz w:val="28"/>
                <w:lang w:val="uk-UA"/>
              </w:rPr>
              <w:t>0,08</w:t>
            </w:r>
          </w:p>
        </w:tc>
        <w:tc>
          <w:tcPr>
            <w:tcW w:w="1080" w:type="dxa"/>
            <w:vAlign w:val="center"/>
          </w:tcPr>
          <w:p w:rsidR="00893D76" w:rsidRPr="00893D76" w:rsidRDefault="00893D76" w:rsidP="00893D76">
            <w:pPr>
              <w:jc w:val="center"/>
              <w:rPr>
                <w:sz w:val="28"/>
                <w:lang w:val="uk-UA"/>
              </w:rPr>
            </w:pPr>
            <w:r w:rsidRPr="00893D76">
              <w:rPr>
                <w:sz w:val="28"/>
                <w:lang w:val="uk-UA"/>
              </w:rPr>
              <w:t>90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6</w:t>
            </w:r>
          </w:p>
        </w:tc>
        <w:tc>
          <w:tcPr>
            <w:tcW w:w="1260" w:type="dxa"/>
            <w:vAlign w:val="center"/>
          </w:tcPr>
          <w:p w:rsidR="00893D76" w:rsidRPr="00893D76" w:rsidRDefault="00893D76" w:rsidP="00893D76">
            <w:pPr>
              <w:jc w:val="center"/>
              <w:rPr>
                <w:sz w:val="28"/>
                <w:lang w:val="uk-UA"/>
              </w:rPr>
            </w:pPr>
            <w:r w:rsidRPr="00893D76">
              <w:rPr>
                <w:sz w:val="28"/>
                <w:lang w:val="uk-UA"/>
              </w:rPr>
              <w:t>30</w:t>
            </w:r>
            <w:r w:rsidRPr="00893D76">
              <w:rPr>
                <w:color w:val="000000"/>
                <w:sz w:val="28"/>
                <w:lang w:val="uk-UA"/>
              </w:rPr>
              <w:t>±0,14</w:t>
            </w:r>
          </w:p>
        </w:tc>
        <w:tc>
          <w:tcPr>
            <w:tcW w:w="1440" w:type="dxa"/>
            <w:vAlign w:val="center"/>
          </w:tcPr>
          <w:p w:rsidR="00893D76" w:rsidRPr="00893D76" w:rsidRDefault="00893D76" w:rsidP="00893D76">
            <w:pPr>
              <w:jc w:val="center"/>
              <w:rPr>
                <w:sz w:val="28"/>
                <w:lang w:val="uk-UA"/>
              </w:rPr>
            </w:pPr>
            <w:r w:rsidRPr="00893D76">
              <w:rPr>
                <w:sz w:val="28"/>
                <w:lang w:val="uk-UA"/>
              </w:rPr>
              <w:t>125</w:t>
            </w:r>
            <w:r w:rsidRPr="00893D76">
              <w:rPr>
                <w:color w:val="000000"/>
                <w:sz w:val="28"/>
                <w:lang w:val="uk-UA"/>
              </w:rPr>
              <w:t>±0,24</w:t>
            </w:r>
          </w:p>
        </w:tc>
        <w:tc>
          <w:tcPr>
            <w:tcW w:w="1440" w:type="dxa"/>
            <w:vAlign w:val="center"/>
          </w:tcPr>
          <w:p w:rsidR="00893D76" w:rsidRPr="00893D76" w:rsidRDefault="00893D76" w:rsidP="00893D76">
            <w:pPr>
              <w:jc w:val="center"/>
              <w:rPr>
                <w:sz w:val="28"/>
                <w:lang w:val="uk-UA"/>
              </w:rPr>
            </w:pPr>
            <w:r w:rsidRPr="00893D76">
              <w:rPr>
                <w:sz w:val="28"/>
                <w:lang w:val="uk-UA"/>
              </w:rPr>
              <w:t>15</w:t>
            </w:r>
            <w:r w:rsidRPr="00893D76">
              <w:rPr>
                <w:color w:val="000000"/>
                <w:sz w:val="28"/>
                <w:lang w:val="uk-UA"/>
              </w:rPr>
              <w:t>±0,03</w:t>
            </w:r>
          </w:p>
        </w:tc>
        <w:tc>
          <w:tcPr>
            <w:tcW w:w="1260" w:type="dxa"/>
          </w:tcPr>
          <w:p w:rsidR="00893D76" w:rsidRPr="00893D76" w:rsidRDefault="00893D76" w:rsidP="00893D76">
            <w:pPr>
              <w:jc w:val="center"/>
              <w:rPr>
                <w:sz w:val="28"/>
                <w:lang w:val="uk-UA"/>
              </w:rPr>
            </w:pPr>
            <w:r w:rsidRPr="00893D76">
              <w:rPr>
                <w:sz w:val="28"/>
                <w:lang w:val="uk-UA"/>
              </w:rPr>
              <w:t>180</w:t>
            </w:r>
            <w:r w:rsidRPr="00893D76">
              <w:rPr>
                <w:sz w:val="28"/>
                <w:vertAlign w:val="subscript"/>
                <w:lang w:val="uk-UA"/>
              </w:rPr>
              <w:t>-0,32</w:t>
            </w:r>
          </w:p>
        </w:tc>
        <w:tc>
          <w:tcPr>
            <w:tcW w:w="1080" w:type="dxa"/>
            <w:vAlign w:val="center"/>
          </w:tcPr>
          <w:p w:rsidR="00893D76" w:rsidRPr="00893D76" w:rsidRDefault="00893D76" w:rsidP="00893D76">
            <w:pPr>
              <w:jc w:val="center"/>
              <w:rPr>
                <w:sz w:val="28"/>
                <w:lang w:val="uk-UA"/>
              </w:rPr>
            </w:pPr>
            <w:r w:rsidRPr="00893D76">
              <w:rPr>
                <w:sz w:val="28"/>
                <w:lang w:val="uk-UA"/>
              </w:rPr>
              <w:t>0,10</w:t>
            </w:r>
          </w:p>
        </w:tc>
        <w:tc>
          <w:tcPr>
            <w:tcW w:w="1080" w:type="dxa"/>
            <w:vAlign w:val="center"/>
          </w:tcPr>
          <w:p w:rsidR="00893D76" w:rsidRPr="00893D76" w:rsidRDefault="00893D76" w:rsidP="00893D76">
            <w:pPr>
              <w:jc w:val="center"/>
              <w:rPr>
                <w:sz w:val="28"/>
                <w:lang w:val="uk-UA"/>
              </w:rPr>
            </w:pPr>
            <w:r w:rsidRPr="00893D76">
              <w:rPr>
                <w:sz w:val="28"/>
                <w:lang w:val="uk-UA"/>
              </w:rPr>
              <w:t>90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7</w:t>
            </w:r>
          </w:p>
        </w:tc>
        <w:tc>
          <w:tcPr>
            <w:tcW w:w="1260" w:type="dxa"/>
            <w:vAlign w:val="center"/>
          </w:tcPr>
          <w:p w:rsidR="00893D76" w:rsidRPr="00893D76" w:rsidRDefault="00893D76" w:rsidP="00893D76">
            <w:pPr>
              <w:jc w:val="center"/>
              <w:rPr>
                <w:sz w:val="28"/>
                <w:lang w:val="uk-UA"/>
              </w:rPr>
            </w:pPr>
            <w:r w:rsidRPr="00893D76">
              <w:rPr>
                <w:sz w:val="28"/>
                <w:lang w:val="uk-UA"/>
              </w:rPr>
              <w:t>35</w:t>
            </w:r>
            <w:r w:rsidRPr="00893D76">
              <w:rPr>
                <w:color w:val="000000"/>
                <w:sz w:val="28"/>
                <w:lang w:val="uk-UA"/>
              </w:rPr>
              <w:t>±0,14</w:t>
            </w:r>
          </w:p>
        </w:tc>
        <w:tc>
          <w:tcPr>
            <w:tcW w:w="1440" w:type="dxa"/>
            <w:vAlign w:val="center"/>
          </w:tcPr>
          <w:p w:rsidR="00893D76" w:rsidRPr="00893D76" w:rsidRDefault="00893D76" w:rsidP="00893D76">
            <w:pPr>
              <w:jc w:val="center"/>
              <w:rPr>
                <w:sz w:val="28"/>
                <w:lang w:val="uk-UA"/>
              </w:rPr>
            </w:pPr>
            <w:r w:rsidRPr="00893D76">
              <w:rPr>
                <w:sz w:val="28"/>
                <w:lang w:val="uk-UA"/>
              </w:rPr>
              <w:t>120</w:t>
            </w:r>
            <w:r w:rsidRPr="00893D76">
              <w:rPr>
                <w:color w:val="000000"/>
                <w:sz w:val="28"/>
                <w:lang w:val="uk-UA"/>
              </w:rPr>
              <w:t>±0,21</w:t>
            </w:r>
          </w:p>
        </w:tc>
        <w:tc>
          <w:tcPr>
            <w:tcW w:w="1440" w:type="dxa"/>
            <w:vAlign w:val="center"/>
          </w:tcPr>
          <w:p w:rsidR="00893D76" w:rsidRPr="00893D76" w:rsidRDefault="00893D76" w:rsidP="00893D76">
            <w:pPr>
              <w:jc w:val="center"/>
              <w:rPr>
                <w:sz w:val="28"/>
                <w:lang w:val="uk-UA"/>
              </w:rPr>
            </w:pPr>
            <w:r w:rsidRPr="00893D76">
              <w:rPr>
                <w:sz w:val="28"/>
                <w:lang w:val="uk-UA"/>
              </w:rPr>
              <w:t>15</w:t>
            </w:r>
            <w:r w:rsidRPr="00893D76">
              <w:rPr>
                <w:color w:val="000000"/>
                <w:sz w:val="28"/>
                <w:lang w:val="uk-UA"/>
              </w:rPr>
              <w:t>±0,03</w:t>
            </w:r>
          </w:p>
        </w:tc>
        <w:tc>
          <w:tcPr>
            <w:tcW w:w="1260" w:type="dxa"/>
          </w:tcPr>
          <w:p w:rsidR="00893D76" w:rsidRPr="00893D76" w:rsidRDefault="00893D76" w:rsidP="00893D76">
            <w:pPr>
              <w:jc w:val="center"/>
              <w:rPr>
                <w:sz w:val="28"/>
                <w:lang w:val="uk-UA"/>
              </w:rPr>
            </w:pPr>
            <w:r w:rsidRPr="00893D76">
              <w:rPr>
                <w:sz w:val="28"/>
                <w:lang w:val="uk-UA"/>
              </w:rPr>
              <w:t>200</w:t>
            </w:r>
            <w:r w:rsidRPr="00893D76">
              <w:rPr>
                <w:sz w:val="28"/>
                <w:vertAlign w:val="subscript"/>
                <w:lang w:val="uk-UA"/>
              </w:rPr>
              <w:t>-0,34</w:t>
            </w:r>
          </w:p>
        </w:tc>
        <w:tc>
          <w:tcPr>
            <w:tcW w:w="1080" w:type="dxa"/>
            <w:vAlign w:val="center"/>
          </w:tcPr>
          <w:p w:rsidR="00893D76" w:rsidRPr="00893D76" w:rsidRDefault="00893D76" w:rsidP="00893D76">
            <w:pPr>
              <w:jc w:val="center"/>
              <w:rPr>
                <w:sz w:val="28"/>
                <w:lang w:val="uk-UA"/>
              </w:rPr>
            </w:pPr>
            <w:r w:rsidRPr="00893D76">
              <w:rPr>
                <w:sz w:val="28"/>
                <w:lang w:val="uk-UA"/>
              </w:rPr>
              <w:t>0,15</w:t>
            </w:r>
          </w:p>
        </w:tc>
        <w:tc>
          <w:tcPr>
            <w:tcW w:w="1080" w:type="dxa"/>
            <w:vAlign w:val="center"/>
          </w:tcPr>
          <w:p w:rsidR="00893D76" w:rsidRPr="00893D76" w:rsidRDefault="00893D76" w:rsidP="00893D76">
            <w:pPr>
              <w:jc w:val="center"/>
              <w:rPr>
                <w:sz w:val="28"/>
                <w:lang w:val="uk-UA"/>
              </w:rPr>
            </w:pPr>
            <w:r w:rsidRPr="00893D76">
              <w:rPr>
                <w:sz w:val="28"/>
                <w:lang w:val="uk-UA"/>
              </w:rPr>
              <w:t>120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8</w:t>
            </w:r>
          </w:p>
        </w:tc>
        <w:tc>
          <w:tcPr>
            <w:tcW w:w="1260" w:type="dxa"/>
            <w:vAlign w:val="center"/>
          </w:tcPr>
          <w:p w:rsidR="00893D76" w:rsidRPr="00893D76" w:rsidRDefault="00893D76" w:rsidP="00893D76">
            <w:pPr>
              <w:jc w:val="center"/>
              <w:rPr>
                <w:sz w:val="28"/>
                <w:lang w:val="uk-UA"/>
              </w:rPr>
            </w:pPr>
            <w:r w:rsidRPr="00893D76">
              <w:rPr>
                <w:sz w:val="28"/>
                <w:lang w:val="uk-UA"/>
              </w:rPr>
              <w:t>35</w:t>
            </w:r>
            <w:r w:rsidRPr="00893D76">
              <w:rPr>
                <w:color w:val="000000"/>
                <w:sz w:val="28"/>
                <w:lang w:val="uk-UA"/>
              </w:rPr>
              <w:t>±0,14</w:t>
            </w:r>
          </w:p>
        </w:tc>
        <w:tc>
          <w:tcPr>
            <w:tcW w:w="1440" w:type="dxa"/>
            <w:vAlign w:val="center"/>
          </w:tcPr>
          <w:p w:rsidR="00893D76" w:rsidRPr="00893D76" w:rsidRDefault="00893D76" w:rsidP="00893D76">
            <w:pPr>
              <w:jc w:val="center"/>
              <w:rPr>
                <w:sz w:val="28"/>
                <w:lang w:val="uk-UA"/>
              </w:rPr>
            </w:pPr>
            <w:r w:rsidRPr="00893D76">
              <w:rPr>
                <w:sz w:val="28"/>
                <w:lang w:val="uk-UA"/>
              </w:rPr>
              <w:t>170</w:t>
            </w:r>
            <w:r w:rsidRPr="00893D76">
              <w:rPr>
                <w:color w:val="000000"/>
                <w:sz w:val="28"/>
                <w:lang w:val="uk-UA"/>
              </w:rPr>
              <w:t>±0,24</w:t>
            </w:r>
          </w:p>
        </w:tc>
        <w:tc>
          <w:tcPr>
            <w:tcW w:w="1440" w:type="dxa"/>
            <w:vAlign w:val="center"/>
          </w:tcPr>
          <w:p w:rsidR="00893D76" w:rsidRPr="00893D76" w:rsidRDefault="00893D76" w:rsidP="00893D76">
            <w:pPr>
              <w:jc w:val="center"/>
              <w:rPr>
                <w:sz w:val="28"/>
                <w:lang w:val="uk-UA"/>
              </w:rPr>
            </w:pPr>
            <w:r w:rsidRPr="00893D76">
              <w:rPr>
                <w:sz w:val="28"/>
                <w:lang w:val="uk-UA"/>
              </w:rPr>
              <w:t>20</w:t>
            </w:r>
            <w:r w:rsidRPr="00893D76">
              <w:rPr>
                <w:color w:val="000000"/>
                <w:sz w:val="28"/>
                <w:lang w:val="uk-UA"/>
              </w:rPr>
              <w:t>±0,06</w:t>
            </w:r>
          </w:p>
        </w:tc>
        <w:tc>
          <w:tcPr>
            <w:tcW w:w="1260" w:type="dxa"/>
          </w:tcPr>
          <w:p w:rsidR="00893D76" w:rsidRPr="00893D76" w:rsidRDefault="00893D76" w:rsidP="00893D76">
            <w:pPr>
              <w:jc w:val="center"/>
              <w:rPr>
                <w:sz w:val="28"/>
                <w:lang w:val="uk-UA"/>
              </w:rPr>
            </w:pPr>
            <w:r w:rsidRPr="00893D76">
              <w:rPr>
                <w:sz w:val="28"/>
                <w:lang w:val="uk-UA"/>
              </w:rPr>
              <w:t>250</w:t>
            </w:r>
            <w:r w:rsidRPr="00893D76">
              <w:rPr>
                <w:sz w:val="28"/>
                <w:vertAlign w:val="subscript"/>
                <w:lang w:val="uk-UA"/>
              </w:rPr>
              <w:t>-0,25</w:t>
            </w:r>
          </w:p>
        </w:tc>
        <w:tc>
          <w:tcPr>
            <w:tcW w:w="1080" w:type="dxa"/>
            <w:vAlign w:val="center"/>
          </w:tcPr>
          <w:p w:rsidR="00893D76" w:rsidRPr="00893D76" w:rsidRDefault="00893D76" w:rsidP="00893D76">
            <w:pPr>
              <w:jc w:val="center"/>
              <w:rPr>
                <w:sz w:val="28"/>
                <w:lang w:val="uk-UA"/>
              </w:rPr>
            </w:pPr>
            <w:r w:rsidRPr="00893D76">
              <w:rPr>
                <w:sz w:val="28"/>
                <w:lang w:val="uk-UA"/>
              </w:rPr>
              <w:t>0,20</w:t>
            </w:r>
          </w:p>
        </w:tc>
        <w:tc>
          <w:tcPr>
            <w:tcW w:w="1080" w:type="dxa"/>
            <w:vAlign w:val="center"/>
          </w:tcPr>
          <w:p w:rsidR="00893D76" w:rsidRPr="00893D76" w:rsidRDefault="00893D76" w:rsidP="00893D76">
            <w:pPr>
              <w:jc w:val="center"/>
              <w:rPr>
                <w:sz w:val="28"/>
                <w:lang w:val="uk-UA"/>
              </w:rPr>
            </w:pPr>
            <w:r w:rsidRPr="00893D76">
              <w:rPr>
                <w:sz w:val="28"/>
                <w:lang w:val="uk-UA"/>
              </w:rPr>
              <w:t>120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9</w:t>
            </w:r>
          </w:p>
        </w:tc>
        <w:tc>
          <w:tcPr>
            <w:tcW w:w="1260" w:type="dxa"/>
            <w:vAlign w:val="center"/>
          </w:tcPr>
          <w:p w:rsidR="00893D76" w:rsidRPr="00893D76" w:rsidRDefault="00893D76" w:rsidP="00893D76">
            <w:pPr>
              <w:jc w:val="center"/>
              <w:rPr>
                <w:sz w:val="28"/>
                <w:lang w:val="uk-UA"/>
              </w:rPr>
            </w:pPr>
            <w:r w:rsidRPr="00893D76">
              <w:rPr>
                <w:sz w:val="28"/>
                <w:lang w:val="uk-UA"/>
              </w:rPr>
              <w:t>20</w:t>
            </w:r>
            <w:r w:rsidRPr="00893D76">
              <w:rPr>
                <w:color w:val="000000"/>
                <w:sz w:val="28"/>
                <w:lang w:val="uk-UA"/>
              </w:rPr>
              <w:t>±0,12</w:t>
            </w:r>
          </w:p>
        </w:tc>
        <w:tc>
          <w:tcPr>
            <w:tcW w:w="1440" w:type="dxa"/>
            <w:vAlign w:val="center"/>
          </w:tcPr>
          <w:p w:rsidR="00893D76" w:rsidRPr="00893D76" w:rsidRDefault="00893D76" w:rsidP="00893D76">
            <w:pPr>
              <w:jc w:val="center"/>
              <w:rPr>
                <w:sz w:val="28"/>
                <w:lang w:val="uk-UA"/>
              </w:rPr>
            </w:pPr>
            <w:r w:rsidRPr="00893D76">
              <w:rPr>
                <w:sz w:val="28"/>
                <w:lang w:val="uk-UA"/>
              </w:rPr>
              <w:t>90</w:t>
            </w:r>
            <w:r w:rsidRPr="00893D76">
              <w:rPr>
                <w:color w:val="000000"/>
                <w:sz w:val="28"/>
                <w:lang w:val="uk-UA"/>
              </w:rPr>
              <w:t>±0,18</w:t>
            </w:r>
          </w:p>
        </w:tc>
        <w:tc>
          <w:tcPr>
            <w:tcW w:w="1440" w:type="dxa"/>
            <w:vAlign w:val="center"/>
          </w:tcPr>
          <w:p w:rsidR="00893D76" w:rsidRPr="00893D76" w:rsidRDefault="00893D76" w:rsidP="00893D76">
            <w:pPr>
              <w:jc w:val="center"/>
              <w:rPr>
                <w:sz w:val="28"/>
                <w:lang w:val="uk-UA"/>
              </w:rPr>
            </w:pPr>
            <w:r w:rsidRPr="00893D76">
              <w:rPr>
                <w:sz w:val="28"/>
                <w:lang w:val="uk-UA"/>
              </w:rPr>
              <w:t>18</w:t>
            </w:r>
            <w:r w:rsidRPr="00893D76">
              <w:rPr>
                <w:color w:val="000000"/>
                <w:sz w:val="28"/>
                <w:lang w:val="uk-UA"/>
              </w:rPr>
              <w:t>±0,04</w:t>
            </w:r>
          </w:p>
        </w:tc>
        <w:tc>
          <w:tcPr>
            <w:tcW w:w="1260" w:type="dxa"/>
          </w:tcPr>
          <w:p w:rsidR="00893D76" w:rsidRPr="00893D76" w:rsidRDefault="00893D76" w:rsidP="00893D76">
            <w:pPr>
              <w:jc w:val="center"/>
              <w:rPr>
                <w:sz w:val="28"/>
                <w:lang w:val="uk-UA"/>
              </w:rPr>
            </w:pPr>
            <w:r w:rsidRPr="00893D76">
              <w:rPr>
                <w:sz w:val="28"/>
                <w:lang w:val="uk-UA"/>
              </w:rPr>
              <w:t>140</w:t>
            </w:r>
            <w:r w:rsidRPr="00893D76">
              <w:rPr>
                <w:sz w:val="28"/>
                <w:vertAlign w:val="subscript"/>
                <w:lang w:val="uk-UA"/>
              </w:rPr>
              <w:t>-0,18</w:t>
            </w:r>
          </w:p>
        </w:tc>
        <w:tc>
          <w:tcPr>
            <w:tcW w:w="1080" w:type="dxa"/>
            <w:vAlign w:val="center"/>
          </w:tcPr>
          <w:p w:rsidR="00893D76" w:rsidRPr="00893D76" w:rsidRDefault="00893D76" w:rsidP="00893D76">
            <w:pPr>
              <w:jc w:val="center"/>
              <w:rPr>
                <w:sz w:val="28"/>
                <w:lang w:val="uk-UA"/>
              </w:rPr>
            </w:pPr>
            <w:r w:rsidRPr="00893D76">
              <w:rPr>
                <w:sz w:val="28"/>
                <w:lang w:val="uk-UA"/>
              </w:rPr>
              <w:t>0,05</w:t>
            </w:r>
          </w:p>
        </w:tc>
        <w:tc>
          <w:tcPr>
            <w:tcW w:w="1080" w:type="dxa"/>
            <w:vAlign w:val="center"/>
          </w:tcPr>
          <w:p w:rsidR="00893D76" w:rsidRPr="00893D76" w:rsidRDefault="00893D76" w:rsidP="00893D76">
            <w:pPr>
              <w:jc w:val="center"/>
              <w:rPr>
                <w:sz w:val="28"/>
                <w:lang w:val="uk-UA"/>
              </w:rPr>
            </w:pPr>
            <w:r w:rsidRPr="00893D76">
              <w:rPr>
                <w:sz w:val="28"/>
                <w:lang w:val="uk-UA"/>
              </w:rPr>
              <w:t>120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10</w:t>
            </w:r>
          </w:p>
        </w:tc>
        <w:tc>
          <w:tcPr>
            <w:tcW w:w="1260" w:type="dxa"/>
            <w:vAlign w:val="center"/>
          </w:tcPr>
          <w:p w:rsidR="00893D76" w:rsidRPr="00893D76" w:rsidRDefault="00893D76" w:rsidP="00893D76">
            <w:pPr>
              <w:jc w:val="center"/>
              <w:rPr>
                <w:sz w:val="28"/>
                <w:lang w:val="uk-UA"/>
              </w:rPr>
            </w:pPr>
            <w:r w:rsidRPr="00893D76">
              <w:rPr>
                <w:sz w:val="28"/>
                <w:lang w:val="uk-UA"/>
              </w:rPr>
              <w:t>20</w:t>
            </w:r>
            <w:r w:rsidRPr="00893D76">
              <w:rPr>
                <w:color w:val="000000"/>
                <w:sz w:val="28"/>
                <w:lang w:val="uk-UA"/>
              </w:rPr>
              <w:t>±0,15</w:t>
            </w:r>
          </w:p>
        </w:tc>
        <w:tc>
          <w:tcPr>
            <w:tcW w:w="1440" w:type="dxa"/>
            <w:vAlign w:val="center"/>
          </w:tcPr>
          <w:p w:rsidR="00893D76" w:rsidRPr="00893D76" w:rsidRDefault="00893D76" w:rsidP="00893D76">
            <w:pPr>
              <w:jc w:val="center"/>
              <w:rPr>
                <w:sz w:val="28"/>
                <w:lang w:val="uk-UA"/>
              </w:rPr>
            </w:pPr>
            <w:r w:rsidRPr="00893D76">
              <w:rPr>
                <w:sz w:val="28"/>
                <w:lang w:val="uk-UA"/>
              </w:rPr>
              <w:t>55</w:t>
            </w:r>
            <w:r w:rsidRPr="00893D76">
              <w:rPr>
                <w:color w:val="000000"/>
                <w:sz w:val="28"/>
                <w:lang w:val="uk-UA"/>
              </w:rPr>
              <w:t>±0,16</w:t>
            </w:r>
          </w:p>
        </w:tc>
        <w:tc>
          <w:tcPr>
            <w:tcW w:w="1440" w:type="dxa"/>
            <w:vAlign w:val="center"/>
          </w:tcPr>
          <w:p w:rsidR="00893D76" w:rsidRPr="00893D76" w:rsidRDefault="00893D76" w:rsidP="00893D76">
            <w:pPr>
              <w:jc w:val="center"/>
              <w:rPr>
                <w:sz w:val="28"/>
                <w:lang w:val="uk-UA"/>
              </w:rPr>
            </w:pPr>
            <w:r w:rsidRPr="00893D76">
              <w:rPr>
                <w:sz w:val="28"/>
                <w:lang w:val="uk-UA"/>
              </w:rPr>
              <w:t>25</w:t>
            </w:r>
            <w:r w:rsidRPr="00893D76">
              <w:rPr>
                <w:color w:val="000000"/>
                <w:sz w:val="28"/>
                <w:lang w:val="uk-UA"/>
              </w:rPr>
              <w:t>±0,08</w:t>
            </w:r>
          </w:p>
        </w:tc>
        <w:tc>
          <w:tcPr>
            <w:tcW w:w="1260" w:type="dxa"/>
          </w:tcPr>
          <w:p w:rsidR="00893D76" w:rsidRPr="00893D76" w:rsidRDefault="00893D76" w:rsidP="00893D76">
            <w:pPr>
              <w:jc w:val="center"/>
              <w:rPr>
                <w:sz w:val="28"/>
                <w:lang w:val="uk-UA"/>
              </w:rPr>
            </w:pPr>
            <w:r w:rsidRPr="00893D76">
              <w:rPr>
                <w:sz w:val="28"/>
                <w:lang w:val="uk-UA"/>
              </w:rPr>
              <w:t>110</w:t>
            </w:r>
            <w:r w:rsidRPr="00893D76">
              <w:rPr>
                <w:sz w:val="28"/>
                <w:vertAlign w:val="subscript"/>
                <w:lang w:val="uk-UA"/>
              </w:rPr>
              <w:t>-0,22</w:t>
            </w:r>
          </w:p>
        </w:tc>
        <w:tc>
          <w:tcPr>
            <w:tcW w:w="1080" w:type="dxa"/>
            <w:vAlign w:val="center"/>
          </w:tcPr>
          <w:p w:rsidR="00893D76" w:rsidRPr="00893D76" w:rsidRDefault="00893D76" w:rsidP="00893D76">
            <w:pPr>
              <w:jc w:val="center"/>
              <w:rPr>
                <w:sz w:val="28"/>
                <w:lang w:val="uk-UA"/>
              </w:rPr>
            </w:pPr>
            <w:r w:rsidRPr="00893D76">
              <w:rPr>
                <w:sz w:val="28"/>
                <w:lang w:val="uk-UA"/>
              </w:rPr>
              <w:t>0,08</w:t>
            </w:r>
          </w:p>
        </w:tc>
        <w:tc>
          <w:tcPr>
            <w:tcW w:w="1080" w:type="dxa"/>
            <w:vAlign w:val="center"/>
          </w:tcPr>
          <w:p w:rsidR="00893D76" w:rsidRPr="00893D76" w:rsidRDefault="00893D76" w:rsidP="00893D76">
            <w:pPr>
              <w:jc w:val="center"/>
              <w:rPr>
                <w:sz w:val="28"/>
                <w:lang w:val="uk-UA"/>
              </w:rPr>
            </w:pPr>
            <w:r w:rsidRPr="00893D76">
              <w:rPr>
                <w:sz w:val="28"/>
                <w:lang w:val="uk-UA"/>
              </w:rPr>
              <w:t>60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11</w:t>
            </w:r>
          </w:p>
        </w:tc>
        <w:tc>
          <w:tcPr>
            <w:tcW w:w="1260" w:type="dxa"/>
            <w:vAlign w:val="center"/>
          </w:tcPr>
          <w:p w:rsidR="00893D76" w:rsidRPr="00893D76" w:rsidRDefault="00893D76" w:rsidP="00893D76">
            <w:pPr>
              <w:jc w:val="center"/>
              <w:rPr>
                <w:sz w:val="28"/>
                <w:lang w:val="uk-UA"/>
              </w:rPr>
            </w:pPr>
            <w:r w:rsidRPr="00893D76">
              <w:rPr>
                <w:sz w:val="28"/>
                <w:lang w:val="uk-UA"/>
              </w:rPr>
              <w:t>20</w:t>
            </w:r>
            <w:r w:rsidRPr="00893D76">
              <w:rPr>
                <w:color w:val="000000"/>
                <w:sz w:val="28"/>
                <w:lang w:val="uk-UA"/>
              </w:rPr>
              <w:t>±0,10</w:t>
            </w:r>
          </w:p>
        </w:tc>
        <w:tc>
          <w:tcPr>
            <w:tcW w:w="1440" w:type="dxa"/>
            <w:vAlign w:val="center"/>
          </w:tcPr>
          <w:p w:rsidR="00893D76" w:rsidRPr="00893D76" w:rsidRDefault="00893D76" w:rsidP="00893D76">
            <w:pPr>
              <w:jc w:val="center"/>
              <w:rPr>
                <w:sz w:val="28"/>
                <w:lang w:val="uk-UA"/>
              </w:rPr>
            </w:pPr>
            <w:r w:rsidRPr="00893D76">
              <w:rPr>
                <w:sz w:val="28"/>
                <w:lang w:val="uk-UA"/>
              </w:rPr>
              <w:t>10</w:t>
            </w:r>
            <w:r w:rsidRPr="00893D76">
              <w:rPr>
                <w:color w:val="000000"/>
                <w:sz w:val="28"/>
                <w:lang w:val="uk-UA"/>
              </w:rPr>
              <w:t>±0,12</w:t>
            </w:r>
          </w:p>
        </w:tc>
        <w:tc>
          <w:tcPr>
            <w:tcW w:w="1440" w:type="dxa"/>
            <w:vAlign w:val="center"/>
          </w:tcPr>
          <w:p w:rsidR="00893D76" w:rsidRPr="00893D76" w:rsidRDefault="00893D76" w:rsidP="00893D76">
            <w:pPr>
              <w:jc w:val="center"/>
              <w:rPr>
                <w:sz w:val="28"/>
                <w:lang w:val="uk-UA"/>
              </w:rPr>
            </w:pPr>
            <w:r w:rsidRPr="00893D76">
              <w:rPr>
                <w:sz w:val="28"/>
                <w:lang w:val="uk-UA"/>
              </w:rPr>
              <w:t>12</w:t>
            </w:r>
            <w:r w:rsidRPr="00893D76">
              <w:rPr>
                <w:color w:val="000000"/>
                <w:sz w:val="28"/>
                <w:lang w:val="uk-UA"/>
              </w:rPr>
              <w:t>±0,04</w:t>
            </w:r>
          </w:p>
        </w:tc>
        <w:tc>
          <w:tcPr>
            <w:tcW w:w="1260" w:type="dxa"/>
          </w:tcPr>
          <w:p w:rsidR="00893D76" w:rsidRPr="00893D76" w:rsidRDefault="00893D76" w:rsidP="00893D76">
            <w:pPr>
              <w:jc w:val="center"/>
              <w:rPr>
                <w:sz w:val="28"/>
                <w:lang w:val="uk-UA"/>
              </w:rPr>
            </w:pPr>
            <w:r w:rsidRPr="00893D76">
              <w:rPr>
                <w:sz w:val="28"/>
                <w:lang w:val="uk-UA"/>
              </w:rPr>
              <w:t>50</w:t>
            </w:r>
            <w:r w:rsidRPr="00893D76">
              <w:rPr>
                <w:sz w:val="28"/>
                <w:vertAlign w:val="subscript"/>
                <w:lang w:val="uk-UA"/>
              </w:rPr>
              <w:t>-0,16</w:t>
            </w:r>
          </w:p>
        </w:tc>
        <w:tc>
          <w:tcPr>
            <w:tcW w:w="1080" w:type="dxa"/>
            <w:vAlign w:val="center"/>
          </w:tcPr>
          <w:p w:rsidR="00893D76" w:rsidRPr="00893D76" w:rsidRDefault="00893D76" w:rsidP="00893D76">
            <w:pPr>
              <w:jc w:val="center"/>
              <w:rPr>
                <w:sz w:val="28"/>
                <w:lang w:val="uk-UA"/>
              </w:rPr>
            </w:pPr>
            <w:r w:rsidRPr="00893D76">
              <w:rPr>
                <w:sz w:val="28"/>
                <w:lang w:val="uk-UA"/>
              </w:rPr>
              <w:t>0,10</w:t>
            </w:r>
          </w:p>
        </w:tc>
        <w:tc>
          <w:tcPr>
            <w:tcW w:w="1080" w:type="dxa"/>
            <w:vAlign w:val="center"/>
          </w:tcPr>
          <w:p w:rsidR="00893D76" w:rsidRPr="00893D76" w:rsidRDefault="00893D76" w:rsidP="00893D76">
            <w:pPr>
              <w:jc w:val="center"/>
              <w:rPr>
                <w:sz w:val="28"/>
                <w:lang w:val="uk-UA"/>
              </w:rPr>
            </w:pPr>
            <w:r w:rsidRPr="00893D76">
              <w:rPr>
                <w:sz w:val="28"/>
                <w:lang w:val="uk-UA"/>
              </w:rPr>
              <w:t>90</w:t>
            </w:r>
          </w:p>
        </w:tc>
      </w:tr>
      <w:tr w:rsidR="00893D76" w:rsidRPr="00893D76">
        <w:tblPrEx>
          <w:tblCellMar>
            <w:top w:w="0" w:type="dxa"/>
            <w:bottom w:w="0" w:type="dxa"/>
          </w:tblCellMar>
        </w:tblPrEx>
        <w:trPr>
          <w:jc w:val="center"/>
        </w:trPr>
        <w:tc>
          <w:tcPr>
            <w:tcW w:w="900" w:type="dxa"/>
            <w:vAlign w:val="center"/>
          </w:tcPr>
          <w:p w:rsidR="00893D76" w:rsidRPr="00893D76" w:rsidRDefault="00893D76" w:rsidP="00893D76">
            <w:pPr>
              <w:jc w:val="center"/>
              <w:rPr>
                <w:sz w:val="28"/>
                <w:lang w:val="uk-UA"/>
              </w:rPr>
            </w:pPr>
            <w:r w:rsidRPr="00893D76">
              <w:rPr>
                <w:sz w:val="28"/>
                <w:lang w:val="uk-UA"/>
              </w:rPr>
              <w:t>12</w:t>
            </w:r>
          </w:p>
        </w:tc>
        <w:tc>
          <w:tcPr>
            <w:tcW w:w="1260" w:type="dxa"/>
            <w:vAlign w:val="center"/>
          </w:tcPr>
          <w:p w:rsidR="00893D76" w:rsidRPr="00893D76" w:rsidRDefault="00893D76" w:rsidP="00893D76">
            <w:pPr>
              <w:jc w:val="center"/>
              <w:rPr>
                <w:sz w:val="28"/>
                <w:lang w:val="uk-UA"/>
              </w:rPr>
            </w:pPr>
            <w:r w:rsidRPr="00893D76">
              <w:rPr>
                <w:sz w:val="28"/>
                <w:lang w:val="uk-UA"/>
              </w:rPr>
              <w:t>10</w:t>
            </w:r>
            <w:r w:rsidRPr="00893D76">
              <w:rPr>
                <w:color w:val="000000"/>
                <w:sz w:val="28"/>
                <w:lang w:val="uk-UA"/>
              </w:rPr>
              <w:t>±0,08</w:t>
            </w:r>
          </w:p>
        </w:tc>
        <w:tc>
          <w:tcPr>
            <w:tcW w:w="1440" w:type="dxa"/>
            <w:vAlign w:val="center"/>
          </w:tcPr>
          <w:p w:rsidR="00893D76" w:rsidRPr="00893D76" w:rsidRDefault="00893D76" w:rsidP="00893D76">
            <w:pPr>
              <w:jc w:val="center"/>
              <w:rPr>
                <w:sz w:val="28"/>
                <w:lang w:val="uk-UA"/>
              </w:rPr>
            </w:pPr>
            <w:r w:rsidRPr="00893D76">
              <w:rPr>
                <w:sz w:val="28"/>
                <w:lang w:val="uk-UA"/>
              </w:rPr>
              <w:t>10</w:t>
            </w:r>
            <w:r w:rsidRPr="00893D76">
              <w:rPr>
                <w:color w:val="000000"/>
                <w:sz w:val="28"/>
                <w:lang w:val="uk-UA"/>
              </w:rPr>
              <w:t>±0,12</w:t>
            </w:r>
          </w:p>
        </w:tc>
        <w:tc>
          <w:tcPr>
            <w:tcW w:w="1440" w:type="dxa"/>
            <w:vAlign w:val="center"/>
          </w:tcPr>
          <w:p w:rsidR="00893D76" w:rsidRPr="00893D76" w:rsidRDefault="00893D76" w:rsidP="00893D76">
            <w:pPr>
              <w:jc w:val="center"/>
              <w:rPr>
                <w:sz w:val="28"/>
                <w:lang w:val="uk-UA"/>
              </w:rPr>
            </w:pPr>
            <w:r w:rsidRPr="00893D76">
              <w:rPr>
                <w:sz w:val="28"/>
                <w:lang w:val="uk-UA"/>
              </w:rPr>
              <w:t>14</w:t>
            </w:r>
            <w:r w:rsidRPr="00893D76">
              <w:rPr>
                <w:color w:val="000000"/>
                <w:sz w:val="28"/>
                <w:lang w:val="uk-UA"/>
              </w:rPr>
              <w:t>±0,05</w:t>
            </w:r>
          </w:p>
        </w:tc>
        <w:tc>
          <w:tcPr>
            <w:tcW w:w="1260" w:type="dxa"/>
          </w:tcPr>
          <w:p w:rsidR="00893D76" w:rsidRPr="00893D76" w:rsidRDefault="00893D76" w:rsidP="00893D76">
            <w:pPr>
              <w:jc w:val="center"/>
              <w:rPr>
                <w:sz w:val="28"/>
                <w:lang w:val="uk-UA"/>
              </w:rPr>
            </w:pPr>
            <w:r w:rsidRPr="00893D76">
              <w:rPr>
                <w:sz w:val="28"/>
                <w:lang w:val="uk-UA"/>
              </w:rPr>
              <w:t>40</w:t>
            </w:r>
            <w:r w:rsidRPr="00893D76">
              <w:rPr>
                <w:sz w:val="28"/>
                <w:vertAlign w:val="subscript"/>
                <w:lang w:val="uk-UA"/>
              </w:rPr>
              <w:t>-0,12</w:t>
            </w:r>
          </w:p>
        </w:tc>
        <w:tc>
          <w:tcPr>
            <w:tcW w:w="1080" w:type="dxa"/>
            <w:vAlign w:val="center"/>
          </w:tcPr>
          <w:p w:rsidR="00893D76" w:rsidRPr="00893D76" w:rsidRDefault="00893D76" w:rsidP="00893D76">
            <w:pPr>
              <w:jc w:val="center"/>
              <w:rPr>
                <w:sz w:val="28"/>
                <w:lang w:val="uk-UA"/>
              </w:rPr>
            </w:pPr>
            <w:r w:rsidRPr="00893D76">
              <w:rPr>
                <w:sz w:val="28"/>
                <w:lang w:val="uk-UA"/>
              </w:rPr>
              <w:t>0,15</w:t>
            </w:r>
          </w:p>
        </w:tc>
        <w:tc>
          <w:tcPr>
            <w:tcW w:w="1080" w:type="dxa"/>
            <w:vAlign w:val="center"/>
          </w:tcPr>
          <w:p w:rsidR="00893D76" w:rsidRPr="00893D76" w:rsidRDefault="00893D76" w:rsidP="00893D76">
            <w:pPr>
              <w:jc w:val="center"/>
              <w:rPr>
                <w:sz w:val="28"/>
                <w:lang w:val="uk-UA"/>
              </w:rPr>
            </w:pPr>
            <w:r w:rsidRPr="00893D76">
              <w:rPr>
                <w:sz w:val="28"/>
                <w:lang w:val="uk-UA"/>
              </w:rPr>
              <w:t>120</w:t>
            </w:r>
          </w:p>
        </w:tc>
      </w:tr>
    </w:tbl>
    <w:p w:rsidR="00893D76" w:rsidRPr="00893D76" w:rsidRDefault="00893D76" w:rsidP="00893D76">
      <w:pPr>
        <w:jc w:val="both"/>
        <w:rPr>
          <w:sz w:val="28"/>
          <w:lang w:val="uk-UA"/>
        </w:rPr>
      </w:pPr>
    </w:p>
    <w:p w:rsidR="00D076DC" w:rsidRDefault="00893D76" w:rsidP="00337406">
      <w:pPr>
        <w:jc w:val="both"/>
        <w:rPr>
          <w:sz w:val="28"/>
          <w:szCs w:val="28"/>
          <w:lang w:val="uk-UA"/>
        </w:rPr>
      </w:pPr>
      <w:r w:rsidRPr="00337406">
        <w:rPr>
          <w:sz w:val="28"/>
          <w:szCs w:val="28"/>
        </w:rPr>
        <w:t>Примітка: в таблиці α</w:t>
      </w:r>
      <w:r w:rsidRPr="00337406">
        <w:rPr>
          <w:sz w:val="28"/>
          <w:szCs w:val="28"/>
          <w:vertAlign w:val="superscript"/>
        </w:rPr>
        <w:t>о</w:t>
      </w:r>
      <w:r w:rsidRPr="00337406">
        <w:rPr>
          <w:sz w:val="28"/>
          <w:szCs w:val="28"/>
        </w:rPr>
        <w:t xml:space="preserve"> – кут центрового гнізда, а ω</w:t>
      </w:r>
      <w:r w:rsidRPr="00337406">
        <w:rPr>
          <w:sz w:val="28"/>
          <w:szCs w:val="28"/>
          <w:vertAlign w:val="subscript"/>
        </w:rPr>
        <w:t>d</w:t>
      </w:r>
      <w:r w:rsidRPr="00337406">
        <w:rPr>
          <w:sz w:val="28"/>
          <w:szCs w:val="28"/>
        </w:rPr>
        <w:t xml:space="preserve"> – похибка діаметра центрового гнізда.</w:t>
      </w:r>
    </w:p>
    <w:p w:rsidR="002856E7" w:rsidRPr="002856E7" w:rsidRDefault="002856E7" w:rsidP="002856E7">
      <w:pPr>
        <w:pStyle w:val="3"/>
        <w:ind w:firstLine="1134"/>
        <w:jc w:val="both"/>
        <w:rPr>
          <w:b/>
          <w:snapToGrid/>
        </w:rPr>
      </w:pPr>
      <w:r>
        <w:rPr>
          <w:szCs w:val="28"/>
        </w:rPr>
        <w:br w:type="page"/>
      </w:r>
      <w:r w:rsidRPr="002856E7">
        <w:rPr>
          <w:b/>
          <w:snapToGrid/>
        </w:rPr>
        <w:lastRenderedPageBreak/>
        <w:t>5 Технологічні розмірні ланцюги</w:t>
      </w:r>
    </w:p>
    <w:p w:rsidR="002856E7" w:rsidRPr="002856E7" w:rsidRDefault="002856E7" w:rsidP="002856E7">
      <w:pPr>
        <w:ind w:left="360"/>
        <w:jc w:val="both"/>
        <w:rPr>
          <w:b/>
          <w:sz w:val="28"/>
          <w:lang w:val="uk-UA"/>
        </w:rPr>
      </w:pPr>
    </w:p>
    <w:p w:rsidR="002856E7" w:rsidRPr="002856E7" w:rsidRDefault="002856E7" w:rsidP="002856E7">
      <w:pPr>
        <w:ind w:firstLine="720"/>
        <w:jc w:val="both"/>
        <w:rPr>
          <w:sz w:val="28"/>
          <w:lang w:val="uk-UA"/>
        </w:rPr>
      </w:pPr>
      <w:r w:rsidRPr="002856E7">
        <w:rPr>
          <w:b/>
          <w:sz w:val="28"/>
          <w:lang w:val="uk-UA"/>
        </w:rPr>
        <w:t xml:space="preserve">Технологічний розмірний ланцюг – </w:t>
      </w:r>
      <w:r w:rsidRPr="002856E7">
        <w:rPr>
          <w:sz w:val="28"/>
          <w:lang w:val="uk-UA"/>
        </w:rPr>
        <w:t>розмірний ланцюг, який забе</w:t>
      </w:r>
      <w:r w:rsidRPr="002856E7">
        <w:rPr>
          <w:sz w:val="28"/>
          <w:lang w:val="uk-UA"/>
        </w:rPr>
        <w:t>з</w:t>
      </w:r>
      <w:r w:rsidRPr="002856E7">
        <w:rPr>
          <w:sz w:val="28"/>
          <w:lang w:val="uk-UA"/>
        </w:rPr>
        <w:t>печує потрібну відстань або відносний поворот між поверхнями виробу при виконанні операції або ряду операцій складання, обробки, при налаг</w:t>
      </w:r>
      <w:r w:rsidRPr="002856E7">
        <w:rPr>
          <w:sz w:val="28"/>
          <w:lang w:val="uk-UA"/>
        </w:rPr>
        <w:t>о</w:t>
      </w:r>
      <w:r w:rsidRPr="002856E7">
        <w:rPr>
          <w:sz w:val="28"/>
          <w:lang w:val="uk-UA"/>
        </w:rPr>
        <w:t>джуванні верстата або при розрахунку міжопераційних розмірів.</w:t>
      </w:r>
    </w:p>
    <w:p w:rsidR="002856E7" w:rsidRPr="002856E7" w:rsidRDefault="002856E7" w:rsidP="002856E7">
      <w:pPr>
        <w:ind w:firstLine="720"/>
        <w:jc w:val="both"/>
        <w:rPr>
          <w:sz w:val="28"/>
          <w:lang w:val="uk-UA"/>
        </w:rPr>
      </w:pPr>
    </w:p>
    <w:p w:rsidR="002856E7" w:rsidRPr="002856E7" w:rsidRDefault="002856E7" w:rsidP="002856E7">
      <w:pPr>
        <w:ind w:firstLine="851"/>
        <w:jc w:val="both"/>
        <w:rPr>
          <w:b/>
          <w:sz w:val="28"/>
          <w:lang w:val="uk-UA"/>
        </w:rPr>
      </w:pPr>
      <w:r w:rsidRPr="002856E7">
        <w:rPr>
          <w:b/>
          <w:sz w:val="28"/>
          <w:lang w:val="uk-UA"/>
        </w:rPr>
        <w:t>5.1 Розрахунок технологічних розмірних ланцюгів</w:t>
      </w:r>
    </w:p>
    <w:p w:rsidR="002856E7" w:rsidRPr="002856E7" w:rsidRDefault="002856E7" w:rsidP="002856E7">
      <w:pPr>
        <w:ind w:left="720"/>
        <w:jc w:val="both"/>
        <w:rPr>
          <w:b/>
          <w:sz w:val="28"/>
          <w:lang w:val="uk-UA"/>
        </w:rPr>
      </w:pPr>
    </w:p>
    <w:p w:rsidR="002856E7" w:rsidRPr="002856E7" w:rsidRDefault="002856E7" w:rsidP="002856E7">
      <w:pPr>
        <w:ind w:firstLine="720"/>
        <w:jc w:val="both"/>
        <w:rPr>
          <w:sz w:val="28"/>
          <w:lang w:val="uk-UA"/>
        </w:rPr>
      </w:pPr>
      <w:r w:rsidRPr="002856E7">
        <w:rPr>
          <w:sz w:val="28"/>
          <w:lang w:val="uk-UA"/>
        </w:rPr>
        <w:t>Розрахунок технологічних розмірних ланцюгів – це складний тво</w:t>
      </w:r>
      <w:r w:rsidRPr="002856E7">
        <w:rPr>
          <w:sz w:val="28"/>
          <w:lang w:val="uk-UA"/>
        </w:rPr>
        <w:t>р</w:t>
      </w:r>
      <w:r w:rsidRPr="002856E7">
        <w:rPr>
          <w:sz w:val="28"/>
          <w:lang w:val="uk-UA"/>
        </w:rPr>
        <w:t>чий процес, який базується на глибокому аналізі розмірної схеми технол</w:t>
      </w:r>
      <w:r w:rsidRPr="002856E7">
        <w:rPr>
          <w:sz w:val="28"/>
          <w:lang w:val="uk-UA"/>
        </w:rPr>
        <w:t>о</w:t>
      </w:r>
      <w:r w:rsidRPr="002856E7">
        <w:rPr>
          <w:sz w:val="28"/>
          <w:lang w:val="uk-UA"/>
        </w:rPr>
        <w:t>гічного процесу (операції).</w:t>
      </w:r>
    </w:p>
    <w:p w:rsidR="002856E7" w:rsidRPr="002856E7" w:rsidRDefault="002856E7" w:rsidP="002856E7">
      <w:pPr>
        <w:ind w:firstLine="720"/>
        <w:jc w:val="both"/>
        <w:rPr>
          <w:sz w:val="28"/>
          <w:lang w:val="uk-UA"/>
        </w:rPr>
      </w:pPr>
      <w:r w:rsidRPr="002856E7">
        <w:rPr>
          <w:sz w:val="28"/>
          <w:lang w:val="uk-UA"/>
        </w:rPr>
        <w:t>У технологічних розмірних ланцюгах число складових ланок рідко буває більше чотирьох. Тому їх можна розраховувати за методом макс</w:t>
      </w:r>
      <w:r w:rsidRPr="002856E7">
        <w:rPr>
          <w:sz w:val="28"/>
          <w:lang w:val="uk-UA"/>
        </w:rPr>
        <w:t>и</w:t>
      </w:r>
      <w:r w:rsidRPr="002856E7">
        <w:rPr>
          <w:sz w:val="28"/>
          <w:lang w:val="uk-UA"/>
        </w:rPr>
        <w:t>муму-мінімуму. В тих випадках, коли число ланок більше п'яти – слід вр</w:t>
      </w:r>
      <w:r w:rsidRPr="002856E7">
        <w:rPr>
          <w:sz w:val="28"/>
          <w:lang w:val="uk-UA"/>
        </w:rPr>
        <w:t>а</w:t>
      </w:r>
      <w:r w:rsidRPr="002856E7">
        <w:rPr>
          <w:sz w:val="28"/>
          <w:lang w:val="uk-UA"/>
        </w:rPr>
        <w:t>ховувати імовірнісний метод.</w:t>
      </w:r>
    </w:p>
    <w:p w:rsidR="002856E7" w:rsidRPr="002856E7" w:rsidRDefault="002856E7" w:rsidP="002856E7">
      <w:pPr>
        <w:ind w:firstLine="720"/>
        <w:jc w:val="both"/>
        <w:rPr>
          <w:sz w:val="28"/>
          <w:lang w:val="uk-UA"/>
        </w:rPr>
      </w:pPr>
      <w:r w:rsidRPr="002856E7">
        <w:rPr>
          <w:sz w:val="28"/>
          <w:lang w:val="uk-UA"/>
        </w:rPr>
        <w:t>Методика розрахунку технологічних розмірних ланцюгів залежить від того, замикаючою ланкою ланцюга є розмір припуску чи конструкто</w:t>
      </w:r>
      <w:r w:rsidRPr="002856E7">
        <w:rPr>
          <w:sz w:val="28"/>
          <w:lang w:val="uk-UA"/>
        </w:rPr>
        <w:t>р</w:t>
      </w:r>
      <w:r w:rsidRPr="002856E7">
        <w:rPr>
          <w:sz w:val="28"/>
          <w:lang w:val="uk-UA"/>
        </w:rPr>
        <w:t>ський розмір.</w:t>
      </w:r>
    </w:p>
    <w:p w:rsidR="002856E7" w:rsidRPr="002856E7" w:rsidRDefault="002856E7" w:rsidP="002856E7">
      <w:pPr>
        <w:ind w:firstLine="720"/>
        <w:jc w:val="both"/>
        <w:rPr>
          <w:sz w:val="28"/>
          <w:lang w:val="uk-UA"/>
        </w:rPr>
      </w:pPr>
      <w:r w:rsidRPr="002856E7">
        <w:rPr>
          <w:sz w:val="28"/>
          <w:lang w:val="uk-UA"/>
        </w:rPr>
        <w:t>Якщо замикаючою ланкою розмірного ланцюга є конструкторський розмір, то розрахунок такого ланцюга зводиться до визначення номінал</w:t>
      </w:r>
      <w:r w:rsidRPr="002856E7">
        <w:rPr>
          <w:sz w:val="28"/>
          <w:lang w:val="uk-UA"/>
        </w:rPr>
        <w:t>ь</w:t>
      </w:r>
      <w:r w:rsidRPr="002856E7">
        <w:rPr>
          <w:sz w:val="28"/>
          <w:lang w:val="uk-UA"/>
        </w:rPr>
        <w:t>ного розміру, допуску і граничних відхилень шуканого розміру складової ланки за відомими значеннями номінальних розмірів допусків і граничних відхилень замикаючої і складових ланок розмірного ланцюга.</w:t>
      </w:r>
    </w:p>
    <w:p w:rsidR="002856E7" w:rsidRPr="002856E7" w:rsidRDefault="002856E7" w:rsidP="002856E7">
      <w:pPr>
        <w:ind w:firstLine="720"/>
        <w:jc w:val="both"/>
        <w:rPr>
          <w:sz w:val="28"/>
          <w:lang w:val="uk-UA"/>
        </w:rPr>
      </w:pPr>
      <w:r w:rsidRPr="002856E7">
        <w:rPr>
          <w:sz w:val="28"/>
          <w:lang w:val="uk-UA"/>
        </w:rPr>
        <w:t>Задачі такого типу виникають при визначенні технологічних розм</w:t>
      </w:r>
      <w:r w:rsidRPr="002856E7">
        <w:rPr>
          <w:sz w:val="28"/>
          <w:lang w:val="uk-UA"/>
        </w:rPr>
        <w:t>і</w:t>
      </w:r>
      <w:r w:rsidRPr="002856E7">
        <w:rPr>
          <w:sz w:val="28"/>
          <w:lang w:val="uk-UA"/>
        </w:rPr>
        <w:t>рів з метою забезпечення креслярського розміру, що безпосередньо не в</w:t>
      </w:r>
      <w:r w:rsidRPr="002856E7">
        <w:rPr>
          <w:sz w:val="28"/>
          <w:lang w:val="uk-UA"/>
        </w:rPr>
        <w:t>и</w:t>
      </w:r>
      <w:r w:rsidRPr="002856E7">
        <w:rPr>
          <w:sz w:val="28"/>
          <w:lang w:val="uk-UA"/>
        </w:rPr>
        <w:t>конується при обробці.</w:t>
      </w:r>
    </w:p>
    <w:p w:rsidR="002856E7" w:rsidRPr="002856E7" w:rsidRDefault="002856E7" w:rsidP="002856E7">
      <w:pPr>
        <w:ind w:firstLine="720"/>
        <w:jc w:val="both"/>
        <w:rPr>
          <w:sz w:val="28"/>
          <w:lang w:val="uk-UA"/>
        </w:rPr>
      </w:pPr>
      <w:r w:rsidRPr="002856E7">
        <w:rPr>
          <w:sz w:val="28"/>
          <w:lang w:val="uk-UA"/>
        </w:rPr>
        <w:t>Розрахунок необхідно проводити в суворій послідовності, поруше</w:t>
      </w:r>
      <w:r w:rsidRPr="002856E7">
        <w:rPr>
          <w:sz w:val="28"/>
          <w:lang w:val="uk-UA"/>
        </w:rPr>
        <w:t>н</w:t>
      </w:r>
      <w:r w:rsidRPr="002856E7">
        <w:rPr>
          <w:sz w:val="28"/>
          <w:lang w:val="uk-UA"/>
        </w:rPr>
        <w:t>ня якої неминуче призведе до грубих помилок.</w:t>
      </w:r>
    </w:p>
    <w:p w:rsidR="002856E7" w:rsidRPr="002856E7" w:rsidRDefault="002856E7" w:rsidP="002856E7">
      <w:pPr>
        <w:ind w:firstLine="720"/>
        <w:jc w:val="both"/>
        <w:rPr>
          <w:sz w:val="28"/>
          <w:lang w:val="uk-UA"/>
        </w:rPr>
      </w:pPr>
      <w:r w:rsidRPr="002856E7">
        <w:rPr>
          <w:b/>
          <w:sz w:val="28"/>
          <w:lang w:val="uk-UA"/>
        </w:rPr>
        <w:t>Алгоритм розрахунку</w:t>
      </w:r>
      <w:r w:rsidRPr="002856E7">
        <w:rPr>
          <w:sz w:val="28"/>
          <w:lang w:val="uk-UA"/>
        </w:rPr>
        <w:t xml:space="preserve"> наступний:</w:t>
      </w:r>
    </w:p>
    <w:p w:rsidR="002856E7" w:rsidRPr="002856E7" w:rsidRDefault="002856E7" w:rsidP="002856E7">
      <w:pPr>
        <w:ind w:firstLine="708"/>
        <w:jc w:val="both"/>
        <w:rPr>
          <w:sz w:val="28"/>
          <w:lang w:val="uk-UA"/>
        </w:rPr>
      </w:pPr>
      <w:r w:rsidRPr="002856E7">
        <w:rPr>
          <w:sz w:val="28"/>
          <w:lang w:val="uk-UA"/>
        </w:rPr>
        <w:t>1. Для розробленого технологічного процесу виявляють технологі</w:t>
      </w:r>
      <w:r w:rsidRPr="002856E7">
        <w:rPr>
          <w:sz w:val="28"/>
          <w:lang w:val="uk-UA"/>
        </w:rPr>
        <w:t>ч</w:t>
      </w:r>
      <w:r w:rsidRPr="002856E7">
        <w:rPr>
          <w:sz w:val="28"/>
          <w:lang w:val="uk-UA"/>
        </w:rPr>
        <w:t>ний розмірний ланцюг. При цьому треба пам'ятати, що при роботі</w:t>
      </w:r>
      <w:r w:rsidRPr="002856E7">
        <w:rPr>
          <w:b/>
          <w:sz w:val="28"/>
          <w:lang w:val="uk-UA"/>
        </w:rPr>
        <w:t xml:space="preserve"> на н</w:t>
      </w:r>
      <w:r w:rsidRPr="002856E7">
        <w:rPr>
          <w:b/>
          <w:sz w:val="28"/>
          <w:lang w:val="uk-UA"/>
        </w:rPr>
        <w:t>а</w:t>
      </w:r>
      <w:r w:rsidRPr="002856E7">
        <w:rPr>
          <w:b/>
          <w:sz w:val="28"/>
          <w:lang w:val="uk-UA"/>
        </w:rPr>
        <w:t xml:space="preserve">лагодженому верстаті безпосередньо витримується </w:t>
      </w:r>
      <w:r w:rsidRPr="002856E7">
        <w:rPr>
          <w:sz w:val="28"/>
          <w:lang w:val="uk-UA"/>
        </w:rPr>
        <w:t>за кожною коорд</w:t>
      </w:r>
      <w:r w:rsidRPr="002856E7">
        <w:rPr>
          <w:sz w:val="28"/>
          <w:lang w:val="uk-UA"/>
        </w:rPr>
        <w:t>и</w:t>
      </w:r>
      <w:r w:rsidRPr="002856E7">
        <w:rPr>
          <w:sz w:val="28"/>
          <w:lang w:val="uk-UA"/>
        </w:rPr>
        <w:t xml:space="preserve">натою </w:t>
      </w:r>
      <w:r w:rsidRPr="002856E7">
        <w:rPr>
          <w:b/>
          <w:sz w:val="28"/>
          <w:lang w:val="uk-UA"/>
        </w:rPr>
        <w:t>розміри від технологічних баз до оброблюваної поверхні з точн</w:t>
      </w:r>
      <w:r w:rsidRPr="002856E7">
        <w:rPr>
          <w:b/>
          <w:sz w:val="28"/>
          <w:lang w:val="uk-UA"/>
        </w:rPr>
        <w:t>і</w:t>
      </w:r>
      <w:r w:rsidRPr="002856E7">
        <w:rPr>
          <w:b/>
          <w:sz w:val="28"/>
          <w:lang w:val="uk-UA"/>
        </w:rPr>
        <w:t>стю похибки методу обробки.</w:t>
      </w:r>
    </w:p>
    <w:p w:rsidR="002856E7" w:rsidRPr="002856E7" w:rsidRDefault="002856E7" w:rsidP="002856E7">
      <w:pPr>
        <w:ind w:firstLine="708"/>
        <w:jc w:val="both"/>
        <w:rPr>
          <w:sz w:val="28"/>
          <w:lang w:val="uk-UA"/>
        </w:rPr>
      </w:pPr>
      <w:r w:rsidRPr="002856E7">
        <w:rPr>
          <w:sz w:val="28"/>
          <w:lang w:val="uk-UA"/>
        </w:rPr>
        <w:t>2. Складають схему технологічного розмірного ланцюга, виявляють відомі ланки (отримані на попередніх операціях).</w:t>
      </w:r>
    </w:p>
    <w:p w:rsidR="002856E7" w:rsidRPr="002856E7" w:rsidRDefault="002856E7" w:rsidP="002856E7">
      <w:pPr>
        <w:ind w:firstLine="708"/>
        <w:jc w:val="both"/>
        <w:rPr>
          <w:sz w:val="28"/>
          <w:lang w:val="uk-UA"/>
        </w:rPr>
      </w:pPr>
      <w:r w:rsidRPr="002856E7">
        <w:rPr>
          <w:sz w:val="28"/>
          <w:lang w:val="uk-UA"/>
        </w:rPr>
        <w:t>3. Ставиться і чітко формулюється задача, для розв’язання якої вик</w:t>
      </w:r>
      <w:r w:rsidRPr="002856E7">
        <w:rPr>
          <w:sz w:val="28"/>
          <w:lang w:val="uk-UA"/>
        </w:rPr>
        <w:t>о</w:t>
      </w:r>
      <w:r w:rsidRPr="002856E7">
        <w:rPr>
          <w:sz w:val="28"/>
          <w:lang w:val="uk-UA"/>
        </w:rPr>
        <w:t>ристовується розмірний ланцюг. Важливо врахувати, що кожний розмі</w:t>
      </w:r>
      <w:r w:rsidRPr="002856E7">
        <w:rPr>
          <w:sz w:val="28"/>
          <w:lang w:val="uk-UA"/>
        </w:rPr>
        <w:t>р</w:t>
      </w:r>
      <w:r w:rsidRPr="002856E7">
        <w:rPr>
          <w:sz w:val="28"/>
          <w:lang w:val="uk-UA"/>
        </w:rPr>
        <w:t>ний ланцюг дає розв’язок лише однієї задачі.</w:t>
      </w:r>
    </w:p>
    <w:p w:rsidR="002856E7" w:rsidRPr="002856E7" w:rsidRDefault="002856E7" w:rsidP="002856E7">
      <w:pPr>
        <w:ind w:firstLine="708"/>
        <w:jc w:val="both"/>
        <w:rPr>
          <w:sz w:val="28"/>
          <w:lang w:val="uk-UA"/>
        </w:rPr>
      </w:pPr>
      <w:r w:rsidRPr="002856E7">
        <w:rPr>
          <w:sz w:val="28"/>
          <w:lang w:val="uk-UA"/>
        </w:rPr>
        <w:t>4. Виходячи з поставленої задачі, знаходять замикаючу ланку техн</w:t>
      </w:r>
      <w:r w:rsidRPr="002856E7">
        <w:rPr>
          <w:sz w:val="28"/>
          <w:lang w:val="uk-UA"/>
        </w:rPr>
        <w:t>о</w:t>
      </w:r>
      <w:r w:rsidRPr="002856E7">
        <w:rPr>
          <w:sz w:val="28"/>
          <w:lang w:val="uk-UA"/>
        </w:rPr>
        <w:t>логічного розмірного ланцюга.</w:t>
      </w:r>
    </w:p>
    <w:p w:rsidR="002856E7" w:rsidRPr="002856E7" w:rsidRDefault="002856E7" w:rsidP="002856E7">
      <w:pPr>
        <w:widowControl w:val="0"/>
        <w:ind w:firstLine="720"/>
        <w:jc w:val="both"/>
        <w:rPr>
          <w:sz w:val="28"/>
          <w:lang w:val="uk-UA"/>
        </w:rPr>
      </w:pPr>
      <w:r w:rsidRPr="002856E7">
        <w:rPr>
          <w:sz w:val="28"/>
          <w:lang w:val="uk-UA"/>
        </w:rPr>
        <w:t xml:space="preserve">Зазвичай замикаючою ланкою технологічного розмірного ланцюга є </w:t>
      </w:r>
      <w:r w:rsidRPr="002856E7">
        <w:rPr>
          <w:sz w:val="28"/>
          <w:lang w:val="uk-UA"/>
        </w:rPr>
        <w:lastRenderedPageBreak/>
        <w:t>креслярський розмір або поворот з регламентованим допуском, що безп</w:t>
      </w:r>
      <w:r w:rsidRPr="002856E7">
        <w:rPr>
          <w:sz w:val="28"/>
          <w:lang w:val="uk-UA"/>
        </w:rPr>
        <w:t>о</w:t>
      </w:r>
      <w:r w:rsidRPr="002856E7">
        <w:rPr>
          <w:sz w:val="28"/>
          <w:lang w:val="uk-UA"/>
        </w:rPr>
        <w:t>середньо не витримуються при обробці, виходячи з мінімального значення якого слід встановити операційні розміри для всіх етапів обробки даних взаємозв’язаних поверхонь.</w:t>
      </w:r>
    </w:p>
    <w:p w:rsidR="002856E7" w:rsidRPr="002856E7" w:rsidRDefault="002856E7" w:rsidP="002856E7">
      <w:pPr>
        <w:ind w:firstLine="720"/>
        <w:jc w:val="both"/>
        <w:rPr>
          <w:sz w:val="28"/>
          <w:lang w:val="uk-UA"/>
        </w:rPr>
      </w:pPr>
      <w:r w:rsidRPr="002856E7">
        <w:rPr>
          <w:sz w:val="28"/>
          <w:lang w:val="uk-UA"/>
        </w:rPr>
        <w:t xml:space="preserve">5. Складають рівняння розмірного ланцюга </w:t>
      </w:r>
    </w:p>
    <w:p w:rsidR="002856E7" w:rsidRPr="002856E7" w:rsidRDefault="00577C29" w:rsidP="002856E7">
      <w:pPr>
        <w:jc w:val="right"/>
        <w:rPr>
          <w:sz w:val="28"/>
          <w:lang w:val="uk-UA"/>
        </w:rPr>
      </w:pPr>
      <w:r>
        <w:rPr>
          <w:noProof/>
          <w:position w:val="-34"/>
          <w:lang w:val="uk-UA" w:eastAsia="uk-UA"/>
        </w:rPr>
        <w:drawing>
          <wp:inline distT="0" distB="0" distL="0" distR="0">
            <wp:extent cx="974090" cy="522605"/>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98" cstate="print"/>
                    <a:srcRect/>
                    <a:stretch>
                      <a:fillRect/>
                    </a:stretch>
                  </pic:blipFill>
                  <pic:spPr bwMode="auto">
                    <a:xfrm>
                      <a:off x="0" y="0"/>
                      <a:ext cx="974090" cy="522605"/>
                    </a:xfrm>
                    <a:prstGeom prst="rect">
                      <a:avLst/>
                    </a:prstGeom>
                    <a:noFill/>
                    <a:ln w="9525">
                      <a:noFill/>
                      <a:miter lim="800000"/>
                      <a:headEnd/>
                      <a:tailEnd/>
                    </a:ln>
                  </pic:spPr>
                </pic:pic>
              </a:graphicData>
            </a:graphic>
          </wp:inline>
        </w:drawing>
      </w:r>
      <w:r w:rsidR="002856E7" w:rsidRPr="002856E7">
        <w:rPr>
          <w:sz w:val="28"/>
          <w:lang w:val="uk-UA"/>
        </w:rPr>
        <w:t>,</w:t>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t>(5.1)</w:t>
      </w:r>
    </w:p>
    <w:p w:rsidR="002856E7" w:rsidRPr="002856E7" w:rsidRDefault="002856E7" w:rsidP="002856E7">
      <w:pPr>
        <w:tabs>
          <w:tab w:val="left" w:pos="4320"/>
        </w:tabs>
        <w:ind w:firstLine="720"/>
        <w:jc w:val="both"/>
        <w:rPr>
          <w:sz w:val="28"/>
          <w:lang w:val="uk-UA"/>
        </w:rPr>
      </w:pPr>
      <w:r w:rsidRPr="002856E7">
        <w:rPr>
          <w:sz w:val="28"/>
          <w:lang w:val="uk-UA"/>
        </w:rPr>
        <w:t xml:space="preserve">де </w:t>
      </w:r>
      <w:r w:rsidRPr="002856E7">
        <w:rPr>
          <w:i/>
          <w:sz w:val="28"/>
          <w:lang w:val="uk-UA"/>
        </w:rPr>
        <w:t>C</w:t>
      </w:r>
      <w:r w:rsidRPr="002856E7">
        <w:rPr>
          <w:i/>
          <w:sz w:val="28"/>
          <w:vertAlign w:val="subscript"/>
          <w:lang w:val="uk-UA"/>
        </w:rPr>
        <w:t>i</w:t>
      </w:r>
      <w:r w:rsidRPr="002856E7">
        <w:rPr>
          <w:sz w:val="28"/>
          <w:lang w:val="uk-UA"/>
        </w:rPr>
        <w:t xml:space="preserve"> – передавальне відношення </w:t>
      </w:r>
      <w:r w:rsidRPr="002856E7">
        <w:rPr>
          <w:i/>
          <w:sz w:val="28"/>
          <w:lang w:val="uk-UA"/>
        </w:rPr>
        <w:t>і</w:t>
      </w:r>
      <w:r w:rsidRPr="002856E7">
        <w:rPr>
          <w:sz w:val="28"/>
          <w:lang w:val="uk-UA"/>
        </w:rPr>
        <w:t>-тої ланки лінійного розмірного ланцюга (+1– для збільшуючих і –1– для зменшуючих ланок).</w:t>
      </w:r>
    </w:p>
    <w:p w:rsidR="002856E7" w:rsidRPr="002856E7" w:rsidRDefault="002856E7" w:rsidP="002856E7">
      <w:pPr>
        <w:tabs>
          <w:tab w:val="left" w:pos="4320"/>
        </w:tabs>
        <w:ind w:firstLine="720"/>
        <w:jc w:val="both"/>
        <w:rPr>
          <w:sz w:val="28"/>
          <w:lang w:val="uk-UA"/>
        </w:rPr>
      </w:pPr>
      <w:r w:rsidRPr="002856E7">
        <w:rPr>
          <w:sz w:val="28"/>
          <w:lang w:val="uk-UA"/>
        </w:rPr>
        <w:t xml:space="preserve">6. Виходячи з рівняння (5.1), визначають номінал </w:t>
      </w:r>
      <w:r w:rsidRPr="002856E7">
        <w:rPr>
          <w:i/>
          <w:sz w:val="28"/>
          <w:lang w:val="uk-UA"/>
        </w:rPr>
        <w:t>А</w:t>
      </w:r>
      <w:r w:rsidRPr="002856E7">
        <w:rPr>
          <w:i/>
          <w:sz w:val="28"/>
          <w:vertAlign w:val="subscript"/>
          <w:lang w:val="uk-UA"/>
        </w:rPr>
        <w:t>T</w:t>
      </w:r>
      <w:r w:rsidRPr="002856E7">
        <w:rPr>
          <w:sz w:val="28"/>
          <w:lang w:val="uk-UA"/>
        </w:rPr>
        <w:t xml:space="preserve"> шуканого те</w:t>
      </w:r>
      <w:r w:rsidRPr="002856E7">
        <w:rPr>
          <w:sz w:val="28"/>
          <w:lang w:val="uk-UA"/>
        </w:rPr>
        <w:t>х</w:t>
      </w:r>
      <w:r w:rsidRPr="002856E7">
        <w:rPr>
          <w:sz w:val="28"/>
          <w:lang w:val="uk-UA"/>
        </w:rPr>
        <w:t>нологічного розміру.</w:t>
      </w:r>
    </w:p>
    <w:p w:rsidR="002856E7" w:rsidRPr="002856E7" w:rsidRDefault="002856E7" w:rsidP="002856E7">
      <w:pPr>
        <w:tabs>
          <w:tab w:val="left" w:pos="4320"/>
        </w:tabs>
        <w:ind w:firstLine="720"/>
        <w:jc w:val="both"/>
        <w:rPr>
          <w:sz w:val="28"/>
          <w:lang w:val="uk-UA"/>
        </w:rPr>
      </w:pPr>
      <w:r w:rsidRPr="002856E7">
        <w:rPr>
          <w:sz w:val="28"/>
          <w:lang w:val="uk-UA"/>
        </w:rPr>
        <w:t>Якщо шукана ланка є збільшуючою,</w:t>
      </w:r>
    </w:p>
    <w:p w:rsidR="002856E7" w:rsidRPr="002856E7" w:rsidRDefault="002856E7" w:rsidP="002856E7">
      <w:pPr>
        <w:tabs>
          <w:tab w:val="left" w:pos="3780"/>
        </w:tabs>
        <w:jc w:val="right"/>
        <w:rPr>
          <w:sz w:val="28"/>
          <w:lang w:val="uk-UA"/>
        </w:rPr>
      </w:pPr>
      <w:r w:rsidRPr="002856E7">
        <w:rPr>
          <w:sz w:val="28"/>
          <w:lang w:val="uk-UA"/>
        </w:rPr>
        <w:t xml:space="preserve"> </w:t>
      </w:r>
      <w:r w:rsidR="00577C29">
        <w:rPr>
          <w:noProof/>
          <w:position w:val="-34"/>
          <w:lang w:val="uk-UA" w:eastAsia="uk-UA"/>
        </w:rPr>
        <w:drawing>
          <wp:inline distT="0" distB="0" distL="0" distR="0">
            <wp:extent cx="1745615" cy="522605"/>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99" cstate="print"/>
                    <a:srcRect/>
                    <a:stretch>
                      <a:fillRect/>
                    </a:stretch>
                  </pic:blipFill>
                  <pic:spPr bwMode="auto">
                    <a:xfrm>
                      <a:off x="0" y="0"/>
                      <a:ext cx="1745615" cy="522605"/>
                    </a:xfrm>
                    <a:prstGeom prst="rect">
                      <a:avLst/>
                    </a:prstGeom>
                    <a:noFill/>
                    <a:ln w="9525">
                      <a:noFill/>
                      <a:miter lim="800000"/>
                      <a:headEnd/>
                      <a:tailEnd/>
                    </a:ln>
                  </pic:spPr>
                </pic:pic>
              </a:graphicData>
            </a:graphic>
          </wp:inline>
        </w:drawing>
      </w:r>
      <w:r w:rsidRPr="002856E7">
        <w:rPr>
          <w:sz w:val="28"/>
          <w:lang w:val="uk-UA"/>
        </w:rPr>
        <w:t>.</w:t>
      </w:r>
      <w:r w:rsidRPr="002856E7">
        <w:rPr>
          <w:sz w:val="28"/>
          <w:lang w:val="uk-UA"/>
        </w:rPr>
        <w:tab/>
      </w:r>
      <w:r w:rsidRPr="002856E7">
        <w:rPr>
          <w:sz w:val="28"/>
          <w:lang w:val="uk-UA"/>
        </w:rPr>
        <w:tab/>
      </w:r>
      <w:r w:rsidRPr="002856E7">
        <w:rPr>
          <w:sz w:val="28"/>
          <w:lang w:val="uk-UA"/>
        </w:rPr>
        <w:tab/>
      </w:r>
      <w:r w:rsidRPr="002856E7">
        <w:rPr>
          <w:sz w:val="28"/>
          <w:lang w:val="uk-UA"/>
        </w:rPr>
        <w:tab/>
        <w:t>(5.2)</w:t>
      </w:r>
    </w:p>
    <w:p w:rsidR="002856E7" w:rsidRPr="002856E7" w:rsidRDefault="002856E7" w:rsidP="002856E7">
      <w:pPr>
        <w:tabs>
          <w:tab w:val="left" w:pos="3780"/>
        </w:tabs>
        <w:ind w:firstLine="720"/>
        <w:jc w:val="both"/>
        <w:rPr>
          <w:sz w:val="28"/>
          <w:lang w:val="uk-UA"/>
        </w:rPr>
      </w:pPr>
      <w:r w:rsidRPr="002856E7">
        <w:rPr>
          <w:sz w:val="28"/>
          <w:lang w:val="uk-UA"/>
        </w:rPr>
        <w:t>Якщо шукана ланка є зменшуючою,</w:t>
      </w:r>
    </w:p>
    <w:p w:rsidR="002856E7" w:rsidRPr="002856E7" w:rsidRDefault="00577C29" w:rsidP="002856E7">
      <w:pPr>
        <w:tabs>
          <w:tab w:val="left" w:pos="3780"/>
        </w:tabs>
        <w:ind w:firstLine="720"/>
        <w:jc w:val="right"/>
        <w:rPr>
          <w:sz w:val="28"/>
          <w:lang w:val="uk-UA"/>
        </w:rPr>
      </w:pPr>
      <w:r>
        <w:rPr>
          <w:noProof/>
          <w:position w:val="-34"/>
          <w:lang w:val="uk-UA" w:eastAsia="uk-UA"/>
        </w:rPr>
        <w:drawing>
          <wp:inline distT="0" distB="0" distL="0" distR="0">
            <wp:extent cx="1710055" cy="522605"/>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0" cstate="print"/>
                    <a:srcRect/>
                    <a:stretch>
                      <a:fillRect/>
                    </a:stretch>
                  </pic:blipFill>
                  <pic:spPr bwMode="auto">
                    <a:xfrm>
                      <a:off x="0" y="0"/>
                      <a:ext cx="1710055" cy="522605"/>
                    </a:xfrm>
                    <a:prstGeom prst="rect">
                      <a:avLst/>
                    </a:prstGeom>
                    <a:noFill/>
                    <a:ln w="9525">
                      <a:noFill/>
                      <a:miter lim="800000"/>
                      <a:headEnd/>
                      <a:tailEnd/>
                    </a:ln>
                  </pic:spPr>
                </pic:pic>
              </a:graphicData>
            </a:graphic>
          </wp:inline>
        </w:drawing>
      </w:r>
      <w:r w:rsidR="002856E7" w:rsidRPr="002856E7">
        <w:rPr>
          <w:sz w:val="28"/>
          <w:lang w:val="uk-UA"/>
        </w:rPr>
        <w:t>.</w:t>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t>(5.3)</w:t>
      </w:r>
    </w:p>
    <w:p w:rsidR="002856E7" w:rsidRPr="002856E7" w:rsidRDefault="002856E7" w:rsidP="002856E7">
      <w:pPr>
        <w:tabs>
          <w:tab w:val="left" w:pos="3780"/>
        </w:tabs>
        <w:ind w:firstLine="720"/>
        <w:jc w:val="both"/>
        <w:rPr>
          <w:sz w:val="28"/>
          <w:lang w:val="uk-UA"/>
        </w:rPr>
      </w:pPr>
      <w:r w:rsidRPr="002856E7">
        <w:rPr>
          <w:sz w:val="28"/>
          <w:lang w:val="uk-UA"/>
        </w:rPr>
        <w:t>7. Визначають допуск, з яким повинен бути витриманий шуканий т</w:t>
      </w:r>
      <w:r w:rsidRPr="002856E7">
        <w:rPr>
          <w:sz w:val="28"/>
          <w:lang w:val="uk-UA"/>
        </w:rPr>
        <w:t>е</w:t>
      </w:r>
      <w:r w:rsidRPr="002856E7">
        <w:rPr>
          <w:sz w:val="28"/>
          <w:lang w:val="uk-UA"/>
        </w:rPr>
        <w:t>хнологічний розмір з умови забезпечення безпосередньо не витримув</w:t>
      </w:r>
      <w:r w:rsidRPr="002856E7">
        <w:rPr>
          <w:sz w:val="28"/>
          <w:lang w:val="uk-UA"/>
        </w:rPr>
        <w:t>а</w:t>
      </w:r>
      <w:r w:rsidRPr="002856E7">
        <w:rPr>
          <w:sz w:val="28"/>
          <w:lang w:val="uk-UA"/>
        </w:rPr>
        <w:t>ного креслярського розміру (замикаючого в технологічному розмірному ланц</w:t>
      </w:r>
      <w:r w:rsidRPr="002856E7">
        <w:rPr>
          <w:sz w:val="28"/>
          <w:lang w:val="uk-UA"/>
        </w:rPr>
        <w:t>ю</w:t>
      </w:r>
      <w:r w:rsidRPr="002856E7">
        <w:rPr>
          <w:sz w:val="28"/>
          <w:lang w:val="uk-UA"/>
        </w:rPr>
        <w:t>гу):</w:t>
      </w:r>
    </w:p>
    <w:p w:rsidR="002856E7" w:rsidRPr="002856E7" w:rsidRDefault="00577C29" w:rsidP="002856E7">
      <w:pPr>
        <w:tabs>
          <w:tab w:val="left" w:pos="3780"/>
        </w:tabs>
        <w:ind w:firstLine="720"/>
        <w:jc w:val="right"/>
        <w:rPr>
          <w:sz w:val="28"/>
          <w:lang w:val="uk-UA"/>
        </w:rPr>
      </w:pPr>
      <w:r>
        <w:rPr>
          <w:noProof/>
          <w:position w:val="-34"/>
          <w:lang w:val="uk-UA" w:eastAsia="uk-UA"/>
        </w:rPr>
        <w:drawing>
          <wp:inline distT="0" distB="0" distL="0" distR="0">
            <wp:extent cx="1389380" cy="522605"/>
            <wp:effectExtent l="1905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1" cstate="print"/>
                    <a:srcRect/>
                    <a:stretch>
                      <a:fillRect/>
                    </a:stretch>
                  </pic:blipFill>
                  <pic:spPr bwMode="auto">
                    <a:xfrm>
                      <a:off x="0" y="0"/>
                      <a:ext cx="1389380" cy="522605"/>
                    </a:xfrm>
                    <a:prstGeom prst="rect">
                      <a:avLst/>
                    </a:prstGeom>
                    <a:noFill/>
                    <a:ln w="9525">
                      <a:noFill/>
                      <a:miter lim="800000"/>
                      <a:headEnd/>
                      <a:tailEnd/>
                    </a:ln>
                  </pic:spPr>
                </pic:pic>
              </a:graphicData>
            </a:graphic>
          </wp:inline>
        </w:drawing>
      </w:r>
      <w:r w:rsidR="002856E7" w:rsidRPr="002856E7">
        <w:rPr>
          <w:sz w:val="28"/>
          <w:lang w:val="uk-UA"/>
        </w:rPr>
        <w:t>.</w:t>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t xml:space="preserve"> (5.4)</w:t>
      </w:r>
    </w:p>
    <w:p w:rsidR="002856E7" w:rsidRPr="002856E7" w:rsidRDefault="002856E7" w:rsidP="002856E7">
      <w:pPr>
        <w:ind w:firstLine="720"/>
        <w:jc w:val="both"/>
        <w:rPr>
          <w:sz w:val="28"/>
          <w:lang w:val="uk-UA"/>
        </w:rPr>
      </w:pPr>
      <w:r w:rsidRPr="002856E7">
        <w:rPr>
          <w:sz w:val="28"/>
          <w:lang w:val="uk-UA"/>
        </w:rPr>
        <w:t>Якщо допуск на певну складову ланку невідомий, його задають т</w:t>
      </w:r>
      <w:r w:rsidRPr="002856E7">
        <w:rPr>
          <w:sz w:val="28"/>
          <w:lang w:val="uk-UA"/>
        </w:rPr>
        <w:t>а</w:t>
      </w:r>
      <w:r w:rsidRPr="002856E7">
        <w:rPr>
          <w:sz w:val="28"/>
          <w:lang w:val="uk-UA"/>
        </w:rPr>
        <w:t>ким, що дорівнює методу обробки, за допомогою якого він одержується. Поле допуску напрямляють у “+” для охоплюючих, у “–” – для охоплюв</w:t>
      </w:r>
      <w:r w:rsidRPr="002856E7">
        <w:rPr>
          <w:sz w:val="28"/>
          <w:lang w:val="uk-UA"/>
        </w:rPr>
        <w:t>а</w:t>
      </w:r>
      <w:r w:rsidRPr="002856E7">
        <w:rPr>
          <w:sz w:val="28"/>
          <w:lang w:val="uk-UA"/>
        </w:rPr>
        <w:t>них поверхонь, симетрично – для інших розмірів.</w:t>
      </w:r>
    </w:p>
    <w:p w:rsidR="002856E7" w:rsidRPr="002856E7" w:rsidRDefault="002856E7" w:rsidP="002856E7">
      <w:pPr>
        <w:tabs>
          <w:tab w:val="left" w:pos="3780"/>
        </w:tabs>
        <w:ind w:firstLine="720"/>
        <w:jc w:val="both"/>
        <w:rPr>
          <w:sz w:val="28"/>
          <w:lang w:val="uk-UA"/>
        </w:rPr>
      </w:pPr>
      <w:r w:rsidRPr="002856E7">
        <w:rPr>
          <w:sz w:val="28"/>
          <w:lang w:val="uk-UA"/>
        </w:rPr>
        <w:t>8. Перевіряють можливість виконання технологічного розміру із знайденим допуском. Повинна виконуватись умова:</w:t>
      </w:r>
    </w:p>
    <w:p w:rsidR="002856E7" w:rsidRPr="002856E7" w:rsidRDefault="002856E7" w:rsidP="002856E7">
      <w:pPr>
        <w:tabs>
          <w:tab w:val="left" w:pos="4500"/>
        </w:tabs>
        <w:ind w:firstLine="720"/>
        <w:jc w:val="right"/>
        <w:rPr>
          <w:sz w:val="28"/>
          <w:lang w:val="uk-UA"/>
        </w:rPr>
      </w:pPr>
      <w:r w:rsidRPr="002856E7">
        <w:rPr>
          <w:sz w:val="28"/>
          <w:lang w:val="uk-UA"/>
        </w:rPr>
        <w:t xml:space="preserve"> </w:t>
      </w:r>
      <w:r w:rsidR="00577C29">
        <w:rPr>
          <w:noProof/>
          <w:position w:val="-16"/>
          <w:lang w:val="uk-UA" w:eastAsia="uk-UA"/>
        </w:rPr>
        <w:drawing>
          <wp:inline distT="0" distB="0" distL="0" distR="0">
            <wp:extent cx="783590" cy="260985"/>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2" cstate="print"/>
                    <a:srcRect/>
                    <a:stretch>
                      <a:fillRect/>
                    </a:stretch>
                  </pic:blipFill>
                  <pic:spPr bwMode="auto">
                    <a:xfrm>
                      <a:off x="0" y="0"/>
                      <a:ext cx="783590" cy="260985"/>
                    </a:xfrm>
                    <a:prstGeom prst="rect">
                      <a:avLst/>
                    </a:prstGeom>
                    <a:noFill/>
                    <a:ln w="9525">
                      <a:noFill/>
                      <a:miter lim="800000"/>
                      <a:headEnd/>
                      <a:tailEnd/>
                    </a:ln>
                  </pic:spPr>
                </pic:pic>
              </a:graphicData>
            </a:graphic>
          </wp:inline>
        </w:drawing>
      </w:r>
      <w:r w:rsidRPr="002856E7">
        <w:rPr>
          <w:sz w:val="28"/>
          <w:lang w:val="uk-UA"/>
        </w:rPr>
        <w:t>.</w:t>
      </w:r>
      <w:r w:rsidRPr="002856E7">
        <w:rPr>
          <w:sz w:val="28"/>
          <w:lang w:val="uk-UA"/>
        </w:rPr>
        <w:tab/>
      </w:r>
      <w:r w:rsidRPr="002856E7">
        <w:rPr>
          <w:sz w:val="28"/>
          <w:lang w:val="uk-UA"/>
        </w:rPr>
        <w:tab/>
      </w:r>
      <w:r w:rsidRPr="002856E7">
        <w:rPr>
          <w:sz w:val="28"/>
          <w:lang w:val="uk-UA"/>
        </w:rPr>
        <w:tab/>
      </w:r>
      <w:r w:rsidRPr="002856E7">
        <w:rPr>
          <w:sz w:val="28"/>
          <w:lang w:val="uk-UA"/>
        </w:rPr>
        <w:tab/>
        <w:t>(5.5)</w:t>
      </w:r>
    </w:p>
    <w:p w:rsidR="002856E7" w:rsidRPr="002856E7" w:rsidRDefault="002856E7" w:rsidP="002856E7">
      <w:pPr>
        <w:tabs>
          <w:tab w:val="left" w:pos="4500"/>
        </w:tabs>
        <w:ind w:firstLine="720"/>
        <w:jc w:val="both"/>
        <w:rPr>
          <w:sz w:val="28"/>
          <w:lang w:val="uk-UA"/>
        </w:rPr>
      </w:pPr>
      <w:r w:rsidRPr="002856E7">
        <w:rPr>
          <w:sz w:val="28"/>
          <w:lang w:val="uk-UA"/>
        </w:rPr>
        <w:t>Якщо умова (5.5) виконується – розв’язання задачі доводять до кі</w:t>
      </w:r>
      <w:r w:rsidRPr="002856E7">
        <w:rPr>
          <w:sz w:val="28"/>
          <w:lang w:val="uk-UA"/>
        </w:rPr>
        <w:t>н</w:t>
      </w:r>
      <w:r w:rsidRPr="002856E7">
        <w:rPr>
          <w:sz w:val="28"/>
          <w:lang w:val="uk-UA"/>
        </w:rPr>
        <w:t>ця.</w:t>
      </w:r>
    </w:p>
    <w:p w:rsidR="002856E7" w:rsidRPr="002856E7" w:rsidRDefault="002856E7" w:rsidP="002856E7">
      <w:pPr>
        <w:tabs>
          <w:tab w:val="left" w:pos="4500"/>
        </w:tabs>
        <w:ind w:firstLine="720"/>
        <w:jc w:val="both"/>
        <w:rPr>
          <w:sz w:val="28"/>
          <w:lang w:val="uk-UA"/>
        </w:rPr>
      </w:pPr>
      <w:r w:rsidRPr="002856E7">
        <w:rPr>
          <w:sz w:val="28"/>
          <w:lang w:val="uk-UA"/>
        </w:rPr>
        <w:t xml:space="preserve">Якщо </w:t>
      </w:r>
      <w:r w:rsidR="00577C29">
        <w:rPr>
          <w:noProof/>
          <w:position w:val="-16"/>
          <w:lang w:val="uk-UA" w:eastAsia="uk-UA"/>
        </w:rPr>
        <w:drawing>
          <wp:inline distT="0" distB="0" distL="0" distR="0">
            <wp:extent cx="783590" cy="260985"/>
            <wp:effectExtent l="1905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03" cstate="print"/>
                    <a:srcRect/>
                    <a:stretch>
                      <a:fillRect/>
                    </a:stretch>
                  </pic:blipFill>
                  <pic:spPr bwMode="auto">
                    <a:xfrm>
                      <a:off x="0" y="0"/>
                      <a:ext cx="783590" cy="260985"/>
                    </a:xfrm>
                    <a:prstGeom prst="rect">
                      <a:avLst/>
                    </a:prstGeom>
                    <a:noFill/>
                    <a:ln w="9525">
                      <a:noFill/>
                      <a:miter lim="800000"/>
                      <a:headEnd/>
                      <a:tailEnd/>
                    </a:ln>
                  </pic:spPr>
                </pic:pic>
              </a:graphicData>
            </a:graphic>
          </wp:inline>
        </w:drawing>
      </w:r>
      <w:r w:rsidRPr="002856E7">
        <w:rPr>
          <w:sz w:val="28"/>
          <w:lang w:val="uk-UA"/>
        </w:rPr>
        <w:t>, можливі такі шляхи:</w:t>
      </w:r>
    </w:p>
    <w:p w:rsidR="002856E7" w:rsidRPr="002856E7" w:rsidRDefault="002856E7" w:rsidP="002856E7">
      <w:pPr>
        <w:numPr>
          <w:ilvl w:val="1"/>
          <w:numId w:val="11"/>
        </w:numPr>
        <w:tabs>
          <w:tab w:val="num" w:pos="1260"/>
          <w:tab w:val="left" w:pos="4500"/>
        </w:tabs>
        <w:ind w:left="0" w:firstLine="720"/>
        <w:jc w:val="both"/>
        <w:rPr>
          <w:sz w:val="28"/>
          <w:lang w:val="uk-UA"/>
        </w:rPr>
      </w:pPr>
      <w:r w:rsidRPr="002856E7">
        <w:rPr>
          <w:sz w:val="28"/>
          <w:lang w:val="uk-UA"/>
        </w:rPr>
        <w:t>Зменшити допуски на інші складові ланки, застосувавши точн</w:t>
      </w:r>
      <w:r w:rsidRPr="002856E7">
        <w:rPr>
          <w:sz w:val="28"/>
          <w:lang w:val="uk-UA"/>
        </w:rPr>
        <w:t>і</w:t>
      </w:r>
      <w:r w:rsidRPr="002856E7">
        <w:rPr>
          <w:sz w:val="28"/>
          <w:lang w:val="uk-UA"/>
        </w:rPr>
        <w:t>шій метод обробки. Допуски зменшують з урахуванням розмірних інтерв</w:t>
      </w:r>
      <w:r w:rsidRPr="002856E7">
        <w:rPr>
          <w:sz w:val="28"/>
          <w:lang w:val="uk-UA"/>
        </w:rPr>
        <w:t>а</w:t>
      </w:r>
      <w:r w:rsidRPr="002856E7">
        <w:rPr>
          <w:sz w:val="28"/>
          <w:lang w:val="uk-UA"/>
        </w:rPr>
        <w:t>лів та економічної точності прийнятих методів обробки на операціях, де одержують відомі складові ланки.</w:t>
      </w:r>
    </w:p>
    <w:p w:rsidR="002856E7" w:rsidRPr="002856E7" w:rsidRDefault="002856E7" w:rsidP="002856E7">
      <w:pPr>
        <w:numPr>
          <w:ilvl w:val="1"/>
          <w:numId w:val="11"/>
        </w:numPr>
        <w:tabs>
          <w:tab w:val="num" w:pos="1260"/>
          <w:tab w:val="left" w:pos="4500"/>
        </w:tabs>
        <w:ind w:left="0" w:firstLine="720"/>
        <w:jc w:val="both"/>
        <w:rPr>
          <w:sz w:val="28"/>
          <w:lang w:val="uk-UA"/>
        </w:rPr>
      </w:pPr>
      <w:r w:rsidRPr="002856E7">
        <w:rPr>
          <w:sz w:val="28"/>
          <w:lang w:val="uk-UA"/>
        </w:rPr>
        <w:t>Перебудувати технологічний процес із скороченням числа ланок ланцюга аж до виконання креслярського розміру безпосередньо.</w:t>
      </w:r>
    </w:p>
    <w:p w:rsidR="002856E7" w:rsidRPr="002856E7" w:rsidRDefault="002856E7" w:rsidP="002856E7">
      <w:pPr>
        <w:widowControl w:val="0"/>
        <w:numPr>
          <w:ilvl w:val="1"/>
          <w:numId w:val="11"/>
        </w:numPr>
        <w:tabs>
          <w:tab w:val="num" w:pos="1260"/>
          <w:tab w:val="left" w:pos="4500"/>
        </w:tabs>
        <w:ind w:left="0" w:firstLine="720"/>
        <w:jc w:val="both"/>
        <w:rPr>
          <w:sz w:val="28"/>
          <w:lang w:val="uk-UA"/>
        </w:rPr>
      </w:pPr>
      <w:r w:rsidRPr="002856E7">
        <w:rPr>
          <w:sz w:val="28"/>
          <w:lang w:val="uk-UA"/>
        </w:rPr>
        <w:t>Одночасно обробляти поверхні, наприклад, набором фрез, різц</w:t>
      </w:r>
      <w:r w:rsidRPr="002856E7">
        <w:rPr>
          <w:sz w:val="28"/>
          <w:lang w:val="uk-UA"/>
        </w:rPr>
        <w:t>е</w:t>
      </w:r>
      <w:r w:rsidRPr="002856E7">
        <w:rPr>
          <w:sz w:val="28"/>
          <w:lang w:val="uk-UA"/>
        </w:rPr>
        <w:lastRenderedPageBreak/>
        <w:t>вим блоком тощо.</w:t>
      </w:r>
    </w:p>
    <w:p w:rsidR="002856E7" w:rsidRPr="002856E7" w:rsidRDefault="002856E7" w:rsidP="002856E7">
      <w:pPr>
        <w:numPr>
          <w:ilvl w:val="1"/>
          <w:numId w:val="11"/>
        </w:numPr>
        <w:tabs>
          <w:tab w:val="num" w:pos="1260"/>
          <w:tab w:val="left" w:pos="4500"/>
        </w:tabs>
        <w:ind w:left="0" w:firstLine="720"/>
        <w:jc w:val="both"/>
        <w:rPr>
          <w:sz w:val="28"/>
          <w:lang w:val="uk-UA"/>
        </w:rPr>
      </w:pPr>
      <w:r w:rsidRPr="002856E7">
        <w:rPr>
          <w:sz w:val="28"/>
          <w:lang w:val="uk-UA"/>
        </w:rPr>
        <w:t>В дрібносерійному виробництві відмовитись від роботи на нал</w:t>
      </w:r>
      <w:r w:rsidRPr="002856E7">
        <w:rPr>
          <w:sz w:val="28"/>
          <w:lang w:val="uk-UA"/>
        </w:rPr>
        <w:t>а</w:t>
      </w:r>
      <w:r w:rsidRPr="002856E7">
        <w:rPr>
          <w:sz w:val="28"/>
          <w:lang w:val="uk-UA"/>
        </w:rPr>
        <w:t>годженому верстаті й працювати за методом індивідуального одержання розмірів.</w:t>
      </w:r>
    </w:p>
    <w:p w:rsidR="002856E7" w:rsidRPr="002856E7" w:rsidRDefault="002856E7" w:rsidP="002856E7">
      <w:pPr>
        <w:tabs>
          <w:tab w:val="left" w:pos="4500"/>
        </w:tabs>
        <w:ind w:firstLine="720"/>
        <w:jc w:val="both"/>
        <w:rPr>
          <w:sz w:val="28"/>
          <w:lang w:val="uk-UA"/>
        </w:rPr>
      </w:pPr>
      <w:r w:rsidRPr="002856E7">
        <w:rPr>
          <w:sz w:val="28"/>
          <w:lang w:val="uk-UA"/>
        </w:rPr>
        <w:t xml:space="preserve">9. Визначають верхнє </w:t>
      </w:r>
      <w:r w:rsidR="00577C29">
        <w:rPr>
          <w:noProof/>
          <w:position w:val="-20"/>
          <w:lang w:val="uk-UA" w:eastAsia="uk-UA"/>
        </w:rPr>
        <w:drawing>
          <wp:inline distT="0" distB="0" distL="0" distR="0">
            <wp:extent cx="415925" cy="29718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04" cstate="print"/>
                    <a:srcRect/>
                    <a:stretch>
                      <a:fillRect/>
                    </a:stretch>
                  </pic:blipFill>
                  <pic:spPr bwMode="auto">
                    <a:xfrm>
                      <a:off x="0" y="0"/>
                      <a:ext cx="415925" cy="297180"/>
                    </a:xfrm>
                    <a:prstGeom prst="rect">
                      <a:avLst/>
                    </a:prstGeom>
                    <a:noFill/>
                    <a:ln w="9525">
                      <a:noFill/>
                      <a:miter lim="800000"/>
                      <a:headEnd/>
                      <a:tailEnd/>
                    </a:ln>
                  </pic:spPr>
                </pic:pic>
              </a:graphicData>
            </a:graphic>
          </wp:inline>
        </w:drawing>
      </w:r>
      <w:r w:rsidRPr="002856E7">
        <w:rPr>
          <w:sz w:val="28"/>
          <w:lang w:val="uk-UA"/>
        </w:rPr>
        <w:t xml:space="preserve"> і нижнє </w:t>
      </w:r>
      <w:r w:rsidR="00577C29">
        <w:rPr>
          <w:noProof/>
          <w:position w:val="-20"/>
          <w:lang w:val="uk-UA" w:eastAsia="uk-UA"/>
        </w:rPr>
        <w:drawing>
          <wp:inline distT="0" distB="0" distL="0" distR="0">
            <wp:extent cx="427355" cy="297180"/>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05" cstate="print"/>
                    <a:srcRect/>
                    <a:stretch>
                      <a:fillRect/>
                    </a:stretch>
                  </pic:blipFill>
                  <pic:spPr bwMode="auto">
                    <a:xfrm>
                      <a:off x="0" y="0"/>
                      <a:ext cx="427355" cy="297180"/>
                    </a:xfrm>
                    <a:prstGeom prst="rect">
                      <a:avLst/>
                    </a:prstGeom>
                    <a:noFill/>
                    <a:ln w="9525">
                      <a:noFill/>
                      <a:miter lim="800000"/>
                      <a:headEnd/>
                      <a:tailEnd/>
                    </a:ln>
                  </pic:spPr>
                </pic:pic>
              </a:graphicData>
            </a:graphic>
          </wp:inline>
        </w:drawing>
      </w:r>
      <w:r w:rsidRPr="002856E7">
        <w:rPr>
          <w:sz w:val="28"/>
          <w:lang w:val="uk-UA"/>
        </w:rPr>
        <w:t xml:space="preserve"> відхилення шуканого те</w:t>
      </w:r>
      <w:r w:rsidRPr="002856E7">
        <w:rPr>
          <w:sz w:val="28"/>
          <w:lang w:val="uk-UA"/>
        </w:rPr>
        <w:t>х</w:t>
      </w:r>
      <w:r w:rsidRPr="002856E7">
        <w:rPr>
          <w:sz w:val="28"/>
          <w:lang w:val="uk-UA"/>
        </w:rPr>
        <w:t>нологічного розміру, виходячи з рівнянь:</w:t>
      </w:r>
    </w:p>
    <w:p w:rsidR="002856E7" w:rsidRPr="002856E7" w:rsidRDefault="002856E7" w:rsidP="002856E7">
      <w:pPr>
        <w:tabs>
          <w:tab w:val="left" w:pos="3060"/>
        </w:tabs>
        <w:ind w:firstLine="720"/>
        <w:jc w:val="right"/>
        <w:rPr>
          <w:sz w:val="28"/>
          <w:lang w:val="uk-UA"/>
        </w:rPr>
      </w:pPr>
      <w:r w:rsidRPr="002856E7">
        <w:rPr>
          <w:sz w:val="28"/>
          <w:lang w:val="uk-UA"/>
        </w:rPr>
        <w:t xml:space="preserve"> </w:t>
      </w:r>
      <w:r w:rsidR="00577C29">
        <w:rPr>
          <w:noProof/>
          <w:position w:val="-34"/>
          <w:lang w:val="uk-UA" w:eastAsia="uk-UA"/>
        </w:rPr>
        <w:drawing>
          <wp:inline distT="0" distB="0" distL="0" distR="0">
            <wp:extent cx="2089785" cy="522605"/>
            <wp:effectExtent l="1905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06" cstate="print"/>
                    <a:srcRect/>
                    <a:stretch>
                      <a:fillRect/>
                    </a:stretch>
                  </pic:blipFill>
                  <pic:spPr bwMode="auto">
                    <a:xfrm>
                      <a:off x="0" y="0"/>
                      <a:ext cx="2089785" cy="522605"/>
                    </a:xfrm>
                    <a:prstGeom prst="rect">
                      <a:avLst/>
                    </a:prstGeom>
                    <a:noFill/>
                    <a:ln w="9525">
                      <a:noFill/>
                      <a:miter lim="800000"/>
                      <a:headEnd/>
                      <a:tailEnd/>
                    </a:ln>
                  </pic:spPr>
                </pic:pic>
              </a:graphicData>
            </a:graphic>
          </wp:inline>
        </w:drawing>
      </w:r>
      <w:r w:rsidRPr="002856E7">
        <w:rPr>
          <w:sz w:val="28"/>
          <w:lang w:val="uk-UA"/>
        </w:rPr>
        <w:t>,</w:t>
      </w:r>
      <w:r w:rsidRPr="002856E7">
        <w:rPr>
          <w:sz w:val="28"/>
          <w:lang w:val="uk-UA"/>
        </w:rPr>
        <w:tab/>
      </w:r>
      <w:r w:rsidRPr="002856E7">
        <w:rPr>
          <w:sz w:val="28"/>
          <w:lang w:val="uk-UA"/>
        </w:rPr>
        <w:tab/>
      </w:r>
      <w:r w:rsidRPr="002856E7">
        <w:rPr>
          <w:sz w:val="28"/>
          <w:lang w:val="uk-UA"/>
        </w:rPr>
        <w:tab/>
      </w:r>
      <w:r w:rsidRPr="002856E7">
        <w:rPr>
          <w:sz w:val="28"/>
          <w:lang w:val="uk-UA"/>
        </w:rPr>
        <w:tab/>
        <w:t>(5.6)</w:t>
      </w:r>
    </w:p>
    <w:p w:rsidR="002856E7" w:rsidRPr="002856E7" w:rsidRDefault="002856E7" w:rsidP="002856E7">
      <w:pPr>
        <w:tabs>
          <w:tab w:val="left" w:pos="3060"/>
        </w:tabs>
        <w:ind w:firstLine="720"/>
        <w:jc w:val="both"/>
        <w:rPr>
          <w:sz w:val="28"/>
          <w:lang w:val="uk-UA"/>
        </w:rPr>
      </w:pPr>
      <w:r w:rsidRPr="002856E7">
        <w:rPr>
          <w:sz w:val="28"/>
          <w:lang w:val="uk-UA"/>
        </w:rPr>
        <w:t xml:space="preserve">де </w:t>
      </w:r>
      <w:r w:rsidR="00577C29">
        <w:rPr>
          <w:noProof/>
          <w:position w:val="-22"/>
          <w:lang w:val="uk-UA" w:eastAsia="uk-UA"/>
        </w:rPr>
        <w:drawing>
          <wp:inline distT="0" distB="0" distL="0" distR="0">
            <wp:extent cx="439420" cy="308610"/>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07" cstate="print"/>
                    <a:srcRect/>
                    <a:stretch>
                      <a:fillRect/>
                    </a:stretch>
                  </pic:blipFill>
                  <pic:spPr bwMode="auto">
                    <a:xfrm>
                      <a:off x="0" y="0"/>
                      <a:ext cx="439420" cy="308610"/>
                    </a:xfrm>
                    <a:prstGeom prst="rect">
                      <a:avLst/>
                    </a:prstGeom>
                    <a:noFill/>
                    <a:ln w="9525">
                      <a:noFill/>
                      <a:miter lim="800000"/>
                      <a:headEnd/>
                      <a:tailEnd/>
                    </a:ln>
                  </pic:spPr>
                </pic:pic>
              </a:graphicData>
            </a:graphic>
          </wp:inline>
        </w:drawing>
      </w:r>
      <w:r w:rsidRPr="002856E7">
        <w:rPr>
          <w:sz w:val="28"/>
          <w:lang w:val="uk-UA"/>
        </w:rPr>
        <w:t xml:space="preserve">, </w:t>
      </w:r>
      <w:r w:rsidR="00577C29">
        <w:rPr>
          <w:noProof/>
          <w:position w:val="-28"/>
          <w:lang w:val="uk-UA" w:eastAsia="uk-UA"/>
        </w:rPr>
        <w:drawing>
          <wp:inline distT="0" distB="0" distL="0" distR="0">
            <wp:extent cx="403860" cy="34417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08" cstate="print"/>
                    <a:srcRect/>
                    <a:stretch>
                      <a:fillRect/>
                    </a:stretch>
                  </pic:blipFill>
                  <pic:spPr bwMode="auto">
                    <a:xfrm>
                      <a:off x="0" y="0"/>
                      <a:ext cx="403860" cy="344170"/>
                    </a:xfrm>
                    <a:prstGeom prst="rect">
                      <a:avLst/>
                    </a:prstGeom>
                    <a:noFill/>
                    <a:ln w="9525">
                      <a:noFill/>
                      <a:miter lim="800000"/>
                      <a:headEnd/>
                      <a:tailEnd/>
                    </a:ln>
                  </pic:spPr>
                </pic:pic>
              </a:graphicData>
            </a:graphic>
          </wp:inline>
        </w:drawing>
      </w:r>
      <w:r w:rsidRPr="002856E7">
        <w:rPr>
          <w:sz w:val="28"/>
          <w:lang w:val="uk-UA"/>
        </w:rPr>
        <w:t xml:space="preserve">, </w:t>
      </w:r>
      <w:r w:rsidR="00577C29">
        <w:rPr>
          <w:noProof/>
          <w:position w:val="-28"/>
          <w:lang w:val="uk-UA" w:eastAsia="uk-UA"/>
        </w:rPr>
        <w:drawing>
          <wp:inline distT="0" distB="0" distL="0" distR="0">
            <wp:extent cx="403860" cy="34417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09" cstate="print"/>
                    <a:srcRect/>
                    <a:stretch>
                      <a:fillRect/>
                    </a:stretch>
                  </pic:blipFill>
                  <pic:spPr bwMode="auto">
                    <a:xfrm>
                      <a:off x="0" y="0"/>
                      <a:ext cx="403860" cy="344170"/>
                    </a:xfrm>
                    <a:prstGeom prst="rect">
                      <a:avLst/>
                    </a:prstGeom>
                    <a:noFill/>
                    <a:ln w="9525">
                      <a:noFill/>
                      <a:miter lim="800000"/>
                      <a:headEnd/>
                      <a:tailEnd/>
                    </a:ln>
                  </pic:spPr>
                </pic:pic>
              </a:graphicData>
            </a:graphic>
          </wp:inline>
        </w:drawing>
      </w:r>
      <w:r w:rsidRPr="002856E7">
        <w:rPr>
          <w:sz w:val="28"/>
          <w:lang w:val="uk-UA"/>
        </w:rPr>
        <w:t xml:space="preserve"> – координати середини поля допуску відпові</w:t>
      </w:r>
      <w:r w:rsidRPr="002856E7">
        <w:rPr>
          <w:sz w:val="28"/>
          <w:lang w:val="uk-UA"/>
        </w:rPr>
        <w:t>д</w:t>
      </w:r>
      <w:r w:rsidRPr="002856E7">
        <w:rPr>
          <w:sz w:val="28"/>
          <w:lang w:val="uk-UA"/>
        </w:rPr>
        <w:t>но замикаючої, збільшуючих та зменшуючих ланок розмірного ланцюга.</w:t>
      </w:r>
    </w:p>
    <w:p w:rsidR="002856E7" w:rsidRPr="002856E7" w:rsidRDefault="00577C29" w:rsidP="002856E7">
      <w:pPr>
        <w:tabs>
          <w:tab w:val="left" w:pos="3600"/>
        </w:tabs>
        <w:ind w:firstLine="720"/>
        <w:jc w:val="right"/>
        <w:rPr>
          <w:sz w:val="28"/>
          <w:lang w:val="uk-UA"/>
        </w:rPr>
      </w:pPr>
      <w:r>
        <w:rPr>
          <w:noProof/>
          <w:position w:val="-20"/>
          <w:lang w:val="uk-UA" w:eastAsia="uk-UA"/>
        </w:rPr>
        <w:drawing>
          <wp:inline distT="0" distB="0" distL="0" distR="0">
            <wp:extent cx="1650365" cy="29718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10" cstate="print"/>
                    <a:srcRect/>
                    <a:stretch>
                      <a:fillRect/>
                    </a:stretch>
                  </pic:blipFill>
                  <pic:spPr bwMode="auto">
                    <a:xfrm>
                      <a:off x="0" y="0"/>
                      <a:ext cx="1650365" cy="297180"/>
                    </a:xfrm>
                    <a:prstGeom prst="rect">
                      <a:avLst/>
                    </a:prstGeom>
                    <a:noFill/>
                    <a:ln w="9525">
                      <a:noFill/>
                      <a:miter lim="800000"/>
                      <a:headEnd/>
                      <a:tailEnd/>
                    </a:ln>
                  </pic:spPr>
                </pic:pic>
              </a:graphicData>
            </a:graphic>
          </wp:inline>
        </w:drawing>
      </w:r>
      <w:r w:rsidR="002856E7" w:rsidRPr="002856E7">
        <w:rPr>
          <w:sz w:val="28"/>
          <w:lang w:val="uk-UA"/>
        </w:rPr>
        <w:t>;</w:t>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t>(5.7)</w:t>
      </w:r>
    </w:p>
    <w:p w:rsidR="002856E7" w:rsidRPr="002856E7" w:rsidRDefault="00577C29" w:rsidP="002856E7">
      <w:pPr>
        <w:tabs>
          <w:tab w:val="left" w:pos="3600"/>
        </w:tabs>
        <w:ind w:firstLine="720"/>
        <w:jc w:val="right"/>
        <w:rPr>
          <w:sz w:val="28"/>
          <w:lang w:val="uk-UA"/>
        </w:rPr>
      </w:pPr>
      <w:r>
        <w:rPr>
          <w:noProof/>
          <w:position w:val="-20"/>
          <w:lang w:val="uk-UA" w:eastAsia="uk-UA"/>
        </w:rPr>
        <w:drawing>
          <wp:inline distT="0" distB="0" distL="0" distR="0">
            <wp:extent cx="1662430" cy="297180"/>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11" cstate="print"/>
                    <a:srcRect/>
                    <a:stretch>
                      <a:fillRect/>
                    </a:stretch>
                  </pic:blipFill>
                  <pic:spPr bwMode="auto">
                    <a:xfrm>
                      <a:off x="0" y="0"/>
                      <a:ext cx="1662430" cy="297180"/>
                    </a:xfrm>
                    <a:prstGeom prst="rect">
                      <a:avLst/>
                    </a:prstGeom>
                    <a:noFill/>
                    <a:ln w="9525">
                      <a:noFill/>
                      <a:miter lim="800000"/>
                      <a:headEnd/>
                      <a:tailEnd/>
                    </a:ln>
                  </pic:spPr>
                </pic:pic>
              </a:graphicData>
            </a:graphic>
          </wp:inline>
        </w:drawing>
      </w:r>
      <w:r w:rsidR="002856E7" w:rsidRPr="002856E7">
        <w:rPr>
          <w:sz w:val="28"/>
          <w:lang w:val="uk-UA"/>
        </w:rPr>
        <w:t>.</w:t>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t>(5.8)</w:t>
      </w:r>
    </w:p>
    <w:p w:rsidR="002856E7" w:rsidRPr="002856E7" w:rsidRDefault="002856E7" w:rsidP="002856E7">
      <w:pPr>
        <w:tabs>
          <w:tab w:val="left" w:pos="3600"/>
        </w:tabs>
        <w:ind w:firstLine="720"/>
        <w:jc w:val="both"/>
        <w:rPr>
          <w:sz w:val="28"/>
          <w:lang w:val="uk-UA"/>
        </w:rPr>
      </w:pPr>
      <w:r w:rsidRPr="002856E7">
        <w:rPr>
          <w:sz w:val="28"/>
          <w:lang w:val="uk-UA"/>
        </w:rPr>
        <w:t>10. Перевіряють правильність розв’язку. Повинні виконуватись дві умови:</w:t>
      </w:r>
    </w:p>
    <w:p w:rsidR="002856E7" w:rsidRPr="002856E7" w:rsidRDefault="00577C29" w:rsidP="002856E7">
      <w:pPr>
        <w:tabs>
          <w:tab w:val="left" w:pos="4140"/>
        </w:tabs>
        <w:ind w:firstLine="720"/>
        <w:jc w:val="right"/>
        <w:rPr>
          <w:sz w:val="28"/>
          <w:lang w:val="uk-UA"/>
        </w:rPr>
      </w:pPr>
      <w:r>
        <w:rPr>
          <w:noProof/>
          <w:position w:val="-20"/>
          <w:lang w:val="uk-UA" w:eastAsia="uk-UA"/>
        </w:rPr>
        <w:drawing>
          <wp:inline distT="0" distB="0" distL="0" distR="0">
            <wp:extent cx="997585" cy="29718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12" cstate="print"/>
                    <a:srcRect/>
                    <a:stretch>
                      <a:fillRect/>
                    </a:stretch>
                  </pic:blipFill>
                  <pic:spPr bwMode="auto">
                    <a:xfrm>
                      <a:off x="0" y="0"/>
                      <a:ext cx="997585" cy="297180"/>
                    </a:xfrm>
                    <a:prstGeom prst="rect">
                      <a:avLst/>
                    </a:prstGeom>
                    <a:noFill/>
                    <a:ln w="9525">
                      <a:noFill/>
                      <a:miter lim="800000"/>
                      <a:headEnd/>
                      <a:tailEnd/>
                    </a:ln>
                  </pic:spPr>
                </pic:pic>
              </a:graphicData>
            </a:graphic>
          </wp:inline>
        </w:drawing>
      </w:r>
      <w:r w:rsidR="002856E7" w:rsidRPr="002856E7">
        <w:rPr>
          <w:sz w:val="28"/>
          <w:lang w:val="uk-UA"/>
        </w:rPr>
        <w:t>;</w:t>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t xml:space="preserve"> (5.9)</w:t>
      </w:r>
    </w:p>
    <w:p w:rsidR="002856E7" w:rsidRPr="002856E7" w:rsidRDefault="00577C29" w:rsidP="002856E7">
      <w:pPr>
        <w:tabs>
          <w:tab w:val="left" w:pos="4320"/>
        </w:tabs>
        <w:ind w:firstLine="720"/>
        <w:jc w:val="right"/>
        <w:rPr>
          <w:sz w:val="28"/>
          <w:lang w:val="uk-UA"/>
        </w:rPr>
      </w:pPr>
      <w:r>
        <w:rPr>
          <w:noProof/>
          <w:position w:val="-34"/>
          <w:lang w:val="uk-UA" w:eastAsia="uk-UA"/>
        </w:rPr>
        <w:drawing>
          <wp:inline distT="0" distB="0" distL="0" distR="0">
            <wp:extent cx="949960" cy="522605"/>
            <wp:effectExtent l="1905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3" cstate="print"/>
                    <a:srcRect/>
                    <a:stretch>
                      <a:fillRect/>
                    </a:stretch>
                  </pic:blipFill>
                  <pic:spPr bwMode="auto">
                    <a:xfrm>
                      <a:off x="0" y="0"/>
                      <a:ext cx="949960" cy="522605"/>
                    </a:xfrm>
                    <a:prstGeom prst="rect">
                      <a:avLst/>
                    </a:prstGeom>
                    <a:noFill/>
                    <a:ln w="9525">
                      <a:noFill/>
                      <a:miter lim="800000"/>
                      <a:headEnd/>
                      <a:tailEnd/>
                    </a:ln>
                  </pic:spPr>
                </pic:pic>
              </a:graphicData>
            </a:graphic>
          </wp:inline>
        </w:drawing>
      </w:r>
      <w:r w:rsidR="002856E7" w:rsidRPr="002856E7">
        <w:rPr>
          <w:sz w:val="28"/>
          <w:lang w:val="uk-UA"/>
        </w:rPr>
        <w:t>.</w:t>
      </w:r>
      <w:r w:rsidR="002856E7" w:rsidRPr="002856E7">
        <w:rPr>
          <w:sz w:val="28"/>
          <w:lang w:val="uk-UA"/>
        </w:rPr>
        <w:tab/>
      </w:r>
      <w:r w:rsidR="002856E7" w:rsidRPr="002856E7">
        <w:rPr>
          <w:sz w:val="28"/>
          <w:lang w:val="uk-UA"/>
        </w:rPr>
        <w:tab/>
      </w:r>
      <w:r w:rsidR="002856E7" w:rsidRPr="002856E7">
        <w:rPr>
          <w:sz w:val="28"/>
          <w:lang w:val="uk-UA"/>
        </w:rPr>
        <w:tab/>
      </w:r>
      <w:r w:rsidR="002856E7" w:rsidRPr="002856E7">
        <w:rPr>
          <w:sz w:val="28"/>
          <w:lang w:val="uk-UA"/>
        </w:rPr>
        <w:tab/>
        <w:t>(5.10)</w:t>
      </w:r>
    </w:p>
    <w:p w:rsidR="002856E7" w:rsidRPr="002856E7" w:rsidRDefault="002856E7" w:rsidP="002856E7">
      <w:pPr>
        <w:tabs>
          <w:tab w:val="left" w:pos="4320"/>
        </w:tabs>
        <w:ind w:firstLine="720"/>
        <w:jc w:val="both"/>
        <w:rPr>
          <w:sz w:val="28"/>
          <w:lang w:val="uk-UA"/>
        </w:rPr>
      </w:pPr>
      <w:r w:rsidRPr="002856E7">
        <w:rPr>
          <w:sz w:val="28"/>
          <w:lang w:val="uk-UA"/>
        </w:rPr>
        <w:t>Розрахунок розмірних ланцюгів відносних поворотів виконується за формулами для розрахунку лінійних розмірних ланцюгів. Допуски кутових розмірів у більшості випадків симетричні, тому немає необхідності в ро</w:t>
      </w:r>
      <w:r w:rsidRPr="002856E7">
        <w:rPr>
          <w:sz w:val="28"/>
          <w:lang w:val="uk-UA"/>
        </w:rPr>
        <w:t>з</w:t>
      </w:r>
      <w:r w:rsidRPr="002856E7">
        <w:rPr>
          <w:sz w:val="28"/>
          <w:lang w:val="uk-UA"/>
        </w:rPr>
        <w:t>рахунку верхнього і нижнього граничних відхилень.</w:t>
      </w:r>
    </w:p>
    <w:p w:rsidR="002856E7" w:rsidRPr="002856E7" w:rsidRDefault="002856E7" w:rsidP="002856E7">
      <w:pPr>
        <w:tabs>
          <w:tab w:val="left" w:pos="4320"/>
        </w:tabs>
        <w:ind w:firstLine="720"/>
        <w:jc w:val="both"/>
        <w:rPr>
          <w:sz w:val="28"/>
          <w:lang w:val="uk-UA"/>
        </w:rPr>
      </w:pPr>
      <w:r w:rsidRPr="002856E7">
        <w:rPr>
          <w:sz w:val="28"/>
          <w:lang w:val="uk-UA"/>
        </w:rPr>
        <w:t>Якщо ланки задані в лінійних відносних одиницях, то перед розр</w:t>
      </w:r>
      <w:r w:rsidRPr="002856E7">
        <w:rPr>
          <w:sz w:val="28"/>
          <w:lang w:val="uk-UA"/>
        </w:rPr>
        <w:t>а</w:t>
      </w:r>
      <w:r w:rsidRPr="002856E7">
        <w:rPr>
          <w:sz w:val="28"/>
          <w:lang w:val="uk-UA"/>
        </w:rPr>
        <w:t>хунком необхідно допустимі відхилення для всіх ланок привести до однієї базової довжини. За таку звичайно приймається базова довжина шуканої ланки.</w:t>
      </w:r>
    </w:p>
    <w:p w:rsidR="002856E7" w:rsidRPr="002856E7" w:rsidRDefault="002856E7" w:rsidP="002856E7">
      <w:pPr>
        <w:tabs>
          <w:tab w:val="left" w:pos="4320"/>
        </w:tabs>
        <w:ind w:firstLine="720"/>
        <w:jc w:val="both"/>
        <w:rPr>
          <w:sz w:val="28"/>
          <w:lang w:val="uk-UA"/>
        </w:rPr>
      </w:pPr>
      <w:r w:rsidRPr="002856E7">
        <w:rPr>
          <w:sz w:val="28"/>
          <w:lang w:val="uk-UA"/>
        </w:rPr>
        <w:t>Потім відкидається знаменник і розрахунки ведуть тільки за відх</w:t>
      </w:r>
      <w:r w:rsidRPr="002856E7">
        <w:rPr>
          <w:sz w:val="28"/>
          <w:lang w:val="uk-UA"/>
        </w:rPr>
        <w:t>и</w:t>
      </w:r>
      <w:r w:rsidRPr="002856E7">
        <w:rPr>
          <w:sz w:val="28"/>
          <w:lang w:val="uk-UA"/>
        </w:rPr>
        <w:t>леннями, вказаними у чисельнику, які розглядаються як граничні відх</w:t>
      </w:r>
      <w:r w:rsidRPr="002856E7">
        <w:rPr>
          <w:sz w:val="28"/>
          <w:lang w:val="uk-UA"/>
        </w:rPr>
        <w:t>и</w:t>
      </w:r>
      <w:r w:rsidRPr="002856E7">
        <w:rPr>
          <w:sz w:val="28"/>
          <w:lang w:val="uk-UA"/>
        </w:rPr>
        <w:t>лення лінійних розмірів.</w:t>
      </w:r>
    </w:p>
    <w:p w:rsidR="002856E7" w:rsidRPr="002856E7" w:rsidRDefault="002856E7" w:rsidP="002856E7">
      <w:pPr>
        <w:tabs>
          <w:tab w:val="left" w:pos="4320"/>
        </w:tabs>
        <w:ind w:firstLine="720"/>
        <w:jc w:val="both"/>
        <w:rPr>
          <w:sz w:val="28"/>
          <w:lang w:val="uk-UA"/>
        </w:rPr>
      </w:pPr>
      <w:r w:rsidRPr="002856E7">
        <w:rPr>
          <w:sz w:val="28"/>
          <w:lang w:val="uk-UA"/>
        </w:rPr>
        <w:t>Знайдені значення граничних відхилень у лінійних одиницях перев</w:t>
      </w:r>
      <w:r w:rsidRPr="002856E7">
        <w:rPr>
          <w:sz w:val="28"/>
          <w:lang w:val="uk-UA"/>
        </w:rPr>
        <w:t>о</w:t>
      </w:r>
      <w:r w:rsidRPr="002856E7">
        <w:rPr>
          <w:sz w:val="28"/>
          <w:lang w:val="uk-UA"/>
        </w:rPr>
        <w:t>дять у відносні, вказуючи в чисельнику одержане граничне відхилення, а в знаменнику – базову довжину.</w:t>
      </w:r>
    </w:p>
    <w:p w:rsidR="002856E7" w:rsidRPr="002856E7" w:rsidRDefault="002856E7" w:rsidP="002856E7">
      <w:pPr>
        <w:tabs>
          <w:tab w:val="left" w:pos="4320"/>
        </w:tabs>
        <w:ind w:firstLine="720"/>
        <w:jc w:val="both"/>
        <w:rPr>
          <w:sz w:val="28"/>
          <w:lang w:val="uk-UA"/>
        </w:rPr>
      </w:pPr>
      <w:r w:rsidRPr="002856E7">
        <w:rPr>
          <w:b/>
          <w:sz w:val="28"/>
          <w:lang w:val="uk-UA"/>
        </w:rPr>
        <w:t xml:space="preserve">Приклад. </w:t>
      </w:r>
      <w:r w:rsidRPr="002856E7">
        <w:rPr>
          <w:sz w:val="28"/>
          <w:lang w:val="uk-UA"/>
        </w:rPr>
        <w:t>За службовим призначенням валка (рисунок 5.1, а) важл</w:t>
      </w:r>
      <w:r w:rsidRPr="002856E7">
        <w:rPr>
          <w:sz w:val="28"/>
          <w:lang w:val="uk-UA"/>
        </w:rPr>
        <w:t>и</w:t>
      </w:r>
      <w:r w:rsidRPr="002856E7">
        <w:rPr>
          <w:sz w:val="28"/>
          <w:lang w:val="uk-UA"/>
        </w:rPr>
        <w:t>вим є розмір 200</w:t>
      </w:r>
      <w:r w:rsidRPr="002856E7">
        <w:rPr>
          <w:sz w:val="28"/>
          <w:vertAlign w:val="subscript"/>
          <w:lang w:val="uk-UA"/>
        </w:rPr>
        <w:t>-0,5</w:t>
      </w:r>
      <w:r w:rsidRPr="002856E7">
        <w:rPr>
          <w:sz w:val="28"/>
          <w:lang w:val="uk-UA"/>
        </w:rPr>
        <w:t xml:space="preserve"> мм. Технологічний процес обробки побудовано таким чином, що вказаний розмір при обробці безпосередньо не витримується (рисунок 5.1, б, в). Визначити, яким слід витримувати розмір </w:t>
      </w:r>
      <w:r w:rsidRPr="002856E7">
        <w:rPr>
          <w:i/>
          <w:sz w:val="28"/>
          <w:lang w:val="uk-UA"/>
        </w:rPr>
        <w:t>А</w:t>
      </w:r>
      <w:r w:rsidRPr="002856E7">
        <w:rPr>
          <w:i/>
          <w:sz w:val="28"/>
          <w:vertAlign w:val="subscript"/>
          <w:lang w:val="uk-UA"/>
        </w:rPr>
        <w:t>2</w:t>
      </w:r>
      <w:r w:rsidRPr="002856E7">
        <w:rPr>
          <w:sz w:val="28"/>
          <w:lang w:val="uk-UA"/>
        </w:rPr>
        <w:t>, щоб з</w:t>
      </w:r>
      <w:r w:rsidRPr="002856E7">
        <w:rPr>
          <w:sz w:val="28"/>
          <w:lang w:val="uk-UA"/>
        </w:rPr>
        <w:t>а</w:t>
      </w:r>
      <w:r w:rsidRPr="002856E7">
        <w:rPr>
          <w:sz w:val="28"/>
          <w:lang w:val="uk-UA"/>
        </w:rPr>
        <w:t xml:space="preserve">безпечити точність розміру </w:t>
      </w:r>
      <w:r w:rsidRPr="002856E7">
        <w:rPr>
          <w:i/>
          <w:sz w:val="28"/>
          <w:lang w:val="uk-UA"/>
        </w:rPr>
        <w:t>А</w:t>
      </w:r>
      <w:r w:rsidRPr="002856E7">
        <w:rPr>
          <w:i/>
          <w:sz w:val="28"/>
          <w:vertAlign w:val="subscript"/>
          <w:lang w:val="uk-UA"/>
        </w:rPr>
        <w:t>Δ</w:t>
      </w:r>
      <w:r w:rsidRPr="002856E7">
        <w:rPr>
          <w:sz w:val="28"/>
          <w:lang w:val="uk-UA"/>
        </w:rPr>
        <w:t>?</w:t>
      </w:r>
    </w:p>
    <w:p w:rsidR="002856E7" w:rsidRPr="002856E7" w:rsidRDefault="002856E7" w:rsidP="002856E7">
      <w:pPr>
        <w:ind w:firstLine="720"/>
        <w:jc w:val="both"/>
        <w:rPr>
          <w:sz w:val="28"/>
          <w:lang w:val="uk-UA"/>
        </w:rPr>
      </w:pPr>
      <w:r w:rsidRPr="002856E7">
        <w:rPr>
          <w:sz w:val="28"/>
          <w:lang w:val="uk-UA"/>
        </w:rPr>
        <w:t xml:space="preserve">1. </w:t>
      </w:r>
      <w:r w:rsidRPr="002856E7">
        <w:rPr>
          <w:b/>
          <w:sz w:val="28"/>
          <w:lang w:val="uk-UA"/>
        </w:rPr>
        <w:t>Формулюємо задачу</w:t>
      </w:r>
      <w:r w:rsidRPr="002856E7">
        <w:rPr>
          <w:sz w:val="28"/>
          <w:lang w:val="uk-UA"/>
        </w:rPr>
        <w:t>: визначити, які розміри і з якою точністю необхідно витримати при обробці, щоб забезпечити точність розміру 200.</w:t>
      </w:r>
    </w:p>
    <w:p w:rsidR="002856E7" w:rsidRPr="002856E7" w:rsidRDefault="002856E7" w:rsidP="002856E7">
      <w:pPr>
        <w:widowControl w:val="0"/>
        <w:ind w:firstLine="720"/>
        <w:jc w:val="both"/>
        <w:rPr>
          <w:sz w:val="28"/>
          <w:lang w:val="uk-UA"/>
        </w:rPr>
      </w:pPr>
      <w:r w:rsidRPr="002856E7">
        <w:rPr>
          <w:sz w:val="28"/>
          <w:lang w:val="uk-UA"/>
        </w:rPr>
        <w:t xml:space="preserve">2. </w:t>
      </w:r>
      <w:r w:rsidRPr="002856E7">
        <w:rPr>
          <w:b/>
          <w:sz w:val="28"/>
          <w:lang w:val="uk-UA"/>
        </w:rPr>
        <w:t xml:space="preserve">Встановлюємо замикаючу ланку </w:t>
      </w:r>
      <w:r w:rsidRPr="002856E7">
        <w:rPr>
          <w:sz w:val="28"/>
          <w:lang w:val="uk-UA"/>
        </w:rPr>
        <w:t>А</w:t>
      </w:r>
      <w:r w:rsidRPr="002856E7">
        <w:rPr>
          <w:sz w:val="28"/>
          <w:vertAlign w:val="subscript"/>
          <w:lang w:val="uk-UA"/>
        </w:rPr>
        <w:t>Δ</w:t>
      </w:r>
      <w:r w:rsidRPr="002856E7">
        <w:rPr>
          <w:sz w:val="28"/>
          <w:lang w:val="uk-UA"/>
        </w:rPr>
        <w:t>=200</w:t>
      </w:r>
      <w:r w:rsidRPr="002856E7">
        <w:rPr>
          <w:sz w:val="28"/>
          <w:vertAlign w:val="subscript"/>
          <w:lang w:val="uk-UA"/>
        </w:rPr>
        <w:t>-0,5</w:t>
      </w:r>
      <w:r w:rsidRPr="002856E7">
        <w:rPr>
          <w:sz w:val="28"/>
          <w:lang w:val="uk-UA"/>
        </w:rPr>
        <w:t xml:space="preserve"> мм, </w:t>
      </w:r>
      <w:r w:rsidR="00577C29">
        <w:rPr>
          <w:noProof/>
          <w:position w:val="-16"/>
          <w:lang w:val="uk-UA" w:eastAsia="uk-UA"/>
        </w:rPr>
        <w:drawing>
          <wp:inline distT="0" distB="0" distL="0" distR="0">
            <wp:extent cx="297180" cy="260985"/>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4" cstate="print"/>
                    <a:srcRect/>
                    <a:stretch>
                      <a:fillRect/>
                    </a:stretch>
                  </pic:blipFill>
                  <pic:spPr bwMode="auto">
                    <a:xfrm>
                      <a:off x="0" y="0"/>
                      <a:ext cx="297180" cy="260985"/>
                    </a:xfrm>
                    <a:prstGeom prst="rect">
                      <a:avLst/>
                    </a:prstGeom>
                    <a:noFill/>
                    <a:ln w="9525">
                      <a:noFill/>
                      <a:miter lim="800000"/>
                      <a:headEnd/>
                      <a:tailEnd/>
                    </a:ln>
                  </pic:spPr>
                </pic:pic>
              </a:graphicData>
            </a:graphic>
          </wp:inline>
        </w:drawing>
      </w:r>
      <w:r w:rsidRPr="002856E7">
        <w:rPr>
          <w:sz w:val="28"/>
          <w:lang w:val="uk-UA"/>
        </w:rPr>
        <w:t xml:space="preserve">=0,5 мм, </w:t>
      </w:r>
      <w:r w:rsidR="00577C29">
        <w:rPr>
          <w:noProof/>
          <w:position w:val="-20"/>
          <w:lang w:val="uk-UA" w:eastAsia="uk-UA"/>
        </w:rPr>
        <w:lastRenderedPageBreak/>
        <w:drawing>
          <wp:inline distT="0" distB="0" distL="0" distR="0">
            <wp:extent cx="427355" cy="29718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5" cstate="print"/>
                    <a:srcRect/>
                    <a:stretch>
                      <a:fillRect/>
                    </a:stretch>
                  </pic:blipFill>
                  <pic:spPr bwMode="auto">
                    <a:xfrm>
                      <a:off x="0" y="0"/>
                      <a:ext cx="427355" cy="297180"/>
                    </a:xfrm>
                    <a:prstGeom prst="rect">
                      <a:avLst/>
                    </a:prstGeom>
                    <a:noFill/>
                    <a:ln w="9525">
                      <a:noFill/>
                      <a:miter lim="800000"/>
                      <a:headEnd/>
                      <a:tailEnd/>
                    </a:ln>
                  </pic:spPr>
                </pic:pic>
              </a:graphicData>
            </a:graphic>
          </wp:inline>
        </w:drawing>
      </w:r>
      <w:r w:rsidRPr="002856E7">
        <w:rPr>
          <w:sz w:val="28"/>
          <w:lang w:val="uk-UA"/>
        </w:rPr>
        <w:t>= –0,25 мм.</w:t>
      </w:r>
    </w:p>
    <w:p w:rsidR="002856E7" w:rsidRPr="002856E7" w:rsidRDefault="002856E7" w:rsidP="002856E7">
      <w:pPr>
        <w:numPr>
          <w:ilvl w:val="0"/>
          <w:numId w:val="12"/>
        </w:numPr>
        <w:tabs>
          <w:tab w:val="num" w:pos="1080"/>
          <w:tab w:val="left" w:pos="4320"/>
        </w:tabs>
        <w:ind w:left="0" w:firstLine="720"/>
        <w:jc w:val="both"/>
        <w:rPr>
          <w:sz w:val="28"/>
          <w:lang w:val="uk-UA"/>
        </w:rPr>
      </w:pPr>
      <w:r w:rsidRPr="002856E7">
        <w:rPr>
          <w:sz w:val="28"/>
          <w:lang w:val="uk-UA"/>
        </w:rPr>
        <w:t xml:space="preserve">Користуючись ескізом деталі і технологічною схемою обробки </w:t>
      </w:r>
      <w:r w:rsidRPr="002856E7">
        <w:rPr>
          <w:b/>
          <w:sz w:val="28"/>
          <w:lang w:val="uk-UA"/>
        </w:rPr>
        <w:t>виявляємо і будуємо схему розмірного ланцюга</w:t>
      </w:r>
      <w:r w:rsidRPr="002856E7">
        <w:rPr>
          <w:sz w:val="28"/>
          <w:lang w:val="uk-UA"/>
        </w:rPr>
        <w:t xml:space="preserve"> (рисунок 5.1, г)</w:t>
      </w:r>
    </w:p>
    <w:p w:rsidR="002856E7" w:rsidRPr="002856E7" w:rsidRDefault="002856E7" w:rsidP="002856E7">
      <w:pPr>
        <w:numPr>
          <w:ilvl w:val="0"/>
          <w:numId w:val="12"/>
        </w:numPr>
        <w:tabs>
          <w:tab w:val="num" w:pos="1080"/>
          <w:tab w:val="left" w:pos="4320"/>
        </w:tabs>
        <w:ind w:left="0" w:firstLine="720"/>
        <w:jc w:val="both"/>
        <w:rPr>
          <w:sz w:val="28"/>
          <w:lang w:val="uk-UA"/>
        </w:rPr>
      </w:pPr>
      <w:r w:rsidRPr="002856E7">
        <w:rPr>
          <w:b/>
          <w:sz w:val="28"/>
          <w:lang w:val="uk-UA"/>
        </w:rPr>
        <w:t>Виявляємо характер ланок</w:t>
      </w:r>
      <w:r w:rsidRPr="002856E7">
        <w:rPr>
          <w:sz w:val="28"/>
          <w:lang w:val="uk-UA"/>
        </w:rPr>
        <w:t xml:space="preserve"> і визначаємо рівняння розмірного ланцюга на основі рівняння (5.1):</w:t>
      </w:r>
    </w:p>
    <w:p w:rsidR="002856E7" w:rsidRPr="002856E7" w:rsidRDefault="002856E7" w:rsidP="002856E7">
      <w:pPr>
        <w:tabs>
          <w:tab w:val="left" w:pos="4320"/>
        </w:tabs>
        <w:ind w:firstLine="720"/>
        <w:jc w:val="both"/>
        <w:rPr>
          <w:sz w:val="28"/>
          <w:lang w:val="uk-UA"/>
        </w:rPr>
      </w:pPr>
      <w:r w:rsidRPr="002856E7">
        <w:rPr>
          <w:sz w:val="28"/>
          <w:lang w:val="uk-UA"/>
        </w:rPr>
        <w:t>А</w:t>
      </w:r>
      <w:r w:rsidRPr="002856E7">
        <w:rPr>
          <w:sz w:val="28"/>
          <w:vertAlign w:val="subscript"/>
          <w:lang w:val="uk-UA"/>
        </w:rPr>
        <w:t>Δ</w:t>
      </w:r>
      <w:r w:rsidRPr="002856E7">
        <w:rPr>
          <w:sz w:val="28"/>
          <w:lang w:val="uk-UA"/>
        </w:rPr>
        <w:t>= –А</w:t>
      </w:r>
      <w:r w:rsidRPr="002856E7">
        <w:rPr>
          <w:sz w:val="28"/>
          <w:vertAlign w:val="subscript"/>
          <w:lang w:val="uk-UA"/>
        </w:rPr>
        <w:t>1</w:t>
      </w:r>
      <w:r w:rsidRPr="002856E7">
        <w:rPr>
          <w:sz w:val="28"/>
          <w:lang w:val="uk-UA"/>
        </w:rPr>
        <w:t xml:space="preserve"> – А</w:t>
      </w:r>
      <w:r w:rsidRPr="002856E7">
        <w:rPr>
          <w:sz w:val="28"/>
          <w:vertAlign w:val="subscript"/>
          <w:lang w:val="uk-UA"/>
        </w:rPr>
        <w:t>2</w:t>
      </w:r>
      <w:r w:rsidRPr="002856E7">
        <w:rPr>
          <w:sz w:val="28"/>
          <w:lang w:val="uk-UA"/>
        </w:rPr>
        <w:t xml:space="preserve"> + А</w:t>
      </w:r>
      <w:r w:rsidRPr="002856E7">
        <w:rPr>
          <w:sz w:val="28"/>
          <w:vertAlign w:val="subscript"/>
          <w:lang w:val="uk-UA"/>
        </w:rPr>
        <w:t>3</w:t>
      </w:r>
      <w:r w:rsidRPr="002856E7">
        <w:rPr>
          <w:sz w:val="28"/>
          <w:lang w:val="uk-UA"/>
        </w:rPr>
        <w:t>.</w:t>
      </w:r>
    </w:p>
    <w:p w:rsidR="002856E7" w:rsidRPr="002856E7" w:rsidRDefault="002856E7" w:rsidP="002856E7">
      <w:pPr>
        <w:tabs>
          <w:tab w:val="left" w:pos="4320"/>
        </w:tabs>
        <w:ind w:firstLine="720"/>
        <w:jc w:val="both"/>
        <w:rPr>
          <w:sz w:val="28"/>
          <w:lang w:val="uk-UA"/>
        </w:rPr>
      </w:pPr>
      <w:r w:rsidRPr="002856E7">
        <w:rPr>
          <w:sz w:val="28"/>
          <w:lang w:val="uk-UA"/>
        </w:rPr>
        <w:t xml:space="preserve">5. Знаходимо </w:t>
      </w:r>
      <w:r w:rsidRPr="002856E7">
        <w:rPr>
          <w:b/>
          <w:sz w:val="28"/>
          <w:lang w:val="uk-UA"/>
        </w:rPr>
        <w:t xml:space="preserve">номінальне значення невідомого розміру </w:t>
      </w:r>
      <w:r w:rsidR="00577C29">
        <w:rPr>
          <w:b/>
          <w:noProof/>
          <w:position w:val="-10"/>
          <w:lang w:val="uk-UA" w:eastAsia="uk-UA"/>
        </w:rPr>
        <w:drawing>
          <wp:inline distT="0" distB="0" distL="0" distR="0">
            <wp:extent cx="189865" cy="213995"/>
            <wp:effectExtent l="0" t="0" r="635"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16" cstate="print"/>
                    <a:srcRect/>
                    <a:stretch>
                      <a:fillRect/>
                    </a:stretch>
                  </pic:blipFill>
                  <pic:spPr bwMode="auto">
                    <a:xfrm>
                      <a:off x="0" y="0"/>
                      <a:ext cx="189865" cy="213995"/>
                    </a:xfrm>
                    <a:prstGeom prst="rect">
                      <a:avLst/>
                    </a:prstGeom>
                    <a:noFill/>
                    <a:ln w="9525">
                      <a:noFill/>
                      <a:miter lim="800000"/>
                      <a:headEnd/>
                      <a:tailEnd/>
                    </a:ln>
                  </pic:spPr>
                </pic:pic>
              </a:graphicData>
            </a:graphic>
          </wp:inline>
        </w:drawing>
      </w:r>
      <w:r w:rsidRPr="002856E7">
        <w:rPr>
          <w:sz w:val="28"/>
          <w:lang w:val="uk-UA"/>
        </w:rPr>
        <w:t>:</w:t>
      </w:r>
    </w:p>
    <w:p w:rsidR="002856E7" w:rsidRPr="002856E7" w:rsidRDefault="002856E7" w:rsidP="002856E7">
      <w:pPr>
        <w:tabs>
          <w:tab w:val="left" w:pos="4320"/>
        </w:tabs>
        <w:ind w:firstLine="720"/>
        <w:jc w:val="both"/>
        <w:rPr>
          <w:sz w:val="28"/>
          <w:lang w:val="uk-UA"/>
        </w:rPr>
      </w:pPr>
      <w:r w:rsidRPr="002856E7">
        <w:rPr>
          <w:sz w:val="28"/>
          <w:lang w:val="uk-UA"/>
        </w:rPr>
        <w:t>А</w:t>
      </w:r>
      <w:r w:rsidRPr="002856E7">
        <w:rPr>
          <w:sz w:val="28"/>
          <w:vertAlign w:val="subscript"/>
          <w:lang w:val="uk-UA"/>
        </w:rPr>
        <w:t>2</w:t>
      </w:r>
      <w:r w:rsidRPr="002856E7">
        <w:rPr>
          <w:sz w:val="28"/>
          <w:lang w:val="uk-UA"/>
        </w:rPr>
        <w:t>=А</w:t>
      </w:r>
      <w:r w:rsidRPr="002856E7">
        <w:rPr>
          <w:sz w:val="28"/>
          <w:vertAlign w:val="subscript"/>
          <w:lang w:val="uk-UA"/>
        </w:rPr>
        <w:t>3</w:t>
      </w:r>
      <w:r w:rsidRPr="002856E7">
        <w:rPr>
          <w:sz w:val="28"/>
          <w:lang w:val="uk-UA"/>
        </w:rPr>
        <w:t xml:space="preserve"> – А</w:t>
      </w:r>
      <w:r w:rsidRPr="002856E7">
        <w:rPr>
          <w:sz w:val="28"/>
          <w:vertAlign w:val="subscript"/>
          <w:lang w:val="uk-UA"/>
        </w:rPr>
        <w:t>1</w:t>
      </w:r>
      <w:r w:rsidRPr="002856E7">
        <w:rPr>
          <w:sz w:val="28"/>
          <w:lang w:val="uk-UA"/>
        </w:rPr>
        <w:t xml:space="preserve"> – А</w:t>
      </w:r>
      <w:r w:rsidRPr="002856E7">
        <w:rPr>
          <w:sz w:val="28"/>
          <w:vertAlign w:val="subscript"/>
          <w:lang w:val="uk-UA"/>
        </w:rPr>
        <w:t>Δ</w:t>
      </w:r>
      <w:r w:rsidRPr="002856E7">
        <w:rPr>
          <w:sz w:val="28"/>
          <w:lang w:val="uk-UA"/>
        </w:rPr>
        <w:t>=350-60-200=90 мм.</w:t>
      </w:r>
    </w:p>
    <w:p w:rsidR="002856E7" w:rsidRPr="002856E7" w:rsidRDefault="002856E7" w:rsidP="002856E7">
      <w:pPr>
        <w:tabs>
          <w:tab w:val="left" w:pos="4320"/>
        </w:tabs>
        <w:ind w:firstLine="720"/>
        <w:jc w:val="both"/>
        <w:rPr>
          <w:sz w:val="28"/>
          <w:lang w:val="uk-UA"/>
        </w:rPr>
      </w:pPr>
    </w:p>
    <w:p w:rsidR="002856E7" w:rsidRPr="002856E7" w:rsidRDefault="00577C29" w:rsidP="002856E7">
      <w:pPr>
        <w:jc w:val="center"/>
        <w:rPr>
          <w:sz w:val="28"/>
          <w:lang w:val="uk-UA"/>
        </w:rPr>
      </w:pPr>
      <w:r>
        <w:rPr>
          <w:b/>
          <w:noProof/>
          <w:lang w:val="uk-UA" w:eastAsia="uk-UA"/>
        </w:rPr>
        <w:drawing>
          <wp:inline distT="0" distB="0" distL="0" distR="0">
            <wp:extent cx="5403215" cy="4109085"/>
            <wp:effectExtent l="19050" t="0" r="6985" b="0"/>
            <wp:docPr id="229" name="Рисунок 22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5"/>
                    <pic:cNvPicPr>
                      <a:picLocks noChangeAspect="1" noChangeArrowheads="1"/>
                    </pic:cNvPicPr>
                  </pic:nvPicPr>
                  <pic:blipFill>
                    <a:blip r:embed="rId217" cstate="print"/>
                    <a:srcRect/>
                    <a:stretch>
                      <a:fillRect/>
                    </a:stretch>
                  </pic:blipFill>
                  <pic:spPr bwMode="auto">
                    <a:xfrm>
                      <a:off x="0" y="0"/>
                      <a:ext cx="5403215" cy="4109085"/>
                    </a:xfrm>
                    <a:prstGeom prst="rect">
                      <a:avLst/>
                    </a:prstGeom>
                    <a:noFill/>
                    <a:ln w="9525">
                      <a:noFill/>
                      <a:miter lim="800000"/>
                      <a:headEnd/>
                      <a:tailEnd/>
                    </a:ln>
                  </pic:spPr>
                </pic:pic>
              </a:graphicData>
            </a:graphic>
          </wp:inline>
        </w:drawing>
      </w:r>
    </w:p>
    <w:p w:rsidR="002856E7" w:rsidRPr="002856E7" w:rsidRDefault="002856E7" w:rsidP="002856E7">
      <w:pPr>
        <w:spacing w:line="223" w:lineRule="auto"/>
        <w:ind w:firstLine="720"/>
        <w:jc w:val="both"/>
        <w:rPr>
          <w:sz w:val="28"/>
          <w:lang w:val="uk-UA"/>
        </w:rPr>
      </w:pPr>
    </w:p>
    <w:p w:rsidR="002856E7" w:rsidRPr="002856E7" w:rsidRDefault="002856E7" w:rsidP="002856E7">
      <w:pPr>
        <w:widowControl w:val="0"/>
        <w:spacing w:line="223" w:lineRule="auto"/>
        <w:jc w:val="center"/>
        <w:rPr>
          <w:sz w:val="28"/>
          <w:lang w:val="uk-UA"/>
        </w:rPr>
      </w:pPr>
      <w:r w:rsidRPr="002856E7">
        <w:rPr>
          <w:sz w:val="28"/>
          <w:lang w:val="uk-UA"/>
        </w:rPr>
        <w:t>Рисунок 5.1 – Валок (а), схеми одержання його поздовжніх розмірів (б, в) і технологічного розмірного ланцюга (г)</w:t>
      </w:r>
    </w:p>
    <w:p w:rsidR="002856E7" w:rsidRPr="002856E7" w:rsidRDefault="002856E7" w:rsidP="002856E7">
      <w:pPr>
        <w:widowControl w:val="0"/>
        <w:spacing w:line="223" w:lineRule="auto"/>
        <w:ind w:firstLine="720"/>
        <w:jc w:val="both"/>
        <w:rPr>
          <w:sz w:val="28"/>
          <w:lang w:val="uk-UA"/>
        </w:rPr>
      </w:pPr>
    </w:p>
    <w:p w:rsidR="002856E7" w:rsidRPr="002856E7" w:rsidRDefault="002856E7" w:rsidP="002856E7">
      <w:pPr>
        <w:widowControl w:val="0"/>
        <w:tabs>
          <w:tab w:val="left" w:pos="4320"/>
        </w:tabs>
        <w:spacing w:line="223" w:lineRule="auto"/>
        <w:ind w:firstLine="720"/>
        <w:jc w:val="both"/>
        <w:rPr>
          <w:sz w:val="28"/>
          <w:lang w:val="uk-UA"/>
        </w:rPr>
      </w:pPr>
      <w:r w:rsidRPr="002856E7">
        <w:rPr>
          <w:sz w:val="28"/>
          <w:lang w:val="uk-UA"/>
        </w:rPr>
        <w:t xml:space="preserve">6. Вибираємо </w:t>
      </w:r>
      <w:r w:rsidRPr="002856E7">
        <w:rPr>
          <w:b/>
          <w:sz w:val="28"/>
          <w:lang w:val="uk-UA"/>
        </w:rPr>
        <w:t>метод розв’язання розмірного ланцюга</w:t>
      </w:r>
      <w:r w:rsidRPr="002856E7">
        <w:rPr>
          <w:sz w:val="28"/>
          <w:lang w:val="uk-UA"/>
        </w:rPr>
        <w:t>. Оскільки число складових ланок дорівнює трьом, вирішуємо використати метод м</w:t>
      </w:r>
      <w:r w:rsidRPr="002856E7">
        <w:rPr>
          <w:sz w:val="28"/>
          <w:lang w:val="uk-UA"/>
        </w:rPr>
        <w:t>а</w:t>
      </w:r>
      <w:r w:rsidRPr="002856E7">
        <w:rPr>
          <w:sz w:val="28"/>
          <w:lang w:val="uk-UA"/>
        </w:rPr>
        <w:t>ксимуму-мінімуму.</w:t>
      </w:r>
    </w:p>
    <w:p w:rsidR="002856E7" w:rsidRPr="002856E7" w:rsidRDefault="002856E7" w:rsidP="002856E7">
      <w:pPr>
        <w:widowControl w:val="0"/>
        <w:tabs>
          <w:tab w:val="left" w:pos="4320"/>
        </w:tabs>
        <w:spacing w:line="223" w:lineRule="auto"/>
        <w:ind w:firstLine="720"/>
        <w:jc w:val="both"/>
        <w:rPr>
          <w:b/>
          <w:sz w:val="28"/>
          <w:lang w:val="uk-UA"/>
        </w:rPr>
      </w:pPr>
      <w:r w:rsidRPr="002856E7">
        <w:rPr>
          <w:sz w:val="28"/>
          <w:lang w:val="uk-UA"/>
        </w:rPr>
        <w:t xml:space="preserve">7. Визначаємо допуск розміру </w:t>
      </w:r>
      <w:r w:rsidRPr="002856E7">
        <w:rPr>
          <w:i/>
          <w:sz w:val="28"/>
          <w:lang w:val="uk-UA"/>
        </w:rPr>
        <w:t>А</w:t>
      </w:r>
      <w:r w:rsidRPr="002856E7">
        <w:rPr>
          <w:i/>
          <w:sz w:val="28"/>
          <w:vertAlign w:val="subscript"/>
          <w:lang w:val="uk-UA"/>
        </w:rPr>
        <w:t>2</w:t>
      </w:r>
    </w:p>
    <w:p w:rsidR="002856E7" w:rsidRPr="002856E7" w:rsidRDefault="00577C29" w:rsidP="002856E7">
      <w:pPr>
        <w:widowControl w:val="0"/>
        <w:tabs>
          <w:tab w:val="left" w:pos="4320"/>
        </w:tabs>
        <w:spacing w:line="223" w:lineRule="auto"/>
        <w:ind w:firstLine="720"/>
        <w:jc w:val="both"/>
        <w:rPr>
          <w:sz w:val="28"/>
          <w:lang w:val="uk-UA"/>
        </w:rPr>
      </w:pPr>
      <w:r>
        <w:rPr>
          <w:noProof/>
          <w:position w:val="-16"/>
          <w:lang w:val="uk-UA" w:eastAsia="uk-UA"/>
        </w:rPr>
        <w:drawing>
          <wp:inline distT="0" distB="0" distL="0" distR="0">
            <wp:extent cx="1816735" cy="260985"/>
            <wp:effectExtent l="1905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18" cstate="print"/>
                    <a:srcRect/>
                    <a:stretch>
                      <a:fillRect/>
                    </a:stretch>
                  </pic:blipFill>
                  <pic:spPr bwMode="auto">
                    <a:xfrm>
                      <a:off x="0" y="0"/>
                      <a:ext cx="1816735" cy="260985"/>
                    </a:xfrm>
                    <a:prstGeom prst="rect">
                      <a:avLst/>
                    </a:prstGeom>
                    <a:noFill/>
                    <a:ln w="9525">
                      <a:noFill/>
                      <a:miter lim="800000"/>
                      <a:headEnd/>
                      <a:tailEnd/>
                    </a:ln>
                  </pic:spPr>
                </pic:pic>
              </a:graphicData>
            </a:graphic>
          </wp:inline>
        </w:drawing>
      </w:r>
      <w:r w:rsidR="002856E7" w:rsidRPr="002856E7">
        <w:rPr>
          <w:sz w:val="28"/>
          <w:lang w:val="uk-UA"/>
        </w:rPr>
        <w:t xml:space="preserve"> мм.</w:t>
      </w:r>
    </w:p>
    <w:p w:rsidR="002856E7" w:rsidRPr="002856E7" w:rsidRDefault="002856E7" w:rsidP="002856E7">
      <w:pPr>
        <w:widowControl w:val="0"/>
        <w:tabs>
          <w:tab w:val="left" w:pos="4320"/>
        </w:tabs>
        <w:spacing w:line="223" w:lineRule="auto"/>
        <w:ind w:firstLine="720"/>
        <w:jc w:val="both"/>
        <w:rPr>
          <w:sz w:val="28"/>
          <w:lang w:val="uk-UA"/>
        </w:rPr>
      </w:pPr>
      <w:r w:rsidRPr="002856E7">
        <w:rPr>
          <w:sz w:val="28"/>
          <w:lang w:val="uk-UA"/>
        </w:rPr>
        <w:t xml:space="preserve">8. Перевіряємо можливість витримування знайденого допуску </w:t>
      </w:r>
      <w:r w:rsidR="00577C29">
        <w:rPr>
          <w:noProof/>
          <w:position w:val="-16"/>
          <w:lang w:val="uk-UA" w:eastAsia="uk-UA"/>
        </w:rPr>
        <w:drawing>
          <wp:inline distT="0" distB="0" distL="0" distR="0">
            <wp:extent cx="285115" cy="260985"/>
            <wp:effectExtent l="1905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9" cstate="print"/>
                    <a:srcRect/>
                    <a:stretch>
                      <a:fillRect/>
                    </a:stretch>
                  </pic:blipFill>
                  <pic:spPr bwMode="auto">
                    <a:xfrm>
                      <a:off x="0" y="0"/>
                      <a:ext cx="285115" cy="260985"/>
                    </a:xfrm>
                    <a:prstGeom prst="rect">
                      <a:avLst/>
                    </a:prstGeom>
                    <a:noFill/>
                    <a:ln w="9525">
                      <a:noFill/>
                      <a:miter lim="800000"/>
                      <a:headEnd/>
                      <a:tailEnd/>
                    </a:ln>
                  </pic:spPr>
                </pic:pic>
              </a:graphicData>
            </a:graphic>
          </wp:inline>
        </w:drawing>
      </w:r>
      <w:r w:rsidRPr="002856E7">
        <w:rPr>
          <w:sz w:val="28"/>
          <w:lang w:val="uk-UA"/>
        </w:rPr>
        <w:t xml:space="preserve">. За таблицею 5.12 знаходимо для чистового точіння і розміру 90 мм </w:t>
      </w:r>
      <w:r w:rsidRPr="002856E7">
        <w:rPr>
          <w:i/>
          <w:sz w:val="28"/>
          <w:lang w:val="uk-UA"/>
        </w:rPr>
        <w:t>ω</w:t>
      </w:r>
      <w:r w:rsidRPr="002856E7">
        <w:rPr>
          <w:i/>
          <w:sz w:val="28"/>
          <w:vertAlign w:val="subscript"/>
          <w:lang w:val="uk-UA"/>
        </w:rPr>
        <w:t>м</w:t>
      </w:r>
      <w:r w:rsidRPr="002856E7">
        <w:rPr>
          <w:sz w:val="28"/>
          <w:lang w:val="uk-UA"/>
        </w:rPr>
        <w:t>=0,16 мм. Умова (5.5) виконується (0,2 мм&gt;0,16 мм).</w:t>
      </w:r>
    </w:p>
    <w:p w:rsidR="002856E7" w:rsidRPr="002856E7" w:rsidRDefault="002856E7" w:rsidP="002856E7">
      <w:pPr>
        <w:widowControl w:val="0"/>
        <w:tabs>
          <w:tab w:val="left" w:pos="4320"/>
        </w:tabs>
        <w:spacing w:line="223" w:lineRule="auto"/>
        <w:ind w:firstLine="720"/>
        <w:jc w:val="both"/>
        <w:rPr>
          <w:sz w:val="28"/>
          <w:lang w:val="uk-UA"/>
        </w:rPr>
      </w:pPr>
      <w:r w:rsidRPr="002856E7">
        <w:rPr>
          <w:sz w:val="28"/>
          <w:lang w:val="uk-UA"/>
        </w:rPr>
        <w:t xml:space="preserve">9. Визначаємо відхилення розміру </w:t>
      </w:r>
      <w:r w:rsidRPr="002856E7">
        <w:rPr>
          <w:i/>
          <w:sz w:val="28"/>
          <w:lang w:val="uk-UA"/>
        </w:rPr>
        <w:t>А</w:t>
      </w:r>
      <w:r w:rsidRPr="002856E7">
        <w:rPr>
          <w:i/>
          <w:sz w:val="28"/>
          <w:vertAlign w:val="subscript"/>
          <w:lang w:val="uk-UA"/>
        </w:rPr>
        <w:t>2</w:t>
      </w:r>
      <w:r w:rsidRPr="002856E7">
        <w:rPr>
          <w:sz w:val="28"/>
          <w:lang w:val="uk-UA"/>
        </w:rPr>
        <w:t xml:space="preserve">. З рівняння (5.6) визначаємо </w:t>
      </w:r>
      <w:r w:rsidR="00577C29">
        <w:rPr>
          <w:noProof/>
          <w:position w:val="-20"/>
          <w:lang w:val="uk-UA" w:eastAsia="uk-UA"/>
        </w:rPr>
        <w:lastRenderedPageBreak/>
        <w:drawing>
          <wp:inline distT="0" distB="0" distL="0" distR="0">
            <wp:extent cx="415925" cy="297180"/>
            <wp:effectExtent l="0" t="0" r="3175"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0" cstate="print"/>
                    <a:srcRect/>
                    <a:stretch>
                      <a:fillRect/>
                    </a:stretch>
                  </pic:blipFill>
                  <pic:spPr bwMode="auto">
                    <a:xfrm>
                      <a:off x="0" y="0"/>
                      <a:ext cx="415925" cy="297180"/>
                    </a:xfrm>
                    <a:prstGeom prst="rect">
                      <a:avLst/>
                    </a:prstGeom>
                    <a:noFill/>
                    <a:ln w="9525">
                      <a:noFill/>
                      <a:miter lim="800000"/>
                      <a:headEnd/>
                      <a:tailEnd/>
                    </a:ln>
                  </pic:spPr>
                </pic:pic>
              </a:graphicData>
            </a:graphic>
          </wp:inline>
        </w:drawing>
      </w:r>
      <w:r w:rsidRPr="002856E7">
        <w:rPr>
          <w:sz w:val="28"/>
          <w:lang w:val="uk-UA"/>
        </w:rPr>
        <w:t xml:space="preserve">– 0,25 = –0,1 – 0 – </w:t>
      </w:r>
      <w:r w:rsidR="00577C29">
        <w:rPr>
          <w:noProof/>
          <w:position w:val="-20"/>
          <w:lang w:val="uk-UA" w:eastAsia="uk-UA"/>
        </w:rPr>
        <w:drawing>
          <wp:inline distT="0" distB="0" distL="0" distR="0">
            <wp:extent cx="415925" cy="297180"/>
            <wp:effectExtent l="0" t="0" r="3175"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20" cstate="print"/>
                    <a:srcRect/>
                    <a:stretch>
                      <a:fillRect/>
                    </a:stretch>
                  </pic:blipFill>
                  <pic:spPr bwMode="auto">
                    <a:xfrm>
                      <a:off x="0" y="0"/>
                      <a:ext cx="415925" cy="297180"/>
                    </a:xfrm>
                    <a:prstGeom prst="rect">
                      <a:avLst/>
                    </a:prstGeom>
                    <a:noFill/>
                    <a:ln w="9525">
                      <a:noFill/>
                      <a:miter lim="800000"/>
                      <a:headEnd/>
                      <a:tailEnd/>
                    </a:ln>
                  </pic:spPr>
                </pic:pic>
              </a:graphicData>
            </a:graphic>
          </wp:inline>
        </w:drawing>
      </w:r>
    </w:p>
    <w:p w:rsidR="002856E7" w:rsidRPr="002856E7" w:rsidRDefault="00577C29" w:rsidP="002856E7">
      <w:pPr>
        <w:tabs>
          <w:tab w:val="left" w:pos="4320"/>
        </w:tabs>
        <w:spacing w:line="223" w:lineRule="auto"/>
        <w:jc w:val="both"/>
        <w:rPr>
          <w:sz w:val="28"/>
          <w:lang w:val="uk-UA"/>
        </w:rPr>
      </w:pPr>
      <w:r>
        <w:rPr>
          <w:noProof/>
          <w:position w:val="-20"/>
          <w:lang w:val="uk-UA" w:eastAsia="uk-UA"/>
        </w:rPr>
        <w:drawing>
          <wp:inline distT="0" distB="0" distL="0" distR="0">
            <wp:extent cx="415925" cy="297180"/>
            <wp:effectExtent l="0" t="0" r="317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20" cstate="print"/>
                    <a:srcRect/>
                    <a:stretch>
                      <a:fillRect/>
                    </a:stretch>
                  </pic:blipFill>
                  <pic:spPr bwMode="auto">
                    <a:xfrm>
                      <a:off x="0" y="0"/>
                      <a:ext cx="415925" cy="297180"/>
                    </a:xfrm>
                    <a:prstGeom prst="rect">
                      <a:avLst/>
                    </a:prstGeom>
                    <a:noFill/>
                    <a:ln w="9525">
                      <a:noFill/>
                      <a:miter lim="800000"/>
                      <a:headEnd/>
                      <a:tailEnd/>
                    </a:ln>
                  </pic:spPr>
                </pic:pic>
              </a:graphicData>
            </a:graphic>
          </wp:inline>
        </w:drawing>
      </w:r>
      <w:r w:rsidR="002856E7" w:rsidRPr="002856E7">
        <w:rPr>
          <w:sz w:val="28"/>
          <w:lang w:val="uk-UA"/>
        </w:rPr>
        <w:t>= + 0,25 – 0,1 = + 0,15 мм</w:t>
      </w:r>
    </w:p>
    <w:p w:rsidR="002856E7" w:rsidRPr="002856E7" w:rsidRDefault="002856E7" w:rsidP="002856E7">
      <w:pPr>
        <w:tabs>
          <w:tab w:val="left" w:pos="4320"/>
        </w:tabs>
        <w:ind w:firstLine="720"/>
        <w:jc w:val="both"/>
        <w:rPr>
          <w:sz w:val="28"/>
          <w:lang w:val="uk-UA"/>
        </w:rPr>
      </w:pPr>
      <w:r w:rsidRPr="002856E7">
        <w:rPr>
          <w:sz w:val="28"/>
          <w:lang w:val="uk-UA"/>
        </w:rPr>
        <w:t xml:space="preserve">За рівнянням (5.7) </w:t>
      </w:r>
      <w:r w:rsidR="00577C29">
        <w:rPr>
          <w:noProof/>
          <w:position w:val="-20"/>
          <w:lang w:val="uk-UA" w:eastAsia="uk-UA"/>
        </w:rPr>
        <w:drawing>
          <wp:inline distT="0" distB="0" distL="0" distR="0">
            <wp:extent cx="415925" cy="297180"/>
            <wp:effectExtent l="0" t="0" r="3175"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1" cstate="print"/>
                    <a:srcRect/>
                    <a:stretch>
                      <a:fillRect/>
                    </a:stretch>
                  </pic:blipFill>
                  <pic:spPr bwMode="auto">
                    <a:xfrm>
                      <a:off x="0" y="0"/>
                      <a:ext cx="415925" cy="297180"/>
                    </a:xfrm>
                    <a:prstGeom prst="rect">
                      <a:avLst/>
                    </a:prstGeom>
                    <a:noFill/>
                    <a:ln w="9525">
                      <a:noFill/>
                      <a:miter lim="800000"/>
                      <a:headEnd/>
                      <a:tailEnd/>
                    </a:ln>
                  </pic:spPr>
                </pic:pic>
              </a:graphicData>
            </a:graphic>
          </wp:inline>
        </w:drawing>
      </w:r>
      <w:r w:rsidRPr="002856E7">
        <w:rPr>
          <w:sz w:val="28"/>
          <w:lang w:val="uk-UA"/>
        </w:rPr>
        <w:t>= + 0,15 + 0,5</w:t>
      </w:r>
      <w:r w:rsidR="00577C29">
        <w:rPr>
          <w:noProof/>
          <w:position w:val="-10"/>
          <w:lang w:val="uk-UA" w:eastAsia="uk-UA"/>
        </w:rPr>
        <w:drawing>
          <wp:inline distT="0" distB="0" distL="0" distR="0">
            <wp:extent cx="332740" cy="213995"/>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22" cstate="print"/>
                    <a:srcRect/>
                    <a:stretch>
                      <a:fillRect/>
                    </a:stretch>
                  </pic:blipFill>
                  <pic:spPr bwMode="auto">
                    <a:xfrm>
                      <a:off x="0" y="0"/>
                      <a:ext cx="332740" cy="213995"/>
                    </a:xfrm>
                    <a:prstGeom prst="rect">
                      <a:avLst/>
                    </a:prstGeom>
                    <a:noFill/>
                    <a:ln w="9525">
                      <a:noFill/>
                      <a:miter lim="800000"/>
                      <a:headEnd/>
                      <a:tailEnd/>
                    </a:ln>
                  </pic:spPr>
                </pic:pic>
              </a:graphicData>
            </a:graphic>
          </wp:inline>
        </w:drawing>
      </w:r>
      <w:r w:rsidRPr="002856E7">
        <w:rPr>
          <w:sz w:val="28"/>
          <w:lang w:val="uk-UA"/>
        </w:rPr>
        <w:t xml:space="preserve"> = + 0,25 мм;</w:t>
      </w:r>
    </w:p>
    <w:p w:rsidR="002856E7" w:rsidRPr="002856E7" w:rsidRDefault="002856E7" w:rsidP="002856E7">
      <w:pPr>
        <w:tabs>
          <w:tab w:val="left" w:pos="4320"/>
        </w:tabs>
        <w:ind w:firstLine="720"/>
        <w:jc w:val="both"/>
        <w:rPr>
          <w:sz w:val="28"/>
          <w:lang w:val="uk-UA"/>
        </w:rPr>
      </w:pPr>
      <w:r w:rsidRPr="002856E7">
        <w:rPr>
          <w:sz w:val="28"/>
          <w:lang w:val="uk-UA"/>
        </w:rPr>
        <w:t xml:space="preserve">За рівнянням (5.8) </w:t>
      </w:r>
      <w:r w:rsidR="00577C29">
        <w:rPr>
          <w:noProof/>
          <w:position w:val="-20"/>
          <w:lang w:val="uk-UA" w:eastAsia="uk-UA"/>
        </w:rPr>
        <w:drawing>
          <wp:inline distT="0" distB="0" distL="0" distR="0">
            <wp:extent cx="427355" cy="29718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23" cstate="print"/>
                    <a:srcRect/>
                    <a:stretch>
                      <a:fillRect/>
                    </a:stretch>
                  </pic:blipFill>
                  <pic:spPr bwMode="auto">
                    <a:xfrm>
                      <a:off x="0" y="0"/>
                      <a:ext cx="427355" cy="297180"/>
                    </a:xfrm>
                    <a:prstGeom prst="rect">
                      <a:avLst/>
                    </a:prstGeom>
                    <a:noFill/>
                    <a:ln w="9525">
                      <a:noFill/>
                      <a:miter lim="800000"/>
                      <a:headEnd/>
                      <a:tailEnd/>
                    </a:ln>
                  </pic:spPr>
                </pic:pic>
              </a:graphicData>
            </a:graphic>
          </wp:inline>
        </w:drawing>
      </w:r>
      <w:r w:rsidRPr="002856E7">
        <w:rPr>
          <w:sz w:val="28"/>
          <w:lang w:val="uk-UA"/>
        </w:rPr>
        <w:t>= + 0,15 – 0,5</w:t>
      </w:r>
      <w:r w:rsidR="00577C29">
        <w:rPr>
          <w:noProof/>
          <w:position w:val="-10"/>
          <w:lang w:val="uk-UA" w:eastAsia="uk-UA"/>
        </w:rPr>
        <w:drawing>
          <wp:inline distT="0" distB="0" distL="0" distR="0">
            <wp:extent cx="332740" cy="213995"/>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4" cstate="print"/>
                    <a:srcRect/>
                    <a:stretch>
                      <a:fillRect/>
                    </a:stretch>
                  </pic:blipFill>
                  <pic:spPr bwMode="auto">
                    <a:xfrm>
                      <a:off x="0" y="0"/>
                      <a:ext cx="332740" cy="213995"/>
                    </a:xfrm>
                    <a:prstGeom prst="rect">
                      <a:avLst/>
                    </a:prstGeom>
                    <a:noFill/>
                    <a:ln w="9525">
                      <a:noFill/>
                      <a:miter lim="800000"/>
                      <a:headEnd/>
                      <a:tailEnd/>
                    </a:ln>
                  </pic:spPr>
                </pic:pic>
              </a:graphicData>
            </a:graphic>
          </wp:inline>
        </w:drawing>
      </w:r>
      <w:r w:rsidRPr="002856E7">
        <w:rPr>
          <w:sz w:val="28"/>
          <w:lang w:val="uk-UA"/>
        </w:rPr>
        <w:t xml:space="preserve"> = + 0,05 мм.</w:t>
      </w:r>
    </w:p>
    <w:p w:rsidR="002856E7" w:rsidRPr="002856E7" w:rsidRDefault="002856E7" w:rsidP="002856E7">
      <w:pPr>
        <w:tabs>
          <w:tab w:val="left" w:pos="4320"/>
        </w:tabs>
        <w:ind w:firstLine="720"/>
        <w:jc w:val="both"/>
        <w:rPr>
          <w:sz w:val="28"/>
          <w:lang w:val="uk-UA"/>
        </w:rPr>
      </w:pPr>
      <w:r w:rsidRPr="002856E7">
        <w:rPr>
          <w:sz w:val="28"/>
          <w:lang w:val="uk-UA"/>
        </w:rPr>
        <w:t>10. Перевіряємо правильність розв'язку</w:t>
      </w:r>
    </w:p>
    <w:p w:rsidR="002856E7" w:rsidRPr="002856E7" w:rsidRDefault="002856E7" w:rsidP="002856E7">
      <w:pPr>
        <w:tabs>
          <w:tab w:val="left" w:pos="4320"/>
        </w:tabs>
        <w:ind w:firstLine="720"/>
        <w:jc w:val="both"/>
        <w:rPr>
          <w:sz w:val="28"/>
          <w:lang w:val="uk-UA"/>
        </w:rPr>
      </w:pPr>
      <w:r w:rsidRPr="002856E7">
        <w:rPr>
          <w:sz w:val="28"/>
          <w:lang w:val="uk-UA"/>
        </w:rPr>
        <w:t>+0,25 мм  &gt; + 0,05 мм</w:t>
      </w:r>
    </w:p>
    <w:p w:rsidR="002856E7" w:rsidRPr="002856E7" w:rsidRDefault="002856E7" w:rsidP="002856E7">
      <w:pPr>
        <w:tabs>
          <w:tab w:val="left" w:pos="4320"/>
        </w:tabs>
        <w:ind w:firstLine="720"/>
        <w:jc w:val="both"/>
        <w:rPr>
          <w:sz w:val="28"/>
          <w:lang w:val="uk-UA"/>
        </w:rPr>
      </w:pPr>
      <w:r w:rsidRPr="002856E7">
        <w:rPr>
          <w:sz w:val="28"/>
          <w:lang w:val="uk-UA"/>
        </w:rPr>
        <w:t>0,5 мм = 0,1 + 0,2 + 0,2 = 0,5 мм</w:t>
      </w:r>
    </w:p>
    <w:p w:rsidR="002856E7" w:rsidRPr="002856E7" w:rsidRDefault="002856E7" w:rsidP="002856E7">
      <w:pPr>
        <w:tabs>
          <w:tab w:val="left" w:pos="4320"/>
        </w:tabs>
        <w:ind w:firstLine="720"/>
        <w:jc w:val="both"/>
        <w:rPr>
          <w:sz w:val="28"/>
          <w:lang w:val="uk-UA"/>
        </w:rPr>
      </w:pPr>
      <w:r w:rsidRPr="002856E7">
        <w:rPr>
          <w:sz w:val="28"/>
          <w:lang w:val="uk-UA"/>
        </w:rPr>
        <w:t>Умови (5.9), (5.10) виконуються.</w:t>
      </w:r>
    </w:p>
    <w:p w:rsidR="002856E7" w:rsidRPr="002856E7" w:rsidRDefault="002856E7" w:rsidP="002856E7">
      <w:pPr>
        <w:tabs>
          <w:tab w:val="left" w:pos="4320"/>
        </w:tabs>
        <w:ind w:firstLine="720"/>
        <w:jc w:val="both"/>
        <w:rPr>
          <w:sz w:val="28"/>
          <w:lang w:val="uk-UA"/>
        </w:rPr>
      </w:pPr>
      <w:r w:rsidRPr="002856E7">
        <w:rPr>
          <w:sz w:val="28"/>
          <w:lang w:val="uk-UA"/>
        </w:rPr>
        <w:t xml:space="preserve">Таким чином, при обробці слід витримувати </w:t>
      </w:r>
      <w:r w:rsidR="00577C29">
        <w:rPr>
          <w:b/>
          <w:noProof/>
          <w:position w:val="-12"/>
          <w:lang w:val="uk-UA" w:eastAsia="uk-UA"/>
        </w:rPr>
        <w:drawing>
          <wp:inline distT="0" distB="0" distL="0" distR="0">
            <wp:extent cx="225425" cy="23749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25"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2856E7">
        <w:rPr>
          <w:b/>
          <w:sz w:val="28"/>
          <w:lang w:val="uk-UA"/>
        </w:rPr>
        <w:t>=</w:t>
      </w:r>
      <w:r w:rsidRPr="002856E7">
        <w:rPr>
          <w:sz w:val="28"/>
          <w:lang w:val="uk-UA"/>
        </w:rPr>
        <w:t>90</w:t>
      </w:r>
      <w:r w:rsidR="00577C29">
        <w:rPr>
          <w:noProof/>
          <w:position w:val="-16"/>
          <w:lang w:val="uk-UA" w:eastAsia="uk-UA"/>
        </w:rPr>
        <w:drawing>
          <wp:inline distT="0" distB="0" distL="0" distR="0">
            <wp:extent cx="344170" cy="308610"/>
            <wp:effectExtent l="1905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26" cstate="print"/>
                    <a:srcRect/>
                    <a:stretch>
                      <a:fillRect/>
                    </a:stretch>
                  </pic:blipFill>
                  <pic:spPr bwMode="auto">
                    <a:xfrm>
                      <a:off x="0" y="0"/>
                      <a:ext cx="344170" cy="308610"/>
                    </a:xfrm>
                    <a:prstGeom prst="rect">
                      <a:avLst/>
                    </a:prstGeom>
                    <a:noFill/>
                    <a:ln w="9525">
                      <a:noFill/>
                      <a:miter lim="800000"/>
                      <a:headEnd/>
                      <a:tailEnd/>
                    </a:ln>
                  </pic:spPr>
                </pic:pic>
              </a:graphicData>
            </a:graphic>
          </wp:inline>
        </w:drawing>
      </w:r>
      <w:r w:rsidRPr="002856E7">
        <w:rPr>
          <w:sz w:val="28"/>
          <w:lang w:val="uk-UA"/>
        </w:rPr>
        <w:t xml:space="preserve"> мм.</w:t>
      </w:r>
    </w:p>
    <w:p w:rsidR="002856E7" w:rsidRPr="002856E7" w:rsidRDefault="002856E7" w:rsidP="002856E7">
      <w:pPr>
        <w:tabs>
          <w:tab w:val="left" w:pos="4320"/>
        </w:tabs>
        <w:spacing w:line="235" w:lineRule="auto"/>
        <w:ind w:firstLine="851"/>
        <w:jc w:val="both"/>
        <w:rPr>
          <w:b/>
          <w:sz w:val="28"/>
          <w:lang w:val="uk-UA"/>
        </w:rPr>
      </w:pPr>
    </w:p>
    <w:p w:rsidR="002856E7" w:rsidRPr="002856E7" w:rsidRDefault="002856E7" w:rsidP="002856E7">
      <w:pPr>
        <w:tabs>
          <w:tab w:val="left" w:pos="4320"/>
        </w:tabs>
        <w:spacing w:line="235" w:lineRule="auto"/>
        <w:ind w:firstLine="851"/>
        <w:jc w:val="both"/>
        <w:rPr>
          <w:b/>
          <w:sz w:val="28"/>
          <w:lang w:val="uk-UA"/>
        </w:rPr>
      </w:pPr>
      <w:r w:rsidRPr="002856E7">
        <w:rPr>
          <w:b/>
          <w:sz w:val="28"/>
          <w:lang w:val="uk-UA"/>
        </w:rPr>
        <w:t>Задачі</w:t>
      </w:r>
    </w:p>
    <w:p w:rsidR="002856E7" w:rsidRPr="002856E7" w:rsidRDefault="002856E7" w:rsidP="002856E7">
      <w:pPr>
        <w:tabs>
          <w:tab w:val="left" w:pos="4320"/>
        </w:tabs>
        <w:spacing w:line="235" w:lineRule="auto"/>
        <w:ind w:firstLine="720"/>
        <w:jc w:val="both"/>
        <w:rPr>
          <w:b/>
          <w:sz w:val="28"/>
          <w:lang w:val="uk-UA"/>
        </w:rPr>
      </w:pPr>
    </w:p>
    <w:p w:rsidR="002856E7" w:rsidRPr="002856E7" w:rsidRDefault="002856E7" w:rsidP="002856E7">
      <w:pPr>
        <w:spacing w:line="235" w:lineRule="auto"/>
        <w:ind w:firstLine="720"/>
        <w:jc w:val="both"/>
        <w:rPr>
          <w:sz w:val="28"/>
          <w:lang w:val="uk-UA"/>
        </w:rPr>
      </w:pPr>
      <w:r w:rsidRPr="002856E7">
        <w:rPr>
          <w:sz w:val="28"/>
          <w:lang w:val="uk-UA"/>
        </w:rPr>
        <w:t>5.1 Виявити і розв’язати технологічний розмірний ланцюг Б при о</w:t>
      </w:r>
      <w:r w:rsidRPr="002856E7">
        <w:rPr>
          <w:sz w:val="28"/>
          <w:lang w:val="uk-UA"/>
        </w:rPr>
        <w:t>б</w:t>
      </w:r>
      <w:r w:rsidRPr="002856E7">
        <w:rPr>
          <w:sz w:val="28"/>
          <w:lang w:val="uk-UA"/>
        </w:rPr>
        <w:t>робці втулки (рисунок 5.2). Похибку методу обробки прийняти за 9-м кв</w:t>
      </w:r>
      <w:r w:rsidRPr="002856E7">
        <w:rPr>
          <w:sz w:val="28"/>
          <w:lang w:val="uk-UA"/>
        </w:rPr>
        <w:t>а</w:t>
      </w:r>
      <w:r w:rsidRPr="002856E7">
        <w:rPr>
          <w:sz w:val="28"/>
          <w:lang w:val="uk-UA"/>
        </w:rPr>
        <w:t>літетом.</w:t>
      </w:r>
    </w:p>
    <w:p w:rsidR="002856E7" w:rsidRPr="002856E7" w:rsidRDefault="002856E7" w:rsidP="002856E7">
      <w:pPr>
        <w:tabs>
          <w:tab w:val="left" w:pos="4320"/>
        </w:tabs>
        <w:spacing w:line="235" w:lineRule="auto"/>
        <w:ind w:firstLine="720"/>
        <w:jc w:val="both"/>
        <w:rPr>
          <w:sz w:val="28"/>
          <w:lang w:val="uk-UA"/>
        </w:rPr>
      </w:pPr>
    </w:p>
    <w:p w:rsidR="002856E7" w:rsidRPr="002856E7" w:rsidRDefault="002856E7" w:rsidP="002856E7">
      <w:pPr>
        <w:tabs>
          <w:tab w:val="left" w:pos="4320"/>
        </w:tabs>
        <w:spacing w:line="235" w:lineRule="auto"/>
        <w:jc w:val="both"/>
        <w:rPr>
          <w:sz w:val="28"/>
          <w:lang w:val="uk-UA"/>
        </w:rPr>
      </w:pPr>
      <w:r w:rsidRPr="002856E7">
        <w:rPr>
          <w:sz w:val="28"/>
          <w:lang w:val="uk-UA"/>
        </w:rPr>
        <w:t>Таблиця 5.1 – Вихідні дані до задачі 5.1</w:t>
      </w:r>
    </w:p>
    <w:p w:rsidR="002856E7" w:rsidRPr="002856E7" w:rsidRDefault="00577C29" w:rsidP="002856E7">
      <w:pPr>
        <w:tabs>
          <w:tab w:val="left" w:pos="4320"/>
        </w:tabs>
        <w:spacing w:line="235" w:lineRule="auto"/>
        <w:jc w:val="both"/>
        <w:rPr>
          <w:sz w:val="28"/>
          <w:lang w:val="uk-UA"/>
        </w:rPr>
      </w:pPr>
      <w:r>
        <w:rPr>
          <w:noProof/>
          <w:sz w:val="24"/>
          <w:lang w:val="uk-UA" w:eastAsia="uk-UA"/>
        </w:rPr>
        <w:drawing>
          <wp:anchor distT="0" distB="0" distL="114300" distR="114300" simplePos="0" relativeHeight="251652096" behindDoc="0" locked="0" layoutInCell="0" allowOverlap="1">
            <wp:simplePos x="0" y="0"/>
            <wp:positionH relativeFrom="column">
              <wp:posOffset>3998595</wp:posOffset>
            </wp:positionH>
            <wp:positionV relativeFrom="paragraph">
              <wp:posOffset>115570</wp:posOffset>
            </wp:positionV>
            <wp:extent cx="1779270" cy="3163570"/>
            <wp:effectExtent l="19050" t="0" r="0" b="0"/>
            <wp:wrapSquare wrapText="bothSides"/>
            <wp:docPr id="890" name="Рисунок 18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5"/>
                    <pic:cNvPicPr>
                      <a:picLocks noChangeAspect="1" noChangeArrowheads="1"/>
                    </pic:cNvPicPr>
                  </pic:nvPicPr>
                  <pic:blipFill>
                    <a:blip r:embed="rId227" cstate="print"/>
                    <a:srcRect/>
                    <a:stretch>
                      <a:fillRect/>
                    </a:stretch>
                  </pic:blipFill>
                  <pic:spPr bwMode="auto">
                    <a:xfrm>
                      <a:off x="0" y="0"/>
                      <a:ext cx="1779270" cy="3163570"/>
                    </a:xfrm>
                    <a:prstGeom prst="rect">
                      <a:avLst/>
                    </a:prstGeom>
                    <a:noFill/>
                    <a:ln w="9525">
                      <a:noFill/>
                      <a:miter lim="800000"/>
                      <a:headEnd/>
                      <a:tailEnd/>
                    </a:ln>
                  </pic:spPr>
                </pic:pic>
              </a:graphicData>
            </a:graphic>
          </wp:anchor>
        </w:drawing>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0"/>
        <w:gridCol w:w="1276"/>
        <w:gridCol w:w="1417"/>
        <w:gridCol w:w="1134"/>
        <w:gridCol w:w="1276"/>
      </w:tblGrid>
      <w:tr w:rsidR="002856E7" w:rsidRPr="002856E7">
        <w:tblPrEx>
          <w:tblCellMar>
            <w:top w:w="0" w:type="dxa"/>
            <w:bottom w:w="0" w:type="dxa"/>
          </w:tblCellMar>
        </w:tblPrEx>
        <w:trPr>
          <w:cantSplit/>
        </w:trPr>
        <w:tc>
          <w:tcPr>
            <w:tcW w:w="850" w:type="dxa"/>
            <w:vMerge w:val="restart"/>
          </w:tcPr>
          <w:p w:rsidR="002856E7" w:rsidRPr="002856E7" w:rsidRDefault="002856E7" w:rsidP="002856E7">
            <w:pPr>
              <w:tabs>
                <w:tab w:val="left" w:pos="4320"/>
              </w:tabs>
              <w:spacing w:line="235" w:lineRule="auto"/>
              <w:ind w:left="34"/>
              <w:jc w:val="center"/>
              <w:rPr>
                <w:sz w:val="28"/>
                <w:lang w:val="uk-UA"/>
              </w:rPr>
            </w:pPr>
            <w:r w:rsidRPr="002856E7">
              <w:rPr>
                <w:sz w:val="28"/>
                <w:lang w:val="uk-UA"/>
              </w:rPr>
              <w:t>В</w:t>
            </w:r>
            <w:r w:rsidRPr="002856E7">
              <w:rPr>
                <w:sz w:val="28"/>
                <w:lang w:val="uk-UA"/>
              </w:rPr>
              <w:t>а</w:t>
            </w:r>
            <w:r w:rsidRPr="002856E7">
              <w:rPr>
                <w:sz w:val="28"/>
                <w:lang w:val="uk-UA"/>
              </w:rPr>
              <w:t>р</w:t>
            </w:r>
            <w:r w:rsidRPr="002856E7">
              <w:rPr>
                <w:sz w:val="28"/>
                <w:lang w:val="uk-UA"/>
              </w:rPr>
              <w:t>і</w:t>
            </w:r>
            <w:r w:rsidRPr="002856E7">
              <w:rPr>
                <w:sz w:val="28"/>
                <w:lang w:val="uk-UA"/>
              </w:rPr>
              <w:t>ант</w:t>
            </w:r>
          </w:p>
        </w:tc>
        <w:tc>
          <w:tcPr>
            <w:tcW w:w="5103" w:type="dxa"/>
            <w:gridSpan w:val="4"/>
          </w:tcPr>
          <w:p w:rsidR="002856E7" w:rsidRPr="002856E7" w:rsidRDefault="002856E7" w:rsidP="002856E7">
            <w:pPr>
              <w:tabs>
                <w:tab w:val="left" w:pos="2629"/>
              </w:tabs>
              <w:spacing w:line="235" w:lineRule="auto"/>
              <w:ind w:left="34"/>
              <w:jc w:val="center"/>
              <w:rPr>
                <w:sz w:val="28"/>
                <w:lang w:val="uk-UA"/>
              </w:rPr>
            </w:pPr>
            <w:r w:rsidRPr="002856E7">
              <w:rPr>
                <w:sz w:val="28"/>
                <w:lang w:val="uk-UA"/>
              </w:rPr>
              <w:t>Розміри, мм</w:t>
            </w:r>
          </w:p>
        </w:tc>
      </w:tr>
      <w:tr w:rsidR="002856E7" w:rsidRPr="002856E7">
        <w:tblPrEx>
          <w:tblCellMar>
            <w:top w:w="0" w:type="dxa"/>
            <w:bottom w:w="0" w:type="dxa"/>
          </w:tblCellMar>
        </w:tblPrEx>
        <w:trPr>
          <w:cantSplit/>
        </w:trPr>
        <w:tc>
          <w:tcPr>
            <w:tcW w:w="850" w:type="dxa"/>
            <w:vMerge/>
          </w:tcPr>
          <w:p w:rsidR="002856E7" w:rsidRPr="002856E7" w:rsidRDefault="002856E7" w:rsidP="002856E7">
            <w:pPr>
              <w:tabs>
                <w:tab w:val="left" w:pos="4320"/>
              </w:tabs>
              <w:spacing w:line="235" w:lineRule="auto"/>
              <w:ind w:left="34"/>
              <w:jc w:val="center"/>
              <w:rPr>
                <w:sz w:val="28"/>
                <w:lang w:val="uk-UA"/>
              </w:rPr>
            </w:pPr>
          </w:p>
        </w:tc>
        <w:tc>
          <w:tcPr>
            <w:tcW w:w="1276" w:type="dxa"/>
          </w:tcPr>
          <w:p w:rsidR="002856E7" w:rsidRPr="002856E7" w:rsidRDefault="002856E7" w:rsidP="002856E7">
            <w:pPr>
              <w:tabs>
                <w:tab w:val="left" w:pos="4320"/>
              </w:tabs>
              <w:spacing w:line="235" w:lineRule="auto"/>
              <w:ind w:left="34"/>
              <w:jc w:val="center"/>
              <w:rPr>
                <w:i/>
                <w:sz w:val="28"/>
                <w:vertAlign w:val="subscript"/>
                <w:lang w:val="en-US"/>
              </w:rPr>
            </w:pPr>
            <w:r w:rsidRPr="002856E7">
              <w:rPr>
                <w:i/>
                <w:sz w:val="28"/>
                <w:lang w:val="en-US"/>
              </w:rPr>
              <w:t>K</w:t>
            </w:r>
            <w:r w:rsidRPr="002856E7">
              <w:rPr>
                <w:i/>
                <w:sz w:val="28"/>
                <w:vertAlign w:val="subscript"/>
                <w:lang w:val="en-US"/>
              </w:rPr>
              <w:t>1</w:t>
            </w:r>
          </w:p>
        </w:tc>
        <w:tc>
          <w:tcPr>
            <w:tcW w:w="1417" w:type="dxa"/>
          </w:tcPr>
          <w:p w:rsidR="002856E7" w:rsidRPr="002856E7" w:rsidRDefault="002856E7" w:rsidP="002856E7">
            <w:pPr>
              <w:tabs>
                <w:tab w:val="left" w:pos="4320"/>
              </w:tabs>
              <w:spacing w:line="235" w:lineRule="auto"/>
              <w:ind w:left="34"/>
              <w:jc w:val="center"/>
              <w:rPr>
                <w:sz w:val="28"/>
                <w:lang w:val="uk-UA"/>
              </w:rPr>
            </w:pPr>
            <w:smartTag w:uri="urn:schemas-microsoft-com:office:smarttags" w:element="place">
              <w:r w:rsidRPr="002856E7">
                <w:rPr>
                  <w:i/>
                  <w:sz w:val="28"/>
                  <w:lang w:val="en-US"/>
                </w:rPr>
                <w:t>K</w:t>
              </w:r>
              <w:r w:rsidRPr="002856E7">
                <w:rPr>
                  <w:i/>
                  <w:sz w:val="28"/>
                  <w:vertAlign w:val="subscript"/>
                  <w:lang w:val="en-US"/>
                </w:rPr>
                <w:t>2</w:t>
              </w:r>
            </w:smartTag>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i/>
                <w:sz w:val="28"/>
                <w:lang w:val="en-US"/>
              </w:rPr>
              <w:t>K</w:t>
            </w:r>
            <w:r w:rsidRPr="002856E7">
              <w:rPr>
                <w:i/>
                <w:sz w:val="28"/>
                <w:vertAlign w:val="subscript"/>
                <w:lang w:val="en-US"/>
              </w:rPr>
              <w:t>3</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i/>
                <w:sz w:val="28"/>
                <w:lang w:val="uk-UA"/>
              </w:rPr>
              <w:t>Б</w:t>
            </w:r>
            <w:r w:rsidRPr="002856E7">
              <w:rPr>
                <w:i/>
                <w:sz w:val="28"/>
                <w:vertAlign w:val="subscript"/>
                <w:lang w:val="uk-UA"/>
              </w:rPr>
              <w:t>3</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100</w:t>
            </w:r>
            <w:r w:rsidRPr="002856E7">
              <w:rPr>
                <w:sz w:val="28"/>
                <w:lang w:val="en-US"/>
              </w:rPr>
              <w:softHyphen/>
            </w:r>
            <w:r w:rsidRPr="002856E7">
              <w:rPr>
                <w:sz w:val="28"/>
                <w:vertAlign w:val="subscript"/>
                <w:lang w:val="en-US"/>
              </w:rPr>
              <w:t>-0,09</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40</w:t>
            </w:r>
            <w:r w:rsidRPr="002856E7">
              <w:rPr>
                <w:color w:val="000000"/>
                <w:sz w:val="28"/>
                <w:lang w:val="uk-UA"/>
              </w:rPr>
              <w:t>±</w:t>
            </w:r>
            <w:r w:rsidRPr="002856E7">
              <w:rPr>
                <w:sz w:val="28"/>
                <w:lang w:val="uk-UA"/>
              </w:rPr>
              <w:t>0,05</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24</w:t>
            </w:r>
            <w:r w:rsidRPr="002856E7">
              <w:rPr>
                <w:sz w:val="28"/>
                <w:vertAlign w:val="subscript"/>
                <w:lang w:val="en-US"/>
              </w:rPr>
              <w:t>-0,3</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36</w:t>
            </w:r>
            <w:r w:rsidRPr="002856E7">
              <w:rPr>
                <w:color w:val="000000"/>
                <w:sz w:val="28"/>
                <w:lang w:val="uk-UA"/>
              </w:rPr>
              <w:t>±</w:t>
            </w:r>
            <w:r w:rsidRPr="002856E7">
              <w:rPr>
                <w:sz w:val="28"/>
                <w:lang w:val="uk-UA"/>
              </w:rPr>
              <w:t>0,06</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120</w:t>
            </w:r>
            <w:r w:rsidRPr="002856E7">
              <w:rPr>
                <w:sz w:val="28"/>
                <w:vertAlign w:val="subscript"/>
                <w:lang w:val="en-US"/>
              </w:rPr>
              <w:t>-0,10</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50</w:t>
            </w:r>
            <w:r w:rsidRPr="002856E7">
              <w:rPr>
                <w:color w:val="000000"/>
                <w:sz w:val="28"/>
                <w:lang w:val="uk-UA"/>
              </w:rPr>
              <w:t>±</w:t>
            </w:r>
            <w:r w:rsidRPr="002856E7">
              <w:rPr>
                <w:sz w:val="28"/>
                <w:lang w:val="uk-UA"/>
              </w:rPr>
              <w:t>0,04</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18</w:t>
            </w:r>
            <w:r w:rsidRPr="002856E7">
              <w:rPr>
                <w:sz w:val="28"/>
                <w:vertAlign w:val="subscript"/>
                <w:lang w:val="uk-UA"/>
              </w:rPr>
              <w:t>-0,4</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52</w:t>
            </w:r>
            <w:r w:rsidRPr="002856E7">
              <w:rPr>
                <w:color w:val="000000"/>
                <w:sz w:val="28"/>
                <w:lang w:val="uk-UA"/>
              </w:rPr>
              <w:t>±</w:t>
            </w:r>
            <w:r w:rsidRPr="002856E7">
              <w:rPr>
                <w:sz w:val="28"/>
                <w:lang w:val="uk-UA"/>
              </w:rPr>
              <w:t>0,08</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3</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90</w:t>
            </w:r>
            <w:r w:rsidRPr="002856E7">
              <w:rPr>
                <w:sz w:val="28"/>
                <w:vertAlign w:val="subscript"/>
                <w:lang w:val="en-US"/>
              </w:rPr>
              <w:t>-0,18</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32</w:t>
            </w:r>
            <w:r w:rsidRPr="002856E7">
              <w:rPr>
                <w:color w:val="000000"/>
                <w:sz w:val="28"/>
                <w:lang w:val="uk-UA"/>
              </w:rPr>
              <w:t>±</w:t>
            </w:r>
            <w:r w:rsidRPr="002856E7">
              <w:rPr>
                <w:sz w:val="28"/>
                <w:lang w:val="uk-UA"/>
              </w:rPr>
              <w:t>0,05</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20</w:t>
            </w:r>
            <w:r w:rsidRPr="002856E7">
              <w:rPr>
                <w:sz w:val="28"/>
                <w:vertAlign w:val="subscript"/>
                <w:lang w:val="uk-UA"/>
              </w:rPr>
              <w:t>-0,4</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38</w:t>
            </w:r>
            <w:r w:rsidRPr="002856E7">
              <w:rPr>
                <w:color w:val="000000"/>
                <w:sz w:val="28"/>
                <w:lang w:val="uk-UA"/>
              </w:rPr>
              <w:t>±</w:t>
            </w:r>
            <w:r w:rsidRPr="002856E7">
              <w:rPr>
                <w:sz w:val="28"/>
                <w:lang w:val="uk-UA"/>
              </w:rPr>
              <w:t>0,10</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4</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70</w:t>
            </w:r>
            <w:r w:rsidRPr="002856E7">
              <w:rPr>
                <w:sz w:val="28"/>
                <w:vertAlign w:val="subscript"/>
                <w:lang w:val="en-US"/>
              </w:rPr>
              <w:t>-0,40</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30</w:t>
            </w:r>
            <w:r w:rsidRPr="002856E7">
              <w:rPr>
                <w:color w:val="000000"/>
                <w:sz w:val="28"/>
                <w:lang w:val="uk-UA"/>
              </w:rPr>
              <w:t>±</w:t>
            </w:r>
            <w:r w:rsidRPr="002856E7">
              <w:rPr>
                <w:sz w:val="28"/>
                <w:lang w:val="uk-UA"/>
              </w:rPr>
              <w:t>0,12</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15</w:t>
            </w:r>
            <w:r w:rsidRPr="002856E7">
              <w:rPr>
                <w:sz w:val="28"/>
                <w:vertAlign w:val="subscript"/>
                <w:lang w:val="uk-UA"/>
              </w:rPr>
              <w:t>-0,8</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25</w:t>
            </w:r>
            <w:r w:rsidRPr="002856E7">
              <w:rPr>
                <w:color w:val="000000"/>
                <w:sz w:val="28"/>
                <w:lang w:val="uk-UA"/>
              </w:rPr>
              <w:t>±</w:t>
            </w:r>
            <w:r w:rsidRPr="002856E7">
              <w:rPr>
                <w:sz w:val="28"/>
                <w:lang w:val="uk-UA"/>
              </w:rPr>
              <w:t>0,10</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5</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80</w:t>
            </w:r>
            <w:r w:rsidRPr="002856E7">
              <w:rPr>
                <w:sz w:val="28"/>
                <w:vertAlign w:val="subscript"/>
                <w:lang w:val="en-US"/>
              </w:rPr>
              <w:t>-0,32</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46</w:t>
            </w:r>
            <w:r w:rsidRPr="002856E7">
              <w:rPr>
                <w:color w:val="000000"/>
                <w:sz w:val="28"/>
                <w:lang w:val="uk-UA"/>
              </w:rPr>
              <w:t>±</w:t>
            </w:r>
            <w:r w:rsidRPr="002856E7">
              <w:rPr>
                <w:sz w:val="28"/>
                <w:lang w:val="uk-UA"/>
              </w:rPr>
              <w:t>0,14</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10</w:t>
            </w:r>
            <w:r w:rsidRPr="002856E7">
              <w:rPr>
                <w:sz w:val="28"/>
                <w:vertAlign w:val="subscript"/>
                <w:lang w:val="uk-UA"/>
              </w:rPr>
              <w:t>-0,6</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24</w:t>
            </w:r>
            <w:r w:rsidRPr="002856E7">
              <w:rPr>
                <w:color w:val="000000"/>
                <w:sz w:val="28"/>
                <w:lang w:val="uk-UA"/>
              </w:rPr>
              <w:t>±</w:t>
            </w:r>
            <w:r w:rsidRPr="002856E7">
              <w:rPr>
                <w:sz w:val="28"/>
                <w:lang w:val="uk-UA"/>
              </w:rPr>
              <w:t>0,08</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6</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110</w:t>
            </w:r>
            <w:r w:rsidRPr="002856E7">
              <w:rPr>
                <w:sz w:val="28"/>
                <w:lang w:val="en-US"/>
              </w:rPr>
              <w:softHyphen/>
            </w:r>
            <w:r w:rsidRPr="002856E7">
              <w:rPr>
                <w:sz w:val="28"/>
                <w:vertAlign w:val="subscript"/>
                <w:lang w:val="en-US"/>
              </w:rPr>
              <w:t>-0,24</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60</w:t>
            </w:r>
            <w:r w:rsidRPr="002856E7">
              <w:rPr>
                <w:color w:val="000000"/>
                <w:sz w:val="28"/>
                <w:lang w:val="uk-UA"/>
              </w:rPr>
              <w:t>±</w:t>
            </w:r>
            <w:r w:rsidRPr="002856E7">
              <w:rPr>
                <w:sz w:val="28"/>
                <w:lang w:val="uk-UA"/>
              </w:rPr>
              <w:t>0,18</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20</w:t>
            </w:r>
            <w:r w:rsidRPr="002856E7">
              <w:rPr>
                <w:sz w:val="28"/>
                <w:vertAlign w:val="subscript"/>
                <w:lang w:val="uk-UA"/>
              </w:rPr>
              <w:t>-0,8</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30</w:t>
            </w:r>
            <w:r w:rsidRPr="002856E7">
              <w:rPr>
                <w:color w:val="000000"/>
                <w:sz w:val="28"/>
                <w:lang w:val="uk-UA"/>
              </w:rPr>
              <w:t>±</w:t>
            </w:r>
            <w:r w:rsidRPr="002856E7">
              <w:rPr>
                <w:sz w:val="28"/>
                <w:lang w:val="uk-UA"/>
              </w:rPr>
              <w:t>0,12</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7</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50</w:t>
            </w:r>
            <w:r w:rsidRPr="002856E7">
              <w:rPr>
                <w:sz w:val="28"/>
                <w:vertAlign w:val="subscript"/>
                <w:lang w:val="en-US"/>
              </w:rPr>
              <w:t>-0,12</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20</w:t>
            </w:r>
            <w:r w:rsidRPr="002856E7">
              <w:rPr>
                <w:color w:val="000000"/>
                <w:sz w:val="28"/>
                <w:lang w:val="uk-UA"/>
              </w:rPr>
              <w:t>±</w:t>
            </w:r>
            <w:r w:rsidRPr="002856E7">
              <w:rPr>
                <w:sz w:val="28"/>
                <w:lang w:val="uk-UA"/>
              </w:rPr>
              <w:t>0,04</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6</w:t>
            </w:r>
            <w:r w:rsidRPr="002856E7">
              <w:rPr>
                <w:sz w:val="28"/>
                <w:vertAlign w:val="subscript"/>
                <w:lang w:val="uk-UA"/>
              </w:rPr>
              <w:t>-0,4</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24</w:t>
            </w:r>
            <w:r w:rsidRPr="002856E7">
              <w:rPr>
                <w:color w:val="000000"/>
                <w:sz w:val="28"/>
                <w:lang w:val="uk-UA"/>
              </w:rPr>
              <w:t>±</w:t>
            </w:r>
            <w:r w:rsidRPr="002856E7">
              <w:rPr>
                <w:sz w:val="28"/>
                <w:lang w:val="uk-UA"/>
              </w:rPr>
              <w:t>0,08</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8</w:t>
            </w:r>
          </w:p>
        </w:tc>
        <w:tc>
          <w:tcPr>
            <w:tcW w:w="1276" w:type="dxa"/>
          </w:tcPr>
          <w:p w:rsidR="002856E7" w:rsidRPr="002856E7" w:rsidRDefault="002856E7" w:rsidP="002856E7">
            <w:pPr>
              <w:tabs>
                <w:tab w:val="left" w:pos="4320"/>
              </w:tabs>
              <w:spacing w:line="235" w:lineRule="auto"/>
              <w:ind w:left="34"/>
              <w:jc w:val="center"/>
              <w:rPr>
                <w:sz w:val="28"/>
                <w:lang w:val="en-US"/>
              </w:rPr>
            </w:pPr>
            <w:r w:rsidRPr="002856E7">
              <w:rPr>
                <w:sz w:val="28"/>
                <w:lang w:val="uk-UA"/>
              </w:rPr>
              <w:t>65</w:t>
            </w:r>
            <w:r w:rsidRPr="002856E7">
              <w:rPr>
                <w:sz w:val="28"/>
                <w:vertAlign w:val="subscript"/>
                <w:lang w:val="en-US"/>
              </w:rPr>
              <w:t>-0,25</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30</w:t>
            </w:r>
            <w:r w:rsidRPr="002856E7">
              <w:rPr>
                <w:color w:val="000000"/>
                <w:sz w:val="28"/>
                <w:lang w:val="uk-UA"/>
              </w:rPr>
              <w:t>±</w:t>
            </w:r>
            <w:r w:rsidRPr="002856E7">
              <w:rPr>
                <w:sz w:val="28"/>
                <w:lang w:val="uk-UA"/>
              </w:rPr>
              <w:t>0,10</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12</w:t>
            </w:r>
            <w:r w:rsidRPr="002856E7">
              <w:rPr>
                <w:sz w:val="28"/>
                <w:vertAlign w:val="subscript"/>
                <w:lang w:val="uk-UA"/>
              </w:rPr>
              <w:t>-0,5</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23</w:t>
            </w:r>
            <w:r w:rsidRPr="002856E7">
              <w:rPr>
                <w:color w:val="000000"/>
                <w:sz w:val="28"/>
                <w:lang w:val="uk-UA"/>
              </w:rPr>
              <w:t>±</w:t>
            </w:r>
            <w:r w:rsidRPr="002856E7">
              <w:rPr>
                <w:sz w:val="28"/>
                <w:lang w:val="uk-UA"/>
              </w:rPr>
              <w:t>0,06</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9</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74</w:t>
            </w:r>
            <w:r w:rsidRPr="002856E7">
              <w:rPr>
                <w:sz w:val="28"/>
                <w:vertAlign w:val="subscript"/>
                <w:lang w:val="en-US"/>
              </w:rPr>
              <w:t>-0,18</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24</w:t>
            </w:r>
            <w:r w:rsidRPr="002856E7">
              <w:rPr>
                <w:color w:val="000000"/>
                <w:sz w:val="28"/>
                <w:lang w:val="uk-UA"/>
              </w:rPr>
              <w:t>±</w:t>
            </w:r>
            <w:r w:rsidRPr="002856E7">
              <w:rPr>
                <w:sz w:val="28"/>
                <w:lang w:val="uk-UA"/>
              </w:rPr>
              <w:t>0,05</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20</w:t>
            </w:r>
            <w:r w:rsidRPr="002856E7">
              <w:rPr>
                <w:sz w:val="28"/>
                <w:vertAlign w:val="subscript"/>
                <w:lang w:val="uk-UA"/>
              </w:rPr>
              <w:t>-0,42</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30</w:t>
            </w:r>
            <w:r w:rsidRPr="002856E7">
              <w:rPr>
                <w:color w:val="000000"/>
                <w:sz w:val="28"/>
                <w:lang w:val="uk-UA"/>
              </w:rPr>
              <w:t>±</w:t>
            </w:r>
            <w:r w:rsidRPr="002856E7">
              <w:rPr>
                <w:sz w:val="28"/>
                <w:lang w:val="uk-UA"/>
              </w:rPr>
              <w:t>0,10</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10</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118</w:t>
            </w:r>
            <w:r w:rsidRPr="002856E7">
              <w:rPr>
                <w:sz w:val="28"/>
                <w:lang w:val="en-US"/>
              </w:rPr>
              <w:softHyphen/>
            </w:r>
            <w:r w:rsidRPr="002856E7">
              <w:rPr>
                <w:sz w:val="28"/>
                <w:vertAlign w:val="subscript"/>
                <w:lang w:val="en-US"/>
              </w:rPr>
              <w:t>-0,42</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58</w:t>
            </w:r>
            <w:r w:rsidR="00577C29">
              <w:rPr>
                <w:noProof/>
                <w:position w:val="-4"/>
                <w:lang w:val="uk-UA" w:eastAsia="uk-UA"/>
              </w:rPr>
              <w:drawing>
                <wp:inline distT="0" distB="0" distL="0" distR="0">
                  <wp:extent cx="142240" cy="154305"/>
                  <wp:effectExtent l="1905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28"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2856E7">
              <w:rPr>
                <w:sz w:val="28"/>
                <w:lang w:val="uk-UA"/>
              </w:rPr>
              <w:t>0,16</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40</w:t>
            </w:r>
            <w:r w:rsidRPr="002856E7">
              <w:rPr>
                <w:sz w:val="28"/>
                <w:vertAlign w:val="subscript"/>
                <w:lang w:val="uk-UA"/>
              </w:rPr>
              <w:t>-0,54</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20</w:t>
            </w:r>
            <w:r w:rsidRPr="002856E7">
              <w:rPr>
                <w:color w:val="000000"/>
                <w:sz w:val="28"/>
                <w:lang w:val="uk-UA"/>
              </w:rPr>
              <w:t>±</w:t>
            </w:r>
            <w:r w:rsidRPr="002856E7">
              <w:rPr>
                <w:sz w:val="28"/>
                <w:lang w:val="uk-UA"/>
              </w:rPr>
              <w:t>0,09</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11</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60</w:t>
            </w:r>
            <w:r w:rsidRPr="002856E7">
              <w:rPr>
                <w:sz w:val="28"/>
                <w:vertAlign w:val="subscript"/>
                <w:lang w:val="en-US"/>
              </w:rPr>
              <w:t>-0,38</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18</w:t>
            </w:r>
            <w:r w:rsidR="00577C29">
              <w:rPr>
                <w:noProof/>
                <w:position w:val="-4"/>
                <w:lang w:val="uk-UA" w:eastAsia="uk-UA"/>
              </w:rPr>
              <w:drawing>
                <wp:inline distT="0" distB="0" distL="0" distR="0">
                  <wp:extent cx="142240" cy="154305"/>
                  <wp:effectExtent l="1905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28"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2856E7">
              <w:rPr>
                <w:sz w:val="28"/>
                <w:lang w:val="uk-UA"/>
              </w:rPr>
              <w:t>0,12</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8</w:t>
            </w:r>
            <w:r w:rsidRPr="002856E7">
              <w:rPr>
                <w:sz w:val="28"/>
                <w:vertAlign w:val="subscript"/>
                <w:lang w:val="uk-UA"/>
              </w:rPr>
              <w:t>-0,8</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34</w:t>
            </w:r>
            <w:r w:rsidRPr="002856E7">
              <w:rPr>
                <w:color w:val="000000"/>
                <w:sz w:val="28"/>
                <w:lang w:val="uk-UA"/>
              </w:rPr>
              <w:t>±</w:t>
            </w:r>
            <w:r w:rsidRPr="002856E7">
              <w:rPr>
                <w:sz w:val="28"/>
                <w:lang w:val="uk-UA"/>
              </w:rPr>
              <w:t>0,12</w:t>
            </w:r>
          </w:p>
        </w:tc>
      </w:tr>
      <w:tr w:rsidR="002856E7" w:rsidRPr="002856E7">
        <w:tblPrEx>
          <w:tblCellMar>
            <w:top w:w="0" w:type="dxa"/>
            <w:bottom w:w="0" w:type="dxa"/>
          </w:tblCellMar>
        </w:tblPrEx>
        <w:tc>
          <w:tcPr>
            <w:tcW w:w="850"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12</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85</w:t>
            </w:r>
            <w:r w:rsidRPr="002856E7">
              <w:rPr>
                <w:sz w:val="28"/>
                <w:vertAlign w:val="subscript"/>
                <w:lang w:val="en-US"/>
              </w:rPr>
              <w:t>-0,40</w:t>
            </w:r>
          </w:p>
        </w:tc>
        <w:tc>
          <w:tcPr>
            <w:tcW w:w="1417"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43</w:t>
            </w:r>
            <w:r w:rsidR="00577C29">
              <w:rPr>
                <w:noProof/>
                <w:position w:val="-4"/>
                <w:lang w:val="uk-UA" w:eastAsia="uk-UA"/>
              </w:rPr>
              <w:drawing>
                <wp:inline distT="0" distB="0" distL="0" distR="0">
                  <wp:extent cx="142240" cy="154305"/>
                  <wp:effectExtent l="1905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28"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2856E7">
              <w:rPr>
                <w:sz w:val="28"/>
                <w:lang w:val="uk-UA"/>
              </w:rPr>
              <w:t>0,21</w:t>
            </w:r>
          </w:p>
        </w:tc>
        <w:tc>
          <w:tcPr>
            <w:tcW w:w="1134"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17</w:t>
            </w:r>
            <w:r w:rsidRPr="002856E7">
              <w:rPr>
                <w:sz w:val="28"/>
                <w:vertAlign w:val="subscript"/>
                <w:lang w:val="uk-UA"/>
              </w:rPr>
              <w:t>-0,95</w:t>
            </w:r>
          </w:p>
        </w:tc>
        <w:tc>
          <w:tcPr>
            <w:tcW w:w="1276" w:type="dxa"/>
          </w:tcPr>
          <w:p w:rsidR="002856E7" w:rsidRPr="002856E7" w:rsidRDefault="002856E7" w:rsidP="002856E7">
            <w:pPr>
              <w:tabs>
                <w:tab w:val="left" w:pos="4320"/>
              </w:tabs>
              <w:spacing w:line="235" w:lineRule="auto"/>
              <w:ind w:left="34"/>
              <w:jc w:val="center"/>
              <w:rPr>
                <w:sz w:val="28"/>
                <w:lang w:val="uk-UA"/>
              </w:rPr>
            </w:pPr>
            <w:r w:rsidRPr="002856E7">
              <w:rPr>
                <w:sz w:val="28"/>
                <w:lang w:val="uk-UA"/>
              </w:rPr>
              <w:t>25</w:t>
            </w:r>
            <w:r w:rsidRPr="002856E7">
              <w:rPr>
                <w:color w:val="000000"/>
                <w:sz w:val="28"/>
                <w:lang w:val="uk-UA"/>
              </w:rPr>
              <w:t>±</w:t>
            </w:r>
            <w:r w:rsidRPr="002856E7">
              <w:rPr>
                <w:sz w:val="28"/>
                <w:lang w:val="uk-UA"/>
              </w:rPr>
              <w:t>0,14</w:t>
            </w:r>
          </w:p>
        </w:tc>
      </w:tr>
    </w:tbl>
    <w:p w:rsidR="002856E7" w:rsidRPr="002856E7" w:rsidRDefault="002856E7" w:rsidP="002856E7">
      <w:pPr>
        <w:spacing w:line="235" w:lineRule="auto"/>
        <w:ind w:firstLine="709"/>
        <w:jc w:val="both"/>
        <w:rPr>
          <w:sz w:val="28"/>
          <w:lang w:val="uk-UA"/>
        </w:rPr>
      </w:pPr>
    </w:p>
    <w:p w:rsidR="002856E7" w:rsidRPr="002856E7" w:rsidRDefault="002856E7" w:rsidP="002856E7">
      <w:pPr>
        <w:spacing w:line="235" w:lineRule="auto"/>
        <w:ind w:firstLine="709"/>
        <w:jc w:val="both"/>
        <w:rPr>
          <w:sz w:val="28"/>
          <w:lang w:val="uk-UA"/>
        </w:rPr>
      </w:pPr>
      <w:r w:rsidRPr="002856E7">
        <w:rPr>
          <w:noProof/>
          <w:sz w:val="24"/>
          <w:lang w:val="uk-UA"/>
        </w:rPr>
        <w:pict>
          <v:shape id="_x0000_s1199" type="#_x0000_t202" style="position:absolute;left:0;text-align:left;margin-left:282.15pt;margin-top:3.7pt;width:180pt;height:1in;z-index:251646976" o:allowincell="f" stroked="f">
            <v:textbox>
              <w:txbxContent>
                <w:p w:rsidR="001174E0" w:rsidRDefault="001174E0" w:rsidP="002856E7">
                  <w:pPr>
                    <w:jc w:val="center"/>
                  </w:pPr>
                  <w:r>
                    <w:rPr>
                      <w:sz w:val="28"/>
                    </w:rPr>
                    <w:t>Рисунок 5.2 – Конструкторські (КР) і технологічні (ТР) розміри втулки (до з</w:t>
                  </w:r>
                  <w:r>
                    <w:rPr>
                      <w:sz w:val="28"/>
                    </w:rPr>
                    <w:t>а</w:t>
                  </w:r>
                  <w:r>
                    <w:rPr>
                      <w:sz w:val="28"/>
                    </w:rPr>
                    <w:t>дачі 5.1)</w:t>
                  </w:r>
                </w:p>
              </w:txbxContent>
            </v:textbox>
            <w10:wrap type="square"/>
          </v:shape>
        </w:pict>
      </w:r>
      <w:r w:rsidRPr="002856E7">
        <w:rPr>
          <w:sz w:val="28"/>
          <w:lang w:val="uk-UA"/>
        </w:rPr>
        <w:t xml:space="preserve">5.2 При обробці пластини витримано розміри </w:t>
      </w:r>
      <w:r w:rsidRPr="002856E7">
        <w:rPr>
          <w:i/>
          <w:sz w:val="28"/>
          <w:lang w:val="uk-UA"/>
        </w:rPr>
        <w:t>А</w:t>
      </w:r>
      <w:r w:rsidRPr="002856E7">
        <w:rPr>
          <w:i/>
          <w:sz w:val="28"/>
          <w:vertAlign w:val="subscript"/>
          <w:lang w:val="uk-UA"/>
        </w:rPr>
        <w:t>1</w:t>
      </w:r>
      <w:r w:rsidRPr="002856E7">
        <w:rPr>
          <w:sz w:val="28"/>
          <w:lang w:val="uk-UA"/>
        </w:rPr>
        <w:t xml:space="preserve">, </w:t>
      </w:r>
      <w:r w:rsidRPr="002856E7">
        <w:rPr>
          <w:i/>
          <w:sz w:val="28"/>
          <w:lang w:val="uk-UA"/>
        </w:rPr>
        <w:t>А</w:t>
      </w:r>
      <w:r w:rsidRPr="002856E7">
        <w:rPr>
          <w:i/>
          <w:sz w:val="28"/>
          <w:vertAlign w:val="subscript"/>
          <w:lang w:val="uk-UA"/>
        </w:rPr>
        <w:t>2</w:t>
      </w:r>
      <w:r w:rsidRPr="002856E7">
        <w:rPr>
          <w:sz w:val="28"/>
          <w:lang w:val="uk-UA"/>
        </w:rPr>
        <w:t xml:space="preserve">, </w:t>
      </w:r>
      <w:r w:rsidRPr="002856E7">
        <w:rPr>
          <w:i/>
          <w:sz w:val="28"/>
          <w:lang w:val="uk-UA"/>
        </w:rPr>
        <w:t>А</w:t>
      </w:r>
      <w:r w:rsidRPr="002856E7">
        <w:rPr>
          <w:i/>
          <w:sz w:val="28"/>
          <w:vertAlign w:val="subscript"/>
          <w:lang w:val="uk-UA"/>
        </w:rPr>
        <w:t>3</w:t>
      </w:r>
      <w:r w:rsidRPr="002856E7">
        <w:rPr>
          <w:sz w:val="28"/>
          <w:lang w:val="uk-UA"/>
        </w:rPr>
        <w:t xml:space="preserve"> (рисунок 5.3, таблиця 5.2). Визначити, яким буде розмір від поверхні М до осі отвору?</w:t>
      </w:r>
    </w:p>
    <w:p w:rsidR="002856E7" w:rsidRPr="002856E7" w:rsidRDefault="002856E7" w:rsidP="002856E7">
      <w:pPr>
        <w:tabs>
          <w:tab w:val="left" w:pos="4320"/>
        </w:tabs>
        <w:spacing w:line="235" w:lineRule="auto"/>
        <w:jc w:val="both"/>
        <w:rPr>
          <w:sz w:val="28"/>
        </w:rPr>
      </w:pPr>
    </w:p>
    <w:p w:rsidR="002856E7" w:rsidRPr="002856E7" w:rsidRDefault="002856E7" w:rsidP="002856E7">
      <w:pPr>
        <w:tabs>
          <w:tab w:val="left" w:pos="4320"/>
        </w:tabs>
        <w:spacing w:line="235" w:lineRule="auto"/>
        <w:jc w:val="both"/>
        <w:rPr>
          <w:sz w:val="28"/>
        </w:rPr>
      </w:pPr>
      <w:r w:rsidRPr="002856E7">
        <w:rPr>
          <w:sz w:val="28"/>
          <w:lang w:val="uk-UA"/>
        </w:rPr>
        <w:br w:type="page"/>
      </w:r>
      <w:r w:rsidRPr="002856E7">
        <w:rPr>
          <w:sz w:val="28"/>
          <w:lang w:val="uk-UA"/>
        </w:rPr>
        <w:lastRenderedPageBreak/>
        <w:t>Таблиця 5.</w:t>
      </w:r>
      <w:r w:rsidRPr="002856E7">
        <w:rPr>
          <w:sz w:val="28"/>
        </w:rPr>
        <w:t>2</w:t>
      </w:r>
      <w:r w:rsidRPr="002856E7">
        <w:rPr>
          <w:sz w:val="28"/>
          <w:lang w:val="uk-UA"/>
        </w:rPr>
        <w:t xml:space="preserve"> – Вихідні дані до задачі 5.2</w:t>
      </w:r>
    </w:p>
    <w:p w:rsidR="002856E7" w:rsidRPr="002856E7" w:rsidRDefault="00577C29" w:rsidP="002856E7">
      <w:pPr>
        <w:tabs>
          <w:tab w:val="left" w:pos="4320"/>
        </w:tabs>
        <w:spacing w:line="235" w:lineRule="auto"/>
        <w:jc w:val="both"/>
        <w:rPr>
          <w:sz w:val="28"/>
        </w:rPr>
      </w:pPr>
      <w:r>
        <w:rPr>
          <w:noProof/>
          <w:sz w:val="28"/>
          <w:lang w:val="uk-UA" w:eastAsia="uk-UA"/>
        </w:rPr>
        <w:drawing>
          <wp:anchor distT="0" distB="0" distL="114300" distR="114300" simplePos="0" relativeHeight="251653120" behindDoc="0" locked="0" layoutInCell="0" allowOverlap="1">
            <wp:simplePos x="0" y="0"/>
            <wp:positionH relativeFrom="column">
              <wp:posOffset>3308985</wp:posOffset>
            </wp:positionH>
            <wp:positionV relativeFrom="paragraph">
              <wp:posOffset>163195</wp:posOffset>
            </wp:positionV>
            <wp:extent cx="2377440" cy="2119630"/>
            <wp:effectExtent l="19050" t="0" r="3810" b="0"/>
            <wp:wrapSquare wrapText="bothSides"/>
            <wp:docPr id="889" name="Рисунок 18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5"/>
                    <pic:cNvPicPr>
                      <a:picLocks noChangeAspect="1" noChangeArrowheads="1"/>
                    </pic:cNvPicPr>
                  </pic:nvPicPr>
                  <pic:blipFill>
                    <a:blip r:embed="rId229" cstate="print"/>
                    <a:srcRect/>
                    <a:stretch>
                      <a:fillRect/>
                    </a:stretch>
                  </pic:blipFill>
                  <pic:spPr bwMode="auto">
                    <a:xfrm>
                      <a:off x="0" y="0"/>
                      <a:ext cx="2377440" cy="2119630"/>
                    </a:xfrm>
                    <a:prstGeom prst="rect">
                      <a:avLst/>
                    </a:prstGeom>
                    <a:noFill/>
                    <a:ln w="9525">
                      <a:noFill/>
                      <a:miter lim="800000"/>
                      <a:headEnd/>
                      <a:tailEnd/>
                    </a:ln>
                  </pic:spPr>
                </pic:pic>
              </a:graphicData>
            </a:graphic>
          </wp:anchor>
        </w:drawing>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3"/>
        <w:gridCol w:w="1275"/>
        <w:gridCol w:w="1418"/>
        <w:gridCol w:w="1276"/>
      </w:tblGrid>
      <w:tr w:rsidR="002856E7" w:rsidRPr="002856E7">
        <w:tblPrEx>
          <w:tblCellMar>
            <w:top w:w="0" w:type="dxa"/>
            <w:bottom w:w="0" w:type="dxa"/>
          </w:tblCellMar>
        </w:tblPrEx>
        <w:trPr>
          <w:cantSplit/>
        </w:trPr>
        <w:tc>
          <w:tcPr>
            <w:tcW w:w="993" w:type="dxa"/>
            <w:vMerge w:val="restart"/>
          </w:tcPr>
          <w:p w:rsidR="002856E7" w:rsidRPr="002856E7" w:rsidRDefault="002856E7" w:rsidP="002856E7">
            <w:pPr>
              <w:tabs>
                <w:tab w:val="left" w:pos="4320"/>
              </w:tabs>
              <w:spacing w:line="235" w:lineRule="auto"/>
              <w:jc w:val="center"/>
              <w:rPr>
                <w:sz w:val="28"/>
                <w:lang w:val="uk-UA"/>
              </w:rPr>
            </w:pPr>
            <w:r w:rsidRPr="002856E7">
              <w:rPr>
                <w:sz w:val="28"/>
                <w:lang w:val="uk-UA"/>
              </w:rPr>
              <w:t>Вар</w:t>
            </w:r>
            <w:r w:rsidRPr="002856E7">
              <w:rPr>
                <w:sz w:val="28"/>
                <w:lang w:val="uk-UA"/>
              </w:rPr>
              <w:t>і</w:t>
            </w:r>
            <w:r w:rsidRPr="002856E7">
              <w:rPr>
                <w:sz w:val="28"/>
                <w:lang w:val="uk-UA"/>
              </w:rPr>
              <w:t>ант</w:t>
            </w:r>
          </w:p>
        </w:tc>
        <w:tc>
          <w:tcPr>
            <w:tcW w:w="3969" w:type="dxa"/>
            <w:gridSpan w:val="3"/>
          </w:tcPr>
          <w:p w:rsidR="002856E7" w:rsidRPr="002856E7" w:rsidRDefault="002856E7" w:rsidP="002856E7">
            <w:pPr>
              <w:tabs>
                <w:tab w:val="left" w:pos="4320"/>
              </w:tabs>
              <w:spacing w:line="235" w:lineRule="auto"/>
              <w:jc w:val="center"/>
              <w:rPr>
                <w:sz w:val="28"/>
                <w:lang w:val="uk-UA"/>
              </w:rPr>
            </w:pPr>
            <w:r w:rsidRPr="002856E7">
              <w:rPr>
                <w:sz w:val="28"/>
                <w:lang w:val="uk-UA"/>
              </w:rPr>
              <w:t>Розмір, мм</w:t>
            </w:r>
          </w:p>
        </w:tc>
      </w:tr>
      <w:tr w:rsidR="002856E7" w:rsidRPr="002856E7">
        <w:tblPrEx>
          <w:tblCellMar>
            <w:top w:w="0" w:type="dxa"/>
            <w:bottom w:w="0" w:type="dxa"/>
          </w:tblCellMar>
        </w:tblPrEx>
        <w:trPr>
          <w:cantSplit/>
        </w:trPr>
        <w:tc>
          <w:tcPr>
            <w:tcW w:w="993" w:type="dxa"/>
            <w:vMerge/>
          </w:tcPr>
          <w:p w:rsidR="002856E7" w:rsidRPr="002856E7" w:rsidRDefault="002856E7" w:rsidP="002856E7">
            <w:pPr>
              <w:tabs>
                <w:tab w:val="left" w:pos="4320"/>
              </w:tabs>
              <w:spacing w:line="235" w:lineRule="auto"/>
              <w:jc w:val="center"/>
              <w:rPr>
                <w:sz w:val="28"/>
                <w:lang w:val="uk-UA"/>
              </w:rPr>
            </w:pP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en-US"/>
              </w:rPr>
              <w:t>A</w:t>
            </w:r>
            <w:r w:rsidRPr="002856E7">
              <w:rPr>
                <w:sz w:val="28"/>
                <w:vertAlign w:val="subscript"/>
                <w:lang w:val="en-US"/>
              </w:rPr>
              <w:t>1</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en-US"/>
              </w:rPr>
              <w:t>A</w:t>
            </w:r>
            <w:r w:rsidRPr="002856E7">
              <w:rPr>
                <w:sz w:val="28"/>
                <w:vertAlign w:val="subscript"/>
                <w:lang w:val="en-US"/>
              </w:rPr>
              <w:t>2</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en-US"/>
              </w:rPr>
              <w:t>A</w:t>
            </w:r>
            <w:r w:rsidRPr="002856E7">
              <w:rPr>
                <w:sz w:val="28"/>
                <w:vertAlign w:val="subscript"/>
                <w:lang w:val="en-US"/>
              </w:rPr>
              <w:t>3</w:t>
            </w:r>
          </w:p>
        </w:tc>
      </w:tr>
      <w:tr w:rsidR="002856E7" w:rsidRPr="002856E7">
        <w:tblPrEx>
          <w:tblCellMar>
            <w:top w:w="0" w:type="dxa"/>
            <w:bottom w:w="0" w:type="dxa"/>
          </w:tblCellMar>
        </w:tblPrEx>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sz w:val="28"/>
                <w:lang w:val="uk-UA"/>
              </w:rPr>
              <w:t>1</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24</w:t>
            </w:r>
            <w:r w:rsidRPr="002856E7">
              <w:rPr>
                <w:color w:val="000000"/>
                <w:sz w:val="28"/>
                <w:lang w:val="uk-UA"/>
              </w:rPr>
              <w:t>±</w:t>
            </w:r>
            <w:r w:rsidRPr="002856E7">
              <w:rPr>
                <w:sz w:val="28"/>
                <w:lang w:val="uk-UA"/>
              </w:rPr>
              <w:t>0,10</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40</w:t>
            </w:r>
            <w:r w:rsidRPr="002856E7">
              <w:rPr>
                <w:sz w:val="28"/>
                <w:vertAlign w:val="subscript"/>
                <w:lang w:val="uk-UA"/>
              </w:rPr>
              <w:t>-0,20</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8</w:t>
            </w:r>
            <w:r w:rsidRPr="002856E7">
              <w:rPr>
                <w:sz w:val="28"/>
                <w:lang w:val="en-US"/>
              </w:rPr>
              <w:softHyphen/>
            </w:r>
            <w:r w:rsidRPr="002856E7">
              <w:rPr>
                <w:sz w:val="28"/>
                <w:vertAlign w:val="subscript"/>
                <w:lang w:val="en-US"/>
              </w:rPr>
              <w:t>-</w:t>
            </w:r>
            <w:r w:rsidRPr="002856E7">
              <w:rPr>
                <w:sz w:val="28"/>
                <w:vertAlign w:val="subscript"/>
                <w:lang w:val="uk-UA"/>
              </w:rPr>
              <w:t>0,09</w:t>
            </w:r>
          </w:p>
        </w:tc>
      </w:tr>
      <w:tr w:rsidR="002856E7" w:rsidRPr="002856E7">
        <w:tblPrEx>
          <w:tblCellMar>
            <w:top w:w="0" w:type="dxa"/>
            <w:bottom w:w="0" w:type="dxa"/>
          </w:tblCellMar>
        </w:tblPrEx>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sz w:val="28"/>
                <w:lang w:val="uk-UA"/>
              </w:rPr>
              <w:t>2</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15</w:t>
            </w:r>
            <w:r w:rsidRPr="002856E7">
              <w:rPr>
                <w:color w:val="000000"/>
                <w:sz w:val="28"/>
                <w:lang w:val="uk-UA"/>
              </w:rPr>
              <w:t>±</w:t>
            </w:r>
            <w:r w:rsidRPr="002856E7">
              <w:rPr>
                <w:sz w:val="28"/>
                <w:lang w:val="uk-UA"/>
              </w:rPr>
              <w:t>0,08</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64</w:t>
            </w:r>
            <w:r w:rsidRPr="002856E7">
              <w:rPr>
                <w:sz w:val="28"/>
                <w:vertAlign w:val="subscript"/>
                <w:lang w:val="uk-UA"/>
              </w:rPr>
              <w:t>-0,32</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20</w:t>
            </w:r>
            <w:r w:rsidRPr="002856E7">
              <w:rPr>
                <w:sz w:val="28"/>
                <w:vertAlign w:val="subscript"/>
                <w:lang w:val="uk-UA"/>
              </w:rPr>
              <w:t>-0,18</w:t>
            </w:r>
          </w:p>
        </w:tc>
      </w:tr>
      <w:tr w:rsidR="002856E7" w:rsidRPr="002856E7">
        <w:tblPrEx>
          <w:tblCellMar>
            <w:top w:w="0" w:type="dxa"/>
            <w:bottom w:w="0" w:type="dxa"/>
          </w:tblCellMar>
        </w:tblPrEx>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sz w:val="28"/>
                <w:lang w:val="uk-UA"/>
              </w:rPr>
              <w:t>3</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30</w:t>
            </w:r>
            <w:r w:rsidRPr="002856E7">
              <w:rPr>
                <w:color w:val="000000"/>
                <w:sz w:val="28"/>
                <w:lang w:val="uk-UA"/>
              </w:rPr>
              <w:t>±</w:t>
            </w:r>
            <w:r w:rsidRPr="002856E7">
              <w:rPr>
                <w:sz w:val="28"/>
                <w:lang w:val="uk-UA"/>
              </w:rPr>
              <w:t>0,15</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50</w:t>
            </w:r>
            <w:r w:rsidRPr="002856E7">
              <w:rPr>
                <w:sz w:val="28"/>
                <w:vertAlign w:val="subscript"/>
                <w:lang w:val="uk-UA"/>
              </w:rPr>
              <w:t>-0,12</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10</w:t>
            </w:r>
            <w:r w:rsidRPr="002856E7">
              <w:rPr>
                <w:sz w:val="28"/>
                <w:vertAlign w:val="subscript"/>
                <w:lang w:val="uk-UA"/>
              </w:rPr>
              <w:t>-0,20</w:t>
            </w:r>
          </w:p>
        </w:tc>
      </w:tr>
      <w:tr w:rsidR="002856E7" w:rsidRPr="002856E7">
        <w:tblPrEx>
          <w:tblCellMar>
            <w:top w:w="0" w:type="dxa"/>
            <w:bottom w:w="0" w:type="dxa"/>
          </w:tblCellMar>
        </w:tblPrEx>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sz w:val="28"/>
                <w:lang w:val="uk-UA"/>
              </w:rPr>
              <w:t>4</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20</w:t>
            </w:r>
            <w:r w:rsidRPr="002856E7">
              <w:rPr>
                <w:color w:val="000000"/>
                <w:sz w:val="28"/>
                <w:lang w:val="uk-UA"/>
              </w:rPr>
              <w:t>±</w:t>
            </w:r>
            <w:r w:rsidRPr="002856E7">
              <w:rPr>
                <w:sz w:val="28"/>
                <w:lang w:val="uk-UA"/>
              </w:rPr>
              <w:t>0,12</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82</w:t>
            </w:r>
            <w:r w:rsidRPr="002856E7">
              <w:rPr>
                <w:sz w:val="28"/>
                <w:vertAlign w:val="subscript"/>
                <w:lang w:val="uk-UA"/>
              </w:rPr>
              <w:t>-0,14</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18</w:t>
            </w:r>
            <w:r w:rsidRPr="002856E7">
              <w:rPr>
                <w:sz w:val="28"/>
                <w:vertAlign w:val="subscript"/>
                <w:lang w:val="uk-UA"/>
              </w:rPr>
              <w:t>-0,18</w:t>
            </w:r>
          </w:p>
        </w:tc>
      </w:tr>
      <w:tr w:rsidR="002856E7" w:rsidRPr="002856E7">
        <w:tblPrEx>
          <w:tblCellMar>
            <w:top w:w="0" w:type="dxa"/>
            <w:bottom w:w="0" w:type="dxa"/>
          </w:tblCellMar>
        </w:tblPrEx>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sz w:val="28"/>
                <w:lang w:val="uk-UA"/>
              </w:rPr>
              <w:t>5</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32</w:t>
            </w:r>
            <w:r w:rsidRPr="002856E7">
              <w:rPr>
                <w:color w:val="000000"/>
                <w:sz w:val="28"/>
                <w:lang w:val="uk-UA"/>
              </w:rPr>
              <w:t>±</w:t>
            </w:r>
            <w:r w:rsidRPr="002856E7">
              <w:rPr>
                <w:sz w:val="28"/>
                <w:lang w:val="uk-UA"/>
              </w:rPr>
              <w:t>0,10</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42</w:t>
            </w:r>
            <w:r w:rsidRPr="002856E7">
              <w:rPr>
                <w:sz w:val="28"/>
                <w:vertAlign w:val="subscript"/>
                <w:lang w:val="uk-UA"/>
              </w:rPr>
              <w:t>-0,10</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5</w:t>
            </w:r>
            <w:r w:rsidRPr="002856E7">
              <w:rPr>
                <w:sz w:val="28"/>
                <w:vertAlign w:val="subscript"/>
                <w:lang w:val="uk-UA"/>
              </w:rPr>
              <w:t>-0,09</w:t>
            </w:r>
          </w:p>
        </w:tc>
      </w:tr>
      <w:tr w:rsidR="002856E7" w:rsidRPr="002856E7">
        <w:tblPrEx>
          <w:tblCellMar>
            <w:top w:w="0" w:type="dxa"/>
            <w:bottom w:w="0" w:type="dxa"/>
          </w:tblCellMar>
        </w:tblPrEx>
        <w:trPr>
          <w:trHeight w:val="252"/>
        </w:trPr>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sz w:val="28"/>
                <w:lang w:val="uk-UA"/>
              </w:rPr>
              <w:t>6</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10</w:t>
            </w:r>
            <w:r w:rsidRPr="002856E7">
              <w:rPr>
                <w:color w:val="000000"/>
                <w:sz w:val="28"/>
                <w:lang w:val="uk-UA"/>
              </w:rPr>
              <w:t>±</w:t>
            </w:r>
            <w:r w:rsidRPr="002856E7">
              <w:rPr>
                <w:sz w:val="28"/>
                <w:lang w:val="uk-UA"/>
              </w:rPr>
              <w:t>0,14</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36</w:t>
            </w:r>
            <w:r w:rsidRPr="002856E7">
              <w:rPr>
                <w:sz w:val="28"/>
                <w:vertAlign w:val="subscript"/>
                <w:lang w:val="uk-UA"/>
              </w:rPr>
              <w:t>-0,09</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10</w:t>
            </w:r>
            <w:r w:rsidRPr="002856E7">
              <w:rPr>
                <w:sz w:val="28"/>
                <w:vertAlign w:val="subscript"/>
                <w:lang w:val="uk-UA"/>
              </w:rPr>
              <w:t>-0,20</w:t>
            </w:r>
          </w:p>
        </w:tc>
      </w:tr>
      <w:tr w:rsidR="002856E7" w:rsidRPr="002856E7">
        <w:tblPrEx>
          <w:tblCellMar>
            <w:top w:w="0" w:type="dxa"/>
            <w:bottom w:w="0" w:type="dxa"/>
          </w:tblCellMar>
        </w:tblPrEx>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sz w:val="28"/>
                <w:lang w:val="uk-UA"/>
              </w:rPr>
              <w:t>7</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40</w:t>
            </w:r>
            <w:r w:rsidRPr="002856E7">
              <w:rPr>
                <w:color w:val="000000"/>
                <w:sz w:val="28"/>
                <w:lang w:val="uk-UA"/>
              </w:rPr>
              <w:t>±</w:t>
            </w:r>
            <w:r w:rsidRPr="002856E7">
              <w:rPr>
                <w:sz w:val="28"/>
                <w:lang w:val="uk-UA"/>
              </w:rPr>
              <w:t>0,3</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90</w:t>
            </w:r>
            <w:r w:rsidRPr="002856E7">
              <w:rPr>
                <w:sz w:val="28"/>
                <w:vertAlign w:val="subscript"/>
                <w:lang w:val="uk-UA"/>
              </w:rPr>
              <w:t>-0,40</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25</w:t>
            </w:r>
            <w:r w:rsidRPr="002856E7">
              <w:rPr>
                <w:sz w:val="28"/>
                <w:vertAlign w:val="subscript"/>
                <w:lang w:val="uk-UA"/>
              </w:rPr>
              <w:t>-0,18</w:t>
            </w:r>
          </w:p>
        </w:tc>
      </w:tr>
      <w:tr w:rsidR="002856E7" w:rsidRPr="002856E7">
        <w:tblPrEx>
          <w:tblCellMar>
            <w:top w:w="0" w:type="dxa"/>
            <w:bottom w:w="0" w:type="dxa"/>
          </w:tblCellMar>
        </w:tblPrEx>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sz w:val="28"/>
                <w:lang w:val="uk-UA"/>
              </w:rPr>
              <w:t>8</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20</w:t>
            </w:r>
            <w:r w:rsidRPr="002856E7">
              <w:rPr>
                <w:color w:val="000000"/>
                <w:sz w:val="28"/>
                <w:lang w:val="uk-UA"/>
              </w:rPr>
              <w:t>±</w:t>
            </w:r>
            <w:r w:rsidRPr="002856E7">
              <w:rPr>
                <w:sz w:val="28"/>
                <w:lang w:val="uk-UA"/>
              </w:rPr>
              <w:t>0,10</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76</w:t>
            </w:r>
            <w:r w:rsidRPr="002856E7">
              <w:rPr>
                <w:sz w:val="28"/>
                <w:vertAlign w:val="subscript"/>
                <w:lang w:val="uk-UA"/>
              </w:rPr>
              <w:t>-0,24</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16</w:t>
            </w:r>
            <w:r w:rsidRPr="002856E7">
              <w:rPr>
                <w:sz w:val="28"/>
                <w:vertAlign w:val="subscript"/>
                <w:lang w:val="uk-UA"/>
              </w:rPr>
              <w:t>-0,10</w:t>
            </w:r>
          </w:p>
        </w:tc>
      </w:tr>
      <w:tr w:rsidR="002856E7" w:rsidRPr="002856E7">
        <w:tblPrEx>
          <w:tblCellMar>
            <w:top w:w="0" w:type="dxa"/>
            <w:bottom w:w="0" w:type="dxa"/>
          </w:tblCellMar>
        </w:tblPrEx>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noProof/>
                <w:sz w:val="24"/>
                <w:lang w:val="uk-UA"/>
              </w:rPr>
              <w:pict>
                <v:shape id="_x0000_s1200" type="#_x0000_t202" style="position:absolute;left:0;text-align:left;margin-left:267.75pt;margin-top:14.55pt;width:165.6pt;height:43.2pt;z-index:251648000;mso-position-horizontal-relative:text;mso-position-vertical-relative:text" o:allowincell="f" filled="f" stroked="f">
                  <v:textbox style="mso-next-textbox:#_x0000_s1200">
                    <w:txbxContent>
                      <w:p w:rsidR="001174E0" w:rsidRDefault="001174E0" w:rsidP="002856E7">
                        <w:pPr>
                          <w:jc w:val="center"/>
                        </w:pPr>
                        <w:r>
                          <w:rPr>
                            <w:sz w:val="28"/>
                          </w:rPr>
                          <w:t>Рисунок 5.3 – Пластина (до задачі 5.2)</w:t>
                        </w:r>
                      </w:p>
                    </w:txbxContent>
                  </v:textbox>
                  <w10:wrap type="square"/>
                </v:shape>
              </w:pict>
            </w:r>
            <w:r w:rsidRPr="002856E7">
              <w:rPr>
                <w:sz w:val="28"/>
                <w:lang w:val="uk-UA"/>
              </w:rPr>
              <w:t>9</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15</w:t>
            </w:r>
            <w:r w:rsidRPr="002856E7">
              <w:rPr>
                <w:color w:val="000000"/>
                <w:sz w:val="28"/>
                <w:lang w:val="uk-UA"/>
              </w:rPr>
              <w:t>±</w:t>
            </w:r>
            <w:r w:rsidRPr="002856E7">
              <w:rPr>
                <w:sz w:val="28"/>
                <w:lang w:val="uk-UA"/>
              </w:rPr>
              <w:t>0,12</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54</w:t>
            </w:r>
            <w:r w:rsidRPr="002856E7">
              <w:rPr>
                <w:sz w:val="28"/>
                <w:vertAlign w:val="subscript"/>
                <w:lang w:val="uk-UA"/>
              </w:rPr>
              <w:t>-0,36</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15</w:t>
            </w:r>
            <w:r w:rsidRPr="002856E7">
              <w:rPr>
                <w:sz w:val="28"/>
                <w:vertAlign w:val="subscript"/>
                <w:lang w:val="uk-UA"/>
              </w:rPr>
              <w:t>-0,10</w:t>
            </w:r>
          </w:p>
        </w:tc>
      </w:tr>
      <w:tr w:rsidR="002856E7" w:rsidRPr="002856E7">
        <w:tblPrEx>
          <w:tblCellMar>
            <w:top w:w="0" w:type="dxa"/>
            <w:bottom w:w="0" w:type="dxa"/>
          </w:tblCellMar>
        </w:tblPrEx>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sz w:val="28"/>
                <w:lang w:val="uk-UA"/>
              </w:rPr>
              <w:t>10</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25</w:t>
            </w:r>
            <w:r w:rsidRPr="002856E7">
              <w:rPr>
                <w:color w:val="000000"/>
                <w:sz w:val="28"/>
                <w:lang w:val="uk-UA"/>
              </w:rPr>
              <w:t>±</w:t>
            </w:r>
            <w:r w:rsidRPr="002856E7">
              <w:rPr>
                <w:sz w:val="28"/>
                <w:lang w:val="uk-UA"/>
              </w:rPr>
              <w:t>0,20</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85</w:t>
            </w:r>
            <w:r w:rsidRPr="002856E7">
              <w:rPr>
                <w:sz w:val="28"/>
                <w:vertAlign w:val="subscript"/>
                <w:lang w:val="uk-UA"/>
              </w:rPr>
              <w:t>-0,52</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30</w:t>
            </w:r>
            <w:r w:rsidRPr="002856E7">
              <w:rPr>
                <w:sz w:val="28"/>
                <w:vertAlign w:val="subscript"/>
                <w:lang w:val="uk-UA"/>
              </w:rPr>
              <w:t>-0,14</w:t>
            </w:r>
          </w:p>
        </w:tc>
      </w:tr>
      <w:tr w:rsidR="002856E7" w:rsidRPr="002856E7">
        <w:tblPrEx>
          <w:tblCellMar>
            <w:top w:w="0" w:type="dxa"/>
            <w:bottom w:w="0" w:type="dxa"/>
          </w:tblCellMar>
        </w:tblPrEx>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sz w:val="28"/>
                <w:lang w:val="uk-UA"/>
              </w:rPr>
              <w:t>11</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18</w:t>
            </w:r>
            <w:r w:rsidRPr="002856E7">
              <w:rPr>
                <w:color w:val="000000"/>
                <w:sz w:val="28"/>
                <w:lang w:val="uk-UA"/>
              </w:rPr>
              <w:t>±</w:t>
            </w:r>
            <w:r w:rsidRPr="002856E7">
              <w:rPr>
                <w:sz w:val="28"/>
                <w:lang w:val="uk-UA"/>
              </w:rPr>
              <w:t>0,10</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60</w:t>
            </w:r>
            <w:r w:rsidRPr="002856E7">
              <w:rPr>
                <w:sz w:val="28"/>
                <w:vertAlign w:val="subscript"/>
                <w:lang w:val="uk-UA"/>
              </w:rPr>
              <w:t>-0,41</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24</w:t>
            </w:r>
            <w:r w:rsidRPr="002856E7">
              <w:rPr>
                <w:sz w:val="28"/>
                <w:vertAlign w:val="subscript"/>
                <w:lang w:val="uk-UA"/>
              </w:rPr>
              <w:t>-0,16</w:t>
            </w:r>
          </w:p>
        </w:tc>
      </w:tr>
      <w:tr w:rsidR="002856E7" w:rsidRPr="002856E7">
        <w:tblPrEx>
          <w:tblCellMar>
            <w:top w:w="0" w:type="dxa"/>
            <w:bottom w:w="0" w:type="dxa"/>
          </w:tblCellMar>
        </w:tblPrEx>
        <w:tc>
          <w:tcPr>
            <w:tcW w:w="993" w:type="dxa"/>
          </w:tcPr>
          <w:p w:rsidR="002856E7" w:rsidRPr="002856E7" w:rsidRDefault="002856E7" w:rsidP="002856E7">
            <w:pPr>
              <w:tabs>
                <w:tab w:val="left" w:pos="4320"/>
              </w:tabs>
              <w:spacing w:line="235" w:lineRule="auto"/>
              <w:ind w:left="-2121" w:firstLine="2121"/>
              <w:jc w:val="center"/>
              <w:rPr>
                <w:sz w:val="28"/>
                <w:lang w:val="uk-UA"/>
              </w:rPr>
            </w:pPr>
            <w:r w:rsidRPr="002856E7">
              <w:rPr>
                <w:sz w:val="28"/>
                <w:lang w:val="uk-UA"/>
              </w:rPr>
              <w:t>12</w:t>
            </w:r>
          </w:p>
        </w:tc>
        <w:tc>
          <w:tcPr>
            <w:tcW w:w="1275" w:type="dxa"/>
          </w:tcPr>
          <w:p w:rsidR="002856E7" w:rsidRPr="002856E7" w:rsidRDefault="002856E7" w:rsidP="002856E7">
            <w:pPr>
              <w:tabs>
                <w:tab w:val="left" w:pos="4320"/>
              </w:tabs>
              <w:spacing w:line="235" w:lineRule="auto"/>
              <w:jc w:val="center"/>
              <w:rPr>
                <w:sz w:val="28"/>
                <w:lang w:val="uk-UA"/>
              </w:rPr>
            </w:pPr>
            <w:r w:rsidRPr="002856E7">
              <w:rPr>
                <w:sz w:val="28"/>
                <w:lang w:val="uk-UA"/>
              </w:rPr>
              <w:t>30</w:t>
            </w:r>
            <w:r w:rsidRPr="002856E7">
              <w:rPr>
                <w:color w:val="000000"/>
                <w:sz w:val="28"/>
                <w:lang w:val="uk-UA"/>
              </w:rPr>
              <w:t>±</w:t>
            </w:r>
            <w:r w:rsidRPr="002856E7">
              <w:rPr>
                <w:sz w:val="28"/>
                <w:lang w:val="uk-UA"/>
              </w:rPr>
              <w:t>0,15</w:t>
            </w:r>
          </w:p>
        </w:tc>
        <w:tc>
          <w:tcPr>
            <w:tcW w:w="1418" w:type="dxa"/>
          </w:tcPr>
          <w:p w:rsidR="002856E7" w:rsidRPr="002856E7" w:rsidRDefault="002856E7" w:rsidP="002856E7">
            <w:pPr>
              <w:tabs>
                <w:tab w:val="left" w:pos="4320"/>
              </w:tabs>
              <w:spacing w:line="235" w:lineRule="auto"/>
              <w:jc w:val="center"/>
              <w:rPr>
                <w:sz w:val="28"/>
                <w:lang w:val="uk-UA"/>
              </w:rPr>
            </w:pPr>
            <w:r w:rsidRPr="002856E7">
              <w:rPr>
                <w:sz w:val="28"/>
                <w:lang w:val="uk-UA"/>
              </w:rPr>
              <w:t>78</w:t>
            </w:r>
            <w:r w:rsidRPr="002856E7">
              <w:rPr>
                <w:sz w:val="28"/>
                <w:vertAlign w:val="subscript"/>
                <w:lang w:val="uk-UA"/>
              </w:rPr>
              <w:t>-0,30</w:t>
            </w:r>
          </w:p>
        </w:tc>
        <w:tc>
          <w:tcPr>
            <w:tcW w:w="1276" w:type="dxa"/>
          </w:tcPr>
          <w:p w:rsidR="002856E7" w:rsidRPr="002856E7" w:rsidRDefault="002856E7" w:rsidP="002856E7">
            <w:pPr>
              <w:tabs>
                <w:tab w:val="left" w:pos="4320"/>
              </w:tabs>
              <w:spacing w:line="235" w:lineRule="auto"/>
              <w:jc w:val="center"/>
              <w:rPr>
                <w:sz w:val="28"/>
                <w:lang w:val="uk-UA"/>
              </w:rPr>
            </w:pPr>
            <w:r w:rsidRPr="002856E7">
              <w:rPr>
                <w:sz w:val="28"/>
                <w:lang w:val="uk-UA"/>
              </w:rPr>
              <w:t>18</w:t>
            </w:r>
            <w:r w:rsidRPr="002856E7">
              <w:rPr>
                <w:sz w:val="28"/>
                <w:vertAlign w:val="subscript"/>
                <w:lang w:val="uk-UA"/>
              </w:rPr>
              <w:t>-0,12</w:t>
            </w:r>
          </w:p>
        </w:tc>
      </w:tr>
    </w:tbl>
    <w:p w:rsidR="002856E7" w:rsidRPr="002856E7" w:rsidRDefault="002856E7" w:rsidP="002856E7">
      <w:pPr>
        <w:ind w:firstLine="708"/>
        <w:jc w:val="both"/>
        <w:rPr>
          <w:sz w:val="28"/>
          <w:lang w:val="uk-UA"/>
        </w:rPr>
      </w:pPr>
    </w:p>
    <w:p w:rsidR="002856E7" w:rsidRPr="002856E7" w:rsidRDefault="002856E7" w:rsidP="002856E7">
      <w:pPr>
        <w:ind w:firstLine="708"/>
        <w:jc w:val="both"/>
        <w:rPr>
          <w:sz w:val="28"/>
          <w:lang w:val="uk-UA"/>
        </w:rPr>
      </w:pPr>
      <w:r w:rsidRPr="002856E7">
        <w:rPr>
          <w:sz w:val="28"/>
          <w:lang w:val="uk-UA"/>
        </w:rPr>
        <w:t>5.3 Виявити і розв’язати технологічний розмірний ланцюг Б при о</w:t>
      </w:r>
      <w:r w:rsidRPr="002856E7">
        <w:rPr>
          <w:sz w:val="28"/>
          <w:lang w:val="uk-UA"/>
        </w:rPr>
        <w:t>б</w:t>
      </w:r>
      <w:r w:rsidRPr="002856E7">
        <w:rPr>
          <w:sz w:val="28"/>
          <w:lang w:val="uk-UA"/>
        </w:rPr>
        <w:t xml:space="preserve">робці втулки (рисунок 5.4). Похибка методу обробки </w:t>
      </w:r>
      <w:r w:rsidRPr="002856E7">
        <w:rPr>
          <w:i/>
          <w:sz w:val="28"/>
          <w:lang w:val="uk-UA"/>
        </w:rPr>
        <w:t>ω</w:t>
      </w:r>
      <w:r w:rsidRPr="002856E7">
        <w:rPr>
          <w:i/>
          <w:sz w:val="28"/>
          <w:vertAlign w:val="subscript"/>
          <w:lang w:val="uk-UA"/>
        </w:rPr>
        <w:t>м</w:t>
      </w:r>
      <w:r w:rsidRPr="002856E7">
        <w:rPr>
          <w:sz w:val="28"/>
          <w:lang w:val="uk-UA"/>
        </w:rPr>
        <w:t>=0,10 мм.</w:t>
      </w:r>
    </w:p>
    <w:p w:rsidR="002856E7" w:rsidRPr="002856E7" w:rsidRDefault="002856E7" w:rsidP="002856E7">
      <w:pPr>
        <w:ind w:firstLine="708"/>
        <w:jc w:val="both"/>
        <w:rPr>
          <w:b/>
          <w:sz w:val="28"/>
          <w:lang w:val="uk-UA"/>
        </w:rPr>
      </w:pPr>
    </w:p>
    <w:p w:rsidR="002856E7" w:rsidRPr="002856E7" w:rsidRDefault="00577C29" w:rsidP="002856E7">
      <w:pPr>
        <w:jc w:val="center"/>
        <w:rPr>
          <w:sz w:val="28"/>
          <w:lang w:val="uk-UA"/>
        </w:rPr>
      </w:pPr>
      <w:r>
        <w:rPr>
          <w:noProof/>
          <w:lang w:val="uk-UA" w:eastAsia="uk-UA"/>
        </w:rPr>
        <w:drawing>
          <wp:inline distT="0" distB="0" distL="0" distR="0">
            <wp:extent cx="2470150" cy="3384550"/>
            <wp:effectExtent l="19050" t="0" r="6350" b="0"/>
            <wp:docPr id="244" name="Рисунок 24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5"/>
                    <pic:cNvPicPr>
                      <a:picLocks noChangeAspect="1" noChangeArrowheads="1"/>
                    </pic:cNvPicPr>
                  </pic:nvPicPr>
                  <pic:blipFill>
                    <a:blip r:embed="rId230" cstate="print"/>
                    <a:srcRect/>
                    <a:stretch>
                      <a:fillRect/>
                    </a:stretch>
                  </pic:blipFill>
                  <pic:spPr bwMode="auto">
                    <a:xfrm>
                      <a:off x="0" y="0"/>
                      <a:ext cx="2470150" cy="3384550"/>
                    </a:xfrm>
                    <a:prstGeom prst="rect">
                      <a:avLst/>
                    </a:prstGeom>
                    <a:noFill/>
                    <a:ln w="9525">
                      <a:noFill/>
                      <a:miter lim="800000"/>
                      <a:headEnd/>
                      <a:tailEnd/>
                    </a:ln>
                  </pic:spPr>
                </pic:pic>
              </a:graphicData>
            </a:graphic>
          </wp:inline>
        </w:drawing>
      </w:r>
    </w:p>
    <w:p w:rsidR="002856E7" w:rsidRPr="002856E7" w:rsidRDefault="002856E7" w:rsidP="002856E7">
      <w:pPr>
        <w:ind w:firstLine="708"/>
        <w:jc w:val="both"/>
        <w:rPr>
          <w:sz w:val="28"/>
          <w:lang w:val="uk-UA"/>
        </w:rPr>
      </w:pPr>
    </w:p>
    <w:p w:rsidR="002856E7" w:rsidRPr="002856E7" w:rsidRDefault="002856E7" w:rsidP="002856E7">
      <w:pPr>
        <w:keepNext/>
        <w:jc w:val="center"/>
        <w:outlineLvl w:val="3"/>
        <w:rPr>
          <w:sz w:val="28"/>
          <w:lang w:val="uk-UA"/>
        </w:rPr>
      </w:pPr>
      <w:r w:rsidRPr="002856E7">
        <w:rPr>
          <w:sz w:val="28"/>
          <w:lang w:val="uk-UA"/>
        </w:rPr>
        <w:t>Рисунок 5.4 – До задачі 5.3</w:t>
      </w:r>
    </w:p>
    <w:p w:rsidR="002856E7" w:rsidRPr="002856E7" w:rsidRDefault="002856E7" w:rsidP="002856E7">
      <w:pPr>
        <w:jc w:val="both"/>
        <w:rPr>
          <w:sz w:val="28"/>
          <w:lang w:val="uk-UA"/>
        </w:rPr>
      </w:pPr>
    </w:p>
    <w:p w:rsidR="002856E7" w:rsidRPr="002856E7" w:rsidRDefault="002856E7" w:rsidP="002856E7">
      <w:pPr>
        <w:keepNext/>
        <w:spacing w:line="223" w:lineRule="auto"/>
        <w:ind w:firstLine="1418"/>
        <w:outlineLvl w:val="4"/>
        <w:rPr>
          <w:sz w:val="28"/>
          <w:lang w:val="uk-UA"/>
        </w:rPr>
      </w:pPr>
      <w:r w:rsidRPr="002856E7">
        <w:rPr>
          <w:sz w:val="28"/>
          <w:lang w:val="uk-UA"/>
        </w:rPr>
        <w:br w:type="page"/>
      </w:r>
      <w:r w:rsidRPr="002856E7">
        <w:rPr>
          <w:sz w:val="28"/>
          <w:lang w:val="uk-UA"/>
        </w:rPr>
        <w:lastRenderedPageBreak/>
        <w:t>Таблиця 5.3 – Вихідні дані до задачі 5.3</w:t>
      </w:r>
    </w:p>
    <w:p w:rsidR="002856E7" w:rsidRPr="002856E7" w:rsidRDefault="002856E7" w:rsidP="002856E7">
      <w:pPr>
        <w:spacing w:line="223" w:lineRule="auto"/>
        <w:ind w:firstLine="708"/>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8"/>
        <w:gridCol w:w="1367"/>
        <w:gridCol w:w="1367"/>
        <w:gridCol w:w="1077"/>
        <w:gridCol w:w="1401"/>
      </w:tblGrid>
      <w:tr w:rsidR="002856E7" w:rsidRPr="002856E7">
        <w:tblPrEx>
          <w:tblCellMar>
            <w:top w:w="0" w:type="dxa"/>
            <w:bottom w:w="0" w:type="dxa"/>
          </w:tblCellMar>
        </w:tblPrEx>
        <w:trPr>
          <w:cantSplit/>
          <w:jc w:val="center"/>
        </w:trPr>
        <w:tc>
          <w:tcPr>
            <w:tcW w:w="1118" w:type="dxa"/>
            <w:vMerge w:val="restart"/>
          </w:tcPr>
          <w:p w:rsidR="002856E7" w:rsidRPr="002856E7" w:rsidRDefault="002856E7" w:rsidP="002856E7">
            <w:pPr>
              <w:spacing w:line="223" w:lineRule="auto"/>
              <w:jc w:val="center"/>
              <w:rPr>
                <w:sz w:val="28"/>
                <w:lang w:val="uk-UA"/>
              </w:rPr>
            </w:pPr>
            <w:r w:rsidRPr="002856E7">
              <w:rPr>
                <w:sz w:val="28"/>
                <w:lang w:val="uk-UA"/>
              </w:rPr>
              <w:t>Вар</w:t>
            </w:r>
            <w:r w:rsidRPr="002856E7">
              <w:rPr>
                <w:sz w:val="28"/>
                <w:lang w:val="uk-UA"/>
              </w:rPr>
              <w:t>і</w:t>
            </w:r>
            <w:r w:rsidRPr="002856E7">
              <w:rPr>
                <w:sz w:val="28"/>
                <w:lang w:val="uk-UA"/>
              </w:rPr>
              <w:t>ант</w:t>
            </w:r>
          </w:p>
        </w:tc>
        <w:tc>
          <w:tcPr>
            <w:tcW w:w="5212" w:type="dxa"/>
            <w:gridSpan w:val="4"/>
          </w:tcPr>
          <w:p w:rsidR="002856E7" w:rsidRPr="002856E7" w:rsidRDefault="002856E7" w:rsidP="002856E7">
            <w:pPr>
              <w:spacing w:line="223" w:lineRule="auto"/>
              <w:jc w:val="center"/>
              <w:rPr>
                <w:sz w:val="28"/>
                <w:lang w:val="uk-UA"/>
              </w:rPr>
            </w:pPr>
            <w:r w:rsidRPr="002856E7">
              <w:rPr>
                <w:sz w:val="28"/>
                <w:lang w:val="uk-UA"/>
              </w:rPr>
              <w:t>Розмір, мм</w:t>
            </w:r>
          </w:p>
        </w:tc>
      </w:tr>
      <w:tr w:rsidR="002856E7" w:rsidRPr="002856E7">
        <w:tblPrEx>
          <w:tblCellMar>
            <w:top w:w="0" w:type="dxa"/>
            <w:bottom w:w="0" w:type="dxa"/>
          </w:tblCellMar>
        </w:tblPrEx>
        <w:trPr>
          <w:cantSplit/>
          <w:jc w:val="center"/>
        </w:trPr>
        <w:tc>
          <w:tcPr>
            <w:tcW w:w="1118" w:type="dxa"/>
            <w:vMerge/>
          </w:tcPr>
          <w:p w:rsidR="002856E7" w:rsidRPr="002856E7" w:rsidRDefault="002856E7" w:rsidP="002856E7">
            <w:pPr>
              <w:spacing w:line="223" w:lineRule="auto"/>
              <w:jc w:val="center"/>
              <w:rPr>
                <w:sz w:val="28"/>
                <w:lang w:val="uk-UA"/>
              </w:rPr>
            </w:pPr>
          </w:p>
        </w:tc>
        <w:tc>
          <w:tcPr>
            <w:tcW w:w="1367" w:type="dxa"/>
          </w:tcPr>
          <w:p w:rsidR="002856E7" w:rsidRPr="002856E7" w:rsidRDefault="002856E7" w:rsidP="002856E7">
            <w:pPr>
              <w:tabs>
                <w:tab w:val="left" w:pos="4320"/>
              </w:tabs>
              <w:spacing w:line="223" w:lineRule="auto"/>
              <w:jc w:val="center"/>
              <w:rPr>
                <w:i/>
                <w:sz w:val="28"/>
                <w:lang w:val="uk-UA"/>
              </w:rPr>
            </w:pPr>
            <w:r w:rsidRPr="002856E7">
              <w:rPr>
                <w:i/>
                <w:sz w:val="28"/>
                <w:lang w:val="uk-UA"/>
              </w:rPr>
              <w:t>K</w:t>
            </w:r>
            <w:r w:rsidRPr="002856E7">
              <w:rPr>
                <w:i/>
                <w:sz w:val="28"/>
                <w:vertAlign w:val="subscript"/>
                <w:lang w:val="en-US"/>
              </w:rPr>
              <w:t>1</w:t>
            </w:r>
          </w:p>
        </w:tc>
        <w:tc>
          <w:tcPr>
            <w:tcW w:w="1367" w:type="dxa"/>
          </w:tcPr>
          <w:p w:rsidR="002856E7" w:rsidRPr="002856E7" w:rsidRDefault="002856E7" w:rsidP="002856E7">
            <w:pPr>
              <w:tabs>
                <w:tab w:val="left" w:pos="4320"/>
              </w:tabs>
              <w:spacing w:line="223" w:lineRule="auto"/>
              <w:jc w:val="center"/>
              <w:rPr>
                <w:i/>
                <w:sz w:val="28"/>
                <w:lang w:val="uk-UA"/>
              </w:rPr>
            </w:pPr>
            <w:smartTag w:uri="urn:schemas-microsoft-com:office:smarttags" w:element="place">
              <w:r w:rsidRPr="002856E7">
                <w:rPr>
                  <w:i/>
                  <w:sz w:val="28"/>
                  <w:lang w:val="en-US"/>
                </w:rPr>
                <w:t>K</w:t>
              </w:r>
              <w:r w:rsidRPr="002856E7">
                <w:rPr>
                  <w:i/>
                  <w:sz w:val="28"/>
                  <w:vertAlign w:val="subscript"/>
                  <w:lang w:val="en-US"/>
                </w:rPr>
                <w:t>2</w:t>
              </w:r>
            </w:smartTag>
          </w:p>
        </w:tc>
        <w:tc>
          <w:tcPr>
            <w:tcW w:w="1077" w:type="dxa"/>
          </w:tcPr>
          <w:p w:rsidR="002856E7" w:rsidRPr="002856E7" w:rsidRDefault="002856E7" w:rsidP="002856E7">
            <w:pPr>
              <w:tabs>
                <w:tab w:val="left" w:pos="4320"/>
              </w:tabs>
              <w:spacing w:line="223" w:lineRule="auto"/>
              <w:jc w:val="center"/>
              <w:rPr>
                <w:i/>
                <w:sz w:val="28"/>
                <w:lang w:val="uk-UA"/>
              </w:rPr>
            </w:pPr>
            <w:r w:rsidRPr="002856E7">
              <w:rPr>
                <w:i/>
                <w:sz w:val="28"/>
                <w:lang w:val="en-US"/>
              </w:rPr>
              <w:t>K</w:t>
            </w:r>
            <w:r w:rsidRPr="002856E7">
              <w:rPr>
                <w:i/>
                <w:sz w:val="28"/>
                <w:vertAlign w:val="subscript"/>
                <w:lang w:val="en-US"/>
              </w:rPr>
              <w:t>3</w:t>
            </w:r>
          </w:p>
        </w:tc>
        <w:tc>
          <w:tcPr>
            <w:tcW w:w="1401" w:type="dxa"/>
          </w:tcPr>
          <w:p w:rsidR="002856E7" w:rsidRPr="002856E7" w:rsidRDefault="002856E7" w:rsidP="002856E7">
            <w:pPr>
              <w:spacing w:line="223" w:lineRule="auto"/>
              <w:jc w:val="center"/>
              <w:rPr>
                <w:b/>
                <w:i/>
                <w:sz w:val="28"/>
                <w:lang w:val="uk-UA"/>
              </w:rPr>
            </w:pPr>
            <w:r w:rsidRPr="002856E7">
              <w:rPr>
                <w:i/>
                <w:sz w:val="28"/>
                <w:lang w:val="uk-UA"/>
              </w:rPr>
              <w:t>Б</w:t>
            </w:r>
            <w:r w:rsidRPr="002856E7">
              <w:rPr>
                <w:i/>
                <w:sz w:val="28"/>
                <w:vertAlign w:val="subscript"/>
                <w:lang w:val="uk-UA"/>
              </w:rPr>
              <w:t>3</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1</w:t>
            </w:r>
          </w:p>
        </w:tc>
        <w:tc>
          <w:tcPr>
            <w:tcW w:w="1367" w:type="dxa"/>
          </w:tcPr>
          <w:p w:rsidR="002856E7" w:rsidRPr="002856E7" w:rsidRDefault="002856E7" w:rsidP="002856E7">
            <w:pPr>
              <w:spacing w:line="223" w:lineRule="auto"/>
              <w:jc w:val="center"/>
              <w:rPr>
                <w:sz w:val="28"/>
                <w:lang w:val="uk-UA"/>
              </w:rPr>
            </w:pPr>
            <w:r w:rsidRPr="002856E7">
              <w:rPr>
                <w:sz w:val="28"/>
                <w:lang w:val="uk-UA"/>
              </w:rPr>
              <w:t>10</w:t>
            </w:r>
            <w:r w:rsidRPr="002856E7">
              <w:rPr>
                <w:color w:val="000000"/>
                <w:sz w:val="28"/>
              </w:rPr>
              <w:t>±</w:t>
            </w:r>
            <w:r w:rsidRPr="002856E7">
              <w:rPr>
                <w:sz w:val="28"/>
                <w:lang w:val="uk-UA"/>
              </w:rPr>
              <w:t>0,018</w:t>
            </w:r>
          </w:p>
        </w:tc>
        <w:tc>
          <w:tcPr>
            <w:tcW w:w="1367" w:type="dxa"/>
          </w:tcPr>
          <w:p w:rsidR="002856E7" w:rsidRPr="002856E7" w:rsidRDefault="002856E7" w:rsidP="002856E7">
            <w:pPr>
              <w:spacing w:line="223" w:lineRule="auto"/>
              <w:jc w:val="center"/>
              <w:rPr>
                <w:sz w:val="28"/>
                <w:lang w:val="uk-UA"/>
              </w:rPr>
            </w:pPr>
            <w:r w:rsidRPr="002856E7">
              <w:rPr>
                <w:sz w:val="28"/>
                <w:lang w:val="uk-UA"/>
              </w:rPr>
              <w:t>20</w:t>
            </w:r>
            <w:r w:rsidRPr="002856E7">
              <w:rPr>
                <w:color w:val="000000"/>
                <w:sz w:val="28"/>
              </w:rPr>
              <w:t>±</w:t>
            </w:r>
            <w:r w:rsidRPr="002856E7">
              <w:rPr>
                <w:sz w:val="28"/>
                <w:lang w:val="uk-UA"/>
              </w:rPr>
              <w:t>0,02</w:t>
            </w:r>
          </w:p>
        </w:tc>
        <w:tc>
          <w:tcPr>
            <w:tcW w:w="1077" w:type="dxa"/>
          </w:tcPr>
          <w:p w:rsidR="002856E7" w:rsidRPr="002856E7" w:rsidRDefault="002856E7" w:rsidP="002856E7">
            <w:pPr>
              <w:spacing w:line="223" w:lineRule="auto"/>
              <w:jc w:val="center"/>
              <w:rPr>
                <w:sz w:val="28"/>
                <w:lang w:val="uk-UA"/>
              </w:rPr>
            </w:pPr>
            <w:r w:rsidRPr="002856E7">
              <w:rPr>
                <w:sz w:val="28"/>
                <w:lang w:val="uk-UA"/>
              </w:rPr>
              <w:t>38</w:t>
            </w:r>
            <w:r w:rsidRPr="002856E7">
              <w:rPr>
                <w:sz w:val="28"/>
                <w:vertAlign w:val="subscript"/>
                <w:lang w:val="uk-UA"/>
              </w:rPr>
              <w:t>-0,05</w:t>
            </w:r>
          </w:p>
        </w:tc>
        <w:tc>
          <w:tcPr>
            <w:tcW w:w="1401" w:type="dxa"/>
          </w:tcPr>
          <w:p w:rsidR="002856E7" w:rsidRPr="002856E7" w:rsidRDefault="002856E7" w:rsidP="002856E7">
            <w:pPr>
              <w:spacing w:line="223" w:lineRule="auto"/>
              <w:jc w:val="center"/>
              <w:rPr>
                <w:sz w:val="28"/>
                <w:lang w:val="uk-UA"/>
              </w:rPr>
            </w:pPr>
            <w:r w:rsidRPr="002856E7">
              <w:rPr>
                <w:color w:val="000000"/>
                <w:sz w:val="28"/>
              </w:rPr>
              <w:t>28±</w:t>
            </w:r>
            <w:r w:rsidRPr="002856E7">
              <w:rPr>
                <w:sz w:val="28"/>
                <w:lang w:val="uk-UA"/>
              </w:rPr>
              <w:t>0,02</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2</w:t>
            </w:r>
          </w:p>
        </w:tc>
        <w:tc>
          <w:tcPr>
            <w:tcW w:w="1367" w:type="dxa"/>
          </w:tcPr>
          <w:p w:rsidR="002856E7" w:rsidRPr="002856E7" w:rsidRDefault="002856E7" w:rsidP="002856E7">
            <w:pPr>
              <w:spacing w:line="223" w:lineRule="auto"/>
              <w:jc w:val="center"/>
              <w:rPr>
                <w:sz w:val="28"/>
                <w:lang w:val="uk-UA"/>
              </w:rPr>
            </w:pPr>
            <w:r w:rsidRPr="002856E7">
              <w:rPr>
                <w:sz w:val="28"/>
                <w:lang w:val="uk-UA"/>
              </w:rPr>
              <w:t>12</w:t>
            </w:r>
            <w:r w:rsidRPr="002856E7">
              <w:rPr>
                <w:color w:val="000000"/>
                <w:sz w:val="28"/>
              </w:rPr>
              <w:t>±</w:t>
            </w:r>
            <w:r w:rsidRPr="002856E7">
              <w:rPr>
                <w:sz w:val="28"/>
                <w:lang w:val="uk-UA"/>
              </w:rPr>
              <w:t>0,018</w:t>
            </w:r>
          </w:p>
        </w:tc>
        <w:tc>
          <w:tcPr>
            <w:tcW w:w="1367" w:type="dxa"/>
          </w:tcPr>
          <w:p w:rsidR="002856E7" w:rsidRPr="002856E7" w:rsidRDefault="002856E7" w:rsidP="002856E7">
            <w:pPr>
              <w:spacing w:line="223" w:lineRule="auto"/>
              <w:jc w:val="center"/>
              <w:rPr>
                <w:sz w:val="28"/>
                <w:lang w:val="uk-UA"/>
              </w:rPr>
            </w:pPr>
            <w:r w:rsidRPr="002856E7">
              <w:rPr>
                <w:color w:val="000000"/>
                <w:sz w:val="28"/>
              </w:rPr>
              <w:t>22±</w:t>
            </w:r>
            <w:r w:rsidRPr="002856E7">
              <w:rPr>
                <w:sz w:val="28"/>
                <w:lang w:val="uk-UA"/>
              </w:rPr>
              <w:t>0,02</w:t>
            </w:r>
          </w:p>
        </w:tc>
        <w:tc>
          <w:tcPr>
            <w:tcW w:w="1077" w:type="dxa"/>
          </w:tcPr>
          <w:p w:rsidR="002856E7" w:rsidRPr="002856E7" w:rsidRDefault="002856E7" w:rsidP="002856E7">
            <w:pPr>
              <w:spacing w:line="223" w:lineRule="auto"/>
              <w:jc w:val="center"/>
              <w:rPr>
                <w:sz w:val="28"/>
                <w:lang w:val="uk-UA"/>
              </w:rPr>
            </w:pPr>
            <w:r w:rsidRPr="002856E7">
              <w:rPr>
                <w:sz w:val="28"/>
                <w:lang w:val="uk-UA"/>
              </w:rPr>
              <w:t>35</w:t>
            </w:r>
            <w:r w:rsidRPr="002856E7">
              <w:rPr>
                <w:sz w:val="28"/>
                <w:vertAlign w:val="subscript"/>
                <w:lang w:val="uk-UA"/>
              </w:rPr>
              <w:t>-0,05</w:t>
            </w:r>
          </w:p>
        </w:tc>
        <w:tc>
          <w:tcPr>
            <w:tcW w:w="1401" w:type="dxa"/>
          </w:tcPr>
          <w:p w:rsidR="002856E7" w:rsidRPr="002856E7" w:rsidRDefault="002856E7" w:rsidP="002856E7">
            <w:pPr>
              <w:spacing w:line="223" w:lineRule="auto"/>
              <w:jc w:val="center"/>
              <w:rPr>
                <w:sz w:val="28"/>
                <w:lang w:val="uk-UA"/>
              </w:rPr>
            </w:pPr>
            <w:r w:rsidRPr="002856E7">
              <w:rPr>
                <w:color w:val="000000"/>
                <w:sz w:val="28"/>
              </w:rPr>
              <w:t>25±</w:t>
            </w:r>
            <w:r w:rsidRPr="002856E7">
              <w:rPr>
                <w:sz w:val="28"/>
                <w:lang w:val="uk-UA"/>
              </w:rPr>
              <w:t>0,02</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3</w:t>
            </w:r>
          </w:p>
        </w:tc>
        <w:tc>
          <w:tcPr>
            <w:tcW w:w="1367" w:type="dxa"/>
          </w:tcPr>
          <w:p w:rsidR="002856E7" w:rsidRPr="002856E7" w:rsidRDefault="002856E7" w:rsidP="002856E7">
            <w:pPr>
              <w:spacing w:line="223" w:lineRule="auto"/>
              <w:jc w:val="center"/>
              <w:rPr>
                <w:sz w:val="28"/>
                <w:lang w:val="uk-UA"/>
              </w:rPr>
            </w:pPr>
            <w:r w:rsidRPr="002856E7">
              <w:rPr>
                <w:sz w:val="28"/>
                <w:lang w:val="uk-UA"/>
              </w:rPr>
              <w:t>25</w:t>
            </w:r>
            <w:r w:rsidRPr="002856E7">
              <w:rPr>
                <w:color w:val="000000"/>
                <w:sz w:val="28"/>
              </w:rPr>
              <w:t>±</w:t>
            </w:r>
            <w:r w:rsidRPr="002856E7">
              <w:rPr>
                <w:sz w:val="28"/>
                <w:lang w:val="uk-UA"/>
              </w:rPr>
              <w:t>0,024</w:t>
            </w:r>
          </w:p>
        </w:tc>
        <w:tc>
          <w:tcPr>
            <w:tcW w:w="1367" w:type="dxa"/>
          </w:tcPr>
          <w:p w:rsidR="002856E7" w:rsidRPr="002856E7" w:rsidRDefault="002856E7" w:rsidP="002856E7">
            <w:pPr>
              <w:spacing w:line="223" w:lineRule="auto"/>
              <w:jc w:val="center"/>
              <w:rPr>
                <w:sz w:val="28"/>
                <w:lang w:val="uk-UA"/>
              </w:rPr>
            </w:pPr>
            <w:r w:rsidRPr="002856E7">
              <w:rPr>
                <w:sz w:val="28"/>
                <w:lang w:val="uk-UA"/>
              </w:rPr>
              <w:t>35</w:t>
            </w:r>
            <w:r w:rsidRPr="002856E7">
              <w:rPr>
                <w:color w:val="000000"/>
                <w:sz w:val="28"/>
              </w:rPr>
              <w:t>±</w:t>
            </w:r>
            <w:r w:rsidRPr="002856E7">
              <w:rPr>
                <w:sz w:val="28"/>
                <w:lang w:val="uk-UA"/>
              </w:rPr>
              <w:t>0,02</w:t>
            </w:r>
          </w:p>
        </w:tc>
        <w:tc>
          <w:tcPr>
            <w:tcW w:w="1077" w:type="dxa"/>
          </w:tcPr>
          <w:p w:rsidR="002856E7" w:rsidRPr="002856E7" w:rsidRDefault="002856E7" w:rsidP="002856E7">
            <w:pPr>
              <w:spacing w:line="223" w:lineRule="auto"/>
              <w:jc w:val="center"/>
              <w:rPr>
                <w:sz w:val="28"/>
                <w:lang w:val="uk-UA"/>
              </w:rPr>
            </w:pPr>
            <w:r w:rsidRPr="002856E7">
              <w:rPr>
                <w:sz w:val="28"/>
                <w:lang w:val="uk-UA"/>
              </w:rPr>
              <w:t>64</w:t>
            </w:r>
            <w:r w:rsidRPr="002856E7">
              <w:rPr>
                <w:sz w:val="28"/>
                <w:vertAlign w:val="subscript"/>
                <w:lang w:val="uk-UA"/>
              </w:rPr>
              <w:t>-0,06</w:t>
            </w:r>
          </w:p>
        </w:tc>
        <w:tc>
          <w:tcPr>
            <w:tcW w:w="1401" w:type="dxa"/>
          </w:tcPr>
          <w:p w:rsidR="002856E7" w:rsidRPr="002856E7" w:rsidRDefault="002856E7" w:rsidP="002856E7">
            <w:pPr>
              <w:spacing w:line="223" w:lineRule="auto"/>
              <w:jc w:val="center"/>
              <w:rPr>
                <w:sz w:val="28"/>
                <w:lang w:val="uk-UA"/>
              </w:rPr>
            </w:pPr>
            <w:r w:rsidRPr="002856E7">
              <w:rPr>
                <w:color w:val="000000"/>
                <w:sz w:val="28"/>
              </w:rPr>
              <w:t>44±</w:t>
            </w:r>
            <w:r w:rsidRPr="002856E7">
              <w:rPr>
                <w:sz w:val="28"/>
                <w:lang w:val="uk-UA"/>
              </w:rPr>
              <w:t>0,018</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4</w:t>
            </w:r>
          </w:p>
        </w:tc>
        <w:tc>
          <w:tcPr>
            <w:tcW w:w="1367" w:type="dxa"/>
          </w:tcPr>
          <w:p w:rsidR="002856E7" w:rsidRPr="002856E7" w:rsidRDefault="002856E7" w:rsidP="002856E7">
            <w:pPr>
              <w:spacing w:line="223" w:lineRule="auto"/>
              <w:jc w:val="center"/>
              <w:rPr>
                <w:sz w:val="28"/>
                <w:lang w:val="uk-UA"/>
              </w:rPr>
            </w:pPr>
            <w:r w:rsidRPr="002856E7">
              <w:rPr>
                <w:sz w:val="28"/>
                <w:lang w:val="uk-UA"/>
              </w:rPr>
              <w:t>30</w:t>
            </w:r>
            <w:r w:rsidRPr="002856E7">
              <w:rPr>
                <w:color w:val="000000"/>
                <w:sz w:val="28"/>
              </w:rPr>
              <w:t>±</w:t>
            </w:r>
            <w:r w:rsidRPr="002856E7">
              <w:rPr>
                <w:sz w:val="28"/>
                <w:lang w:val="uk-UA"/>
              </w:rPr>
              <w:t>0,025</w:t>
            </w:r>
          </w:p>
        </w:tc>
        <w:tc>
          <w:tcPr>
            <w:tcW w:w="1367" w:type="dxa"/>
          </w:tcPr>
          <w:p w:rsidR="002856E7" w:rsidRPr="002856E7" w:rsidRDefault="002856E7" w:rsidP="002856E7">
            <w:pPr>
              <w:spacing w:line="223" w:lineRule="auto"/>
              <w:jc w:val="center"/>
              <w:rPr>
                <w:sz w:val="28"/>
                <w:lang w:val="uk-UA"/>
              </w:rPr>
            </w:pPr>
            <w:r w:rsidRPr="002856E7">
              <w:rPr>
                <w:sz w:val="28"/>
                <w:lang w:val="uk-UA"/>
              </w:rPr>
              <w:t>40</w:t>
            </w:r>
            <w:r w:rsidRPr="002856E7">
              <w:rPr>
                <w:color w:val="000000"/>
                <w:sz w:val="28"/>
              </w:rPr>
              <w:t>±</w:t>
            </w:r>
            <w:r w:rsidRPr="002856E7">
              <w:rPr>
                <w:sz w:val="28"/>
                <w:lang w:val="uk-UA"/>
              </w:rPr>
              <w:t>0,025</w:t>
            </w:r>
          </w:p>
        </w:tc>
        <w:tc>
          <w:tcPr>
            <w:tcW w:w="1077" w:type="dxa"/>
          </w:tcPr>
          <w:p w:rsidR="002856E7" w:rsidRPr="002856E7" w:rsidRDefault="002856E7" w:rsidP="002856E7">
            <w:pPr>
              <w:spacing w:line="223" w:lineRule="auto"/>
              <w:jc w:val="center"/>
              <w:rPr>
                <w:sz w:val="28"/>
                <w:lang w:val="uk-UA"/>
              </w:rPr>
            </w:pPr>
            <w:r w:rsidRPr="002856E7">
              <w:rPr>
                <w:sz w:val="28"/>
                <w:lang w:val="uk-UA"/>
              </w:rPr>
              <w:t>75</w:t>
            </w:r>
            <w:r w:rsidRPr="002856E7">
              <w:rPr>
                <w:sz w:val="28"/>
                <w:vertAlign w:val="subscript"/>
                <w:lang w:val="uk-UA"/>
              </w:rPr>
              <w:t>-0,07</w:t>
            </w:r>
          </w:p>
        </w:tc>
        <w:tc>
          <w:tcPr>
            <w:tcW w:w="1401" w:type="dxa"/>
          </w:tcPr>
          <w:p w:rsidR="002856E7" w:rsidRPr="002856E7" w:rsidRDefault="002856E7" w:rsidP="002856E7">
            <w:pPr>
              <w:spacing w:line="223" w:lineRule="auto"/>
              <w:jc w:val="center"/>
              <w:rPr>
                <w:sz w:val="28"/>
                <w:lang w:val="uk-UA"/>
              </w:rPr>
            </w:pPr>
            <w:r w:rsidRPr="002856E7">
              <w:rPr>
                <w:color w:val="000000"/>
                <w:sz w:val="28"/>
              </w:rPr>
              <w:t>65±</w:t>
            </w:r>
            <w:r w:rsidRPr="002856E7">
              <w:rPr>
                <w:sz w:val="28"/>
                <w:lang w:val="uk-UA"/>
              </w:rPr>
              <w:t>0,05</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5</w:t>
            </w:r>
          </w:p>
        </w:tc>
        <w:tc>
          <w:tcPr>
            <w:tcW w:w="1367" w:type="dxa"/>
          </w:tcPr>
          <w:p w:rsidR="002856E7" w:rsidRPr="002856E7" w:rsidRDefault="002856E7" w:rsidP="002856E7">
            <w:pPr>
              <w:spacing w:line="223" w:lineRule="auto"/>
              <w:jc w:val="center"/>
              <w:rPr>
                <w:sz w:val="28"/>
                <w:lang w:val="uk-UA"/>
              </w:rPr>
            </w:pPr>
            <w:r w:rsidRPr="002856E7">
              <w:rPr>
                <w:sz w:val="28"/>
                <w:lang w:val="uk-UA"/>
              </w:rPr>
              <w:t>54</w:t>
            </w:r>
            <w:r w:rsidRPr="002856E7">
              <w:rPr>
                <w:color w:val="000000"/>
                <w:sz w:val="28"/>
              </w:rPr>
              <w:t>±</w:t>
            </w:r>
            <w:r w:rsidRPr="002856E7">
              <w:rPr>
                <w:sz w:val="28"/>
                <w:lang w:val="uk-UA"/>
              </w:rPr>
              <w:t>0,037</w:t>
            </w:r>
          </w:p>
        </w:tc>
        <w:tc>
          <w:tcPr>
            <w:tcW w:w="1367" w:type="dxa"/>
          </w:tcPr>
          <w:p w:rsidR="002856E7" w:rsidRPr="002856E7" w:rsidRDefault="002856E7" w:rsidP="002856E7">
            <w:pPr>
              <w:spacing w:line="223" w:lineRule="auto"/>
              <w:jc w:val="center"/>
              <w:rPr>
                <w:sz w:val="28"/>
                <w:lang w:val="uk-UA"/>
              </w:rPr>
            </w:pPr>
            <w:r w:rsidRPr="002856E7">
              <w:rPr>
                <w:sz w:val="28"/>
                <w:lang w:val="uk-UA"/>
              </w:rPr>
              <w:t>64</w:t>
            </w:r>
            <w:r w:rsidRPr="002856E7">
              <w:rPr>
                <w:color w:val="000000"/>
                <w:sz w:val="28"/>
              </w:rPr>
              <w:t>±</w:t>
            </w:r>
            <w:r w:rsidRPr="002856E7">
              <w:rPr>
                <w:sz w:val="28"/>
                <w:lang w:val="uk-UA"/>
              </w:rPr>
              <w:t>0,04</w:t>
            </w:r>
          </w:p>
        </w:tc>
        <w:tc>
          <w:tcPr>
            <w:tcW w:w="1077" w:type="dxa"/>
          </w:tcPr>
          <w:p w:rsidR="002856E7" w:rsidRPr="002856E7" w:rsidRDefault="002856E7" w:rsidP="002856E7">
            <w:pPr>
              <w:spacing w:line="223" w:lineRule="auto"/>
              <w:jc w:val="center"/>
              <w:rPr>
                <w:sz w:val="28"/>
                <w:lang w:val="uk-UA"/>
              </w:rPr>
            </w:pPr>
            <w:r w:rsidRPr="002856E7">
              <w:rPr>
                <w:sz w:val="28"/>
                <w:lang w:val="uk-UA"/>
              </w:rPr>
              <w:t>120</w:t>
            </w:r>
            <w:r w:rsidRPr="002856E7">
              <w:rPr>
                <w:sz w:val="28"/>
                <w:vertAlign w:val="subscript"/>
                <w:lang w:val="uk-UA"/>
              </w:rPr>
              <w:t>-0,10</w:t>
            </w:r>
          </w:p>
        </w:tc>
        <w:tc>
          <w:tcPr>
            <w:tcW w:w="1401" w:type="dxa"/>
          </w:tcPr>
          <w:p w:rsidR="002856E7" w:rsidRPr="002856E7" w:rsidRDefault="002856E7" w:rsidP="002856E7">
            <w:pPr>
              <w:spacing w:line="223" w:lineRule="auto"/>
              <w:jc w:val="center"/>
              <w:rPr>
                <w:sz w:val="28"/>
                <w:lang w:val="uk-UA"/>
              </w:rPr>
            </w:pPr>
            <w:r w:rsidRPr="002856E7">
              <w:rPr>
                <w:color w:val="000000"/>
                <w:sz w:val="28"/>
              </w:rPr>
              <w:t>110±</w:t>
            </w:r>
            <w:r w:rsidRPr="002856E7">
              <w:rPr>
                <w:sz w:val="28"/>
                <w:lang w:val="uk-UA"/>
              </w:rPr>
              <w:t>0,05</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6</w:t>
            </w:r>
          </w:p>
        </w:tc>
        <w:tc>
          <w:tcPr>
            <w:tcW w:w="1367" w:type="dxa"/>
          </w:tcPr>
          <w:p w:rsidR="002856E7" w:rsidRPr="002856E7" w:rsidRDefault="002856E7" w:rsidP="002856E7">
            <w:pPr>
              <w:spacing w:line="223" w:lineRule="auto"/>
              <w:jc w:val="center"/>
              <w:rPr>
                <w:sz w:val="28"/>
                <w:lang w:val="uk-UA"/>
              </w:rPr>
            </w:pPr>
            <w:r w:rsidRPr="002856E7">
              <w:rPr>
                <w:sz w:val="28"/>
                <w:lang w:val="uk-UA"/>
              </w:rPr>
              <w:t>82</w:t>
            </w:r>
            <w:r w:rsidRPr="002856E7">
              <w:rPr>
                <w:color w:val="000000"/>
                <w:sz w:val="28"/>
              </w:rPr>
              <w:t>±</w:t>
            </w:r>
            <w:r w:rsidRPr="002856E7">
              <w:rPr>
                <w:sz w:val="28"/>
                <w:lang w:val="uk-UA"/>
              </w:rPr>
              <w:t>0,04</w:t>
            </w:r>
          </w:p>
        </w:tc>
        <w:tc>
          <w:tcPr>
            <w:tcW w:w="1367" w:type="dxa"/>
          </w:tcPr>
          <w:p w:rsidR="002856E7" w:rsidRPr="002856E7" w:rsidRDefault="002856E7" w:rsidP="002856E7">
            <w:pPr>
              <w:spacing w:line="223" w:lineRule="auto"/>
              <w:jc w:val="center"/>
              <w:rPr>
                <w:sz w:val="28"/>
                <w:lang w:val="uk-UA"/>
              </w:rPr>
            </w:pPr>
            <w:r w:rsidRPr="002856E7">
              <w:rPr>
                <w:sz w:val="28"/>
                <w:lang w:val="uk-UA"/>
              </w:rPr>
              <w:t>92</w:t>
            </w:r>
            <w:r w:rsidRPr="002856E7">
              <w:rPr>
                <w:color w:val="000000"/>
                <w:sz w:val="28"/>
              </w:rPr>
              <w:t>±</w:t>
            </w:r>
            <w:r w:rsidRPr="002856E7">
              <w:rPr>
                <w:sz w:val="28"/>
                <w:lang w:val="uk-UA"/>
              </w:rPr>
              <w:t>0,04</w:t>
            </w:r>
          </w:p>
        </w:tc>
        <w:tc>
          <w:tcPr>
            <w:tcW w:w="1077" w:type="dxa"/>
          </w:tcPr>
          <w:p w:rsidR="002856E7" w:rsidRPr="002856E7" w:rsidRDefault="002856E7" w:rsidP="002856E7">
            <w:pPr>
              <w:spacing w:line="223" w:lineRule="auto"/>
              <w:jc w:val="center"/>
              <w:rPr>
                <w:sz w:val="28"/>
                <w:lang w:val="uk-UA"/>
              </w:rPr>
            </w:pPr>
            <w:r w:rsidRPr="002856E7">
              <w:rPr>
                <w:sz w:val="28"/>
                <w:lang w:val="uk-UA"/>
              </w:rPr>
              <w:t>180</w:t>
            </w:r>
            <w:r w:rsidRPr="002856E7">
              <w:rPr>
                <w:sz w:val="28"/>
                <w:vertAlign w:val="subscript"/>
                <w:lang w:val="uk-UA"/>
              </w:rPr>
              <w:t>-0,10</w:t>
            </w:r>
          </w:p>
        </w:tc>
        <w:tc>
          <w:tcPr>
            <w:tcW w:w="1401" w:type="dxa"/>
          </w:tcPr>
          <w:p w:rsidR="002856E7" w:rsidRPr="002856E7" w:rsidRDefault="002856E7" w:rsidP="002856E7">
            <w:pPr>
              <w:spacing w:line="223" w:lineRule="auto"/>
              <w:jc w:val="center"/>
              <w:rPr>
                <w:sz w:val="28"/>
                <w:lang w:val="uk-UA"/>
              </w:rPr>
            </w:pPr>
            <w:r w:rsidRPr="002856E7">
              <w:rPr>
                <w:color w:val="000000"/>
                <w:sz w:val="28"/>
              </w:rPr>
              <w:t>170±</w:t>
            </w:r>
            <w:r w:rsidRPr="002856E7">
              <w:rPr>
                <w:sz w:val="28"/>
                <w:lang w:val="uk-UA"/>
              </w:rPr>
              <w:t>0,06</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7</w:t>
            </w:r>
          </w:p>
        </w:tc>
        <w:tc>
          <w:tcPr>
            <w:tcW w:w="1367" w:type="dxa"/>
          </w:tcPr>
          <w:p w:rsidR="002856E7" w:rsidRPr="002856E7" w:rsidRDefault="002856E7" w:rsidP="002856E7">
            <w:pPr>
              <w:spacing w:line="223" w:lineRule="auto"/>
              <w:jc w:val="center"/>
              <w:rPr>
                <w:sz w:val="28"/>
                <w:lang w:val="uk-UA"/>
              </w:rPr>
            </w:pPr>
            <w:r w:rsidRPr="002856E7">
              <w:rPr>
                <w:sz w:val="28"/>
                <w:lang w:val="uk-UA"/>
              </w:rPr>
              <w:t>40</w:t>
            </w:r>
            <w:r w:rsidRPr="002856E7">
              <w:rPr>
                <w:color w:val="000000"/>
                <w:sz w:val="28"/>
              </w:rPr>
              <w:t>±</w:t>
            </w:r>
            <w:r w:rsidRPr="002856E7">
              <w:rPr>
                <w:sz w:val="28"/>
                <w:lang w:val="uk-UA"/>
              </w:rPr>
              <w:t>0,03</w:t>
            </w:r>
          </w:p>
        </w:tc>
        <w:tc>
          <w:tcPr>
            <w:tcW w:w="1367" w:type="dxa"/>
          </w:tcPr>
          <w:p w:rsidR="002856E7" w:rsidRPr="002856E7" w:rsidRDefault="002856E7" w:rsidP="002856E7">
            <w:pPr>
              <w:spacing w:line="223" w:lineRule="auto"/>
              <w:jc w:val="center"/>
              <w:rPr>
                <w:sz w:val="28"/>
                <w:lang w:val="uk-UA"/>
              </w:rPr>
            </w:pPr>
            <w:r w:rsidRPr="002856E7">
              <w:rPr>
                <w:color w:val="000000"/>
                <w:sz w:val="28"/>
              </w:rPr>
              <w:t>50±</w:t>
            </w:r>
            <w:r w:rsidRPr="002856E7">
              <w:rPr>
                <w:sz w:val="28"/>
                <w:lang w:val="uk-UA"/>
              </w:rPr>
              <w:t>0,03</w:t>
            </w:r>
          </w:p>
        </w:tc>
        <w:tc>
          <w:tcPr>
            <w:tcW w:w="1077" w:type="dxa"/>
          </w:tcPr>
          <w:p w:rsidR="002856E7" w:rsidRPr="002856E7" w:rsidRDefault="002856E7" w:rsidP="002856E7">
            <w:pPr>
              <w:spacing w:line="223" w:lineRule="auto"/>
              <w:jc w:val="center"/>
              <w:rPr>
                <w:sz w:val="28"/>
                <w:lang w:val="uk-UA"/>
              </w:rPr>
            </w:pPr>
            <w:r w:rsidRPr="002856E7">
              <w:rPr>
                <w:sz w:val="28"/>
                <w:lang w:val="uk-UA"/>
              </w:rPr>
              <w:t>100</w:t>
            </w:r>
            <w:r w:rsidRPr="002856E7">
              <w:rPr>
                <w:sz w:val="28"/>
                <w:lang w:val="uk-UA"/>
              </w:rPr>
              <w:softHyphen/>
            </w:r>
            <w:r w:rsidRPr="002856E7">
              <w:rPr>
                <w:sz w:val="28"/>
                <w:vertAlign w:val="subscript"/>
                <w:lang w:val="uk-UA"/>
              </w:rPr>
              <w:t>-0,08</w:t>
            </w:r>
          </w:p>
        </w:tc>
        <w:tc>
          <w:tcPr>
            <w:tcW w:w="1401" w:type="dxa"/>
          </w:tcPr>
          <w:p w:rsidR="002856E7" w:rsidRPr="002856E7" w:rsidRDefault="002856E7" w:rsidP="002856E7">
            <w:pPr>
              <w:spacing w:line="223" w:lineRule="auto"/>
              <w:jc w:val="center"/>
              <w:rPr>
                <w:sz w:val="28"/>
                <w:lang w:val="uk-UA"/>
              </w:rPr>
            </w:pPr>
            <w:r w:rsidRPr="002856E7">
              <w:rPr>
                <w:color w:val="000000"/>
                <w:sz w:val="28"/>
              </w:rPr>
              <w:t>90±</w:t>
            </w:r>
            <w:r w:rsidRPr="002856E7">
              <w:rPr>
                <w:sz w:val="28"/>
                <w:lang w:val="uk-UA"/>
              </w:rPr>
              <w:t>0,02</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8</w:t>
            </w:r>
          </w:p>
        </w:tc>
        <w:tc>
          <w:tcPr>
            <w:tcW w:w="1367" w:type="dxa"/>
          </w:tcPr>
          <w:p w:rsidR="002856E7" w:rsidRPr="002856E7" w:rsidRDefault="002856E7" w:rsidP="002856E7">
            <w:pPr>
              <w:spacing w:line="223" w:lineRule="auto"/>
              <w:jc w:val="center"/>
              <w:rPr>
                <w:sz w:val="28"/>
                <w:lang w:val="uk-UA"/>
              </w:rPr>
            </w:pPr>
            <w:r w:rsidRPr="002856E7">
              <w:rPr>
                <w:sz w:val="28"/>
                <w:lang w:val="uk-UA"/>
              </w:rPr>
              <w:t>32</w:t>
            </w:r>
            <w:r w:rsidRPr="002856E7">
              <w:rPr>
                <w:color w:val="000000"/>
                <w:sz w:val="28"/>
              </w:rPr>
              <w:t>±</w:t>
            </w:r>
            <w:r w:rsidRPr="002856E7">
              <w:rPr>
                <w:sz w:val="28"/>
                <w:lang w:val="uk-UA"/>
              </w:rPr>
              <w:t>0,03</w:t>
            </w:r>
          </w:p>
        </w:tc>
        <w:tc>
          <w:tcPr>
            <w:tcW w:w="1367" w:type="dxa"/>
          </w:tcPr>
          <w:p w:rsidR="002856E7" w:rsidRPr="002856E7" w:rsidRDefault="002856E7" w:rsidP="002856E7">
            <w:pPr>
              <w:spacing w:line="223" w:lineRule="auto"/>
              <w:jc w:val="center"/>
              <w:rPr>
                <w:sz w:val="28"/>
                <w:lang w:val="uk-UA"/>
              </w:rPr>
            </w:pPr>
            <w:r w:rsidRPr="002856E7">
              <w:rPr>
                <w:sz w:val="28"/>
                <w:lang w:val="uk-UA"/>
              </w:rPr>
              <w:t>42</w:t>
            </w:r>
            <w:r w:rsidRPr="002856E7">
              <w:rPr>
                <w:color w:val="000000"/>
                <w:sz w:val="28"/>
              </w:rPr>
              <w:t>±</w:t>
            </w:r>
            <w:r w:rsidRPr="002856E7">
              <w:rPr>
                <w:sz w:val="28"/>
                <w:lang w:val="uk-UA"/>
              </w:rPr>
              <w:t>0,03</w:t>
            </w:r>
          </w:p>
        </w:tc>
        <w:tc>
          <w:tcPr>
            <w:tcW w:w="1077" w:type="dxa"/>
          </w:tcPr>
          <w:p w:rsidR="002856E7" w:rsidRPr="002856E7" w:rsidRDefault="002856E7" w:rsidP="002856E7">
            <w:pPr>
              <w:spacing w:line="223" w:lineRule="auto"/>
              <w:jc w:val="center"/>
              <w:rPr>
                <w:sz w:val="28"/>
                <w:lang w:val="uk-UA"/>
              </w:rPr>
            </w:pPr>
            <w:r w:rsidRPr="002856E7">
              <w:rPr>
                <w:sz w:val="28"/>
                <w:lang w:val="uk-UA"/>
              </w:rPr>
              <w:t>80</w:t>
            </w:r>
            <w:r w:rsidRPr="002856E7">
              <w:rPr>
                <w:sz w:val="28"/>
                <w:vertAlign w:val="subscript"/>
                <w:lang w:val="uk-UA"/>
              </w:rPr>
              <w:t>-0,06</w:t>
            </w:r>
          </w:p>
        </w:tc>
        <w:tc>
          <w:tcPr>
            <w:tcW w:w="1401" w:type="dxa"/>
          </w:tcPr>
          <w:p w:rsidR="002856E7" w:rsidRPr="002856E7" w:rsidRDefault="002856E7" w:rsidP="002856E7">
            <w:pPr>
              <w:spacing w:line="223" w:lineRule="auto"/>
              <w:jc w:val="center"/>
              <w:rPr>
                <w:sz w:val="28"/>
                <w:lang w:val="uk-UA"/>
              </w:rPr>
            </w:pPr>
            <w:r w:rsidRPr="002856E7">
              <w:rPr>
                <w:color w:val="000000"/>
                <w:sz w:val="28"/>
              </w:rPr>
              <w:t>70±</w:t>
            </w:r>
            <w:r w:rsidRPr="002856E7">
              <w:rPr>
                <w:sz w:val="28"/>
                <w:lang w:val="uk-UA"/>
              </w:rPr>
              <w:t>0,03</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9</w:t>
            </w:r>
          </w:p>
        </w:tc>
        <w:tc>
          <w:tcPr>
            <w:tcW w:w="1367" w:type="dxa"/>
          </w:tcPr>
          <w:p w:rsidR="002856E7" w:rsidRPr="002856E7" w:rsidRDefault="002856E7" w:rsidP="002856E7">
            <w:pPr>
              <w:spacing w:line="223" w:lineRule="auto"/>
              <w:jc w:val="center"/>
              <w:rPr>
                <w:sz w:val="28"/>
                <w:lang w:val="uk-UA"/>
              </w:rPr>
            </w:pPr>
            <w:r w:rsidRPr="002856E7">
              <w:rPr>
                <w:sz w:val="28"/>
                <w:lang w:val="uk-UA"/>
              </w:rPr>
              <w:t>90</w:t>
            </w:r>
            <w:r w:rsidRPr="002856E7">
              <w:rPr>
                <w:color w:val="000000"/>
                <w:sz w:val="28"/>
              </w:rPr>
              <w:t>±</w:t>
            </w:r>
            <w:r w:rsidRPr="002856E7">
              <w:rPr>
                <w:sz w:val="28"/>
                <w:lang w:val="uk-UA"/>
              </w:rPr>
              <w:t>0,04</w:t>
            </w:r>
          </w:p>
        </w:tc>
        <w:tc>
          <w:tcPr>
            <w:tcW w:w="1367" w:type="dxa"/>
          </w:tcPr>
          <w:p w:rsidR="002856E7" w:rsidRPr="002856E7" w:rsidRDefault="002856E7" w:rsidP="002856E7">
            <w:pPr>
              <w:spacing w:line="223" w:lineRule="auto"/>
              <w:jc w:val="center"/>
              <w:rPr>
                <w:sz w:val="28"/>
                <w:lang w:val="uk-UA"/>
              </w:rPr>
            </w:pPr>
            <w:r w:rsidRPr="002856E7">
              <w:rPr>
                <w:sz w:val="28"/>
                <w:lang w:val="uk-UA"/>
              </w:rPr>
              <w:t>100</w:t>
            </w:r>
            <w:r w:rsidRPr="002856E7">
              <w:rPr>
                <w:color w:val="000000"/>
                <w:sz w:val="28"/>
              </w:rPr>
              <w:t>±</w:t>
            </w:r>
            <w:r w:rsidRPr="002856E7">
              <w:rPr>
                <w:sz w:val="28"/>
                <w:lang w:val="uk-UA"/>
              </w:rPr>
              <w:t>0,12</w:t>
            </w:r>
          </w:p>
        </w:tc>
        <w:tc>
          <w:tcPr>
            <w:tcW w:w="1077" w:type="dxa"/>
          </w:tcPr>
          <w:p w:rsidR="002856E7" w:rsidRPr="002856E7" w:rsidRDefault="002856E7" w:rsidP="002856E7">
            <w:pPr>
              <w:spacing w:line="223" w:lineRule="auto"/>
              <w:jc w:val="center"/>
              <w:rPr>
                <w:sz w:val="28"/>
                <w:lang w:val="uk-UA"/>
              </w:rPr>
            </w:pPr>
            <w:r w:rsidRPr="002856E7">
              <w:rPr>
                <w:sz w:val="28"/>
                <w:lang w:val="uk-UA"/>
              </w:rPr>
              <w:t>205</w:t>
            </w:r>
            <w:r w:rsidRPr="002856E7">
              <w:rPr>
                <w:sz w:val="28"/>
                <w:vertAlign w:val="subscript"/>
                <w:lang w:val="uk-UA"/>
              </w:rPr>
              <w:t>-0,12</w:t>
            </w:r>
          </w:p>
        </w:tc>
        <w:tc>
          <w:tcPr>
            <w:tcW w:w="1401" w:type="dxa"/>
          </w:tcPr>
          <w:p w:rsidR="002856E7" w:rsidRPr="002856E7" w:rsidRDefault="002856E7" w:rsidP="002856E7">
            <w:pPr>
              <w:spacing w:line="223" w:lineRule="auto"/>
              <w:jc w:val="center"/>
              <w:rPr>
                <w:sz w:val="28"/>
                <w:lang w:val="uk-UA"/>
              </w:rPr>
            </w:pPr>
            <w:r w:rsidRPr="002856E7">
              <w:rPr>
                <w:color w:val="000000"/>
                <w:sz w:val="28"/>
              </w:rPr>
              <w:t>195±</w:t>
            </w:r>
            <w:r w:rsidRPr="002856E7">
              <w:rPr>
                <w:sz w:val="28"/>
                <w:lang w:val="uk-UA"/>
              </w:rPr>
              <w:t>0,08</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10</w:t>
            </w:r>
          </w:p>
        </w:tc>
        <w:tc>
          <w:tcPr>
            <w:tcW w:w="1367" w:type="dxa"/>
          </w:tcPr>
          <w:p w:rsidR="002856E7" w:rsidRPr="002856E7" w:rsidRDefault="002856E7" w:rsidP="002856E7">
            <w:pPr>
              <w:spacing w:line="223" w:lineRule="auto"/>
              <w:jc w:val="center"/>
              <w:rPr>
                <w:sz w:val="28"/>
                <w:lang w:val="uk-UA"/>
              </w:rPr>
            </w:pPr>
            <w:r w:rsidRPr="002856E7">
              <w:rPr>
                <w:sz w:val="28"/>
                <w:lang w:val="uk-UA"/>
              </w:rPr>
              <w:t>120</w:t>
            </w:r>
            <w:r w:rsidRPr="002856E7">
              <w:rPr>
                <w:color w:val="000000"/>
                <w:sz w:val="28"/>
              </w:rPr>
              <w:t>±</w:t>
            </w:r>
            <w:r w:rsidRPr="002856E7">
              <w:rPr>
                <w:sz w:val="28"/>
                <w:lang w:val="uk-UA"/>
              </w:rPr>
              <w:t>0,04</w:t>
            </w:r>
          </w:p>
        </w:tc>
        <w:tc>
          <w:tcPr>
            <w:tcW w:w="1367" w:type="dxa"/>
          </w:tcPr>
          <w:p w:rsidR="002856E7" w:rsidRPr="002856E7" w:rsidRDefault="002856E7" w:rsidP="002856E7">
            <w:pPr>
              <w:spacing w:line="223" w:lineRule="auto"/>
              <w:jc w:val="center"/>
              <w:rPr>
                <w:sz w:val="28"/>
                <w:lang w:val="uk-UA"/>
              </w:rPr>
            </w:pPr>
            <w:r w:rsidRPr="002856E7">
              <w:rPr>
                <w:sz w:val="28"/>
                <w:lang w:val="uk-UA"/>
              </w:rPr>
              <w:t>130</w:t>
            </w:r>
            <w:r w:rsidRPr="002856E7">
              <w:rPr>
                <w:color w:val="000000"/>
                <w:sz w:val="28"/>
              </w:rPr>
              <w:t>±</w:t>
            </w:r>
            <w:r w:rsidRPr="002856E7">
              <w:rPr>
                <w:sz w:val="28"/>
                <w:lang w:val="uk-UA"/>
              </w:rPr>
              <w:t>0,04</w:t>
            </w:r>
          </w:p>
        </w:tc>
        <w:tc>
          <w:tcPr>
            <w:tcW w:w="1077" w:type="dxa"/>
          </w:tcPr>
          <w:p w:rsidR="002856E7" w:rsidRPr="002856E7" w:rsidRDefault="002856E7" w:rsidP="002856E7">
            <w:pPr>
              <w:spacing w:line="223" w:lineRule="auto"/>
              <w:jc w:val="center"/>
              <w:rPr>
                <w:sz w:val="28"/>
                <w:lang w:val="uk-UA"/>
              </w:rPr>
            </w:pPr>
            <w:r w:rsidRPr="002856E7">
              <w:rPr>
                <w:sz w:val="28"/>
                <w:lang w:val="uk-UA"/>
              </w:rPr>
              <w:t>250</w:t>
            </w:r>
            <w:r w:rsidRPr="002856E7">
              <w:rPr>
                <w:sz w:val="28"/>
                <w:vertAlign w:val="subscript"/>
                <w:lang w:val="uk-UA"/>
              </w:rPr>
              <w:t>-0,14</w:t>
            </w:r>
          </w:p>
        </w:tc>
        <w:tc>
          <w:tcPr>
            <w:tcW w:w="1401" w:type="dxa"/>
          </w:tcPr>
          <w:p w:rsidR="002856E7" w:rsidRPr="002856E7" w:rsidRDefault="002856E7" w:rsidP="002856E7">
            <w:pPr>
              <w:spacing w:line="223" w:lineRule="auto"/>
              <w:jc w:val="center"/>
              <w:rPr>
                <w:sz w:val="28"/>
                <w:lang w:val="uk-UA"/>
              </w:rPr>
            </w:pPr>
            <w:r w:rsidRPr="002856E7">
              <w:rPr>
                <w:color w:val="000000"/>
                <w:sz w:val="28"/>
              </w:rPr>
              <w:t>240±</w:t>
            </w:r>
            <w:r w:rsidRPr="002856E7">
              <w:rPr>
                <w:sz w:val="28"/>
                <w:lang w:val="uk-UA"/>
              </w:rPr>
              <w:t>0,06</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11</w:t>
            </w:r>
          </w:p>
        </w:tc>
        <w:tc>
          <w:tcPr>
            <w:tcW w:w="1367" w:type="dxa"/>
          </w:tcPr>
          <w:p w:rsidR="002856E7" w:rsidRPr="002856E7" w:rsidRDefault="002856E7" w:rsidP="002856E7">
            <w:pPr>
              <w:spacing w:line="223" w:lineRule="auto"/>
              <w:jc w:val="center"/>
              <w:rPr>
                <w:sz w:val="28"/>
                <w:lang w:val="uk-UA"/>
              </w:rPr>
            </w:pPr>
            <w:r w:rsidRPr="002856E7">
              <w:rPr>
                <w:sz w:val="28"/>
                <w:lang w:val="uk-UA"/>
              </w:rPr>
              <w:t>150</w:t>
            </w:r>
            <w:r w:rsidRPr="002856E7">
              <w:rPr>
                <w:color w:val="000000"/>
                <w:sz w:val="28"/>
              </w:rPr>
              <w:t>±</w:t>
            </w:r>
            <w:r w:rsidRPr="002856E7">
              <w:rPr>
                <w:sz w:val="28"/>
                <w:lang w:val="uk-UA"/>
              </w:rPr>
              <w:t>0,05</w:t>
            </w:r>
          </w:p>
        </w:tc>
        <w:tc>
          <w:tcPr>
            <w:tcW w:w="1367" w:type="dxa"/>
          </w:tcPr>
          <w:p w:rsidR="002856E7" w:rsidRPr="002856E7" w:rsidRDefault="002856E7" w:rsidP="002856E7">
            <w:pPr>
              <w:spacing w:line="223" w:lineRule="auto"/>
              <w:jc w:val="center"/>
              <w:rPr>
                <w:sz w:val="28"/>
                <w:lang w:val="uk-UA"/>
              </w:rPr>
            </w:pPr>
            <w:r w:rsidRPr="002856E7">
              <w:rPr>
                <w:sz w:val="28"/>
                <w:lang w:val="uk-UA"/>
              </w:rPr>
              <w:t>160</w:t>
            </w:r>
            <w:r w:rsidRPr="002856E7">
              <w:rPr>
                <w:color w:val="000000"/>
                <w:sz w:val="28"/>
              </w:rPr>
              <w:t>±</w:t>
            </w:r>
            <w:r w:rsidRPr="002856E7">
              <w:rPr>
                <w:sz w:val="28"/>
                <w:lang w:val="uk-UA"/>
              </w:rPr>
              <w:t>0,06</w:t>
            </w:r>
          </w:p>
        </w:tc>
        <w:tc>
          <w:tcPr>
            <w:tcW w:w="1077" w:type="dxa"/>
          </w:tcPr>
          <w:p w:rsidR="002856E7" w:rsidRPr="002856E7" w:rsidRDefault="002856E7" w:rsidP="002856E7">
            <w:pPr>
              <w:spacing w:line="223" w:lineRule="auto"/>
              <w:jc w:val="center"/>
              <w:rPr>
                <w:sz w:val="28"/>
                <w:lang w:val="uk-UA"/>
              </w:rPr>
            </w:pPr>
            <w:r w:rsidRPr="002856E7">
              <w:rPr>
                <w:sz w:val="28"/>
                <w:lang w:val="uk-UA"/>
              </w:rPr>
              <w:t>310</w:t>
            </w:r>
            <w:r w:rsidRPr="002856E7">
              <w:rPr>
                <w:sz w:val="28"/>
                <w:vertAlign w:val="subscript"/>
                <w:lang w:val="uk-UA"/>
              </w:rPr>
              <w:t>-0,32</w:t>
            </w:r>
          </w:p>
        </w:tc>
        <w:tc>
          <w:tcPr>
            <w:tcW w:w="1401" w:type="dxa"/>
          </w:tcPr>
          <w:p w:rsidR="002856E7" w:rsidRPr="002856E7" w:rsidRDefault="002856E7" w:rsidP="002856E7">
            <w:pPr>
              <w:spacing w:line="223" w:lineRule="auto"/>
              <w:jc w:val="center"/>
              <w:rPr>
                <w:sz w:val="28"/>
                <w:lang w:val="uk-UA"/>
              </w:rPr>
            </w:pPr>
            <w:r w:rsidRPr="002856E7">
              <w:rPr>
                <w:color w:val="000000"/>
                <w:sz w:val="28"/>
              </w:rPr>
              <w:t>300±</w:t>
            </w:r>
            <w:r w:rsidRPr="002856E7">
              <w:rPr>
                <w:sz w:val="28"/>
                <w:lang w:val="uk-UA"/>
              </w:rPr>
              <w:t>0,08</w:t>
            </w:r>
          </w:p>
        </w:tc>
      </w:tr>
      <w:tr w:rsidR="002856E7" w:rsidRPr="002856E7">
        <w:tblPrEx>
          <w:tblCellMar>
            <w:top w:w="0" w:type="dxa"/>
            <w:bottom w:w="0" w:type="dxa"/>
          </w:tblCellMar>
        </w:tblPrEx>
        <w:trPr>
          <w:jc w:val="center"/>
        </w:trPr>
        <w:tc>
          <w:tcPr>
            <w:tcW w:w="1118" w:type="dxa"/>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12</w:t>
            </w:r>
          </w:p>
        </w:tc>
        <w:tc>
          <w:tcPr>
            <w:tcW w:w="1367" w:type="dxa"/>
          </w:tcPr>
          <w:p w:rsidR="002856E7" w:rsidRPr="002856E7" w:rsidRDefault="002856E7" w:rsidP="002856E7">
            <w:pPr>
              <w:spacing w:line="223" w:lineRule="auto"/>
              <w:jc w:val="center"/>
              <w:rPr>
                <w:sz w:val="28"/>
                <w:lang w:val="uk-UA"/>
              </w:rPr>
            </w:pPr>
            <w:r w:rsidRPr="002856E7">
              <w:rPr>
                <w:sz w:val="28"/>
                <w:lang w:val="uk-UA"/>
              </w:rPr>
              <w:t>50</w:t>
            </w:r>
            <w:r w:rsidRPr="002856E7">
              <w:rPr>
                <w:color w:val="000000"/>
                <w:sz w:val="28"/>
              </w:rPr>
              <w:t>±</w:t>
            </w:r>
            <w:r w:rsidRPr="002856E7">
              <w:rPr>
                <w:sz w:val="28"/>
                <w:lang w:val="uk-UA"/>
              </w:rPr>
              <w:t>0,10</w:t>
            </w:r>
          </w:p>
        </w:tc>
        <w:tc>
          <w:tcPr>
            <w:tcW w:w="1367" w:type="dxa"/>
          </w:tcPr>
          <w:p w:rsidR="002856E7" w:rsidRPr="002856E7" w:rsidRDefault="002856E7" w:rsidP="002856E7">
            <w:pPr>
              <w:spacing w:line="223" w:lineRule="auto"/>
              <w:jc w:val="center"/>
              <w:rPr>
                <w:sz w:val="28"/>
                <w:lang w:val="uk-UA"/>
              </w:rPr>
            </w:pPr>
            <w:r w:rsidRPr="002856E7">
              <w:rPr>
                <w:sz w:val="28"/>
                <w:lang w:val="uk-UA"/>
              </w:rPr>
              <w:t>60</w:t>
            </w:r>
            <w:r w:rsidRPr="002856E7">
              <w:rPr>
                <w:color w:val="000000"/>
                <w:sz w:val="28"/>
              </w:rPr>
              <w:t>±</w:t>
            </w:r>
            <w:r w:rsidRPr="002856E7">
              <w:rPr>
                <w:sz w:val="28"/>
                <w:lang w:val="uk-UA"/>
              </w:rPr>
              <w:t>0,03</w:t>
            </w:r>
          </w:p>
        </w:tc>
        <w:tc>
          <w:tcPr>
            <w:tcW w:w="1077" w:type="dxa"/>
          </w:tcPr>
          <w:p w:rsidR="002856E7" w:rsidRPr="002856E7" w:rsidRDefault="002856E7" w:rsidP="002856E7">
            <w:pPr>
              <w:spacing w:line="223" w:lineRule="auto"/>
              <w:jc w:val="center"/>
              <w:rPr>
                <w:sz w:val="28"/>
                <w:lang w:val="uk-UA"/>
              </w:rPr>
            </w:pPr>
            <w:r w:rsidRPr="002856E7">
              <w:rPr>
                <w:sz w:val="28"/>
                <w:lang w:val="uk-UA"/>
              </w:rPr>
              <w:t>120</w:t>
            </w:r>
            <w:r w:rsidRPr="002856E7">
              <w:rPr>
                <w:sz w:val="28"/>
                <w:vertAlign w:val="subscript"/>
                <w:lang w:val="uk-UA"/>
              </w:rPr>
              <w:t>-0,10</w:t>
            </w:r>
          </w:p>
        </w:tc>
        <w:tc>
          <w:tcPr>
            <w:tcW w:w="1401" w:type="dxa"/>
          </w:tcPr>
          <w:p w:rsidR="002856E7" w:rsidRPr="002856E7" w:rsidRDefault="002856E7" w:rsidP="002856E7">
            <w:pPr>
              <w:spacing w:line="223" w:lineRule="auto"/>
              <w:jc w:val="center"/>
              <w:rPr>
                <w:sz w:val="28"/>
                <w:lang w:val="uk-UA"/>
              </w:rPr>
            </w:pPr>
            <w:r w:rsidRPr="002856E7">
              <w:rPr>
                <w:color w:val="000000"/>
                <w:sz w:val="28"/>
              </w:rPr>
              <w:t>110±</w:t>
            </w:r>
            <w:r w:rsidRPr="002856E7">
              <w:rPr>
                <w:sz w:val="28"/>
                <w:lang w:val="uk-UA"/>
              </w:rPr>
              <w:t>0,09</w:t>
            </w:r>
          </w:p>
        </w:tc>
      </w:tr>
    </w:tbl>
    <w:p w:rsidR="002856E7" w:rsidRPr="002856E7" w:rsidRDefault="002856E7" w:rsidP="002856E7">
      <w:pPr>
        <w:spacing w:line="223" w:lineRule="auto"/>
        <w:ind w:firstLine="708"/>
        <w:jc w:val="both"/>
        <w:rPr>
          <w:b/>
          <w:sz w:val="28"/>
          <w:lang w:val="uk-UA"/>
        </w:rPr>
      </w:pPr>
    </w:p>
    <w:p w:rsidR="002856E7" w:rsidRPr="002856E7" w:rsidRDefault="002856E7" w:rsidP="002856E7">
      <w:pPr>
        <w:spacing w:line="223" w:lineRule="auto"/>
        <w:ind w:firstLine="708"/>
        <w:jc w:val="both"/>
        <w:rPr>
          <w:sz w:val="28"/>
          <w:lang w:val="uk-UA"/>
        </w:rPr>
      </w:pPr>
      <w:r w:rsidRPr="002856E7">
        <w:rPr>
          <w:sz w:val="28"/>
          <w:lang w:val="uk-UA"/>
        </w:rPr>
        <w:t>5.4</w:t>
      </w:r>
      <w:r w:rsidRPr="002856E7">
        <w:rPr>
          <w:b/>
          <w:sz w:val="28"/>
          <w:lang w:val="uk-UA"/>
        </w:rPr>
        <w:t xml:space="preserve"> </w:t>
      </w:r>
      <w:r w:rsidRPr="002856E7">
        <w:rPr>
          <w:sz w:val="28"/>
          <w:lang w:val="uk-UA"/>
        </w:rPr>
        <w:t>Визначити допуск і відхилення в товщині стінки втулки з зад</w:t>
      </w:r>
      <w:r w:rsidRPr="002856E7">
        <w:rPr>
          <w:sz w:val="28"/>
          <w:lang w:val="uk-UA"/>
        </w:rPr>
        <w:t>а</w:t>
      </w:r>
      <w:r w:rsidRPr="002856E7">
        <w:rPr>
          <w:sz w:val="28"/>
          <w:lang w:val="uk-UA"/>
        </w:rPr>
        <w:t>ними на кресленні розмірами d і D (рисунок 5.5), якщо при обробці оде</w:t>
      </w:r>
      <w:r w:rsidRPr="002856E7">
        <w:rPr>
          <w:sz w:val="28"/>
          <w:lang w:val="uk-UA"/>
        </w:rPr>
        <w:t>р</w:t>
      </w:r>
      <w:r w:rsidRPr="002856E7">
        <w:rPr>
          <w:sz w:val="28"/>
          <w:lang w:val="uk-UA"/>
        </w:rPr>
        <w:t>жано ексцентриситет е внутрішньої поверхні відносно зовнішньої (таблиця 5.5). Визначити максимально можливу різностінність.</w:t>
      </w:r>
    </w:p>
    <w:p w:rsidR="002856E7" w:rsidRPr="002856E7" w:rsidRDefault="002856E7" w:rsidP="002856E7">
      <w:pPr>
        <w:spacing w:line="223" w:lineRule="auto"/>
        <w:ind w:firstLine="708"/>
        <w:jc w:val="both"/>
        <w:rPr>
          <w:b/>
          <w:sz w:val="28"/>
          <w:lang w:val="uk-UA"/>
        </w:rPr>
      </w:pPr>
    </w:p>
    <w:p w:rsidR="002856E7" w:rsidRPr="002856E7" w:rsidRDefault="002856E7" w:rsidP="002856E7">
      <w:pPr>
        <w:keepNext/>
        <w:spacing w:line="223" w:lineRule="auto"/>
        <w:jc w:val="both"/>
        <w:outlineLvl w:val="8"/>
        <w:rPr>
          <w:sz w:val="28"/>
          <w:lang w:val="uk-UA"/>
        </w:rPr>
      </w:pPr>
      <w:r w:rsidRPr="002856E7">
        <w:rPr>
          <w:sz w:val="28"/>
          <w:lang w:val="uk-UA"/>
        </w:rPr>
        <w:t>Таблиця 5.5 – Вихідні дані до задачі 5.4</w:t>
      </w:r>
    </w:p>
    <w:p w:rsidR="002856E7" w:rsidRPr="002856E7" w:rsidRDefault="00577C29" w:rsidP="002856E7">
      <w:pPr>
        <w:spacing w:line="223" w:lineRule="auto"/>
        <w:jc w:val="both"/>
        <w:rPr>
          <w:sz w:val="28"/>
          <w:lang w:val="uk-UA"/>
        </w:rPr>
      </w:pPr>
      <w:r>
        <w:rPr>
          <w:noProof/>
          <w:sz w:val="28"/>
          <w:lang w:val="uk-UA" w:eastAsia="uk-UA"/>
        </w:rPr>
        <w:drawing>
          <wp:anchor distT="0" distB="0" distL="114300" distR="114300" simplePos="0" relativeHeight="251654144" behindDoc="0" locked="0" layoutInCell="0" allowOverlap="1">
            <wp:simplePos x="0" y="0"/>
            <wp:positionH relativeFrom="column">
              <wp:posOffset>3583305</wp:posOffset>
            </wp:positionH>
            <wp:positionV relativeFrom="paragraph">
              <wp:posOffset>121285</wp:posOffset>
            </wp:positionV>
            <wp:extent cx="1987550" cy="3291840"/>
            <wp:effectExtent l="19050" t="0" r="0" b="0"/>
            <wp:wrapSquare wrapText="bothSides"/>
            <wp:docPr id="888" name="Рисунок 18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5"/>
                    <pic:cNvPicPr>
                      <a:picLocks noChangeAspect="1" noChangeArrowheads="1"/>
                    </pic:cNvPicPr>
                  </pic:nvPicPr>
                  <pic:blipFill>
                    <a:blip r:embed="rId231" cstate="print"/>
                    <a:srcRect/>
                    <a:stretch>
                      <a:fillRect/>
                    </a:stretch>
                  </pic:blipFill>
                  <pic:spPr bwMode="auto">
                    <a:xfrm>
                      <a:off x="0" y="0"/>
                      <a:ext cx="1987550" cy="3291840"/>
                    </a:xfrm>
                    <a:prstGeom prst="rect">
                      <a:avLst/>
                    </a:prstGeom>
                    <a:noFill/>
                    <a:ln w="9525">
                      <a:noFill/>
                      <a:miter lim="800000"/>
                      <a:headEnd/>
                      <a:tailEnd/>
                    </a:ln>
                  </pic:spPr>
                </pic:pic>
              </a:graphicData>
            </a:graphic>
          </wp:anchor>
        </w:drawing>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67"/>
        <w:gridCol w:w="1243"/>
        <w:gridCol w:w="1025"/>
        <w:gridCol w:w="1418"/>
      </w:tblGrid>
      <w:tr w:rsidR="002856E7" w:rsidRPr="002856E7">
        <w:tblPrEx>
          <w:tblCellMar>
            <w:top w:w="0" w:type="dxa"/>
            <w:bottom w:w="0" w:type="dxa"/>
          </w:tblCellMar>
        </w:tblPrEx>
        <w:trPr>
          <w:cantSplit/>
        </w:trPr>
        <w:tc>
          <w:tcPr>
            <w:tcW w:w="1167" w:type="dxa"/>
            <w:vMerge w:val="restart"/>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Варіант</w:t>
            </w:r>
          </w:p>
        </w:tc>
        <w:tc>
          <w:tcPr>
            <w:tcW w:w="3686" w:type="dxa"/>
            <w:gridSpan w:val="3"/>
          </w:tcPr>
          <w:p w:rsidR="002856E7" w:rsidRPr="002856E7" w:rsidRDefault="002856E7" w:rsidP="002856E7">
            <w:pPr>
              <w:tabs>
                <w:tab w:val="left" w:pos="4320"/>
              </w:tabs>
              <w:spacing w:line="223" w:lineRule="auto"/>
              <w:jc w:val="center"/>
              <w:rPr>
                <w:sz w:val="28"/>
                <w:lang w:val="uk-UA"/>
              </w:rPr>
            </w:pPr>
            <w:r w:rsidRPr="002856E7">
              <w:rPr>
                <w:sz w:val="28"/>
                <w:lang w:val="uk-UA"/>
              </w:rPr>
              <w:t>Розмір, мм</w:t>
            </w:r>
          </w:p>
        </w:tc>
      </w:tr>
      <w:tr w:rsidR="002856E7" w:rsidRPr="002856E7">
        <w:tblPrEx>
          <w:tblCellMar>
            <w:top w:w="0" w:type="dxa"/>
            <w:bottom w:w="0" w:type="dxa"/>
          </w:tblCellMar>
        </w:tblPrEx>
        <w:trPr>
          <w:cantSplit/>
        </w:trPr>
        <w:tc>
          <w:tcPr>
            <w:tcW w:w="1167" w:type="dxa"/>
            <w:vMerge/>
          </w:tcPr>
          <w:p w:rsidR="002856E7" w:rsidRPr="002856E7" w:rsidRDefault="002856E7" w:rsidP="002856E7">
            <w:pPr>
              <w:tabs>
                <w:tab w:val="left" w:pos="4320"/>
              </w:tabs>
              <w:spacing w:line="223" w:lineRule="auto"/>
              <w:ind w:left="-2121" w:firstLine="2121"/>
              <w:jc w:val="center"/>
              <w:rPr>
                <w:sz w:val="28"/>
                <w:lang w:val="uk-UA"/>
              </w:rPr>
            </w:pPr>
          </w:p>
        </w:tc>
        <w:tc>
          <w:tcPr>
            <w:tcW w:w="1243" w:type="dxa"/>
          </w:tcPr>
          <w:p w:rsidR="002856E7" w:rsidRPr="002856E7" w:rsidRDefault="002856E7" w:rsidP="002856E7">
            <w:pPr>
              <w:tabs>
                <w:tab w:val="left" w:pos="4320"/>
              </w:tabs>
              <w:spacing w:line="223" w:lineRule="auto"/>
              <w:jc w:val="center"/>
              <w:rPr>
                <w:i/>
                <w:sz w:val="28"/>
                <w:lang w:val="en-US"/>
              </w:rPr>
            </w:pPr>
            <w:r w:rsidRPr="002856E7">
              <w:rPr>
                <w:i/>
                <w:sz w:val="28"/>
                <w:lang w:val="en-US"/>
              </w:rPr>
              <w:t>D</w:t>
            </w:r>
          </w:p>
        </w:tc>
        <w:tc>
          <w:tcPr>
            <w:tcW w:w="1025" w:type="dxa"/>
          </w:tcPr>
          <w:p w:rsidR="002856E7" w:rsidRPr="002856E7" w:rsidRDefault="002856E7" w:rsidP="002856E7">
            <w:pPr>
              <w:tabs>
                <w:tab w:val="left" w:pos="4320"/>
              </w:tabs>
              <w:spacing w:line="223" w:lineRule="auto"/>
              <w:jc w:val="center"/>
              <w:rPr>
                <w:i/>
                <w:sz w:val="28"/>
                <w:lang w:val="en-US"/>
              </w:rPr>
            </w:pPr>
            <w:r w:rsidRPr="002856E7">
              <w:rPr>
                <w:i/>
                <w:sz w:val="28"/>
                <w:lang w:val="en-US"/>
              </w:rPr>
              <w:t>d</w:t>
            </w:r>
          </w:p>
        </w:tc>
        <w:tc>
          <w:tcPr>
            <w:tcW w:w="1418" w:type="dxa"/>
          </w:tcPr>
          <w:p w:rsidR="002856E7" w:rsidRPr="002856E7" w:rsidRDefault="002856E7" w:rsidP="002856E7">
            <w:pPr>
              <w:tabs>
                <w:tab w:val="left" w:pos="4320"/>
              </w:tabs>
              <w:spacing w:line="223" w:lineRule="auto"/>
              <w:jc w:val="center"/>
              <w:rPr>
                <w:i/>
                <w:sz w:val="28"/>
                <w:lang w:val="en-US"/>
              </w:rPr>
            </w:pPr>
            <w:r w:rsidRPr="002856E7">
              <w:rPr>
                <w:i/>
                <w:sz w:val="28"/>
                <w:lang w:val="en-US"/>
              </w:rPr>
              <w:t>e</w:t>
            </w:r>
          </w:p>
        </w:tc>
      </w:tr>
      <w:tr w:rsidR="002856E7" w:rsidRPr="002856E7">
        <w:tblPrEx>
          <w:tblCellMar>
            <w:top w:w="0" w:type="dxa"/>
            <w:bottom w:w="0" w:type="dxa"/>
          </w:tblCellMar>
        </w:tblPrEx>
        <w:trPr>
          <w:trHeight w:val="460"/>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1</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10</w:t>
            </w:r>
            <w:r w:rsidRPr="002856E7">
              <w:rPr>
                <w:sz w:val="28"/>
                <w:vertAlign w:val="subscript"/>
                <w:lang w:val="en-US"/>
              </w:rPr>
              <w:t>-0,07</w:t>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5</w:t>
            </w:r>
            <w:r w:rsidRPr="002856E7">
              <w:rPr>
                <w:sz w:val="28"/>
                <w:vertAlign w:val="superscript"/>
                <w:lang w:val="en-US"/>
              </w:rPr>
              <w:t>+0,07</w:t>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w:t>
            </w:r>
            <w:r w:rsidRPr="002856E7">
              <w:rPr>
                <w:color w:val="000000"/>
                <w:sz w:val="28"/>
                <w:lang w:val="uk-UA"/>
              </w:rPr>
              <w:t>±</w:t>
            </w:r>
            <w:r w:rsidRPr="002856E7">
              <w:rPr>
                <w:sz w:val="28"/>
                <w:lang w:val="uk-UA"/>
              </w:rPr>
              <w:t>0,05</w:t>
            </w:r>
          </w:p>
        </w:tc>
      </w:tr>
      <w:tr w:rsidR="002856E7" w:rsidRPr="002856E7">
        <w:tblPrEx>
          <w:tblCellMar>
            <w:top w:w="0" w:type="dxa"/>
            <w:bottom w:w="0" w:type="dxa"/>
          </w:tblCellMar>
        </w:tblPrEx>
        <w:trPr>
          <w:trHeight w:val="460"/>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2</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15</w:t>
            </w:r>
            <w:r w:rsidRPr="002856E7">
              <w:rPr>
                <w:sz w:val="28"/>
                <w:vertAlign w:val="subscript"/>
                <w:lang w:val="en-US"/>
              </w:rPr>
              <w:t>-0,10</w:t>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6</w:t>
            </w:r>
            <w:r w:rsidRPr="002856E7">
              <w:rPr>
                <w:sz w:val="28"/>
                <w:vertAlign w:val="superscript"/>
                <w:lang w:val="en-US"/>
              </w:rPr>
              <w:t>+0,08</w:t>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0,1</w:t>
            </w:r>
            <w:r w:rsidRPr="002856E7">
              <w:rPr>
                <w:color w:val="000000"/>
                <w:sz w:val="28"/>
                <w:lang w:val="uk-UA"/>
              </w:rPr>
              <w:t>±</w:t>
            </w:r>
            <w:r w:rsidRPr="002856E7">
              <w:rPr>
                <w:sz w:val="28"/>
                <w:lang w:val="uk-UA"/>
              </w:rPr>
              <w:t>0,05</w:t>
            </w:r>
          </w:p>
        </w:tc>
      </w:tr>
      <w:tr w:rsidR="002856E7" w:rsidRPr="002856E7">
        <w:tblPrEx>
          <w:tblCellMar>
            <w:top w:w="0" w:type="dxa"/>
            <w:bottom w:w="0" w:type="dxa"/>
          </w:tblCellMar>
        </w:tblPrEx>
        <w:trPr>
          <w:trHeight w:val="461"/>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3</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20</w:t>
            </w:r>
            <w:r w:rsidR="00577C29">
              <w:rPr>
                <w:noProof/>
                <w:position w:val="-16"/>
                <w:lang w:val="uk-UA" w:eastAsia="uk-UA"/>
              </w:rPr>
              <w:drawing>
                <wp:inline distT="0" distB="0" distL="0" distR="0">
                  <wp:extent cx="320675" cy="308610"/>
                  <wp:effectExtent l="19050" t="0" r="3175"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32" cstate="print"/>
                          <a:srcRect/>
                          <a:stretch>
                            <a:fillRect/>
                          </a:stretch>
                        </pic:blipFill>
                        <pic:spPr bwMode="auto">
                          <a:xfrm>
                            <a:off x="0" y="0"/>
                            <a:ext cx="320675" cy="308610"/>
                          </a:xfrm>
                          <a:prstGeom prst="rect">
                            <a:avLst/>
                          </a:prstGeom>
                          <a:noFill/>
                          <a:ln w="9525">
                            <a:noFill/>
                            <a:miter lim="800000"/>
                            <a:headEnd/>
                            <a:tailEnd/>
                          </a:ln>
                        </pic:spPr>
                      </pic:pic>
                    </a:graphicData>
                  </a:graphic>
                </wp:inline>
              </w:drawing>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12</w:t>
            </w:r>
            <w:r w:rsidRPr="002856E7">
              <w:rPr>
                <w:sz w:val="28"/>
                <w:vertAlign w:val="superscript"/>
                <w:lang w:val="en-US"/>
              </w:rPr>
              <w:t>+0,09</w:t>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w:t>
            </w:r>
            <w:r w:rsidRPr="002856E7">
              <w:rPr>
                <w:color w:val="000000"/>
                <w:sz w:val="28"/>
                <w:lang w:val="uk-UA"/>
              </w:rPr>
              <w:t>±</w:t>
            </w:r>
            <w:r w:rsidRPr="002856E7">
              <w:rPr>
                <w:sz w:val="28"/>
                <w:lang w:val="uk-UA"/>
              </w:rPr>
              <w:t>0,09</w:t>
            </w:r>
          </w:p>
        </w:tc>
      </w:tr>
      <w:tr w:rsidR="002856E7" w:rsidRPr="002856E7">
        <w:tblPrEx>
          <w:tblCellMar>
            <w:top w:w="0" w:type="dxa"/>
            <w:bottom w:w="0" w:type="dxa"/>
          </w:tblCellMar>
        </w:tblPrEx>
        <w:trPr>
          <w:trHeight w:val="460"/>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4</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32</w:t>
            </w:r>
            <w:r w:rsidRPr="002856E7">
              <w:rPr>
                <w:sz w:val="28"/>
                <w:vertAlign w:val="subscript"/>
                <w:lang w:val="en-US"/>
              </w:rPr>
              <w:t>-0,20</w:t>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10</w:t>
            </w:r>
            <w:r w:rsidR="00577C29">
              <w:rPr>
                <w:noProof/>
                <w:position w:val="-16"/>
                <w:lang w:val="uk-UA" w:eastAsia="uk-UA"/>
              </w:rPr>
              <w:drawing>
                <wp:inline distT="0" distB="0" distL="0" distR="0">
                  <wp:extent cx="332740" cy="308610"/>
                  <wp:effectExtent l="1905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33" cstate="print"/>
                          <a:srcRect/>
                          <a:stretch>
                            <a:fillRect/>
                          </a:stretch>
                        </pic:blipFill>
                        <pic:spPr bwMode="auto">
                          <a:xfrm>
                            <a:off x="0" y="0"/>
                            <a:ext cx="332740" cy="308610"/>
                          </a:xfrm>
                          <a:prstGeom prst="rect">
                            <a:avLst/>
                          </a:prstGeom>
                          <a:noFill/>
                          <a:ln w="9525">
                            <a:noFill/>
                            <a:miter lim="800000"/>
                            <a:headEnd/>
                            <a:tailEnd/>
                          </a:ln>
                        </pic:spPr>
                      </pic:pic>
                    </a:graphicData>
                  </a:graphic>
                </wp:inline>
              </w:drawing>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0,2</w:t>
            </w:r>
            <w:r w:rsidRPr="002856E7">
              <w:rPr>
                <w:color w:val="000000"/>
                <w:sz w:val="28"/>
                <w:lang w:val="uk-UA"/>
              </w:rPr>
              <w:t>±</w:t>
            </w:r>
            <w:r w:rsidRPr="002856E7">
              <w:rPr>
                <w:sz w:val="28"/>
                <w:lang w:val="uk-UA"/>
              </w:rPr>
              <w:t>0,10</w:t>
            </w:r>
          </w:p>
        </w:tc>
      </w:tr>
      <w:tr w:rsidR="002856E7" w:rsidRPr="002856E7">
        <w:tblPrEx>
          <w:tblCellMar>
            <w:top w:w="0" w:type="dxa"/>
            <w:bottom w:w="0" w:type="dxa"/>
          </w:tblCellMar>
        </w:tblPrEx>
        <w:trPr>
          <w:trHeight w:val="460"/>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5</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48</w:t>
            </w:r>
            <w:r w:rsidR="00577C29">
              <w:rPr>
                <w:noProof/>
                <w:position w:val="-16"/>
                <w:lang w:val="uk-UA" w:eastAsia="uk-UA"/>
              </w:rPr>
              <w:drawing>
                <wp:inline distT="0" distB="0" distL="0" distR="0">
                  <wp:extent cx="332740" cy="308610"/>
                  <wp:effectExtent l="1905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34" cstate="print"/>
                          <a:srcRect/>
                          <a:stretch>
                            <a:fillRect/>
                          </a:stretch>
                        </pic:blipFill>
                        <pic:spPr bwMode="auto">
                          <a:xfrm>
                            <a:off x="0" y="0"/>
                            <a:ext cx="332740" cy="308610"/>
                          </a:xfrm>
                          <a:prstGeom prst="rect">
                            <a:avLst/>
                          </a:prstGeom>
                          <a:noFill/>
                          <a:ln w="9525">
                            <a:noFill/>
                            <a:miter lim="800000"/>
                            <a:headEnd/>
                            <a:tailEnd/>
                          </a:ln>
                        </pic:spPr>
                      </pic:pic>
                    </a:graphicData>
                  </a:graphic>
                </wp:inline>
              </w:drawing>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30</w:t>
            </w:r>
            <w:r w:rsidRPr="002856E7">
              <w:rPr>
                <w:sz w:val="28"/>
                <w:vertAlign w:val="superscript"/>
                <w:lang w:val="en-US"/>
              </w:rPr>
              <w:t>+0</w:t>
            </w:r>
            <w:r w:rsidRPr="002856E7">
              <w:rPr>
                <w:sz w:val="28"/>
                <w:vertAlign w:val="superscript"/>
                <w:lang w:val="uk-UA"/>
              </w:rPr>
              <w:t>,</w:t>
            </w:r>
            <w:r w:rsidRPr="002856E7">
              <w:rPr>
                <w:sz w:val="28"/>
                <w:vertAlign w:val="superscript"/>
                <w:lang w:val="en-US"/>
              </w:rPr>
              <w:t>10</w:t>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w:t>
            </w:r>
            <w:r w:rsidRPr="002856E7">
              <w:rPr>
                <w:color w:val="000000"/>
                <w:sz w:val="28"/>
                <w:lang w:val="uk-UA"/>
              </w:rPr>
              <w:t>±</w:t>
            </w:r>
            <w:r w:rsidRPr="002856E7">
              <w:rPr>
                <w:sz w:val="28"/>
                <w:lang w:val="uk-UA"/>
              </w:rPr>
              <w:t>0,08</w:t>
            </w:r>
          </w:p>
        </w:tc>
      </w:tr>
      <w:tr w:rsidR="002856E7" w:rsidRPr="002856E7">
        <w:tblPrEx>
          <w:tblCellMar>
            <w:top w:w="0" w:type="dxa"/>
            <w:bottom w:w="0" w:type="dxa"/>
          </w:tblCellMar>
        </w:tblPrEx>
        <w:trPr>
          <w:trHeight w:val="461"/>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6</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50</w:t>
            </w:r>
            <w:r w:rsidRPr="002856E7">
              <w:rPr>
                <w:sz w:val="28"/>
                <w:vertAlign w:val="subscript"/>
                <w:lang w:val="en-US"/>
              </w:rPr>
              <w:t>-0,18</w:t>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35</w:t>
            </w:r>
            <w:r w:rsidR="00577C29">
              <w:rPr>
                <w:noProof/>
                <w:position w:val="-16"/>
                <w:lang w:val="uk-UA" w:eastAsia="uk-UA"/>
              </w:rPr>
              <w:drawing>
                <wp:inline distT="0" distB="0" distL="0" distR="0">
                  <wp:extent cx="332740" cy="308610"/>
                  <wp:effectExtent l="1905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35" cstate="print"/>
                          <a:srcRect/>
                          <a:stretch>
                            <a:fillRect/>
                          </a:stretch>
                        </pic:blipFill>
                        <pic:spPr bwMode="auto">
                          <a:xfrm>
                            <a:off x="0" y="0"/>
                            <a:ext cx="332740" cy="308610"/>
                          </a:xfrm>
                          <a:prstGeom prst="rect">
                            <a:avLst/>
                          </a:prstGeom>
                          <a:noFill/>
                          <a:ln w="9525">
                            <a:noFill/>
                            <a:miter lim="800000"/>
                            <a:headEnd/>
                            <a:tailEnd/>
                          </a:ln>
                        </pic:spPr>
                      </pic:pic>
                    </a:graphicData>
                  </a:graphic>
                </wp:inline>
              </w:drawing>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w:t>
            </w:r>
            <w:r w:rsidRPr="002856E7">
              <w:rPr>
                <w:color w:val="000000"/>
                <w:sz w:val="28"/>
                <w:lang w:val="uk-UA"/>
              </w:rPr>
              <w:t>±</w:t>
            </w:r>
            <w:r w:rsidRPr="002856E7">
              <w:rPr>
                <w:sz w:val="28"/>
                <w:lang w:val="uk-UA"/>
              </w:rPr>
              <w:t>0,10</w:t>
            </w:r>
          </w:p>
        </w:tc>
      </w:tr>
      <w:tr w:rsidR="002856E7" w:rsidRPr="002856E7">
        <w:tblPrEx>
          <w:tblCellMar>
            <w:top w:w="0" w:type="dxa"/>
            <w:bottom w:w="0" w:type="dxa"/>
          </w:tblCellMar>
        </w:tblPrEx>
        <w:trPr>
          <w:trHeight w:val="460"/>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7</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64</w:t>
            </w:r>
            <w:r w:rsidR="00577C29">
              <w:rPr>
                <w:noProof/>
                <w:position w:val="-16"/>
                <w:lang w:val="uk-UA" w:eastAsia="uk-UA"/>
              </w:rPr>
              <w:drawing>
                <wp:inline distT="0" distB="0" distL="0" distR="0">
                  <wp:extent cx="320675" cy="308610"/>
                  <wp:effectExtent l="19050" t="0" r="317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36" cstate="print"/>
                          <a:srcRect/>
                          <a:stretch>
                            <a:fillRect/>
                          </a:stretch>
                        </pic:blipFill>
                        <pic:spPr bwMode="auto">
                          <a:xfrm>
                            <a:off x="0" y="0"/>
                            <a:ext cx="320675" cy="308610"/>
                          </a:xfrm>
                          <a:prstGeom prst="rect">
                            <a:avLst/>
                          </a:prstGeom>
                          <a:noFill/>
                          <a:ln w="9525">
                            <a:noFill/>
                            <a:miter lim="800000"/>
                            <a:headEnd/>
                            <a:tailEnd/>
                          </a:ln>
                        </pic:spPr>
                      </pic:pic>
                    </a:graphicData>
                  </a:graphic>
                </wp:inline>
              </w:drawing>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40</w:t>
            </w:r>
            <w:r w:rsidRPr="002856E7">
              <w:rPr>
                <w:sz w:val="28"/>
                <w:vertAlign w:val="superscript"/>
                <w:lang w:val="uk-UA"/>
              </w:rPr>
              <w:t>+0,15</w:t>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0,15</w:t>
            </w:r>
            <w:r w:rsidRPr="002856E7">
              <w:rPr>
                <w:color w:val="000000"/>
                <w:sz w:val="28"/>
                <w:lang w:val="uk-UA"/>
              </w:rPr>
              <w:t>±</w:t>
            </w:r>
            <w:r w:rsidRPr="002856E7">
              <w:rPr>
                <w:sz w:val="28"/>
                <w:lang w:val="uk-UA"/>
              </w:rPr>
              <w:t>0,02</w:t>
            </w:r>
          </w:p>
        </w:tc>
      </w:tr>
      <w:tr w:rsidR="002856E7" w:rsidRPr="002856E7">
        <w:tblPrEx>
          <w:tblCellMar>
            <w:top w:w="0" w:type="dxa"/>
            <w:bottom w:w="0" w:type="dxa"/>
          </w:tblCellMar>
        </w:tblPrEx>
        <w:trPr>
          <w:trHeight w:val="460"/>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8</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75</w:t>
            </w:r>
            <w:r w:rsidR="00577C29">
              <w:rPr>
                <w:noProof/>
                <w:position w:val="-16"/>
                <w:lang w:val="uk-UA" w:eastAsia="uk-UA"/>
              </w:rPr>
              <w:drawing>
                <wp:inline distT="0" distB="0" distL="0" distR="0">
                  <wp:extent cx="320675" cy="308610"/>
                  <wp:effectExtent l="19050" t="0" r="3175"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37" cstate="print"/>
                          <a:srcRect/>
                          <a:stretch>
                            <a:fillRect/>
                          </a:stretch>
                        </pic:blipFill>
                        <pic:spPr bwMode="auto">
                          <a:xfrm>
                            <a:off x="0" y="0"/>
                            <a:ext cx="320675" cy="308610"/>
                          </a:xfrm>
                          <a:prstGeom prst="rect">
                            <a:avLst/>
                          </a:prstGeom>
                          <a:noFill/>
                          <a:ln w="9525">
                            <a:noFill/>
                            <a:miter lim="800000"/>
                            <a:headEnd/>
                            <a:tailEnd/>
                          </a:ln>
                        </pic:spPr>
                      </pic:pic>
                    </a:graphicData>
                  </a:graphic>
                </wp:inline>
              </w:drawing>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50</w:t>
            </w:r>
            <w:r w:rsidR="00577C29">
              <w:rPr>
                <w:noProof/>
                <w:position w:val="-16"/>
                <w:lang w:val="uk-UA" w:eastAsia="uk-UA"/>
              </w:rPr>
              <w:drawing>
                <wp:inline distT="0" distB="0" distL="0" distR="0">
                  <wp:extent cx="320675" cy="308610"/>
                  <wp:effectExtent l="19050" t="0" r="3175"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38" cstate="print"/>
                          <a:srcRect/>
                          <a:stretch>
                            <a:fillRect/>
                          </a:stretch>
                        </pic:blipFill>
                        <pic:spPr bwMode="auto">
                          <a:xfrm>
                            <a:off x="0" y="0"/>
                            <a:ext cx="320675" cy="308610"/>
                          </a:xfrm>
                          <a:prstGeom prst="rect">
                            <a:avLst/>
                          </a:prstGeom>
                          <a:noFill/>
                          <a:ln w="9525">
                            <a:noFill/>
                            <a:miter lim="800000"/>
                            <a:headEnd/>
                            <a:tailEnd/>
                          </a:ln>
                        </pic:spPr>
                      </pic:pic>
                    </a:graphicData>
                  </a:graphic>
                </wp:inline>
              </w:drawing>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w:t>
            </w:r>
            <w:r w:rsidRPr="002856E7">
              <w:rPr>
                <w:color w:val="000000"/>
                <w:sz w:val="28"/>
                <w:lang w:val="uk-UA"/>
              </w:rPr>
              <w:t>±</w:t>
            </w:r>
            <w:r w:rsidRPr="002856E7">
              <w:rPr>
                <w:sz w:val="28"/>
                <w:lang w:val="uk-UA"/>
              </w:rPr>
              <w:t>0,05</w:t>
            </w:r>
          </w:p>
        </w:tc>
      </w:tr>
      <w:tr w:rsidR="002856E7" w:rsidRPr="002856E7">
        <w:tblPrEx>
          <w:tblCellMar>
            <w:top w:w="0" w:type="dxa"/>
            <w:bottom w:w="0" w:type="dxa"/>
          </w:tblCellMar>
        </w:tblPrEx>
        <w:trPr>
          <w:trHeight w:val="461"/>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9</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82</w:t>
            </w:r>
            <w:r w:rsidRPr="002856E7">
              <w:rPr>
                <w:sz w:val="28"/>
                <w:lang w:val="en-US"/>
              </w:rPr>
              <w:softHyphen/>
            </w:r>
            <w:r w:rsidRPr="002856E7">
              <w:rPr>
                <w:sz w:val="28"/>
                <w:vertAlign w:val="subscript"/>
                <w:lang w:val="en-US"/>
              </w:rPr>
              <w:t>-0,24</w:t>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56</w:t>
            </w:r>
            <w:r w:rsidR="00577C29">
              <w:rPr>
                <w:noProof/>
                <w:position w:val="-16"/>
                <w:lang w:val="uk-UA" w:eastAsia="uk-UA"/>
              </w:rPr>
              <w:drawing>
                <wp:inline distT="0" distB="0" distL="0" distR="0">
                  <wp:extent cx="320675" cy="308610"/>
                  <wp:effectExtent l="19050" t="0" r="3175"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39" cstate="print"/>
                          <a:srcRect/>
                          <a:stretch>
                            <a:fillRect/>
                          </a:stretch>
                        </pic:blipFill>
                        <pic:spPr bwMode="auto">
                          <a:xfrm>
                            <a:off x="0" y="0"/>
                            <a:ext cx="320675" cy="308610"/>
                          </a:xfrm>
                          <a:prstGeom prst="rect">
                            <a:avLst/>
                          </a:prstGeom>
                          <a:noFill/>
                          <a:ln w="9525">
                            <a:noFill/>
                            <a:miter lim="800000"/>
                            <a:headEnd/>
                            <a:tailEnd/>
                          </a:ln>
                        </pic:spPr>
                      </pic:pic>
                    </a:graphicData>
                  </a:graphic>
                </wp:inline>
              </w:drawing>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0,2</w:t>
            </w:r>
            <w:r w:rsidRPr="002856E7">
              <w:rPr>
                <w:color w:val="000000"/>
                <w:sz w:val="28"/>
                <w:lang w:val="uk-UA"/>
              </w:rPr>
              <w:t>±</w:t>
            </w:r>
            <w:r w:rsidRPr="002856E7">
              <w:rPr>
                <w:sz w:val="28"/>
                <w:lang w:val="uk-UA"/>
              </w:rPr>
              <w:t>0,09</w:t>
            </w:r>
          </w:p>
        </w:tc>
      </w:tr>
      <w:tr w:rsidR="002856E7" w:rsidRPr="002856E7">
        <w:tblPrEx>
          <w:tblCellMar>
            <w:top w:w="0" w:type="dxa"/>
            <w:bottom w:w="0" w:type="dxa"/>
          </w:tblCellMar>
        </w:tblPrEx>
        <w:trPr>
          <w:trHeight w:val="460"/>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noProof/>
                <w:sz w:val="24"/>
                <w:lang w:val="uk-UA"/>
              </w:rPr>
              <w:pict>
                <v:shape id="_x0000_s1201" type="#_x0000_t202" style="position:absolute;left:0;text-align:left;margin-left:274.95pt;margin-top:25.7pt;width:180pt;height:28.8pt;z-index:251649024;mso-position-horizontal-relative:text;mso-position-vertical-relative:text" o:allowincell="f" filled="f" stroked="f">
                  <v:textbox style="mso-next-textbox:#_x0000_s1201">
                    <w:txbxContent>
                      <w:p w:rsidR="001174E0" w:rsidRDefault="001174E0" w:rsidP="002856E7">
                        <w:r>
                          <w:rPr>
                            <w:sz w:val="28"/>
                            <w:lang w:val="uk-UA"/>
                          </w:rPr>
                          <w:t>Рисунок</w:t>
                        </w:r>
                        <w:r>
                          <w:rPr>
                            <w:b/>
                            <w:sz w:val="28"/>
                            <w:lang w:val="uk-UA"/>
                          </w:rPr>
                          <w:t xml:space="preserve"> </w:t>
                        </w:r>
                        <w:r>
                          <w:rPr>
                            <w:sz w:val="28"/>
                            <w:lang w:val="uk-UA"/>
                          </w:rPr>
                          <w:t>5.5 – До задачі 5.4</w:t>
                        </w:r>
                      </w:p>
                    </w:txbxContent>
                  </v:textbox>
                  <w10:wrap type="square"/>
                </v:shape>
              </w:pict>
            </w:r>
            <w:r w:rsidRPr="002856E7">
              <w:rPr>
                <w:sz w:val="28"/>
                <w:lang w:val="uk-UA"/>
              </w:rPr>
              <w:t>10</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90</w:t>
            </w:r>
            <w:r w:rsidR="00577C29">
              <w:rPr>
                <w:noProof/>
                <w:position w:val="-16"/>
                <w:lang w:val="uk-UA" w:eastAsia="uk-UA"/>
              </w:rPr>
              <w:drawing>
                <wp:inline distT="0" distB="0" distL="0" distR="0">
                  <wp:extent cx="332740" cy="308610"/>
                  <wp:effectExtent l="1905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40" cstate="print"/>
                          <a:srcRect/>
                          <a:stretch>
                            <a:fillRect/>
                          </a:stretch>
                        </pic:blipFill>
                        <pic:spPr bwMode="auto">
                          <a:xfrm>
                            <a:off x="0" y="0"/>
                            <a:ext cx="332740" cy="308610"/>
                          </a:xfrm>
                          <a:prstGeom prst="rect">
                            <a:avLst/>
                          </a:prstGeom>
                          <a:noFill/>
                          <a:ln w="9525">
                            <a:noFill/>
                            <a:miter lim="800000"/>
                            <a:headEnd/>
                            <a:tailEnd/>
                          </a:ln>
                        </pic:spPr>
                      </pic:pic>
                    </a:graphicData>
                  </a:graphic>
                </wp:inline>
              </w:drawing>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70</w:t>
            </w:r>
            <w:r w:rsidRPr="002856E7">
              <w:rPr>
                <w:sz w:val="28"/>
                <w:vertAlign w:val="superscript"/>
                <w:lang w:val="uk-UA"/>
              </w:rPr>
              <w:t>+0,20</w:t>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w:t>
            </w:r>
            <w:r w:rsidRPr="002856E7">
              <w:rPr>
                <w:color w:val="000000"/>
                <w:sz w:val="28"/>
                <w:lang w:val="uk-UA"/>
              </w:rPr>
              <w:t>±</w:t>
            </w:r>
            <w:r w:rsidRPr="002856E7">
              <w:rPr>
                <w:sz w:val="28"/>
                <w:lang w:val="uk-UA"/>
              </w:rPr>
              <w:t>0,15</w:t>
            </w:r>
          </w:p>
        </w:tc>
      </w:tr>
      <w:tr w:rsidR="002856E7" w:rsidRPr="002856E7">
        <w:tblPrEx>
          <w:tblCellMar>
            <w:top w:w="0" w:type="dxa"/>
            <w:bottom w:w="0" w:type="dxa"/>
          </w:tblCellMar>
        </w:tblPrEx>
        <w:trPr>
          <w:trHeight w:val="460"/>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11</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100</w:t>
            </w:r>
            <w:r w:rsidRPr="002856E7">
              <w:rPr>
                <w:sz w:val="28"/>
                <w:vertAlign w:val="subscript"/>
                <w:lang w:val="en-US"/>
              </w:rPr>
              <w:t>-0,30</w:t>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75</w:t>
            </w:r>
            <w:r w:rsidRPr="002856E7">
              <w:rPr>
                <w:sz w:val="28"/>
                <w:vertAlign w:val="superscript"/>
                <w:lang w:val="uk-UA"/>
              </w:rPr>
              <w:t>+0,18</w:t>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0,4</w:t>
            </w:r>
            <w:r w:rsidRPr="002856E7">
              <w:rPr>
                <w:color w:val="000000"/>
                <w:sz w:val="28"/>
                <w:lang w:val="uk-UA"/>
              </w:rPr>
              <w:t>±</w:t>
            </w:r>
            <w:r w:rsidRPr="002856E7">
              <w:rPr>
                <w:sz w:val="28"/>
                <w:lang w:val="uk-UA"/>
              </w:rPr>
              <w:t>0,20</w:t>
            </w:r>
          </w:p>
        </w:tc>
      </w:tr>
      <w:tr w:rsidR="002856E7" w:rsidRPr="002856E7">
        <w:tblPrEx>
          <w:tblCellMar>
            <w:top w:w="0" w:type="dxa"/>
            <w:bottom w:w="0" w:type="dxa"/>
          </w:tblCellMar>
        </w:tblPrEx>
        <w:trPr>
          <w:trHeight w:val="461"/>
        </w:trPr>
        <w:tc>
          <w:tcPr>
            <w:tcW w:w="1167" w:type="dxa"/>
            <w:vAlign w:val="center"/>
          </w:tcPr>
          <w:p w:rsidR="002856E7" w:rsidRPr="002856E7" w:rsidRDefault="002856E7" w:rsidP="002856E7">
            <w:pPr>
              <w:tabs>
                <w:tab w:val="left" w:pos="4320"/>
              </w:tabs>
              <w:spacing w:line="223" w:lineRule="auto"/>
              <w:ind w:left="-2121" w:firstLine="2121"/>
              <w:jc w:val="center"/>
              <w:rPr>
                <w:sz w:val="28"/>
                <w:lang w:val="uk-UA"/>
              </w:rPr>
            </w:pPr>
            <w:r w:rsidRPr="002856E7">
              <w:rPr>
                <w:sz w:val="28"/>
                <w:lang w:val="uk-UA"/>
              </w:rPr>
              <w:t>12</w:t>
            </w:r>
          </w:p>
        </w:tc>
        <w:tc>
          <w:tcPr>
            <w:tcW w:w="1243"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120</w:t>
            </w:r>
            <w:r w:rsidR="00577C29">
              <w:rPr>
                <w:noProof/>
                <w:position w:val="-16"/>
                <w:lang w:val="uk-UA" w:eastAsia="uk-UA"/>
              </w:rPr>
              <w:drawing>
                <wp:inline distT="0" distB="0" distL="0" distR="0">
                  <wp:extent cx="332740" cy="308610"/>
                  <wp:effectExtent l="1905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41" cstate="print"/>
                          <a:srcRect/>
                          <a:stretch>
                            <a:fillRect/>
                          </a:stretch>
                        </pic:blipFill>
                        <pic:spPr bwMode="auto">
                          <a:xfrm>
                            <a:off x="0" y="0"/>
                            <a:ext cx="332740" cy="308610"/>
                          </a:xfrm>
                          <a:prstGeom prst="rect">
                            <a:avLst/>
                          </a:prstGeom>
                          <a:noFill/>
                          <a:ln w="9525">
                            <a:noFill/>
                            <a:miter lim="800000"/>
                            <a:headEnd/>
                            <a:tailEnd/>
                          </a:ln>
                        </pic:spPr>
                      </pic:pic>
                    </a:graphicData>
                  </a:graphic>
                </wp:inline>
              </w:drawing>
            </w:r>
          </w:p>
        </w:tc>
        <w:tc>
          <w:tcPr>
            <w:tcW w:w="1025"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80</w:t>
            </w:r>
            <w:r w:rsidRPr="002856E7">
              <w:rPr>
                <w:sz w:val="28"/>
                <w:vertAlign w:val="superscript"/>
                <w:lang w:val="uk-UA"/>
              </w:rPr>
              <w:t>+0,36</w:t>
            </w:r>
          </w:p>
        </w:tc>
        <w:tc>
          <w:tcPr>
            <w:tcW w:w="1418" w:type="dxa"/>
            <w:vAlign w:val="center"/>
          </w:tcPr>
          <w:p w:rsidR="002856E7" w:rsidRPr="002856E7" w:rsidRDefault="002856E7" w:rsidP="002856E7">
            <w:pPr>
              <w:tabs>
                <w:tab w:val="left" w:pos="4320"/>
              </w:tabs>
              <w:spacing w:line="223" w:lineRule="auto"/>
              <w:jc w:val="center"/>
              <w:rPr>
                <w:sz w:val="28"/>
                <w:lang w:val="uk-UA"/>
              </w:rPr>
            </w:pPr>
            <w:r w:rsidRPr="002856E7">
              <w:rPr>
                <w:sz w:val="28"/>
                <w:lang w:val="uk-UA"/>
              </w:rPr>
              <w:t>0,05</w:t>
            </w:r>
            <w:r w:rsidRPr="002856E7">
              <w:rPr>
                <w:color w:val="000000"/>
                <w:sz w:val="28"/>
                <w:lang w:val="uk-UA"/>
              </w:rPr>
              <w:t>±</w:t>
            </w:r>
            <w:r w:rsidRPr="002856E7">
              <w:rPr>
                <w:sz w:val="28"/>
                <w:lang w:val="uk-UA"/>
              </w:rPr>
              <w:t>0,04</w:t>
            </w:r>
          </w:p>
        </w:tc>
      </w:tr>
    </w:tbl>
    <w:p w:rsidR="002856E7" w:rsidRPr="002856E7" w:rsidRDefault="002856E7" w:rsidP="002856E7">
      <w:pPr>
        <w:jc w:val="both"/>
        <w:rPr>
          <w:sz w:val="28"/>
          <w:lang w:val="uk-UA"/>
        </w:rPr>
      </w:pPr>
    </w:p>
    <w:p w:rsidR="002856E7" w:rsidRPr="002856E7" w:rsidRDefault="00577C29" w:rsidP="002856E7">
      <w:pPr>
        <w:jc w:val="center"/>
        <w:rPr>
          <w:sz w:val="28"/>
          <w:lang w:val="uk-UA"/>
        </w:rPr>
      </w:pPr>
      <w:r>
        <w:rPr>
          <w:noProof/>
          <w:lang w:val="uk-UA" w:eastAsia="uk-UA"/>
        </w:rPr>
        <w:lastRenderedPageBreak/>
        <w:drawing>
          <wp:inline distT="0" distB="0" distL="0" distR="0">
            <wp:extent cx="5450840" cy="5403215"/>
            <wp:effectExtent l="19050" t="0" r="0" b="0"/>
            <wp:docPr id="255" name="Рисунок 25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5"/>
                    <pic:cNvPicPr>
                      <a:picLocks noChangeAspect="1" noChangeArrowheads="1"/>
                    </pic:cNvPicPr>
                  </pic:nvPicPr>
                  <pic:blipFill>
                    <a:blip r:embed="rId242" cstate="print"/>
                    <a:srcRect/>
                    <a:stretch>
                      <a:fillRect/>
                    </a:stretch>
                  </pic:blipFill>
                  <pic:spPr bwMode="auto">
                    <a:xfrm>
                      <a:off x="0" y="0"/>
                      <a:ext cx="5450840" cy="5403215"/>
                    </a:xfrm>
                    <a:prstGeom prst="rect">
                      <a:avLst/>
                    </a:prstGeom>
                    <a:noFill/>
                    <a:ln w="9525">
                      <a:noFill/>
                      <a:miter lim="800000"/>
                      <a:headEnd/>
                      <a:tailEnd/>
                    </a:ln>
                  </pic:spPr>
                </pic:pic>
              </a:graphicData>
            </a:graphic>
          </wp:inline>
        </w:drawing>
      </w:r>
    </w:p>
    <w:p w:rsidR="002856E7" w:rsidRPr="002856E7" w:rsidRDefault="002856E7" w:rsidP="002856E7">
      <w:pPr>
        <w:ind w:firstLine="708"/>
        <w:jc w:val="both"/>
        <w:rPr>
          <w:sz w:val="28"/>
          <w:lang w:val="uk-UA"/>
        </w:rPr>
      </w:pPr>
    </w:p>
    <w:p w:rsidR="002856E7" w:rsidRPr="002856E7" w:rsidRDefault="002856E7" w:rsidP="002856E7">
      <w:pPr>
        <w:jc w:val="center"/>
        <w:rPr>
          <w:sz w:val="28"/>
        </w:rPr>
      </w:pPr>
      <w:r w:rsidRPr="002856E7">
        <w:rPr>
          <w:sz w:val="28"/>
        </w:rPr>
        <w:t>Рисунок 5.6 – Конструкторські (а) і технологічні (б, в)</w:t>
      </w:r>
    </w:p>
    <w:p w:rsidR="002856E7" w:rsidRPr="002856E7" w:rsidRDefault="002856E7" w:rsidP="002856E7">
      <w:pPr>
        <w:jc w:val="center"/>
        <w:rPr>
          <w:sz w:val="28"/>
          <w:lang w:val="uk-UA"/>
        </w:rPr>
      </w:pPr>
      <w:r w:rsidRPr="002856E7">
        <w:rPr>
          <w:sz w:val="28"/>
        </w:rPr>
        <w:t>розміри при обробці вала (до задачі 5.5)</w:t>
      </w:r>
    </w:p>
    <w:p w:rsidR="002856E7" w:rsidRPr="002856E7" w:rsidRDefault="002856E7" w:rsidP="002856E7">
      <w:pPr>
        <w:ind w:firstLine="708"/>
        <w:jc w:val="both"/>
        <w:rPr>
          <w:sz w:val="28"/>
          <w:lang w:val="uk-UA"/>
        </w:rPr>
      </w:pPr>
    </w:p>
    <w:p w:rsidR="002856E7" w:rsidRPr="002856E7" w:rsidRDefault="002856E7" w:rsidP="002856E7">
      <w:pPr>
        <w:ind w:firstLine="708"/>
        <w:jc w:val="both"/>
        <w:rPr>
          <w:b/>
          <w:sz w:val="28"/>
          <w:lang w:val="uk-UA"/>
        </w:rPr>
      </w:pPr>
      <w:r w:rsidRPr="002856E7">
        <w:rPr>
          <w:sz w:val="28"/>
          <w:lang w:val="uk-UA"/>
        </w:rPr>
        <w:t>5.5</w:t>
      </w:r>
      <w:r w:rsidRPr="002856E7">
        <w:rPr>
          <w:b/>
          <w:sz w:val="28"/>
          <w:lang w:val="uk-UA"/>
        </w:rPr>
        <w:t xml:space="preserve"> </w:t>
      </w:r>
      <w:r w:rsidRPr="002856E7">
        <w:rPr>
          <w:sz w:val="28"/>
          <w:lang w:val="uk-UA"/>
        </w:rPr>
        <w:t>Виявити і розв’язати технологічні розмірні ланцюги А та Б при чистовому точінні вала на багаторізцевому токарному напівавтоматі (р</w:t>
      </w:r>
      <w:r w:rsidRPr="002856E7">
        <w:rPr>
          <w:sz w:val="28"/>
          <w:lang w:val="uk-UA"/>
        </w:rPr>
        <w:t>и</w:t>
      </w:r>
      <w:r w:rsidRPr="002856E7">
        <w:rPr>
          <w:sz w:val="28"/>
          <w:lang w:val="uk-UA"/>
        </w:rPr>
        <w:t xml:space="preserve">сунок 5.6), якщо конструкторські розміри становлять, мм: </w:t>
      </w:r>
      <w:r w:rsidRPr="002856E7">
        <w:rPr>
          <w:i/>
          <w:sz w:val="28"/>
          <w:lang w:val="uk-UA"/>
        </w:rPr>
        <w:t>К</w:t>
      </w:r>
      <w:r w:rsidRPr="002856E7">
        <w:rPr>
          <w:i/>
          <w:sz w:val="28"/>
          <w:vertAlign w:val="subscript"/>
          <w:lang w:val="uk-UA"/>
        </w:rPr>
        <w:t>1</w:t>
      </w:r>
      <w:r w:rsidRPr="002856E7">
        <w:rPr>
          <w:sz w:val="28"/>
          <w:lang w:val="uk-UA"/>
        </w:rPr>
        <w:t>=280</w:t>
      </w:r>
      <w:r w:rsidRPr="002856E7">
        <w:rPr>
          <w:sz w:val="28"/>
          <w:vertAlign w:val="subscript"/>
          <w:lang w:val="uk-UA"/>
        </w:rPr>
        <w:t>-1,0</w:t>
      </w:r>
      <w:r w:rsidRPr="002856E7">
        <w:rPr>
          <w:sz w:val="28"/>
          <w:lang w:val="uk-UA"/>
        </w:rPr>
        <w:t xml:space="preserve">; </w:t>
      </w:r>
      <w:r w:rsidRPr="002856E7">
        <w:rPr>
          <w:i/>
          <w:sz w:val="28"/>
          <w:lang w:val="uk-UA"/>
        </w:rPr>
        <w:t>К</w:t>
      </w:r>
      <w:r w:rsidRPr="002856E7">
        <w:rPr>
          <w:i/>
          <w:sz w:val="28"/>
          <w:vertAlign w:val="subscript"/>
          <w:lang w:val="uk-UA"/>
        </w:rPr>
        <w:t>2</w:t>
      </w:r>
      <w:r w:rsidRPr="002856E7">
        <w:rPr>
          <w:sz w:val="28"/>
          <w:lang w:val="uk-UA"/>
        </w:rPr>
        <w:t>=130</w:t>
      </w:r>
      <w:r w:rsidRPr="002856E7">
        <w:rPr>
          <w:color w:val="000000"/>
          <w:sz w:val="28"/>
        </w:rPr>
        <w:t>±</w:t>
      </w:r>
      <w:r w:rsidRPr="002856E7">
        <w:rPr>
          <w:sz w:val="28"/>
          <w:lang w:val="uk-UA"/>
        </w:rPr>
        <w:t xml:space="preserve">0,6; </w:t>
      </w:r>
      <w:r w:rsidRPr="002856E7">
        <w:rPr>
          <w:i/>
          <w:sz w:val="28"/>
          <w:lang w:val="uk-UA"/>
        </w:rPr>
        <w:t>К</w:t>
      </w:r>
      <w:r w:rsidRPr="002856E7">
        <w:rPr>
          <w:i/>
          <w:sz w:val="28"/>
          <w:vertAlign w:val="subscript"/>
          <w:lang w:val="uk-UA"/>
        </w:rPr>
        <w:t>3</w:t>
      </w:r>
      <w:r w:rsidRPr="002856E7">
        <w:rPr>
          <w:sz w:val="28"/>
          <w:lang w:val="uk-UA"/>
        </w:rPr>
        <w:t>=80</w:t>
      </w:r>
      <w:r w:rsidR="00577C29">
        <w:rPr>
          <w:noProof/>
          <w:position w:val="-16"/>
          <w:lang w:val="uk-UA" w:eastAsia="uk-UA"/>
        </w:rPr>
        <w:drawing>
          <wp:inline distT="0" distB="0" distL="0" distR="0">
            <wp:extent cx="297180" cy="308610"/>
            <wp:effectExtent l="19050" t="0" r="762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43" cstate="print"/>
                    <a:srcRect/>
                    <a:stretch>
                      <a:fillRect/>
                    </a:stretch>
                  </pic:blipFill>
                  <pic:spPr bwMode="auto">
                    <a:xfrm>
                      <a:off x="0" y="0"/>
                      <a:ext cx="297180" cy="308610"/>
                    </a:xfrm>
                    <a:prstGeom prst="rect">
                      <a:avLst/>
                    </a:prstGeom>
                    <a:noFill/>
                    <a:ln w="9525">
                      <a:noFill/>
                      <a:miter lim="800000"/>
                      <a:headEnd/>
                      <a:tailEnd/>
                    </a:ln>
                  </pic:spPr>
                </pic:pic>
              </a:graphicData>
            </a:graphic>
          </wp:inline>
        </w:drawing>
      </w:r>
      <w:r w:rsidRPr="002856E7">
        <w:rPr>
          <w:sz w:val="28"/>
          <w:lang w:val="uk-UA"/>
        </w:rPr>
        <w:t xml:space="preserve">; </w:t>
      </w:r>
      <w:r w:rsidRPr="002856E7">
        <w:rPr>
          <w:i/>
          <w:sz w:val="28"/>
          <w:lang w:val="uk-UA"/>
        </w:rPr>
        <w:t>К</w:t>
      </w:r>
      <w:r w:rsidRPr="002856E7">
        <w:rPr>
          <w:i/>
          <w:sz w:val="28"/>
          <w:vertAlign w:val="subscript"/>
          <w:lang w:val="uk-UA"/>
        </w:rPr>
        <w:t>4</w:t>
      </w:r>
      <w:r w:rsidRPr="002856E7">
        <w:rPr>
          <w:sz w:val="28"/>
          <w:lang w:val="uk-UA"/>
        </w:rPr>
        <w:t>=54</w:t>
      </w:r>
      <w:r w:rsidRPr="002856E7">
        <w:rPr>
          <w:color w:val="000000"/>
          <w:sz w:val="28"/>
        </w:rPr>
        <w:t>±</w:t>
      </w:r>
      <w:r w:rsidRPr="002856E7">
        <w:rPr>
          <w:sz w:val="28"/>
          <w:lang w:val="uk-UA"/>
        </w:rPr>
        <w:t xml:space="preserve">0,35; </w:t>
      </w:r>
      <w:r w:rsidRPr="002856E7">
        <w:rPr>
          <w:i/>
          <w:sz w:val="28"/>
          <w:lang w:val="uk-UA"/>
        </w:rPr>
        <w:t>К</w:t>
      </w:r>
      <w:r w:rsidRPr="002856E7">
        <w:rPr>
          <w:i/>
          <w:sz w:val="28"/>
          <w:vertAlign w:val="subscript"/>
          <w:lang w:val="uk-UA"/>
        </w:rPr>
        <w:t>5</w:t>
      </w:r>
      <w:r w:rsidRPr="002856E7">
        <w:rPr>
          <w:sz w:val="28"/>
          <w:lang w:val="uk-UA"/>
        </w:rPr>
        <w:t>=30</w:t>
      </w:r>
      <w:r w:rsidRPr="002856E7">
        <w:rPr>
          <w:sz w:val="28"/>
          <w:vertAlign w:val="subscript"/>
          <w:lang w:val="uk-UA"/>
        </w:rPr>
        <w:t>-0,20</w:t>
      </w:r>
      <w:r w:rsidRPr="002856E7">
        <w:rPr>
          <w:sz w:val="28"/>
          <w:lang w:val="uk-UA"/>
        </w:rPr>
        <w:t>.</w:t>
      </w:r>
    </w:p>
    <w:p w:rsidR="002856E7" w:rsidRPr="002856E7" w:rsidRDefault="002856E7" w:rsidP="002856E7">
      <w:pPr>
        <w:ind w:firstLine="708"/>
        <w:jc w:val="both"/>
        <w:rPr>
          <w:sz w:val="28"/>
          <w:lang w:val="uk-UA"/>
        </w:rPr>
      </w:pPr>
      <w:r w:rsidRPr="002856E7">
        <w:rPr>
          <w:b/>
          <w:sz w:val="28"/>
          <w:lang w:val="uk-UA"/>
        </w:rPr>
        <w:t>Необхідність у розрахунку технологічного розмірного ланцюга виникає також при несуміщенні вимірювальної і технологічної баз.</w:t>
      </w:r>
    </w:p>
    <w:p w:rsidR="002856E7" w:rsidRPr="002856E7" w:rsidRDefault="002856E7" w:rsidP="002856E7">
      <w:pPr>
        <w:widowControl w:val="0"/>
        <w:ind w:firstLine="709"/>
        <w:jc w:val="both"/>
        <w:rPr>
          <w:sz w:val="28"/>
          <w:lang w:val="uk-UA"/>
        </w:rPr>
      </w:pPr>
      <w:r w:rsidRPr="002856E7">
        <w:rPr>
          <w:b/>
          <w:sz w:val="28"/>
          <w:lang w:val="uk-UA"/>
        </w:rPr>
        <w:t xml:space="preserve">Приклад. </w:t>
      </w:r>
      <w:r w:rsidRPr="002856E7">
        <w:rPr>
          <w:sz w:val="28"/>
          <w:lang w:val="uk-UA"/>
        </w:rPr>
        <w:t>Потрібно обробити отвір ø6</w:t>
      </w:r>
      <w:r w:rsidRPr="002856E7">
        <w:rPr>
          <w:sz w:val="28"/>
          <w:vertAlign w:val="superscript"/>
          <w:lang w:val="uk-UA"/>
        </w:rPr>
        <w:t>+0,1</w:t>
      </w:r>
      <w:r w:rsidRPr="002856E7">
        <w:rPr>
          <w:sz w:val="28"/>
          <w:lang w:val="uk-UA"/>
        </w:rPr>
        <w:t xml:space="preserve"> втулки (рисунок 5.7, а). Виходячи з конструкторського розмірного ланцюга, за опорну технологі</w:t>
      </w:r>
      <w:r w:rsidRPr="002856E7">
        <w:rPr>
          <w:sz w:val="28"/>
          <w:lang w:val="uk-UA"/>
        </w:rPr>
        <w:t>ч</w:t>
      </w:r>
      <w:r w:rsidRPr="002856E7">
        <w:rPr>
          <w:sz w:val="28"/>
          <w:lang w:val="uk-UA"/>
        </w:rPr>
        <w:t>ну базу потрібно брати поверхню 1. Але при цьому кондукторна плита пристрою буде розташована надто далеко від втулки і напрямлення свер</w:t>
      </w:r>
      <w:r w:rsidRPr="002856E7">
        <w:rPr>
          <w:sz w:val="28"/>
          <w:lang w:val="uk-UA"/>
        </w:rPr>
        <w:t>д</w:t>
      </w:r>
      <w:r w:rsidRPr="002856E7">
        <w:rPr>
          <w:sz w:val="28"/>
          <w:lang w:val="uk-UA"/>
        </w:rPr>
        <w:t>ла буде незадовільним (рисунок 5.7, б). Не вирішує питання й використа</w:t>
      </w:r>
      <w:r w:rsidRPr="002856E7">
        <w:rPr>
          <w:sz w:val="28"/>
          <w:lang w:val="uk-UA"/>
        </w:rPr>
        <w:t>н</w:t>
      </w:r>
      <w:r w:rsidRPr="002856E7">
        <w:rPr>
          <w:sz w:val="28"/>
          <w:lang w:val="uk-UA"/>
        </w:rPr>
        <w:t xml:space="preserve">ня подовженої кондукторної втулки, оскільки її потрібно буде весь час </w:t>
      </w:r>
      <w:r w:rsidRPr="002856E7">
        <w:rPr>
          <w:sz w:val="28"/>
          <w:lang w:val="uk-UA"/>
        </w:rPr>
        <w:lastRenderedPageBreak/>
        <w:t>знімати при зміні оброблюваної заготовки. Виходячи з цього, як базу слід використовувати поверхню 2 (рисунок 5.7, в).</w:t>
      </w:r>
    </w:p>
    <w:p w:rsidR="002856E7" w:rsidRPr="002856E7" w:rsidRDefault="002856E7" w:rsidP="002856E7">
      <w:pPr>
        <w:ind w:firstLine="708"/>
        <w:jc w:val="both"/>
        <w:rPr>
          <w:sz w:val="28"/>
          <w:lang w:val="uk-UA"/>
        </w:rPr>
      </w:pPr>
    </w:p>
    <w:p w:rsidR="002856E7" w:rsidRPr="002856E7" w:rsidRDefault="00577C29" w:rsidP="002856E7">
      <w:pPr>
        <w:jc w:val="center"/>
        <w:rPr>
          <w:sz w:val="28"/>
          <w:lang w:val="uk-UA"/>
        </w:rPr>
      </w:pPr>
      <w:r>
        <w:rPr>
          <w:noProof/>
          <w:lang w:val="uk-UA" w:eastAsia="uk-UA"/>
        </w:rPr>
        <w:drawing>
          <wp:inline distT="0" distB="0" distL="0" distR="0">
            <wp:extent cx="5367655" cy="5248910"/>
            <wp:effectExtent l="19050" t="0" r="4445" b="0"/>
            <wp:docPr id="257" name="Рисунок 25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5"/>
                    <pic:cNvPicPr>
                      <a:picLocks noChangeAspect="1" noChangeArrowheads="1"/>
                    </pic:cNvPicPr>
                  </pic:nvPicPr>
                  <pic:blipFill>
                    <a:blip r:embed="rId244" cstate="print"/>
                    <a:srcRect/>
                    <a:stretch>
                      <a:fillRect/>
                    </a:stretch>
                  </pic:blipFill>
                  <pic:spPr bwMode="auto">
                    <a:xfrm>
                      <a:off x="0" y="0"/>
                      <a:ext cx="5367655" cy="5248910"/>
                    </a:xfrm>
                    <a:prstGeom prst="rect">
                      <a:avLst/>
                    </a:prstGeom>
                    <a:noFill/>
                    <a:ln w="9525">
                      <a:noFill/>
                      <a:miter lim="800000"/>
                      <a:headEnd/>
                      <a:tailEnd/>
                    </a:ln>
                  </pic:spPr>
                </pic:pic>
              </a:graphicData>
            </a:graphic>
          </wp:inline>
        </w:drawing>
      </w:r>
    </w:p>
    <w:p w:rsidR="002856E7" w:rsidRPr="002856E7" w:rsidRDefault="002856E7" w:rsidP="002856E7">
      <w:pPr>
        <w:jc w:val="center"/>
        <w:rPr>
          <w:sz w:val="28"/>
          <w:lang w:val="uk-UA"/>
        </w:rPr>
      </w:pPr>
    </w:p>
    <w:p w:rsidR="002856E7" w:rsidRPr="002856E7" w:rsidRDefault="002856E7" w:rsidP="002856E7">
      <w:pPr>
        <w:jc w:val="center"/>
        <w:rPr>
          <w:sz w:val="28"/>
          <w:lang w:val="uk-UA"/>
        </w:rPr>
      </w:pPr>
      <w:r w:rsidRPr="002856E7">
        <w:rPr>
          <w:sz w:val="28"/>
          <w:lang w:val="uk-UA"/>
        </w:rPr>
        <w:t>Рисунок 5.7 – Втулка (а) і схеми обробки отвору (б, в)</w:t>
      </w:r>
    </w:p>
    <w:p w:rsidR="002856E7" w:rsidRPr="002856E7" w:rsidRDefault="002856E7" w:rsidP="002856E7">
      <w:pPr>
        <w:ind w:firstLine="708"/>
        <w:jc w:val="both"/>
        <w:rPr>
          <w:sz w:val="28"/>
          <w:lang w:val="uk-UA"/>
        </w:rPr>
      </w:pPr>
    </w:p>
    <w:p w:rsidR="002856E7" w:rsidRPr="002856E7" w:rsidRDefault="002856E7" w:rsidP="002856E7">
      <w:pPr>
        <w:ind w:firstLine="708"/>
        <w:jc w:val="both"/>
        <w:rPr>
          <w:sz w:val="28"/>
          <w:lang w:val="uk-UA"/>
        </w:rPr>
      </w:pPr>
      <w:r w:rsidRPr="002856E7">
        <w:rPr>
          <w:sz w:val="28"/>
          <w:lang w:val="uk-UA"/>
        </w:rPr>
        <w:t xml:space="preserve">Але при цьому конструкторський розмір </w:t>
      </w:r>
      <w:r w:rsidRPr="002856E7">
        <w:rPr>
          <w:i/>
          <w:sz w:val="28"/>
          <w:lang w:val="uk-UA"/>
        </w:rPr>
        <w:t>К</w:t>
      </w:r>
      <w:r w:rsidRPr="002856E7">
        <w:rPr>
          <w:i/>
          <w:sz w:val="28"/>
          <w:vertAlign w:val="subscript"/>
          <w:lang w:val="uk-UA"/>
        </w:rPr>
        <w:t>2</w:t>
      </w:r>
      <w:r w:rsidRPr="002856E7">
        <w:rPr>
          <w:sz w:val="28"/>
          <w:vertAlign w:val="subscript"/>
          <w:lang w:val="uk-UA"/>
        </w:rPr>
        <w:t xml:space="preserve"> </w:t>
      </w:r>
      <w:r w:rsidRPr="002856E7">
        <w:rPr>
          <w:sz w:val="28"/>
          <w:lang w:val="uk-UA"/>
        </w:rPr>
        <w:t>буде замикаючою ла</w:t>
      </w:r>
      <w:r w:rsidRPr="002856E7">
        <w:rPr>
          <w:sz w:val="28"/>
          <w:lang w:val="uk-UA"/>
        </w:rPr>
        <w:t>н</w:t>
      </w:r>
      <w:r w:rsidRPr="002856E7">
        <w:rPr>
          <w:sz w:val="28"/>
          <w:lang w:val="uk-UA"/>
        </w:rPr>
        <w:t xml:space="preserve">кою технологічного розмірного ланцюга В. Потрібно визначити точнісні параметри операційного технологічного розміру від технологічної бази до оброблюваної поверхні так, щоб при витримуванні їх і заданих параметрів розміру </w:t>
      </w:r>
      <w:r w:rsidRPr="002856E7">
        <w:rPr>
          <w:i/>
          <w:sz w:val="28"/>
          <w:lang w:val="uk-UA"/>
        </w:rPr>
        <w:t>В</w:t>
      </w:r>
      <w:r w:rsidRPr="002856E7">
        <w:rPr>
          <w:i/>
          <w:sz w:val="28"/>
          <w:vertAlign w:val="subscript"/>
          <w:lang w:val="uk-UA"/>
        </w:rPr>
        <w:t>1</w:t>
      </w:r>
      <w:r w:rsidRPr="002856E7">
        <w:rPr>
          <w:i/>
          <w:sz w:val="28"/>
          <w:lang w:val="uk-UA"/>
        </w:rPr>
        <w:t>=К</w:t>
      </w:r>
      <w:r w:rsidRPr="002856E7">
        <w:rPr>
          <w:i/>
          <w:sz w:val="28"/>
          <w:vertAlign w:val="subscript"/>
          <w:lang w:val="uk-UA"/>
        </w:rPr>
        <w:t>1</w:t>
      </w:r>
      <w:r w:rsidRPr="002856E7">
        <w:rPr>
          <w:sz w:val="28"/>
          <w:lang w:val="uk-UA"/>
        </w:rPr>
        <w:t xml:space="preserve">  розмір </w:t>
      </w:r>
      <w:r w:rsidRPr="002856E7">
        <w:rPr>
          <w:i/>
          <w:sz w:val="28"/>
          <w:lang w:val="uk-UA"/>
        </w:rPr>
        <w:t>К</w:t>
      </w:r>
      <w:r w:rsidRPr="002856E7">
        <w:rPr>
          <w:i/>
          <w:sz w:val="28"/>
          <w:vertAlign w:val="subscript"/>
          <w:lang w:val="uk-UA"/>
        </w:rPr>
        <w:t>2</w:t>
      </w:r>
      <w:r w:rsidRPr="002856E7">
        <w:rPr>
          <w:i/>
          <w:sz w:val="28"/>
          <w:lang w:val="uk-UA"/>
        </w:rPr>
        <w:t>=В</w:t>
      </w:r>
      <w:r w:rsidRPr="002856E7">
        <w:rPr>
          <w:i/>
          <w:sz w:val="28"/>
          <w:vertAlign w:val="subscript"/>
          <w:lang w:val="uk-UA"/>
        </w:rPr>
        <w:t>Δ</w:t>
      </w:r>
      <w:r w:rsidRPr="002856E7">
        <w:rPr>
          <w:sz w:val="28"/>
          <w:lang w:val="uk-UA"/>
        </w:rPr>
        <w:t xml:space="preserve"> витримувався в межах заданої кресленням точності.</w:t>
      </w:r>
    </w:p>
    <w:p w:rsidR="002856E7" w:rsidRPr="002856E7" w:rsidRDefault="002856E7" w:rsidP="002856E7">
      <w:pPr>
        <w:ind w:firstLine="708"/>
        <w:jc w:val="both"/>
        <w:rPr>
          <w:sz w:val="28"/>
          <w:lang w:val="uk-UA"/>
        </w:rPr>
      </w:pPr>
      <w:r w:rsidRPr="002856E7">
        <w:rPr>
          <w:sz w:val="28"/>
          <w:lang w:val="uk-UA"/>
        </w:rPr>
        <w:t xml:space="preserve">Визначаємо номінальне значення технологічного розміру </w:t>
      </w:r>
      <w:r w:rsidRPr="002856E7">
        <w:rPr>
          <w:i/>
          <w:sz w:val="28"/>
          <w:lang w:val="uk-UA"/>
        </w:rPr>
        <w:t>В</w:t>
      </w:r>
      <w:r w:rsidRPr="002856E7">
        <w:rPr>
          <w:i/>
          <w:sz w:val="28"/>
          <w:vertAlign w:val="subscript"/>
          <w:lang w:val="uk-UA"/>
        </w:rPr>
        <w:t>2</w:t>
      </w:r>
      <w:r w:rsidRPr="002856E7">
        <w:rPr>
          <w:sz w:val="28"/>
          <w:lang w:val="uk-UA"/>
        </w:rPr>
        <w:t>, виход</w:t>
      </w:r>
      <w:r w:rsidRPr="002856E7">
        <w:rPr>
          <w:sz w:val="28"/>
          <w:lang w:val="uk-UA"/>
        </w:rPr>
        <w:t>я</w:t>
      </w:r>
      <w:r w:rsidRPr="002856E7">
        <w:rPr>
          <w:sz w:val="28"/>
          <w:lang w:val="uk-UA"/>
        </w:rPr>
        <w:t>чи з рівняння (5.1)</w:t>
      </w:r>
    </w:p>
    <w:p w:rsidR="002856E7" w:rsidRPr="002856E7" w:rsidRDefault="002856E7" w:rsidP="002856E7">
      <w:pPr>
        <w:tabs>
          <w:tab w:val="num" w:pos="720"/>
        </w:tabs>
        <w:ind w:left="360" w:firstLine="708"/>
        <w:jc w:val="both"/>
        <w:rPr>
          <w:sz w:val="28"/>
          <w:lang w:val="uk-UA"/>
        </w:rPr>
      </w:pPr>
      <w:r w:rsidRPr="002856E7">
        <w:rPr>
          <w:i/>
          <w:sz w:val="28"/>
          <w:lang w:val="uk-UA"/>
        </w:rPr>
        <w:t>В</w:t>
      </w:r>
      <w:r w:rsidRPr="002856E7">
        <w:rPr>
          <w:i/>
          <w:sz w:val="28"/>
          <w:vertAlign w:val="subscript"/>
          <w:lang w:val="uk-UA"/>
        </w:rPr>
        <w:t>2</w:t>
      </w:r>
      <w:r w:rsidRPr="002856E7">
        <w:rPr>
          <w:sz w:val="28"/>
          <w:lang w:val="uk-UA"/>
        </w:rPr>
        <w:tab/>
        <w:t>=</w:t>
      </w:r>
      <w:r w:rsidRPr="002856E7">
        <w:rPr>
          <w:i/>
          <w:sz w:val="28"/>
          <w:lang w:val="uk-UA"/>
        </w:rPr>
        <w:t>В</w:t>
      </w:r>
      <w:r w:rsidRPr="002856E7">
        <w:rPr>
          <w:i/>
          <w:sz w:val="28"/>
          <w:vertAlign w:val="subscript"/>
          <w:lang w:val="uk-UA"/>
        </w:rPr>
        <w:t>1</w:t>
      </w:r>
      <w:r w:rsidRPr="002856E7">
        <w:rPr>
          <w:i/>
          <w:sz w:val="28"/>
          <w:lang w:val="uk-UA"/>
        </w:rPr>
        <w:t xml:space="preserve"> – В</w:t>
      </w:r>
      <w:r w:rsidRPr="002856E7">
        <w:rPr>
          <w:i/>
          <w:sz w:val="28"/>
          <w:vertAlign w:val="subscript"/>
          <w:lang w:val="uk-UA"/>
        </w:rPr>
        <w:t>Δ</w:t>
      </w:r>
      <w:r w:rsidRPr="002856E7">
        <w:rPr>
          <w:sz w:val="28"/>
          <w:lang w:val="uk-UA"/>
        </w:rPr>
        <w:t>=120-70=50 мм.</w:t>
      </w:r>
    </w:p>
    <w:p w:rsidR="002856E7" w:rsidRPr="002856E7" w:rsidRDefault="002856E7" w:rsidP="002856E7">
      <w:pPr>
        <w:ind w:firstLine="720"/>
        <w:jc w:val="both"/>
        <w:rPr>
          <w:sz w:val="28"/>
          <w:lang w:val="uk-UA"/>
        </w:rPr>
      </w:pPr>
      <w:r w:rsidRPr="002856E7">
        <w:rPr>
          <w:sz w:val="28"/>
          <w:lang w:val="uk-UA"/>
        </w:rPr>
        <w:t xml:space="preserve">Розраховуємо допуск розміру </w:t>
      </w:r>
      <w:r w:rsidRPr="002856E7">
        <w:rPr>
          <w:i/>
          <w:sz w:val="28"/>
          <w:lang w:val="uk-UA"/>
        </w:rPr>
        <w:t>В</w:t>
      </w:r>
      <w:r w:rsidRPr="002856E7">
        <w:rPr>
          <w:i/>
          <w:sz w:val="28"/>
          <w:vertAlign w:val="subscript"/>
          <w:lang w:val="uk-UA"/>
        </w:rPr>
        <w:t>2</w:t>
      </w:r>
    </w:p>
    <w:p w:rsidR="002856E7" w:rsidRPr="002856E7" w:rsidRDefault="00577C29" w:rsidP="002856E7">
      <w:pPr>
        <w:ind w:firstLine="720"/>
        <w:jc w:val="both"/>
        <w:rPr>
          <w:sz w:val="28"/>
          <w:lang w:val="uk-UA"/>
        </w:rPr>
      </w:pPr>
      <w:r>
        <w:rPr>
          <w:noProof/>
          <w:position w:val="-16"/>
          <w:lang w:val="uk-UA" w:eastAsia="uk-UA"/>
        </w:rPr>
        <w:drawing>
          <wp:inline distT="0" distB="0" distL="0" distR="0">
            <wp:extent cx="1116330" cy="260985"/>
            <wp:effectExtent l="1905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45" cstate="print"/>
                    <a:srcRect/>
                    <a:stretch>
                      <a:fillRect/>
                    </a:stretch>
                  </pic:blipFill>
                  <pic:spPr bwMode="auto">
                    <a:xfrm>
                      <a:off x="0" y="0"/>
                      <a:ext cx="1116330" cy="260985"/>
                    </a:xfrm>
                    <a:prstGeom prst="rect">
                      <a:avLst/>
                    </a:prstGeom>
                    <a:noFill/>
                    <a:ln w="9525">
                      <a:noFill/>
                      <a:miter lim="800000"/>
                      <a:headEnd/>
                      <a:tailEnd/>
                    </a:ln>
                  </pic:spPr>
                </pic:pic>
              </a:graphicData>
            </a:graphic>
          </wp:inline>
        </w:drawing>
      </w:r>
      <w:r w:rsidR="002856E7" w:rsidRPr="002856E7">
        <w:rPr>
          <w:sz w:val="28"/>
          <w:lang w:val="uk-UA"/>
        </w:rPr>
        <w:t>=0,36-0,24=0,12 мм.</w:t>
      </w:r>
    </w:p>
    <w:p w:rsidR="002856E7" w:rsidRPr="002856E7" w:rsidRDefault="002856E7" w:rsidP="002856E7">
      <w:pPr>
        <w:ind w:firstLine="720"/>
        <w:jc w:val="both"/>
        <w:rPr>
          <w:sz w:val="28"/>
          <w:lang w:val="uk-UA"/>
        </w:rPr>
      </w:pPr>
      <w:r w:rsidRPr="002856E7">
        <w:rPr>
          <w:sz w:val="28"/>
          <w:lang w:val="uk-UA"/>
        </w:rPr>
        <w:lastRenderedPageBreak/>
        <w:t>Перевіряємо виконання умови (5.5):</w:t>
      </w:r>
    </w:p>
    <w:p w:rsidR="002856E7" w:rsidRPr="002856E7" w:rsidRDefault="00577C29" w:rsidP="002856E7">
      <w:pPr>
        <w:ind w:firstLine="720"/>
        <w:jc w:val="both"/>
        <w:rPr>
          <w:sz w:val="28"/>
          <w:lang w:val="uk-UA"/>
        </w:rPr>
      </w:pPr>
      <w:r>
        <w:rPr>
          <w:noProof/>
          <w:position w:val="-16"/>
          <w:lang w:val="uk-UA" w:eastAsia="uk-UA"/>
        </w:rPr>
        <w:drawing>
          <wp:inline distT="0" distB="0" distL="0" distR="0">
            <wp:extent cx="285115" cy="260985"/>
            <wp:effectExtent l="1905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46" cstate="print"/>
                    <a:srcRect/>
                    <a:stretch>
                      <a:fillRect/>
                    </a:stretch>
                  </pic:blipFill>
                  <pic:spPr bwMode="auto">
                    <a:xfrm>
                      <a:off x="0" y="0"/>
                      <a:ext cx="285115" cy="260985"/>
                    </a:xfrm>
                    <a:prstGeom prst="rect">
                      <a:avLst/>
                    </a:prstGeom>
                    <a:noFill/>
                    <a:ln w="9525">
                      <a:noFill/>
                      <a:miter lim="800000"/>
                      <a:headEnd/>
                      <a:tailEnd/>
                    </a:ln>
                  </pic:spPr>
                </pic:pic>
              </a:graphicData>
            </a:graphic>
          </wp:inline>
        </w:drawing>
      </w:r>
      <w:r w:rsidR="002856E7" w:rsidRPr="002856E7">
        <w:rPr>
          <w:sz w:val="28"/>
          <w:lang w:val="uk-UA"/>
        </w:rPr>
        <w:t>=0,12&lt;0,1=</w:t>
      </w:r>
      <w:r w:rsidR="002856E7" w:rsidRPr="002856E7">
        <w:rPr>
          <w:i/>
          <w:sz w:val="28"/>
          <w:lang w:val="uk-UA"/>
        </w:rPr>
        <w:t>ω</w:t>
      </w:r>
      <w:r w:rsidR="002856E7" w:rsidRPr="002856E7">
        <w:rPr>
          <w:i/>
          <w:sz w:val="28"/>
          <w:vertAlign w:val="subscript"/>
          <w:lang w:val="uk-UA"/>
        </w:rPr>
        <w:t>м</w:t>
      </w:r>
      <w:r w:rsidR="002856E7" w:rsidRPr="002856E7">
        <w:rPr>
          <w:sz w:val="28"/>
          <w:lang w:val="uk-UA"/>
        </w:rPr>
        <w:t xml:space="preserve"> (таблиця 5.13).</w:t>
      </w:r>
    </w:p>
    <w:p w:rsidR="002856E7" w:rsidRPr="002856E7" w:rsidRDefault="002856E7" w:rsidP="002856E7">
      <w:pPr>
        <w:ind w:firstLine="720"/>
        <w:jc w:val="both"/>
        <w:rPr>
          <w:sz w:val="28"/>
          <w:lang w:val="uk-UA"/>
        </w:rPr>
      </w:pPr>
      <w:r w:rsidRPr="002856E7">
        <w:rPr>
          <w:sz w:val="28"/>
          <w:lang w:val="uk-UA"/>
        </w:rPr>
        <w:t xml:space="preserve">За формулою (5.6) визначаємо координату середини поля допуску </w:t>
      </w:r>
      <w:r w:rsidR="00577C29">
        <w:rPr>
          <w:noProof/>
          <w:position w:val="-20"/>
          <w:lang w:val="uk-UA" w:eastAsia="uk-UA"/>
        </w:rPr>
        <w:drawing>
          <wp:inline distT="0" distB="0" distL="0" distR="0">
            <wp:extent cx="415925" cy="297180"/>
            <wp:effectExtent l="0" t="0" r="317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47" cstate="print"/>
                    <a:srcRect/>
                    <a:stretch>
                      <a:fillRect/>
                    </a:stretch>
                  </pic:blipFill>
                  <pic:spPr bwMode="auto">
                    <a:xfrm>
                      <a:off x="0" y="0"/>
                      <a:ext cx="415925" cy="297180"/>
                    </a:xfrm>
                    <a:prstGeom prst="rect">
                      <a:avLst/>
                    </a:prstGeom>
                    <a:noFill/>
                    <a:ln w="9525">
                      <a:noFill/>
                      <a:miter lim="800000"/>
                      <a:headEnd/>
                      <a:tailEnd/>
                    </a:ln>
                  </pic:spPr>
                </pic:pic>
              </a:graphicData>
            </a:graphic>
          </wp:inline>
        </w:drawing>
      </w:r>
      <w:r w:rsidRPr="002856E7">
        <w:rPr>
          <w:sz w:val="28"/>
          <w:lang w:val="uk-UA"/>
        </w:rPr>
        <w:t>:</w:t>
      </w:r>
    </w:p>
    <w:p w:rsidR="002856E7" w:rsidRPr="002856E7" w:rsidRDefault="00577C29" w:rsidP="002856E7">
      <w:pPr>
        <w:ind w:firstLine="720"/>
        <w:jc w:val="both"/>
        <w:rPr>
          <w:sz w:val="28"/>
          <w:lang w:val="uk-UA"/>
        </w:rPr>
      </w:pPr>
      <w:r>
        <w:rPr>
          <w:noProof/>
          <w:position w:val="-20"/>
          <w:lang w:val="uk-UA" w:eastAsia="uk-UA"/>
        </w:rPr>
        <w:drawing>
          <wp:inline distT="0" distB="0" distL="0" distR="0">
            <wp:extent cx="415925" cy="297180"/>
            <wp:effectExtent l="0" t="0" r="3175"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47" cstate="print"/>
                    <a:srcRect/>
                    <a:stretch>
                      <a:fillRect/>
                    </a:stretch>
                  </pic:blipFill>
                  <pic:spPr bwMode="auto">
                    <a:xfrm>
                      <a:off x="0" y="0"/>
                      <a:ext cx="415925" cy="297180"/>
                    </a:xfrm>
                    <a:prstGeom prst="rect">
                      <a:avLst/>
                    </a:prstGeom>
                    <a:noFill/>
                    <a:ln w="9525">
                      <a:noFill/>
                      <a:miter lim="800000"/>
                      <a:headEnd/>
                      <a:tailEnd/>
                    </a:ln>
                  </pic:spPr>
                </pic:pic>
              </a:graphicData>
            </a:graphic>
          </wp:inline>
        </w:drawing>
      </w:r>
      <w:r w:rsidR="002856E7" w:rsidRPr="002856E7">
        <w:rPr>
          <w:sz w:val="28"/>
          <w:lang w:val="uk-UA"/>
        </w:rPr>
        <w:t>=</w:t>
      </w:r>
      <w:r>
        <w:rPr>
          <w:noProof/>
          <w:position w:val="-20"/>
          <w:lang w:val="uk-UA" w:eastAsia="uk-UA"/>
        </w:rPr>
        <w:drawing>
          <wp:inline distT="0" distB="0" distL="0" distR="0">
            <wp:extent cx="546100" cy="297180"/>
            <wp:effectExtent l="0" t="0" r="635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48" cstate="print"/>
                    <a:srcRect/>
                    <a:stretch>
                      <a:fillRect/>
                    </a:stretch>
                  </pic:blipFill>
                  <pic:spPr bwMode="auto">
                    <a:xfrm>
                      <a:off x="0" y="0"/>
                      <a:ext cx="546100" cy="297180"/>
                    </a:xfrm>
                    <a:prstGeom prst="rect">
                      <a:avLst/>
                    </a:prstGeom>
                    <a:noFill/>
                    <a:ln w="9525">
                      <a:noFill/>
                      <a:miter lim="800000"/>
                      <a:headEnd/>
                      <a:tailEnd/>
                    </a:ln>
                  </pic:spPr>
                </pic:pic>
              </a:graphicData>
            </a:graphic>
          </wp:inline>
        </w:drawing>
      </w:r>
      <w:r>
        <w:rPr>
          <w:noProof/>
          <w:position w:val="-20"/>
          <w:lang w:val="uk-UA" w:eastAsia="uk-UA"/>
        </w:rPr>
        <w:drawing>
          <wp:inline distT="0" distB="0" distL="0" distR="0">
            <wp:extent cx="427355" cy="29718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49" cstate="print"/>
                    <a:srcRect/>
                    <a:stretch>
                      <a:fillRect/>
                    </a:stretch>
                  </pic:blipFill>
                  <pic:spPr bwMode="auto">
                    <a:xfrm>
                      <a:off x="0" y="0"/>
                      <a:ext cx="427355" cy="297180"/>
                    </a:xfrm>
                    <a:prstGeom prst="rect">
                      <a:avLst/>
                    </a:prstGeom>
                    <a:noFill/>
                    <a:ln w="9525">
                      <a:noFill/>
                      <a:miter lim="800000"/>
                      <a:headEnd/>
                      <a:tailEnd/>
                    </a:ln>
                  </pic:spPr>
                </pic:pic>
              </a:graphicData>
            </a:graphic>
          </wp:inline>
        </w:drawing>
      </w:r>
      <w:r w:rsidR="002856E7" w:rsidRPr="002856E7">
        <w:rPr>
          <w:sz w:val="28"/>
          <w:lang w:val="uk-UA"/>
        </w:rPr>
        <w:t>= – 0,12 – 0= – 0,12 мм.</w:t>
      </w:r>
    </w:p>
    <w:p w:rsidR="002856E7" w:rsidRPr="002856E7" w:rsidRDefault="002856E7" w:rsidP="002856E7">
      <w:pPr>
        <w:ind w:firstLine="720"/>
        <w:jc w:val="both"/>
        <w:rPr>
          <w:sz w:val="28"/>
          <w:lang w:val="uk-UA"/>
        </w:rPr>
      </w:pPr>
      <w:r w:rsidRPr="002856E7">
        <w:rPr>
          <w:sz w:val="28"/>
          <w:lang w:val="uk-UA"/>
        </w:rPr>
        <w:t>За формулою (5.7), (5.8) розраховуємо граничні відхилення технол</w:t>
      </w:r>
      <w:r w:rsidRPr="002856E7">
        <w:rPr>
          <w:sz w:val="28"/>
          <w:lang w:val="uk-UA"/>
        </w:rPr>
        <w:t>о</w:t>
      </w:r>
      <w:r w:rsidRPr="002856E7">
        <w:rPr>
          <w:sz w:val="28"/>
          <w:lang w:val="uk-UA"/>
        </w:rPr>
        <w:t>гічного розміру:</w:t>
      </w:r>
    </w:p>
    <w:p w:rsidR="002856E7" w:rsidRPr="002856E7" w:rsidRDefault="00577C29" w:rsidP="002856E7">
      <w:pPr>
        <w:ind w:firstLine="720"/>
        <w:jc w:val="both"/>
        <w:rPr>
          <w:sz w:val="28"/>
          <w:lang w:val="uk-UA"/>
        </w:rPr>
      </w:pPr>
      <w:r>
        <w:rPr>
          <w:noProof/>
          <w:position w:val="-20"/>
          <w:lang w:val="uk-UA" w:eastAsia="uk-UA"/>
        </w:rPr>
        <w:drawing>
          <wp:inline distT="0" distB="0" distL="0" distR="0">
            <wp:extent cx="2386965" cy="29718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50" cstate="print"/>
                    <a:srcRect/>
                    <a:stretch>
                      <a:fillRect/>
                    </a:stretch>
                  </pic:blipFill>
                  <pic:spPr bwMode="auto">
                    <a:xfrm>
                      <a:off x="0" y="0"/>
                      <a:ext cx="2386965" cy="297180"/>
                    </a:xfrm>
                    <a:prstGeom prst="rect">
                      <a:avLst/>
                    </a:prstGeom>
                    <a:noFill/>
                    <a:ln w="9525">
                      <a:noFill/>
                      <a:miter lim="800000"/>
                      <a:headEnd/>
                      <a:tailEnd/>
                    </a:ln>
                  </pic:spPr>
                </pic:pic>
              </a:graphicData>
            </a:graphic>
          </wp:inline>
        </w:drawing>
      </w:r>
      <w:r w:rsidR="002856E7" w:rsidRPr="002856E7">
        <w:rPr>
          <w:sz w:val="28"/>
          <w:lang w:val="uk-UA"/>
        </w:rPr>
        <w:t xml:space="preserve"> мм;</w:t>
      </w:r>
    </w:p>
    <w:p w:rsidR="002856E7" w:rsidRPr="002856E7" w:rsidRDefault="00577C29" w:rsidP="002856E7">
      <w:pPr>
        <w:ind w:firstLine="720"/>
        <w:jc w:val="both"/>
        <w:rPr>
          <w:sz w:val="28"/>
          <w:lang w:val="uk-UA"/>
        </w:rPr>
      </w:pPr>
      <w:r>
        <w:rPr>
          <w:noProof/>
          <w:position w:val="-20"/>
          <w:lang w:val="uk-UA" w:eastAsia="uk-UA"/>
        </w:rPr>
        <w:drawing>
          <wp:inline distT="0" distB="0" distL="0" distR="0">
            <wp:extent cx="2386965" cy="297180"/>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51" cstate="print"/>
                    <a:srcRect/>
                    <a:stretch>
                      <a:fillRect/>
                    </a:stretch>
                  </pic:blipFill>
                  <pic:spPr bwMode="auto">
                    <a:xfrm>
                      <a:off x="0" y="0"/>
                      <a:ext cx="2386965" cy="297180"/>
                    </a:xfrm>
                    <a:prstGeom prst="rect">
                      <a:avLst/>
                    </a:prstGeom>
                    <a:noFill/>
                    <a:ln w="9525">
                      <a:noFill/>
                      <a:miter lim="800000"/>
                      <a:headEnd/>
                      <a:tailEnd/>
                    </a:ln>
                  </pic:spPr>
                </pic:pic>
              </a:graphicData>
            </a:graphic>
          </wp:inline>
        </w:drawing>
      </w:r>
      <w:r w:rsidR="002856E7" w:rsidRPr="002856E7">
        <w:rPr>
          <w:sz w:val="28"/>
          <w:lang w:val="uk-UA"/>
        </w:rPr>
        <w:t xml:space="preserve"> мм.</w:t>
      </w:r>
    </w:p>
    <w:p w:rsidR="002856E7" w:rsidRPr="002856E7" w:rsidRDefault="002856E7" w:rsidP="002856E7">
      <w:pPr>
        <w:ind w:firstLine="720"/>
        <w:jc w:val="both"/>
        <w:rPr>
          <w:sz w:val="28"/>
          <w:lang w:val="uk-UA"/>
        </w:rPr>
      </w:pPr>
      <w:r w:rsidRPr="002856E7">
        <w:rPr>
          <w:sz w:val="28"/>
          <w:lang w:val="uk-UA"/>
        </w:rPr>
        <w:t>Перевірка умов (5.9), (5.10) показує, що розрахунки виконані прав</w:t>
      </w:r>
      <w:r w:rsidRPr="002856E7">
        <w:rPr>
          <w:sz w:val="28"/>
          <w:lang w:val="uk-UA"/>
        </w:rPr>
        <w:t>и</w:t>
      </w:r>
      <w:r w:rsidRPr="002856E7">
        <w:rPr>
          <w:sz w:val="28"/>
          <w:lang w:val="uk-UA"/>
        </w:rPr>
        <w:t xml:space="preserve">льно. Таким чином, необхідний технологічний розмір </w:t>
      </w:r>
      <w:r w:rsidRPr="002856E7">
        <w:rPr>
          <w:i/>
          <w:sz w:val="28"/>
          <w:lang w:val="uk-UA"/>
        </w:rPr>
        <w:t>В</w:t>
      </w:r>
      <w:r w:rsidRPr="002856E7">
        <w:rPr>
          <w:i/>
          <w:sz w:val="28"/>
          <w:vertAlign w:val="subscript"/>
          <w:lang w:val="uk-UA"/>
        </w:rPr>
        <w:t>2</w:t>
      </w:r>
      <w:r w:rsidRPr="002856E7">
        <w:rPr>
          <w:sz w:val="28"/>
          <w:lang w:val="uk-UA"/>
        </w:rPr>
        <w:t xml:space="preserve"> буде 50</w:t>
      </w:r>
      <w:r w:rsidR="00577C29">
        <w:rPr>
          <w:noProof/>
          <w:position w:val="-16"/>
          <w:lang w:val="uk-UA" w:eastAsia="uk-UA"/>
        </w:rPr>
        <w:drawing>
          <wp:inline distT="0" distB="0" distL="0" distR="0">
            <wp:extent cx="344170" cy="308610"/>
            <wp:effectExtent l="1905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52" cstate="print"/>
                    <a:srcRect/>
                    <a:stretch>
                      <a:fillRect/>
                    </a:stretch>
                  </pic:blipFill>
                  <pic:spPr bwMode="auto">
                    <a:xfrm>
                      <a:off x="0" y="0"/>
                      <a:ext cx="344170" cy="308610"/>
                    </a:xfrm>
                    <a:prstGeom prst="rect">
                      <a:avLst/>
                    </a:prstGeom>
                    <a:noFill/>
                    <a:ln w="9525">
                      <a:noFill/>
                      <a:miter lim="800000"/>
                      <a:headEnd/>
                      <a:tailEnd/>
                    </a:ln>
                  </pic:spPr>
                </pic:pic>
              </a:graphicData>
            </a:graphic>
          </wp:inline>
        </w:drawing>
      </w:r>
      <w:r w:rsidRPr="002856E7">
        <w:rPr>
          <w:sz w:val="28"/>
          <w:lang w:val="uk-UA"/>
        </w:rPr>
        <w:t xml:space="preserve"> мм.</w:t>
      </w:r>
    </w:p>
    <w:p w:rsidR="002856E7" w:rsidRPr="002856E7" w:rsidRDefault="002856E7" w:rsidP="002856E7">
      <w:pPr>
        <w:ind w:firstLine="720"/>
        <w:jc w:val="both"/>
        <w:rPr>
          <w:sz w:val="28"/>
          <w:lang w:val="uk-UA"/>
        </w:rPr>
      </w:pPr>
    </w:p>
    <w:p w:rsidR="002856E7" w:rsidRPr="002856E7" w:rsidRDefault="002856E7" w:rsidP="002856E7">
      <w:pPr>
        <w:ind w:firstLine="851"/>
        <w:jc w:val="both"/>
        <w:rPr>
          <w:b/>
          <w:sz w:val="28"/>
          <w:lang w:val="uk-UA"/>
        </w:rPr>
      </w:pPr>
      <w:r w:rsidRPr="002856E7">
        <w:rPr>
          <w:b/>
          <w:sz w:val="28"/>
          <w:lang w:val="uk-UA"/>
        </w:rPr>
        <w:t>Задачі</w:t>
      </w:r>
    </w:p>
    <w:p w:rsidR="002856E7" w:rsidRPr="002856E7" w:rsidRDefault="002856E7" w:rsidP="002856E7">
      <w:pPr>
        <w:ind w:firstLine="720"/>
        <w:jc w:val="both"/>
        <w:rPr>
          <w:b/>
          <w:sz w:val="28"/>
          <w:lang w:val="uk-UA"/>
        </w:rPr>
      </w:pPr>
    </w:p>
    <w:p w:rsidR="002856E7" w:rsidRPr="002856E7" w:rsidRDefault="002856E7" w:rsidP="002856E7">
      <w:pPr>
        <w:ind w:firstLine="720"/>
        <w:jc w:val="both"/>
        <w:rPr>
          <w:sz w:val="28"/>
          <w:lang w:val="uk-UA"/>
        </w:rPr>
      </w:pPr>
      <w:r w:rsidRPr="002856E7">
        <w:rPr>
          <w:sz w:val="28"/>
          <w:lang w:val="uk-UA"/>
        </w:rPr>
        <w:t>5.6 Виявити технологічні розмірні ланцюги і знайти технологічні операційні розміри при обробці уступу (рисунок 5.8) при наведеній схемі базування заготовки, якщо похибка методу обробки відповідає 8-му квал</w:t>
      </w:r>
      <w:r w:rsidRPr="002856E7">
        <w:rPr>
          <w:sz w:val="28"/>
          <w:lang w:val="uk-UA"/>
        </w:rPr>
        <w:t>і</w:t>
      </w:r>
      <w:r w:rsidRPr="002856E7">
        <w:rPr>
          <w:sz w:val="28"/>
          <w:lang w:val="uk-UA"/>
        </w:rPr>
        <w:t>тету. На рисунку показані конструкторські розміри.</w:t>
      </w:r>
    </w:p>
    <w:p w:rsidR="002856E7" w:rsidRPr="002856E7" w:rsidRDefault="002856E7" w:rsidP="002856E7">
      <w:pPr>
        <w:ind w:firstLine="720"/>
        <w:jc w:val="both"/>
        <w:rPr>
          <w:sz w:val="28"/>
          <w:lang w:val="uk-UA"/>
        </w:rPr>
      </w:pPr>
      <w:r w:rsidRPr="002856E7">
        <w:rPr>
          <w:sz w:val="28"/>
          <w:lang w:val="uk-UA"/>
        </w:rPr>
        <w:t>5.7 При обробці отворів пластини (рисунок 5.9) необхідно забезп</w:t>
      </w:r>
      <w:r w:rsidRPr="002856E7">
        <w:rPr>
          <w:sz w:val="28"/>
          <w:lang w:val="uk-UA"/>
        </w:rPr>
        <w:t>е</w:t>
      </w:r>
      <w:r w:rsidRPr="002856E7">
        <w:rPr>
          <w:sz w:val="28"/>
          <w:lang w:val="uk-UA"/>
        </w:rPr>
        <w:t>чити симетричність розташування чотирьох отворів ød відносно отвору øD. Визначити можливість дотримання вимог креслення, якщо:</w:t>
      </w:r>
    </w:p>
    <w:p w:rsidR="002856E7" w:rsidRPr="002856E7" w:rsidRDefault="002856E7" w:rsidP="00B12F21">
      <w:pPr>
        <w:numPr>
          <w:ilvl w:val="0"/>
          <w:numId w:val="14"/>
        </w:numPr>
        <w:ind w:left="0" w:firstLine="709"/>
        <w:jc w:val="both"/>
        <w:rPr>
          <w:sz w:val="28"/>
          <w:lang w:val="uk-UA"/>
        </w:rPr>
      </w:pPr>
      <w:r w:rsidRPr="002856E7">
        <w:rPr>
          <w:sz w:val="28"/>
          <w:lang w:val="uk-UA"/>
        </w:rPr>
        <w:t>при обробці отвору øD технологічна база – поверхня 1, а при о</w:t>
      </w:r>
      <w:r w:rsidRPr="002856E7">
        <w:rPr>
          <w:sz w:val="28"/>
          <w:lang w:val="uk-UA"/>
        </w:rPr>
        <w:t>б</w:t>
      </w:r>
      <w:r w:rsidRPr="002856E7">
        <w:rPr>
          <w:sz w:val="28"/>
          <w:lang w:val="uk-UA"/>
        </w:rPr>
        <w:t>робці чотирьох отворів ød – поверхня 2;</w:t>
      </w:r>
    </w:p>
    <w:p w:rsidR="002856E7" w:rsidRPr="002856E7" w:rsidRDefault="002856E7" w:rsidP="00B12F21">
      <w:pPr>
        <w:numPr>
          <w:ilvl w:val="0"/>
          <w:numId w:val="14"/>
        </w:numPr>
        <w:ind w:left="0" w:firstLine="709"/>
        <w:jc w:val="both"/>
        <w:rPr>
          <w:sz w:val="28"/>
          <w:lang w:val="uk-UA"/>
        </w:rPr>
      </w:pPr>
      <w:r w:rsidRPr="002856E7">
        <w:rPr>
          <w:sz w:val="28"/>
          <w:lang w:val="uk-UA"/>
        </w:rPr>
        <w:t>при обробці отвору øD технологічна база – поверхня 2, а при о</w:t>
      </w:r>
      <w:r w:rsidRPr="002856E7">
        <w:rPr>
          <w:sz w:val="28"/>
          <w:lang w:val="uk-UA"/>
        </w:rPr>
        <w:t>б</w:t>
      </w:r>
      <w:r w:rsidRPr="002856E7">
        <w:rPr>
          <w:sz w:val="28"/>
          <w:lang w:val="uk-UA"/>
        </w:rPr>
        <w:t>робці чотирьох отворів ød – поверхня 1;</w:t>
      </w:r>
    </w:p>
    <w:p w:rsidR="002856E7" w:rsidRPr="002856E7" w:rsidRDefault="002856E7" w:rsidP="00B12F21">
      <w:pPr>
        <w:numPr>
          <w:ilvl w:val="0"/>
          <w:numId w:val="14"/>
        </w:numPr>
        <w:ind w:left="0" w:firstLine="709"/>
        <w:jc w:val="both"/>
        <w:rPr>
          <w:sz w:val="28"/>
          <w:lang w:val="uk-UA"/>
        </w:rPr>
      </w:pPr>
      <w:r w:rsidRPr="002856E7">
        <w:rPr>
          <w:sz w:val="28"/>
          <w:lang w:val="uk-UA"/>
        </w:rPr>
        <w:t>при обробці отворів øD і ød технологічна база – поверхня 2;</w:t>
      </w:r>
    </w:p>
    <w:p w:rsidR="002856E7" w:rsidRPr="002856E7" w:rsidRDefault="002856E7" w:rsidP="00B12F21">
      <w:pPr>
        <w:numPr>
          <w:ilvl w:val="0"/>
          <w:numId w:val="14"/>
        </w:numPr>
        <w:ind w:left="0" w:firstLine="709"/>
        <w:jc w:val="both"/>
        <w:rPr>
          <w:sz w:val="28"/>
          <w:lang w:val="uk-UA"/>
        </w:rPr>
      </w:pPr>
      <w:r w:rsidRPr="002856E7">
        <w:rPr>
          <w:sz w:val="28"/>
          <w:lang w:val="uk-UA"/>
        </w:rPr>
        <w:t>при обробці отворів øD і ød технологічна база – поверхня 1;</w:t>
      </w:r>
    </w:p>
    <w:p w:rsidR="002856E7" w:rsidRPr="002856E7" w:rsidRDefault="002856E7" w:rsidP="002856E7">
      <w:pPr>
        <w:ind w:firstLine="720"/>
        <w:jc w:val="both"/>
        <w:rPr>
          <w:sz w:val="28"/>
          <w:lang w:val="uk-UA"/>
        </w:rPr>
      </w:pPr>
      <w:r w:rsidRPr="002856E7">
        <w:rPr>
          <w:sz w:val="28"/>
          <w:lang w:val="uk-UA"/>
        </w:rPr>
        <w:t xml:space="preserve">Похибки методу з розташування відносно баз отвору øD </w:t>
      </w:r>
      <w:r w:rsidR="00577C29">
        <w:rPr>
          <w:noProof/>
          <w:position w:val="-16"/>
          <w:lang w:val="uk-UA" w:eastAsia="uk-UA"/>
        </w:rPr>
        <w:drawing>
          <wp:inline distT="0" distB="0" distL="0" distR="0">
            <wp:extent cx="391795" cy="260985"/>
            <wp:effectExtent l="1905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53" cstate="print"/>
                    <a:srcRect/>
                    <a:stretch>
                      <a:fillRect/>
                    </a:stretch>
                  </pic:blipFill>
                  <pic:spPr bwMode="auto">
                    <a:xfrm>
                      <a:off x="0" y="0"/>
                      <a:ext cx="391795" cy="260985"/>
                    </a:xfrm>
                    <a:prstGeom prst="rect">
                      <a:avLst/>
                    </a:prstGeom>
                    <a:noFill/>
                    <a:ln w="9525">
                      <a:noFill/>
                      <a:miter lim="800000"/>
                      <a:headEnd/>
                      <a:tailEnd/>
                    </a:ln>
                  </pic:spPr>
                </pic:pic>
              </a:graphicData>
            </a:graphic>
          </wp:inline>
        </w:drawing>
      </w:r>
      <w:r w:rsidRPr="002856E7">
        <w:rPr>
          <w:sz w:val="28"/>
          <w:lang w:val="uk-UA"/>
        </w:rPr>
        <w:t xml:space="preserve">=0,08 мм; обробки отвору ød </w:t>
      </w:r>
      <w:r w:rsidR="00577C29">
        <w:rPr>
          <w:noProof/>
          <w:position w:val="-18"/>
          <w:lang w:val="uk-UA" w:eastAsia="uk-UA"/>
        </w:rPr>
        <w:drawing>
          <wp:inline distT="0" distB="0" distL="0" distR="0">
            <wp:extent cx="368300" cy="285115"/>
            <wp:effectExtent l="1905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54" cstate="print"/>
                    <a:srcRect/>
                    <a:stretch>
                      <a:fillRect/>
                    </a:stretch>
                  </pic:blipFill>
                  <pic:spPr bwMode="auto">
                    <a:xfrm>
                      <a:off x="0" y="0"/>
                      <a:ext cx="368300" cy="285115"/>
                    </a:xfrm>
                    <a:prstGeom prst="rect">
                      <a:avLst/>
                    </a:prstGeom>
                    <a:noFill/>
                    <a:ln w="9525">
                      <a:noFill/>
                      <a:miter lim="800000"/>
                      <a:headEnd/>
                      <a:tailEnd/>
                    </a:ln>
                  </pic:spPr>
                </pic:pic>
              </a:graphicData>
            </a:graphic>
          </wp:inline>
        </w:drawing>
      </w:r>
      <w:r w:rsidRPr="002856E7">
        <w:rPr>
          <w:sz w:val="28"/>
          <w:lang w:val="uk-UA"/>
        </w:rPr>
        <w:t>=0,12 мм.</w:t>
      </w:r>
    </w:p>
    <w:p w:rsidR="002856E7" w:rsidRPr="002856E7" w:rsidRDefault="002856E7" w:rsidP="002856E7">
      <w:pPr>
        <w:ind w:firstLine="720"/>
        <w:jc w:val="both"/>
        <w:rPr>
          <w:sz w:val="28"/>
          <w:lang w:val="uk-UA"/>
        </w:rPr>
      </w:pPr>
      <w:r w:rsidRPr="002856E7">
        <w:rPr>
          <w:sz w:val="28"/>
          <w:lang w:val="uk-UA"/>
        </w:rPr>
        <w:t>5.8 На заключних операціях ряд поверхонь бруса (рисунок 5.10, а) обробляється, виконуючи принцип сталості баз (рисунок 5.10, б, в).</w:t>
      </w:r>
    </w:p>
    <w:p w:rsidR="002856E7" w:rsidRPr="002856E7" w:rsidRDefault="002856E7" w:rsidP="002856E7">
      <w:pPr>
        <w:ind w:firstLine="720"/>
        <w:jc w:val="both"/>
        <w:rPr>
          <w:sz w:val="28"/>
          <w:lang w:val="uk-UA"/>
        </w:rPr>
      </w:pPr>
      <w:r w:rsidRPr="002856E7">
        <w:rPr>
          <w:sz w:val="28"/>
          <w:lang w:val="uk-UA"/>
        </w:rPr>
        <w:t xml:space="preserve">Виявивши і розв’язавши технологічні розмірні ланцюги, визначити технологічні операційні розміри за координатами x і z. Похибки методу обробки: на оп. 020 – </w:t>
      </w:r>
      <w:r w:rsidR="00577C29">
        <w:rPr>
          <w:noProof/>
          <w:position w:val="-16"/>
          <w:lang w:val="uk-UA" w:eastAsia="uk-UA"/>
        </w:rPr>
        <w:drawing>
          <wp:inline distT="0" distB="0" distL="0" distR="0">
            <wp:extent cx="356235" cy="260985"/>
            <wp:effectExtent l="1905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55"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Pr="002856E7">
        <w:rPr>
          <w:sz w:val="28"/>
          <w:lang w:val="uk-UA"/>
        </w:rPr>
        <w:t xml:space="preserve">= 0,12 мм; на оп. 025 – </w:t>
      </w:r>
      <w:r w:rsidR="00577C29">
        <w:rPr>
          <w:noProof/>
          <w:position w:val="-16"/>
          <w:lang w:val="uk-UA" w:eastAsia="uk-UA"/>
        </w:rPr>
        <w:drawing>
          <wp:inline distT="0" distB="0" distL="0" distR="0">
            <wp:extent cx="368300" cy="260985"/>
            <wp:effectExtent l="1905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56" cstate="print"/>
                    <a:srcRect/>
                    <a:stretch>
                      <a:fillRect/>
                    </a:stretch>
                  </pic:blipFill>
                  <pic:spPr bwMode="auto">
                    <a:xfrm>
                      <a:off x="0" y="0"/>
                      <a:ext cx="368300" cy="260985"/>
                    </a:xfrm>
                    <a:prstGeom prst="rect">
                      <a:avLst/>
                    </a:prstGeom>
                    <a:noFill/>
                    <a:ln w="9525">
                      <a:noFill/>
                      <a:miter lim="800000"/>
                      <a:headEnd/>
                      <a:tailEnd/>
                    </a:ln>
                  </pic:spPr>
                </pic:pic>
              </a:graphicData>
            </a:graphic>
          </wp:inline>
        </w:drawing>
      </w:r>
      <w:r w:rsidRPr="002856E7">
        <w:rPr>
          <w:sz w:val="28"/>
          <w:lang w:val="uk-UA"/>
        </w:rPr>
        <w:t>= 0,16 мм.</w:t>
      </w:r>
    </w:p>
    <w:tbl>
      <w:tblPr>
        <w:tblW w:w="0" w:type="auto"/>
        <w:tblInd w:w="108" w:type="dxa"/>
        <w:tblLayout w:type="fixed"/>
        <w:tblLook w:val="0000"/>
      </w:tblPr>
      <w:tblGrid>
        <w:gridCol w:w="5103"/>
        <w:gridCol w:w="3969"/>
      </w:tblGrid>
      <w:tr w:rsidR="002856E7" w:rsidRPr="002856E7">
        <w:tblPrEx>
          <w:tblCellMar>
            <w:top w:w="0" w:type="dxa"/>
            <w:bottom w:w="0" w:type="dxa"/>
          </w:tblCellMar>
        </w:tblPrEx>
        <w:tc>
          <w:tcPr>
            <w:tcW w:w="5103" w:type="dxa"/>
            <w:vAlign w:val="center"/>
          </w:tcPr>
          <w:p w:rsidR="002856E7" w:rsidRPr="002856E7" w:rsidRDefault="00577C29" w:rsidP="002856E7">
            <w:pPr>
              <w:jc w:val="center"/>
              <w:rPr>
                <w:sz w:val="28"/>
                <w:lang w:val="uk-UA"/>
              </w:rPr>
            </w:pPr>
            <w:r>
              <w:rPr>
                <w:noProof/>
                <w:lang w:val="uk-UA" w:eastAsia="uk-UA"/>
              </w:rPr>
              <w:lastRenderedPageBreak/>
              <w:drawing>
                <wp:inline distT="0" distB="0" distL="0" distR="0">
                  <wp:extent cx="3099435" cy="1935480"/>
                  <wp:effectExtent l="19050" t="0" r="5715" b="0"/>
                  <wp:docPr id="271" name="Рисунок 27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5"/>
                          <pic:cNvPicPr>
                            <a:picLocks noChangeAspect="1" noChangeArrowheads="1"/>
                          </pic:cNvPicPr>
                        </pic:nvPicPr>
                        <pic:blipFill>
                          <a:blip r:embed="rId257" cstate="print"/>
                          <a:srcRect/>
                          <a:stretch>
                            <a:fillRect/>
                          </a:stretch>
                        </pic:blipFill>
                        <pic:spPr bwMode="auto">
                          <a:xfrm>
                            <a:off x="0" y="0"/>
                            <a:ext cx="3099435" cy="1935480"/>
                          </a:xfrm>
                          <a:prstGeom prst="rect">
                            <a:avLst/>
                          </a:prstGeom>
                          <a:noFill/>
                          <a:ln w="9525">
                            <a:noFill/>
                            <a:miter lim="800000"/>
                            <a:headEnd/>
                            <a:tailEnd/>
                          </a:ln>
                        </pic:spPr>
                      </pic:pic>
                    </a:graphicData>
                  </a:graphic>
                </wp:inline>
              </w:drawing>
            </w:r>
          </w:p>
        </w:tc>
        <w:tc>
          <w:tcPr>
            <w:tcW w:w="3969" w:type="dxa"/>
          </w:tcPr>
          <w:p w:rsidR="002856E7" w:rsidRPr="002856E7" w:rsidRDefault="00577C29" w:rsidP="002856E7">
            <w:pPr>
              <w:jc w:val="center"/>
              <w:rPr>
                <w:sz w:val="28"/>
                <w:lang w:val="uk-UA"/>
              </w:rPr>
            </w:pPr>
            <w:r>
              <w:rPr>
                <w:noProof/>
                <w:lang w:val="uk-UA" w:eastAsia="uk-UA"/>
              </w:rPr>
              <w:drawing>
                <wp:inline distT="0" distB="0" distL="0" distR="0">
                  <wp:extent cx="2244725" cy="2291715"/>
                  <wp:effectExtent l="19050" t="0" r="3175" b="0"/>
                  <wp:docPr id="272" name="Рисунок 27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5"/>
                          <pic:cNvPicPr>
                            <a:picLocks noChangeAspect="1" noChangeArrowheads="1"/>
                          </pic:cNvPicPr>
                        </pic:nvPicPr>
                        <pic:blipFill>
                          <a:blip r:embed="rId258" cstate="print"/>
                          <a:srcRect/>
                          <a:stretch>
                            <a:fillRect/>
                          </a:stretch>
                        </pic:blipFill>
                        <pic:spPr bwMode="auto">
                          <a:xfrm>
                            <a:off x="0" y="0"/>
                            <a:ext cx="2244725" cy="2291715"/>
                          </a:xfrm>
                          <a:prstGeom prst="rect">
                            <a:avLst/>
                          </a:prstGeom>
                          <a:noFill/>
                          <a:ln w="9525">
                            <a:noFill/>
                            <a:miter lim="800000"/>
                            <a:headEnd/>
                            <a:tailEnd/>
                          </a:ln>
                        </pic:spPr>
                      </pic:pic>
                    </a:graphicData>
                  </a:graphic>
                </wp:inline>
              </w:drawing>
            </w:r>
          </w:p>
        </w:tc>
      </w:tr>
      <w:tr w:rsidR="002856E7" w:rsidRPr="002856E7">
        <w:tblPrEx>
          <w:tblCellMar>
            <w:top w:w="0" w:type="dxa"/>
            <w:bottom w:w="0" w:type="dxa"/>
          </w:tblCellMar>
        </w:tblPrEx>
        <w:tc>
          <w:tcPr>
            <w:tcW w:w="5103" w:type="dxa"/>
          </w:tcPr>
          <w:p w:rsidR="002856E7" w:rsidRPr="002856E7" w:rsidRDefault="002856E7" w:rsidP="002856E7">
            <w:pPr>
              <w:jc w:val="center"/>
              <w:rPr>
                <w:sz w:val="28"/>
                <w:lang w:val="uk-UA"/>
              </w:rPr>
            </w:pPr>
            <w:r w:rsidRPr="002856E7">
              <w:rPr>
                <w:sz w:val="28"/>
                <w:lang w:val="uk-UA"/>
              </w:rPr>
              <w:t>Рисунок 5.8 – До задачі 5.6</w:t>
            </w:r>
          </w:p>
        </w:tc>
        <w:tc>
          <w:tcPr>
            <w:tcW w:w="3969" w:type="dxa"/>
          </w:tcPr>
          <w:p w:rsidR="002856E7" w:rsidRPr="002856E7" w:rsidRDefault="002856E7" w:rsidP="002856E7">
            <w:pPr>
              <w:jc w:val="center"/>
              <w:rPr>
                <w:sz w:val="28"/>
                <w:lang w:val="uk-UA"/>
              </w:rPr>
            </w:pPr>
          </w:p>
          <w:p w:rsidR="002856E7" w:rsidRPr="002856E7" w:rsidRDefault="002856E7" w:rsidP="002856E7">
            <w:pPr>
              <w:jc w:val="center"/>
              <w:rPr>
                <w:sz w:val="28"/>
                <w:lang w:val="uk-UA"/>
              </w:rPr>
            </w:pPr>
            <w:r w:rsidRPr="002856E7">
              <w:rPr>
                <w:sz w:val="28"/>
                <w:lang w:val="uk-UA"/>
              </w:rPr>
              <w:t xml:space="preserve">Рисунок 5.9 – Пластина </w:t>
            </w:r>
          </w:p>
          <w:p w:rsidR="002856E7" w:rsidRPr="002856E7" w:rsidRDefault="002856E7" w:rsidP="002856E7">
            <w:pPr>
              <w:jc w:val="center"/>
              <w:rPr>
                <w:sz w:val="28"/>
                <w:lang w:val="uk-UA"/>
              </w:rPr>
            </w:pPr>
            <w:r w:rsidRPr="002856E7">
              <w:rPr>
                <w:sz w:val="28"/>
                <w:lang w:val="uk-UA"/>
              </w:rPr>
              <w:t>(до задачі 5.7)</w:t>
            </w:r>
          </w:p>
        </w:tc>
      </w:tr>
    </w:tbl>
    <w:p w:rsidR="002856E7" w:rsidRPr="002856E7" w:rsidRDefault="002856E7" w:rsidP="002856E7">
      <w:pPr>
        <w:jc w:val="center"/>
        <w:rPr>
          <w:lang w:val="uk-UA"/>
        </w:rPr>
      </w:pPr>
    </w:p>
    <w:p w:rsidR="002856E7" w:rsidRPr="002856E7" w:rsidRDefault="00577C29" w:rsidP="002856E7">
      <w:pPr>
        <w:jc w:val="center"/>
        <w:rPr>
          <w:sz w:val="28"/>
          <w:lang w:val="uk-UA"/>
        </w:rPr>
      </w:pPr>
      <w:r>
        <w:rPr>
          <w:noProof/>
          <w:lang w:val="uk-UA" w:eastAsia="uk-UA"/>
        </w:rPr>
        <w:drawing>
          <wp:inline distT="0" distB="0" distL="0" distR="0">
            <wp:extent cx="3752850" cy="1983105"/>
            <wp:effectExtent l="19050" t="0" r="0" b="0"/>
            <wp:docPr id="273" name="Рисунок 27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5"/>
                    <pic:cNvPicPr>
                      <a:picLocks noChangeAspect="1" noChangeArrowheads="1"/>
                    </pic:cNvPicPr>
                  </pic:nvPicPr>
                  <pic:blipFill>
                    <a:blip r:embed="rId259" cstate="print"/>
                    <a:srcRect/>
                    <a:stretch>
                      <a:fillRect/>
                    </a:stretch>
                  </pic:blipFill>
                  <pic:spPr bwMode="auto">
                    <a:xfrm>
                      <a:off x="0" y="0"/>
                      <a:ext cx="3752850" cy="1983105"/>
                    </a:xfrm>
                    <a:prstGeom prst="rect">
                      <a:avLst/>
                    </a:prstGeom>
                    <a:noFill/>
                    <a:ln w="9525">
                      <a:noFill/>
                      <a:miter lim="800000"/>
                      <a:headEnd/>
                      <a:tailEnd/>
                    </a:ln>
                  </pic:spPr>
                </pic:pic>
              </a:graphicData>
            </a:graphic>
          </wp:inline>
        </w:drawing>
      </w:r>
    </w:p>
    <w:p w:rsidR="002856E7" w:rsidRPr="002856E7" w:rsidRDefault="002856E7" w:rsidP="002856E7">
      <w:pPr>
        <w:jc w:val="center"/>
        <w:rPr>
          <w:sz w:val="28"/>
          <w:lang w:val="uk-UA"/>
        </w:rPr>
      </w:pPr>
    </w:p>
    <w:p w:rsidR="002856E7" w:rsidRPr="002856E7" w:rsidRDefault="002856E7" w:rsidP="002856E7">
      <w:pPr>
        <w:jc w:val="center"/>
        <w:rPr>
          <w:sz w:val="28"/>
          <w:lang w:val="uk-UA"/>
        </w:rPr>
      </w:pPr>
      <w:r w:rsidRPr="002856E7">
        <w:rPr>
          <w:sz w:val="28"/>
          <w:lang w:val="uk-UA"/>
        </w:rPr>
        <w:t>Рисунок 5.10 – Брус (а) і схеми його обробки (б, в)</w:t>
      </w:r>
    </w:p>
    <w:p w:rsidR="002856E7" w:rsidRPr="002856E7" w:rsidRDefault="002856E7" w:rsidP="002856E7">
      <w:pPr>
        <w:jc w:val="center"/>
        <w:rPr>
          <w:sz w:val="28"/>
          <w:lang w:val="uk-UA"/>
        </w:rPr>
      </w:pPr>
    </w:p>
    <w:p w:rsidR="002856E7" w:rsidRPr="002856E7" w:rsidRDefault="00577C29" w:rsidP="002856E7">
      <w:pPr>
        <w:jc w:val="center"/>
        <w:rPr>
          <w:sz w:val="28"/>
          <w:lang w:val="uk-UA"/>
        </w:rPr>
      </w:pPr>
      <w:r>
        <w:rPr>
          <w:noProof/>
          <w:lang w:val="uk-UA" w:eastAsia="uk-UA"/>
        </w:rPr>
        <w:drawing>
          <wp:inline distT="0" distB="0" distL="0" distR="0">
            <wp:extent cx="4987925" cy="2541270"/>
            <wp:effectExtent l="19050" t="0" r="3175" b="0"/>
            <wp:docPr id="274" name="Рисунок 27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5"/>
                    <pic:cNvPicPr>
                      <a:picLocks noChangeAspect="1" noChangeArrowheads="1"/>
                    </pic:cNvPicPr>
                  </pic:nvPicPr>
                  <pic:blipFill>
                    <a:blip r:embed="rId260" cstate="print"/>
                    <a:srcRect/>
                    <a:stretch>
                      <a:fillRect/>
                    </a:stretch>
                  </pic:blipFill>
                  <pic:spPr bwMode="auto">
                    <a:xfrm>
                      <a:off x="0" y="0"/>
                      <a:ext cx="4987925" cy="2541270"/>
                    </a:xfrm>
                    <a:prstGeom prst="rect">
                      <a:avLst/>
                    </a:prstGeom>
                    <a:noFill/>
                    <a:ln w="9525">
                      <a:noFill/>
                      <a:miter lim="800000"/>
                      <a:headEnd/>
                      <a:tailEnd/>
                    </a:ln>
                  </pic:spPr>
                </pic:pic>
              </a:graphicData>
            </a:graphic>
          </wp:inline>
        </w:drawing>
      </w:r>
    </w:p>
    <w:p w:rsidR="002856E7" w:rsidRPr="002856E7" w:rsidRDefault="002856E7" w:rsidP="002856E7">
      <w:pPr>
        <w:ind w:firstLine="720"/>
        <w:jc w:val="both"/>
        <w:rPr>
          <w:sz w:val="28"/>
          <w:lang w:val="uk-UA"/>
        </w:rPr>
      </w:pPr>
    </w:p>
    <w:p w:rsidR="002856E7" w:rsidRPr="002856E7" w:rsidRDefault="002856E7" w:rsidP="002856E7">
      <w:pPr>
        <w:widowControl w:val="0"/>
        <w:jc w:val="center"/>
        <w:rPr>
          <w:sz w:val="28"/>
          <w:lang w:val="uk-UA"/>
        </w:rPr>
      </w:pPr>
      <w:r w:rsidRPr="002856E7">
        <w:rPr>
          <w:sz w:val="28"/>
          <w:lang w:val="uk-UA"/>
        </w:rPr>
        <w:t>Рисунок 5.11 – Пластина (а) і схема її базування при</w:t>
      </w:r>
    </w:p>
    <w:p w:rsidR="002856E7" w:rsidRPr="002856E7" w:rsidRDefault="002856E7" w:rsidP="002856E7">
      <w:pPr>
        <w:widowControl w:val="0"/>
        <w:jc w:val="center"/>
        <w:rPr>
          <w:sz w:val="28"/>
          <w:lang w:val="uk-UA"/>
        </w:rPr>
      </w:pPr>
      <w:r w:rsidRPr="002856E7">
        <w:rPr>
          <w:sz w:val="28"/>
          <w:lang w:val="uk-UA"/>
        </w:rPr>
        <w:t>обробці поверхні 1</w:t>
      </w:r>
    </w:p>
    <w:p w:rsidR="002856E7" w:rsidRPr="002856E7" w:rsidRDefault="002856E7" w:rsidP="002856E7">
      <w:pPr>
        <w:spacing w:line="257" w:lineRule="auto"/>
        <w:ind w:firstLine="720"/>
        <w:jc w:val="both"/>
        <w:rPr>
          <w:sz w:val="28"/>
          <w:lang w:val="uk-UA"/>
        </w:rPr>
      </w:pPr>
      <w:r w:rsidRPr="002856E7">
        <w:rPr>
          <w:sz w:val="28"/>
          <w:lang w:val="uk-UA"/>
        </w:rPr>
        <w:lastRenderedPageBreak/>
        <w:t>5.9 Обробка поверхні 1 пластини (рисунок 5.11, а) здійснюється при вказаній (рисунок 5.11, б) схемі базування. Виявивши і розв’язавши техн</w:t>
      </w:r>
      <w:r w:rsidRPr="002856E7">
        <w:rPr>
          <w:sz w:val="28"/>
          <w:lang w:val="uk-UA"/>
        </w:rPr>
        <w:t>о</w:t>
      </w:r>
      <w:r w:rsidRPr="002856E7">
        <w:rPr>
          <w:sz w:val="28"/>
          <w:lang w:val="uk-UA"/>
        </w:rPr>
        <w:t>логічні розмірні ланцюги, визначити можливість витримування вимог кр</w:t>
      </w:r>
      <w:r w:rsidRPr="002856E7">
        <w:rPr>
          <w:sz w:val="28"/>
          <w:lang w:val="uk-UA"/>
        </w:rPr>
        <w:t>е</w:t>
      </w:r>
      <w:r w:rsidRPr="002856E7">
        <w:rPr>
          <w:sz w:val="28"/>
          <w:lang w:val="uk-UA"/>
        </w:rPr>
        <w:t xml:space="preserve">слення, якщо похибка методу за точністю розмірів </w:t>
      </w:r>
      <w:r w:rsidR="00577C29">
        <w:rPr>
          <w:noProof/>
          <w:position w:val="-20"/>
          <w:lang w:val="uk-UA" w:eastAsia="uk-UA"/>
        </w:rPr>
        <w:drawing>
          <wp:inline distT="0" distB="0" distL="0" distR="0">
            <wp:extent cx="379730" cy="297180"/>
            <wp:effectExtent l="19050" t="0" r="127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61" cstate="print"/>
                    <a:srcRect/>
                    <a:stretch>
                      <a:fillRect/>
                    </a:stretch>
                  </pic:blipFill>
                  <pic:spPr bwMode="auto">
                    <a:xfrm>
                      <a:off x="0" y="0"/>
                      <a:ext cx="379730" cy="297180"/>
                    </a:xfrm>
                    <a:prstGeom prst="rect">
                      <a:avLst/>
                    </a:prstGeom>
                    <a:noFill/>
                    <a:ln w="9525">
                      <a:noFill/>
                      <a:miter lim="800000"/>
                      <a:headEnd/>
                      <a:tailEnd/>
                    </a:ln>
                  </pic:spPr>
                </pic:pic>
              </a:graphicData>
            </a:graphic>
          </wp:inline>
        </w:drawing>
      </w:r>
      <w:r w:rsidRPr="002856E7">
        <w:rPr>
          <w:sz w:val="28"/>
          <w:lang w:val="uk-UA"/>
        </w:rPr>
        <w:t>=0,09 мм, а за то</w:t>
      </w:r>
      <w:r w:rsidRPr="002856E7">
        <w:rPr>
          <w:sz w:val="28"/>
          <w:lang w:val="uk-UA"/>
        </w:rPr>
        <w:t>ч</w:t>
      </w:r>
      <w:r w:rsidRPr="002856E7">
        <w:rPr>
          <w:sz w:val="28"/>
          <w:lang w:val="uk-UA"/>
        </w:rPr>
        <w:t xml:space="preserve">ністю відносних поворотів </w:t>
      </w:r>
      <w:r w:rsidR="00577C29">
        <w:rPr>
          <w:noProof/>
          <w:position w:val="-16"/>
          <w:lang w:val="uk-UA" w:eastAsia="uk-UA"/>
        </w:rPr>
        <w:drawing>
          <wp:inline distT="0" distB="0" distL="0" distR="0">
            <wp:extent cx="391795" cy="260985"/>
            <wp:effectExtent l="1905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62" cstate="print"/>
                    <a:srcRect/>
                    <a:stretch>
                      <a:fillRect/>
                    </a:stretch>
                  </pic:blipFill>
                  <pic:spPr bwMode="auto">
                    <a:xfrm>
                      <a:off x="0" y="0"/>
                      <a:ext cx="391795" cy="260985"/>
                    </a:xfrm>
                    <a:prstGeom prst="rect">
                      <a:avLst/>
                    </a:prstGeom>
                    <a:noFill/>
                    <a:ln w="9525">
                      <a:noFill/>
                      <a:miter lim="800000"/>
                      <a:headEnd/>
                      <a:tailEnd/>
                    </a:ln>
                  </pic:spPr>
                </pic:pic>
              </a:graphicData>
            </a:graphic>
          </wp:inline>
        </w:drawing>
      </w:r>
      <w:r w:rsidRPr="002856E7">
        <w:rPr>
          <w:sz w:val="28"/>
          <w:lang w:val="uk-UA"/>
        </w:rPr>
        <w:t>=0,15/300 мм/мм.</w:t>
      </w:r>
    </w:p>
    <w:p w:rsidR="002856E7" w:rsidRPr="002856E7" w:rsidRDefault="002856E7" w:rsidP="002856E7">
      <w:pPr>
        <w:spacing w:line="257" w:lineRule="auto"/>
        <w:ind w:firstLine="708"/>
        <w:jc w:val="both"/>
        <w:rPr>
          <w:sz w:val="28"/>
          <w:lang w:val="uk-UA"/>
        </w:rPr>
      </w:pPr>
      <w:r w:rsidRPr="002856E7">
        <w:rPr>
          <w:sz w:val="28"/>
          <w:lang w:val="uk-UA"/>
        </w:rPr>
        <w:t xml:space="preserve">5.10 Визначити можливість витримування точності розмірів 40 і 60 при обробці отвору ø35Н7 планки (рисунок 5.12), якщо похибка методу обробки </w:t>
      </w:r>
      <w:r w:rsidRPr="002856E7">
        <w:rPr>
          <w:i/>
          <w:sz w:val="28"/>
          <w:lang w:val="uk-UA"/>
        </w:rPr>
        <w:t>ω</w:t>
      </w:r>
      <w:r w:rsidRPr="002856E7">
        <w:rPr>
          <w:i/>
          <w:sz w:val="28"/>
          <w:vertAlign w:val="subscript"/>
          <w:lang w:val="uk-UA"/>
        </w:rPr>
        <w:t>м</w:t>
      </w:r>
      <w:r w:rsidRPr="002856E7">
        <w:rPr>
          <w:sz w:val="28"/>
          <w:lang w:val="uk-UA"/>
        </w:rPr>
        <w:t>=0,24 мм.</w:t>
      </w:r>
    </w:p>
    <w:p w:rsidR="002856E7" w:rsidRPr="002856E7" w:rsidRDefault="002856E7" w:rsidP="002856E7">
      <w:pPr>
        <w:spacing w:line="257" w:lineRule="auto"/>
        <w:ind w:firstLine="708"/>
        <w:jc w:val="both"/>
        <w:rPr>
          <w:sz w:val="28"/>
          <w:lang w:val="uk-UA"/>
        </w:rPr>
      </w:pPr>
      <w:r w:rsidRPr="002856E7">
        <w:rPr>
          <w:sz w:val="28"/>
          <w:lang w:val="uk-UA"/>
        </w:rPr>
        <w:t>5.11 При фрезеруванні паза 30 бруса (рисунок 5.13) технологічна б</w:t>
      </w:r>
      <w:r w:rsidRPr="002856E7">
        <w:rPr>
          <w:sz w:val="28"/>
          <w:lang w:val="uk-UA"/>
        </w:rPr>
        <w:t>а</w:t>
      </w:r>
      <w:r w:rsidRPr="002856E7">
        <w:rPr>
          <w:sz w:val="28"/>
          <w:lang w:val="uk-UA"/>
        </w:rPr>
        <w:t>за – поверхня 1, при фрезеруванні паза 20 – поверхня 2. Виявивши і розв’язавши технологічні розмірні ланцюги, визначити: а) максимально можливе несуміщення площин симетрії цих пазів, якщо похибка методу обробки за відстанями становить 0,12 мм; б) максимально можливу різн</w:t>
      </w:r>
      <w:r w:rsidRPr="002856E7">
        <w:rPr>
          <w:sz w:val="28"/>
          <w:lang w:val="uk-UA"/>
        </w:rPr>
        <w:t>и</w:t>
      </w:r>
      <w:r w:rsidRPr="002856E7">
        <w:rPr>
          <w:sz w:val="28"/>
          <w:lang w:val="uk-UA"/>
        </w:rPr>
        <w:t>цю в товщинах щік пазу 30.</w:t>
      </w:r>
    </w:p>
    <w:p w:rsidR="002856E7" w:rsidRPr="002856E7" w:rsidRDefault="00577C29" w:rsidP="002856E7">
      <w:pPr>
        <w:spacing w:line="257" w:lineRule="auto"/>
        <w:jc w:val="center"/>
        <w:rPr>
          <w:sz w:val="28"/>
          <w:lang w:val="uk-UA"/>
        </w:rPr>
      </w:pPr>
      <w:r>
        <w:rPr>
          <w:noProof/>
          <w:lang w:val="uk-UA" w:eastAsia="uk-UA"/>
        </w:rPr>
        <w:drawing>
          <wp:inline distT="0" distB="0" distL="0" distR="0">
            <wp:extent cx="2101850" cy="2363470"/>
            <wp:effectExtent l="19050" t="0" r="0" b="0"/>
            <wp:docPr id="277" name="Рисунок 27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5"/>
                    <pic:cNvPicPr>
                      <a:picLocks noChangeAspect="1" noChangeArrowheads="1"/>
                    </pic:cNvPicPr>
                  </pic:nvPicPr>
                  <pic:blipFill>
                    <a:blip r:embed="rId263" cstate="print"/>
                    <a:srcRect/>
                    <a:stretch>
                      <a:fillRect/>
                    </a:stretch>
                  </pic:blipFill>
                  <pic:spPr bwMode="auto">
                    <a:xfrm>
                      <a:off x="0" y="0"/>
                      <a:ext cx="2101850" cy="2363470"/>
                    </a:xfrm>
                    <a:prstGeom prst="rect">
                      <a:avLst/>
                    </a:prstGeom>
                    <a:noFill/>
                    <a:ln w="9525">
                      <a:noFill/>
                      <a:miter lim="800000"/>
                      <a:headEnd/>
                      <a:tailEnd/>
                    </a:ln>
                  </pic:spPr>
                </pic:pic>
              </a:graphicData>
            </a:graphic>
          </wp:inline>
        </w:drawing>
      </w:r>
      <w:r w:rsidR="002856E7" w:rsidRPr="002856E7">
        <w:rPr>
          <w:lang w:val="uk-UA"/>
        </w:rPr>
        <w:t xml:space="preserve">       </w:t>
      </w:r>
      <w:r>
        <w:rPr>
          <w:noProof/>
          <w:lang w:val="uk-UA" w:eastAsia="uk-UA"/>
        </w:rPr>
        <w:drawing>
          <wp:inline distT="0" distB="0" distL="0" distR="0">
            <wp:extent cx="3301365" cy="2315845"/>
            <wp:effectExtent l="19050" t="0" r="0" b="0"/>
            <wp:docPr id="278" name="Рисунок 27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5"/>
                    <pic:cNvPicPr>
                      <a:picLocks noChangeAspect="1" noChangeArrowheads="1"/>
                    </pic:cNvPicPr>
                  </pic:nvPicPr>
                  <pic:blipFill>
                    <a:blip r:embed="rId264" cstate="print"/>
                    <a:srcRect/>
                    <a:stretch>
                      <a:fillRect/>
                    </a:stretch>
                  </pic:blipFill>
                  <pic:spPr bwMode="auto">
                    <a:xfrm>
                      <a:off x="0" y="0"/>
                      <a:ext cx="3301365" cy="2315845"/>
                    </a:xfrm>
                    <a:prstGeom prst="rect">
                      <a:avLst/>
                    </a:prstGeom>
                    <a:noFill/>
                    <a:ln w="9525">
                      <a:noFill/>
                      <a:miter lim="800000"/>
                      <a:headEnd/>
                      <a:tailEnd/>
                    </a:ln>
                  </pic:spPr>
                </pic:pic>
              </a:graphicData>
            </a:graphic>
          </wp:inline>
        </w:drawing>
      </w:r>
    </w:p>
    <w:p w:rsidR="002856E7" w:rsidRPr="002856E7" w:rsidRDefault="002856E7" w:rsidP="002856E7">
      <w:pPr>
        <w:spacing w:line="257" w:lineRule="auto"/>
        <w:ind w:firstLine="708"/>
        <w:jc w:val="both"/>
        <w:rPr>
          <w:sz w:val="28"/>
          <w:lang w:val="uk-UA"/>
        </w:rPr>
      </w:pPr>
      <w:r>
        <w:rPr>
          <w:noProof/>
        </w:rPr>
        <w:pict>
          <v:shape id="_x0000_s1202" type="#_x0000_t202" style="position:absolute;left:0;text-align:left;margin-left:15.75pt;margin-top:7.3pt;width:158.4pt;height:43.2pt;z-index:251650048" o:allowincell="f" stroked="f">
            <v:textbox>
              <w:txbxContent>
                <w:p w:rsidR="001174E0" w:rsidRDefault="001174E0" w:rsidP="002856E7">
                  <w:pPr>
                    <w:jc w:val="center"/>
                  </w:pPr>
                  <w:r>
                    <w:rPr>
                      <w:sz w:val="28"/>
                      <w:lang w:val="uk-UA"/>
                    </w:rPr>
                    <w:t>Рисунок 5.12 – Планка (до задачі 5.10)</w:t>
                  </w:r>
                </w:p>
              </w:txbxContent>
            </v:textbox>
            <w10:wrap type="square"/>
          </v:shape>
        </w:pict>
      </w:r>
      <w:r>
        <w:rPr>
          <w:noProof/>
        </w:rPr>
        <w:pict>
          <v:shape id="_x0000_s1203" type="#_x0000_t202" style="position:absolute;left:0;text-align:left;margin-left:202.95pt;margin-top:14.5pt;width:237.6pt;height:28.8pt;z-index:251651072" o:allowincell="f" stroked="f">
            <v:textbox>
              <w:txbxContent>
                <w:p w:rsidR="001174E0" w:rsidRDefault="001174E0" w:rsidP="002856E7">
                  <w:pPr>
                    <w:jc w:val="center"/>
                  </w:pPr>
                  <w:r>
                    <w:rPr>
                      <w:sz w:val="28"/>
                      <w:lang w:val="uk-UA"/>
                    </w:rPr>
                    <w:t>Рисунок 5.13 – Брус (до задачі 5.11)</w:t>
                  </w:r>
                </w:p>
              </w:txbxContent>
            </v:textbox>
            <w10:wrap type="square"/>
          </v:shape>
        </w:pict>
      </w:r>
    </w:p>
    <w:p w:rsidR="002856E7" w:rsidRPr="002856E7" w:rsidRDefault="002856E7" w:rsidP="002856E7">
      <w:pPr>
        <w:spacing w:line="257" w:lineRule="auto"/>
        <w:ind w:firstLine="720"/>
        <w:jc w:val="both"/>
        <w:rPr>
          <w:b/>
          <w:sz w:val="28"/>
          <w:lang w:val="uk-UA"/>
        </w:rPr>
      </w:pPr>
      <w:r w:rsidRPr="002856E7">
        <w:rPr>
          <w:sz w:val="28"/>
          <w:lang w:val="uk-UA"/>
        </w:rPr>
        <w:t>5.12 При розташуванні головних отворів 1 і 2 корпуса (рисунок 5.14, а) він базується відповідно до приведених схем (рисунок 5.14, б, в). Вияв</w:t>
      </w:r>
      <w:r w:rsidRPr="002856E7">
        <w:rPr>
          <w:sz w:val="28"/>
          <w:lang w:val="uk-UA"/>
        </w:rPr>
        <w:t>и</w:t>
      </w:r>
      <w:r w:rsidRPr="002856E7">
        <w:rPr>
          <w:sz w:val="28"/>
          <w:lang w:val="uk-UA"/>
        </w:rPr>
        <w:t>вши і розв’язавши відповідні технологічні розмірні ланцюги, визначити: а) чи буде витримано міжосьову відстань відповідно до креслення; б) можл</w:t>
      </w:r>
      <w:r w:rsidRPr="002856E7">
        <w:rPr>
          <w:sz w:val="28"/>
          <w:lang w:val="uk-UA"/>
        </w:rPr>
        <w:t>и</w:t>
      </w:r>
      <w:r w:rsidRPr="002856E7">
        <w:rPr>
          <w:sz w:val="28"/>
          <w:lang w:val="uk-UA"/>
        </w:rPr>
        <w:t>ве максимальне незбігання вертикальних площин симетрії отворів.</w:t>
      </w:r>
    </w:p>
    <w:p w:rsidR="002856E7" w:rsidRPr="002856E7" w:rsidRDefault="002856E7" w:rsidP="002856E7">
      <w:pPr>
        <w:keepNext/>
        <w:spacing w:line="257" w:lineRule="auto"/>
        <w:ind w:firstLine="720"/>
        <w:jc w:val="both"/>
        <w:outlineLvl w:val="1"/>
        <w:rPr>
          <w:sz w:val="28"/>
          <w:lang w:val="uk-UA"/>
        </w:rPr>
      </w:pPr>
      <w:r w:rsidRPr="002856E7">
        <w:rPr>
          <w:sz w:val="28"/>
          <w:lang w:val="uk-UA"/>
        </w:rPr>
        <w:t>Якщо якийсь із параметрів не може бути витриманий, вказати шляхи забезпечення потрібної точності.</w:t>
      </w:r>
    </w:p>
    <w:p w:rsidR="002856E7" w:rsidRPr="002856E7" w:rsidRDefault="002856E7" w:rsidP="002856E7">
      <w:pPr>
        <w:spacing w:line="257" w:lineRule="auto"/>
        <w:ind w:firstLine="720"/>
        <w:jc w:val="both"/>
        <w:rPr>
          <w:sz w:val="28"/>
          <w:lang w:val="uk-UA"/>
        </w:rPr>
      </w:pPr>
      <w:r w:rsidRPr="002856E7">
        <w:rPr>
          <w:sz w:val="28"/>
          <w:lang w:val="uk-UA"/>
        </w:rPr>
        <w:t>5.13 Визначити технологічні розміри і їх граничні відхилення при обробці паза 15</w:t>
      </w:r>
      <w:r w:rsidRPr="002856E7">
        <w:rPr>
          <w:sz w:val="28"/>
          <w:vertAlign w:val="superscript"/>
          <w:lang w:val="uk-UA"/>
        </w:rPr>
        <w:t>+0,12</w:t>
      </w:r>
      <w:r w:rsidRPr="002856E7">
        <w:rPr>
          <w:sz w:val="28"/>
          <w:lang w:val="uk-UA"/>
        </w:rPr>
        <w:t xml:space="preserve"> (рисунок 5.15) при вказаній схемі базування. На рису</w:t>
      </w:r>
      <w:r w:rsidRPr="002856E7">
        <w:rPr>
          <w:sz w:val="28"/>
          <w:lang w:val="uk-UA"/>
        </w:rPr>
        <w:t>н</w:t>
      </w:r>
      <w:r w:rsidRPr="002856E7">
        <w:rPr>
          <w:sz w:val="28"/>
          <w:lang w:val="uk-UA"/>
        </w:rPr>
        <w:t>ку вказані конструкційні розміри. Похибку методу обробки прийняти за 8-м квалітетом за обома координатами.</w:t>
      </w:r>
    </w:p>
    <w:p w:rsidR="002856E7" w:rsidRPr="002856E7" w:rsidRDefault="00577C29" w:rsidP="002856E7">
      <w:pPr>
        <w:jc w:val="center"/>
        <w:rPr>
          <w:sz w:val="28"/>
          <w:lang w:val="uk-UA"/>
        </w:rPr>
      </w:pPr>
      <w:r>
        <w:rPr>
          <w:noProof/>
          <w:lang w:val="uk-UA" w:eastAsia="uk-UA"/>
        </w:rPr>
        <w:lastRenderedPageBreak/>
        <w:drawing>
          <wp:inline distT="0" distB="0" distL="0" distR="0">
            <wp:extent cx="5676265" cy="2766695"/>
            <wp:effectExtent l="19050" t="0" r="635" b="0"/>
            <wp:docPr id="279" name="Рисунок 27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5"/>
                    <pic:cNvPicPr>
                      <a:picLocks noChangeAspect="1" noChangeArrowheads="1"/>
                    </pic:cNvPicPr>
                  </pic:nvPicPr>
                  <pic:blipFill>
                    <a:blip r:embed="rId265" cstate="print"/>
                    <a:srcRect/>
                    <a:stretch>
                      <a:fillRect/>
                    </a:stretch>
                  </pic:blipFill>
                  <pic:spPr bwMode="auto">
                    <a:xfrm>
                      <a:off x="0" y="0"/>
                      <a:ext cx="5676265" cy="2766695"/>
                    </a:xfrm>
                    <a:prstGeom prst="rect">
                      <a:avLst/>
                    </a:prstGeom>
                    <a:noFill/>
                    <a:ln w="9525">
                      <a:noFill/>
                      <a:miter lim="800000"/>
                      <a:headEnd/>
                      <a:tailEnd/>
                    </a:ln>
                  </pic:spPr>
                </pic:pic>
              </a:graphicData>
            </a:graphic>
          </wp:inline>
        </w:drawing>
      </w:r>
    </w:p>
    <w:p w:rsidR="002856E7" w:rsidRPr="002856E7" w:rsidRDefault="002856E7" w:rsidP="002856E7">
      <w:pPr>
        <w:jc w:val="both"/>
        <w:rPr>
          <w:sz w:val="28"/>
          <w:lang w:val="uk-UA"/>
        </w:rPr>
      </w:pPr>
    </w:p>
    <w:p w:rsidR="002856E7" w:rsidRPr="002856E7" w:rsidRDefault="002856E7" w:rsidP="002856E7">
      <w:pPr>
        <w:jc w:val="center"/>
        <w:rPr>
          <w:sz w:val="28"/>
          <w:lang w:val="uk-UA"/>
        </w:rPr>
      </w:pPr>
      <w:r w:rsidRPr="002856E7">
        <w:rPr>
          <w:sz w:val="28"/>
          <w:lang w:val="uk-UA"/>
        </w:rPr>
        <w:t>Рисунок 5.14 – Корпус (а) і схеми його встановлення при обробці (б, в)</w:t>
      </w:r>
    </w:p>
    <w:p w:rsidR="002856E7" w:rsidRPr="002856E7" w:rsidRDefault="002856E7" w:rsidP="002856E7">
      <w:pPr>
        <w:jc w:val="both"/>
        <w:rPr>
          <w:sz w:val="28"/>
          <w:lang w:val="uk-UA"/>
        </w:rPr>
      </w:pPr>
    </w:p>
    <w:p w:rsidR="002856E7" w:rsidRPr="002856E7" w:rsidRDefault="00577C29" w:rsidP="002856E7">
      <w:pPr>
        <w:jc w:val="center"/>
        <w:rPr>
          <w:sz w:val="28"/>
          <w:lang w:val="uk-UA"/>
        </w:rPr>
      </w:pPr>
      <w:r>
        <w:rPr>
          <w:noProof/>
          <w:lang w:val="uk-UA" w:eastAsia="uk-UA"/>
        </w:rPr>
        <w:drawing>
          <wp:inline distT="0" distB="0" distL="0" distR="0">
            <wp:extent cx="2458085" cy="3159125"/>
            <wp:effectExtent l="19050" t="0" r="0" b="0"/>
            <wp:docPr id="280" name="Рисунок 28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5"/>
                    <pic:cNvPicPr>
                      <a:picLocks noChangeAspect="1" noChangeArrowheads="1"/>
                    </pic:cNvPicPr>
                  </pic:nvPicPr>
                  <pic:blipFill>
                    <a:blip r:embed="rId266" cstate="print"/>
                    <a:srcRect/>
                    <a:stretch>
                      <a:fillRect/>
                    </a:stretch>
                  </pic:blipFill>
                  <pic:spPr bwMode="auto">
                    <a:xfrm>
                      <a:off x="0" y="0"/>
                      <a:ext cx="2458085" cy="3159125"/>
                    </a:xfrm>
                    <a:prstGeom prst="rect">
                      <a:avLst/>
                    </a:prstGeom>
                    <a:noFill/>
                    <a:ln w="9525">
                      <a:noFill/>
                      <a:miter lim="800000"/>
                      <a:headEnd/>
                      <a:tailEnd/>
                    </a:ln>
                  </pic:spPr>
                </pic:pic>
              </a:graphicData>
            </a:graphic>
          </wp:inline>
        </w:drawing>
      </w:r>
      <w:r w:rsidR="002856E7" w:rsidRPr="002856E7">
        <w:rPr>
          <w:lang w:val="uk-UA"/>
        </w:rPr>
        <w:t xml:space="preserve">    </w:t>
      </w:r>
      <w:r>
        <w:rPr>
          <w:noProof/>
          <w:lang w:val="uk-UA" w:eastAsia="uk-UA"/>
        </w:rPr>
        <w:drawing>
          <wp:inline distT="0" distB="0" distL="0" distR="0">
            <wp:extent cx="3028315" cy="2576830"/>
            <wp:effectExtent l="19050" t="0" r="635" b="0"/>
            <wp:docPr id="281" name="Рисунок 28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5"/>
                    <pic:cNvPicPr>
                      <a:picLocks noChangeAspect="1" noChangeArrowheads="1"/>
                    </pic:cNvPicPr>
                  </pic:nvPicPr>
                  <pic:blipFill>
                    <a:blip r:embed="rId267" cstate="print"/>
                    <a:srcRect/>
                    <a:stretch>
                      <a:fillRect/>
                    </a:stretch>
                  </pic:blipFill>
                  <pic:spPr bwMode="auto">
                    <a:xfrm>
                      <a:off x="0" y="0"/>
                      <a:ext cx="3028315" cy="2576830"/>
                    </a:xfrm>
                    <a:prstGeom prst="rect">
                      <a:avLst/>
                    </a:prstGeom>
                    <a:noFill/>
                    <a:ln w="9525">
                      <a:noFill/>
                      <a:miter lim="800000"/>
                      <a:headEnd/>
                      <a:tailEnd/>
                    </a:ln>
                  </pic:spPr>
                </pic:pic>
              </a:graphicData>
            </a:graphic>
          </wp:inline>
        </w:drawing>
      </w:r>
    </w:p>
    <w:p w:rsidR="002856E7" w:rsidRPr="002856E7" w:rsidRDefault="002856E7" w:rsidP="002856E7">
      <w:pPr>
        <w:jc w:val="both"/>
        <w:rPr>
          <w:sz w:val="28"/>
          <w:lang w:val="uk-UA"/>
        </w:rPr>
      </w:pPr>
    </w:p>
    <w:p w:rsidR="002856E7" w:rsidRPr="002856E7" w:rsidRDefault="002856E7" w:rsidP="004A03BC">
      <w:pPr>
        <w:keepNext/>
        <w:ind w:firstLine="567"/>
        <w:outlineLvl w:val="5"/>
        <w:rPr>
          <w:sz w:val="28"/>
          <w:lang w:val="uk-UA"/>
        </w:rPr>
      </w:pPr>
      <w:r w:rsidRPr="002856E7">
        <w:rPr>
          <w:sz w:val="28"/>
          <w:lang w:val="uk-UA"/>
        </w:rPr>
        <w:t xml:space="preserve">Рисунок 5.15 – До задачі 5.13 </w:t>
      </w:r>
      <w:r w:rsidRPr="002856E7">
        <w:rPr>
          <w:sz w:val="28"/>
          <w:lang w:val="uk-UA"/>
        </w:rPr>
        <w:tab/>
      </w:r>
      <w:r w:rsidRPr="002856E7">
        <w:rPr>
          <w:sz w:val="28"/>
          <w:lang w:val="uk-UA"/>
        </w:rPr>
        <w:tab/>
        <w:t>Рисунок 5.16 – До задачі 5.14</w:t>
      </w:r>
    </w:p>
    <w:p w:rsidR="002856E7" w:rsidRPr="002856E7" w:rsidRDefault="002856E7" w:rsidP="002856E7">
      <w:pPr>
        <w:jc w:val="both"/>
        <w:rPr>
          <w:sz w:val="28"/>
          <w:lang w:val="uk-UA"/>
        </w:rPr>
      </w:pPr>
    </w:p>
    <w:p w:rsidR="002856E7" w:rsidRPr="002856E7" w:rsidRDefault="002856E7" w:rsidP="002856E7">
      <w:pPr>
        <w:spacing w:line="228" w:lineRule="auto"/>
        <w:ind w:firstLine="720"/>
        <w:jc w:val="both"/>
        <w:rPr>
          <w:spacing w:val="-4"/>
          <w:sz w:val="28"/>
          <w:lang w:val="uk-UA"/>
        </w:rPr>
      </w:pPr>
      <w:r w:rsidRPr="002856E7">
        <w:rPr>
          <w:spacing w:val="-4"/>
          <w:sz w:val="28"/>
          <w:lang w:val="uk-UA"/>
        </w:rPr>
        <w:t>5.14 Виявивши і розв’язавши технологічні розмірні ланцюги, визнач</w:t>
      </w:r>
      <w:r w:rsidRPr="002856E7">
        <w:rPr>
          <w:spacing w:val="-4"/>
          <w:sz w:val="28"/>
          <w:lang w:val="uk-UA"/>
        </w:rPr>
        <w:t>и</w:t>
      </w:r>
      <w:r w:rsidRPr="002856E7">
        <w:rPr>
          <w:spacing w:val="-4"/>
          <w:sz w:val="28"/>
          <w:lang w:val="uk-UA"/>
        </w:rPr>
        <w:t xml:space="preserve">ти можливість витримати розміри А і Б з потрібною точністю при вказаній схемі базування (рисунок 5.16). Похибка методу обробки </w:t>
      </w:r>
      <w:r w:rsidRPr="002856E7">
        <w:rPr>
          <w:i/>
          <w:spacing w:val="-4"/>
          <w:sz w:val="28"/>
          <w:lang w:val="uk-UA"/>
        </w:rPr>
        <w:t>ω</w:t>
      </w:r>
      <w:r w:rsidRPr="002856E7">
        <w:rPr>
          <w:i/>
          <w:spacing w:val="-4"/>
          <w:sz w:val="28"/>
          <w:vertAlign w:val="subscript"/>
          <w:lang w:val="uk-UA"/>
        </w:rPr>
        <w:t>м</w:t>
      </w:r>
      <w:r w:rsidRPr="002856E7">
        <w:rPr>
          <w:spacing w:val="-4"/>
          <w:sz w:val="28"/>
          <w:lang w:val="uk-UA"/>
        </w:rPr>
        <w:t xml:space="preserve"> =0,12 мм.</w:t>
      </w:r>
    </w:p>
    <w:p w:rsidR="002856E7" w:rsidRPr="002856E7" w:rsidRDefault="002856E7" w:rsidP="002856E7">
      <w:pPr>
        <w:spacing w:line="228" w:lineRule="auto"/>
        <w:ind w:firstLine="720"/>
        <w:jc w:val="both"/>
        <w:rPr>
          <w:spacing w:val="-4"/>
          <w:sz w:val="28"/>
          <w:lang w:val="uk-UA"/>
        </w:rPr>
      </w:pPr>
      <w:r w:rsidRPr="002856E7">
        <w:rPr>
          <w:spacing w:val="-4"/>
          <w:sz w:val="28"/>
          <w:lang w:val="uk-UA"/>
        </w:rPr>
        <w:t>Всі інші розміри одержані на попередніх операціях обробки.</w:t>
      </w:r>
    </w:p>
    <w:p w:rsidR="002856E7" w:rsidRPr="002856E7" w:rsidRDefault="002856E7" w:rsidP="002856E7">
      <w:pPr>
        <w:widowControl w:val="0"/>
        <w:spacing w:line="228" w:lineRule="auto"/>
        <w:ind w:firstLine="720"/>
        <w:jc w:val="both"/>
        <w:rPr>
          <w:spacing w:val="-4"/>
          <w:sz w:val="28"/>
          <w:lang w:val="uk-UA"/>
        </w:rPr>
      </w:pPr>
      <w:r w:rsidRPr="002856E7">
        <w:rPr>
          <w:spacing w:val="-4"/>
          <w:sz w:val="28"/>
          <w:lang w:val="uk-UA"/>
        </w:rPr>
        <w:t>5.15 При обробці поверхні А вилки (рисунок 5.17) установчою базою є поверхня Н, при обробці поверхні Б установчою базою є поверхня М. Похи</w:t>
      </w:r>
      <w:r w:rsidRPr="002856E7">
        <w:rPr>
          <w:spacing w:val="-4"/>
          <w:sz w:val="28"/>
          <w:lang w:val="uk-UA"/>
        </w:rPr>
        <w:t>б</w:t>
      </w:r>
      <w:r w:rsidRPr="002856E7">
        <w:rPr>
          <w:spacing w:val="-4"/>
          <w:sz w:val="28"/>
          <w:lang w:val="uk-UA"/>
        </w:rPr>
        <w:t xml:space="preserve">ка методу обробки </w:t>
      </w:r>
      <w:r w:rsidRPr="002856E7">
        <w:rPr>
          <w:i/>
          <w:spacing w:val="-4"/>
          <w:sz w:val="28"/>
          <w:lang w:val="uk-UA"/>
        </w:rPr>
        <w:t>ω</w:t>
      </w:r>
      <w:r w:rsidRPr="002856E7">
        <w:rPr>
          <w:i/>
          <w:spacing w:val="-4"/>
          <w:sz w:val="28"/>
          <w:vertAlign w:val="subscript"/>
          <w:lang w:val="uk-UA"/>
        </w:rPr>
        <w:t>м</w:t>
      </w:r>
      <w:r w:rsidRPr="002856E7">
        <w:rPr>
          <w:spacing w:val="-4"/>
          <w:sz w:val="28"/>
          <w:lang w:val="uk-UA"/>
        </w:rPr>
        <w:t xml:space="preserve"> =0,15/300 мм/мм. Виявивши і розв’язавши технологі</w:t>
      </w:r>
      <w:r w:rsidRPr="002856E7">
        <w:rPr>
          <w:spacing w:val="-4"/>
          <w:sz w:val="28"/>
          <w:lang w:val="uk-UA"/>
        </w:rPr>
        <w:t>ч</w:t>
      </w:r>
      <w:r w:rsidRPr="002856E7">
        <w:rPr>
          <w:spacing w:val="-4"/>
          <w:sz w:val="28"/>
          <w:lang w:val="uk-UA"/>
        </w:rPr>
        <w:t xml:space="preserve">ний ланцюг відносних поворотів, визначити можливість забезпечення вимоги </w:t>
      </w:r>
      <w:r w:rsidRPr="002856E7">
        <w:rPr>
          <w:spacing w:val="-4"/>
          <w:sz w:val="28"/>
          <w:lang w:val="uk-UA"/>
        </w:rPr>
        <w:lastRenderedPageBreak/>
        <w:t>креслення за відносним розташуванням поверхонь Б і А.</w:t>
      </w:r>
    </w:p>
    <w:p w:rsidR="002856E7" w:rsidRPr="002856E7" w:rsidRDefault="002856E7" w:rsidP="002856E7">
      <w:pPr>
        <w:spacing w:line="228" w:lineRule="auto"/>
        <w:ind w:firstLine="720"/>
        <w:jc w:val="both"/>
        <w:rPr>
          <w:spacing w:val="-4"/>
          <w:sz w:val="28"/>
          <w:lang w:val="uk-UA"/>
        </w:rPr>
      </w:pPr>
      <w:r w:rsidRPr="002856E7">
        <w:rPr>
          <w:spacing w:val="-4"/>
          <w:sz w:val="28"/>
        </w:rPr>
        <w:t xml:space="preserve">5.16 Поверхня К вилки (рисунок 5.17) обробляється при базуванні на поверхню Н, а поверхня Л – відповідно на поверхню М. Виявивши і </w:t>
      </w:r>
      <w:r w:rsidRPr="002856E7">
        <w:rPr>
          <w:spacing w:val="-4"/>
          <w:sz w:val="28"/>
          <w:lang w:val="uk-UA"/>
        </w:rPr>
        <w:t>розв’язавши технологічний розмірний ланцюг, визначити граничні відхиле</w:t>
      </w:r>
      <w:r w:rsidRPr="002856E7">
        <w:rPr>
          <w:spacing w:val="-4"/>
          <w:sz w:val="28"/>
          <w:lang w:val="uk-UA"/>
        </w:rPr>
        <w:t>н</w:t>
      </w:r>
      <w:r w:rsidRPr="002856E7">
        <w:rPr>
          <w:spacing w:val="-4"/>
          <w:sz w:val="28"/>
          <w:lang w:val="uk-UA"/>
        </w:rPr>
        <w:t xml:space="preserve">ня конструкторського розміру 40, якщо похибка методу обробки </w:t>
      </w:r>
      <w:r w:rsidRPr="002856E7">
        <w:rPr>
          <w:i/>
          <w:spacing w:val="-4"/>
          <w:sz w:val="28"/>
          <w:lang w:val="uk-UA"/>
        </w:rPr>
        <w:t>ω</w:t>
      </w:r>
      <w:r w:rsidRPr="002856E7">
        <w:rPr>
          <w:i/>
          <w:spacing w:val="-4"/>
          <w:sz w:val="28"/>
          <w:vertAlign w:val="subscript"/>
          <w:lang w:val="uk-UA"/>
        </w:rPr>
        <w:t>м</w:t>
      </w:r>
      <w:r w:rsidRPr="002856E7">
        <w:rPr>
          <w:spacing w:val="-4"/>
          <w:sz w:val="28"/>
          <w:lang w:val="uk-UA"/>
        </w:rPr>
        <w:t xml:space="preserve">=0,18 мм. </w:t>
      </w:r>
    </w:p>
    <w:p w:rsidR="002856E7" w:rsidRPr="002856E7" w:rsidRDefault="002856E7" w:rsidP="002856E7">
      <w:pPr>
        <w:spacing w:line="228" w:lineRule="auto"/>
        <w:jc w:val="center"/>
        <w:rPr>
          <w:spacing w:val="-4"/>
          <w:sz w:val="28"/>
          <w:lang w:val="uk-UA"/>
        </w:rPr>
      </w:pPr>
    </w:p>
    <w:p w:rsidR="002856E7" w:rsidRPr="002856E7" w:rsidRDefault="00577C29" w:rsidP="002856E7">
      <w:pPr>
        <w:spacing w:line="228" w:lineRule="auto"/>
        <w:jc w:val="center"/>
        <w:rPr>
          <w:spacing w:val="-4"/>
          <w:sz w:val="28"/>
          <w:lang w:val="uk-UA"/>
        </w:rPr>
      </w:pPr>
      <w:r>
        <w:rPr>
          <w:noProof/>
          <w:spacing w:val="-4"/>
          <w:sz w:val="28"/>
          <w:lang w:val="uk-UA" w:eastAsia="uk-UA"/>
        </w:rPr>
        <w:drawing>
          <wp:inline distT="0" distB="0" distL="0" distR="0">
            <wp:extent cx="4227830" cy="2968625"/>
            <wp:effectExtent l="19050" t="0" r="1270" b="0"/>
            <wp:docPr id="282" name="Рисунок 28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5"/>
                    <pic:cNvPicPr>
                      <a:picLocks noChangeAspect="1" noChangeArrowheads="1"/>
                    </pic:cNvPicPr>
                  </pic:nvPicPr>
                  <pic:blipFill>
                    <a:blip r:embed="rId268" cstate="print"/>
                    <a:srcRect/>
                    <a:stretch>
                      <a:fillRect/>
                    </a:stretch>
                  </pic:blipFill>
                  <pic:spPr bwMode="auto">
                    <a:xfrm>
                      <a:off x="0" y="0"/>
                      <a:ext cx="4227830" cy="2968625"/>
                    </a:xfrm>
                    <a:prstGeom prst="rect">
                      <a:avLst/>
                    </a:prstGeom>
                    <a:noFill/>
                    <a:ln w="9525">
                      <a:noFill/>
                      <a:miter lim="800000"/>
                      <a:headEnd/>
                      <a:tailEnd/>
                    </a:ln>
                  </pic:spPr>
                </pic:pic>
              </a:graphicData>
            </a:graphic>
          </wp:inline>
        </w:drawing>
      </w:r>
    </w:p>
    <w:p w:rsidR="002856E7" w:rsidRPr="002856E7" w:rsidRDefault="002856E7" w:rsidP="002856E7">
      <w:pPr>
        <w:spacing w:line="228" w:lineRule="auto"/>
        <w:jc w:val="center"/>
        <w:rPr>
          <w:spacing w:val="-4"/>
          <w:sz w:val="28"/>
          <w:lang w:val="uk-UA"/>
        </w:rPr>
      </w:pPr>
    </w:p>
    <w:p w:rsidR="002856E7" w:rsidRPr="002856E7" w:rsidRDefault="002856E7" w:rsidP="002856E7">
      <w:pPr>
        <w:spacing w:line="228" w:lineRule="auto"/>
        <w:jc w:val="center"/>
        <w:rPr>
          <w:sz w:val="28"/>
          <w:lang w:val="uk-UA"/>
        </w:rPr>
      </w:pPr>
      <w:r w:rsidRPr="002856E7">
        <w:rPr>
          <w:sz w:val="28"/>
        </w:rPr>
        <w:t>Рисунок 5.1</w:t>
      </w:r>
      <w:r w:rsidRPr="002856E7">
        <w:rPr>
          <w:sz w:val="28"/>
          <w:lang w:val="uk-UA"/>
        </w:rPr>
        <w:t>7 – До задачі 5.15, 5.16, 5.17</w:t>
      </w:r>
    </w:p>
    <w:p w:rsidR="002856E7" w:rsidRPr="002856E7" w:rsidRDefault="002856E7" w:rsidP="002856E7">
      <w:pPr>
        <w:spacing w:line="228" w:lineRule="auto"/>
        <w:ind w:firstLine="720"/>
        <w:jc w:val="both"/>
        <w:rPr>
          <w:spacing w:val="-4"/>
          <w:sz w:val="28"/>
          <w:lang w:val="uk-UA"/>
        </w:rPr>
      </w:pPr>
    </w:p>
    <w:p w:rsidR="002856E7" w:rsidRPr="002856E7" w:rsidRDefault="002856E7" w:rsidP="002856E7">
      <w:pPr>
        <w:spacing w:line="228" w:lineRule="auto"/>
        <w:jc w:val="both"/>
        <w:rPr>
          <w:spacing w:val="-4"/>
          <w:sz w:val="28"/>
        </w:rPr>
      </w:pPr>
      <w:r w:rsidRPr="002856E7">
        <w:rPr>
          <w:noProof/>
          <w:spacing w:val="-4"/>
          <w:sz w:val="28"/>
        </w:rPr>
        <w:pict>
          <v:group id="_x0000_s1207" style="position:absolute;left:0;text-align:left;margin-left:282.15pt;margin-top:5.35pt;width:172.8pt;height:324pt;z-index:251655168" coordorigin="7488,8784" coordsize="3456,6480" o:allowincell="f">
            <v:shape id="_x0000_s1208" type="#_x0000_t202" style="position:absolute;left:7488;top:14400;width:3456;height:864" stroked="f">
              <v:textbox style="mso-next-textbox:#_x0000_s1208">
                <w:txbxContent>
                  <w:p w:rsidR="001174E0" w:rsidRDefault="001174E0" w:rsidP="002856E7">
                    <w:pPr>
                      <w:jc w:val="center"/>
                      <w:rPr>
                        <w:sz w:val="28"/>
                        <w:lang w:val="uk-UA"/>
                      </w:rPr>
                    </w:pPr>
                    <w:r>
                      <w:rPr>
                        <w:sz w:val="28"/>
                        <w:lang w:val="uk-UA"/>
                      </w:rPr>
                      <w:t>Рисунок 5.18 – Стояк</w:t>
                    </w:r>
                  </w:p>
                  <w:p w:rsidR="001174E0" w:rsidRDefault="001174E0" w:rsidP="002856E7">
                    <w:pPr>
                      <w:jc w:val="center"/>
                    </w:pPr>
                    <w:r>
                      <w:rPr>
                        <w:sz w:val="28"/>
                        <w:lang w:val="uk-UA"/>
                      </w:rPr>
                      <w:t>(до задачі 5.18)</w:t>
                    </w:r>
                  </w:p>
                </w:txbxContent>
              </v:textbox>
            </v:shape>
            <v:shape id="_x0000_s1209" type="#_x0000_t75" style="position:absolute;left:7920;top:8784;width:2880;height:5265;mso-wrap-distance-left:11.35pt;mso-wrap-distance-right:11.35pt" fillcolor="window">
              <v:imagedata r:id="rId269" o:title="5"/>
            </v:shape>
            <w10:wrap type="square"/>
          </v:group>
        </w:pict>
      </w:r>
      <w:r w:rsidRPr="002856E7">
        <w:rPr>
          <w:spacing w:val="-4"/>
          <w:sz w:val="28"/>
          <w:lang w:val="uk-UA"/>
        </w:rPr>
        <w:t>Усі інші поверхні оброблені раніше.</w:t>
      </w:r>
    </w:p>
    <w:p w:rsidR="002856E7" w:rsidRPr="002856E7" w:rsidRDefault="002856E7" w:rsidP="002856E7">
      <w:pPr>
        <w:spacing w:line="228" w:lineRule="auto"/>
        <w:ind w:firstLine="720"/>
        <w:jc w:val="both"/>
        <w:rPr>
          <w:spacing w:val="-4"/>
          <w:sz w:val="28"/>
          <w:lang w:val="uk-UA"/>
        </w:rPr>
      </w:pPr>
      <w:r w:rsidRPr="002856E7">
        <w:rPr>
          <w:spacing w:val="-4"/>
          <w:sz w:val="28"/>
          <w:lang w:val="uk-UA"/>
        </w:rPr>
        <w:t>5.17 При обробці отворів ø25Н7 і ø30Н7 вилки (рисунок 5.17) опорною базою є відп</w:t>
      </w:r>
      <w:r w:rsidRPr="002856E7">
        <w:rPr>
          <w:spacing w:val="-4"/>
          <w:sz w:val="28"/>
          <w:lang w:val="uk-UA"/>
        </w:rPr>
        <w:t>о</w:t>
      </w:r>
      <w:r w:rsidRPr="002856E7">
        <w:rPr>
          <w:spacing w:val="-4"/>
          <w:sz w:val="28"/>
          <w:lang w:val="uk-UA"/>
        </w:rPr>
        <w:t>відно поверхні 1 і 2. визначити міжосьову ві</w:t>
      </w:r>
      <w:r w:rsidRPr="002856E7">
        <w:rPr>
          <w:spacing w:val="-4"/>
          <w:sz w:val="28"/>
          <w:lang w:val="uk-UA"/>
        </w:rPr>
        <w:t>д</w:t>
      </w:r>
      <w:r w:rsidRPr="002856E7">
        <w:rPr>
          <w:spacing w:val="-4"/>
          <w:sz w:val="28"/>
          <w:lang w:val="uk-UA"/>
        </w:rPr>
        <w:t xml:space="preserve">стань цих отворів і її граничні відхилення. </w:t>
      </w:r>
    </w:p>
    <w:p w:rsidR="002856E7" w:rsidRPr="002856E7" w:rsidRDefault="002856E7" w:rsidP="002856E7">
      <w:pPr>
        <w:spacing w:line="228" w:lineRule="auto"/>
        <w:ind w:firstLine="720"/>
        <w:jc w:val="both"/>
        <w:rPr>
          <w:spacing w:val="-4"/>
          <w:sz w:val="28"/>
          <w:lang w:val="uk-UA"/>
        </w:rPr>
      </w:pPr>
      <w:r w:rsidRPr="002856E7">
        <w:rPr>
          <w:spacing w:val="-4"/>
          <w:sz w:val="28"/>
          <w:lang w:val="uk-UA"/>
        </w:rPr>
        <w:t>5.18 При обробці поверхні 1 стояка м</w:t>
      </w:r>
      <w:r w:rsidRPr="002856E7">
        <w:rPr>
          <w:spacing w:val="-4"/>
          <w:sz w:val="28"/>
          <w:lang w:val="uk-UA"/>
        </w:rPr>
        <w:t>о</w:t>
      </w:r>
      <w:r w:rsidRPr="002856E7">
        <w:rPr>
          <w:spacing w:val="-4"/>
          <w:sz w:val="28"/>
          <w:lang w:val="uk-UA"/>
        </w:rPr>
        <w:t>жливі бази поверхні 2, 3, 4. Виявивши і розв’язавши відповідні технологічні розмірні ланцюги, визначити можливість забезпечення точності розміру 10</w:t>
      </w:r>
      <w:r w:rsidR="00577C29">
        <w:rPr>
          <w:noProof/>
          <w:spacing w:val="-4"/>
          <w:position w:val="-4"/>
          <w:lang w:val="uk-UA" w:eastAsia="uk-UA"/>
        </w:rPr>
        <w:drawing>
          <wp:inline distT="0" distB="0" distL="0" distR="0">
            <wp:extent cx="142240" cy="154305"/>
            <wp:effectExtent l="1905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70"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2856E7">
        <w:rPr>
          <w:spacing w:val="-4"/>
          <w:sz w:val="28"/>
          <w:lang w:val="uk-UA"/>
        </w:rPr>
        <w:t xml:space="preserve">0,1 мм. Похибка методу обробки </w:t>
      </w:r>
      <w:r w:rsidRPr="002856E7">
        <w:rPr>
          <w:i/>
          <w:spacing w:val="-4"/>
          <w:sz w:val="28"/>
          <w:lang w:val="uk-UA"/>
        </w:rPr>
        <w:t>ω</w:t>
      </w:r>
      <w:r w:rsidRPr="002856E7">
        <w:rPr>
          <w:i/>
          <w:spacing w:val="-4"/>
          <w:sz w:val="28"/>
          <w:vertAlign w:val="subscript"/>
          <w:lang w:val="uk-UA"/>
        </w:rPr>
        <w:t>м</w:t>
      </w:r>
      <w:r w:rsidRPr="002856E7">
        <w:rPr>
          <w:spacing w:val="-4"/>
          <w:sz w:val="28"/>
          <w:lang w:val="uk-UA"/>
        </w:rPr>
        <w:t xml:space="preserve"> =0,1 мм. Результати звести в та</w:t>
      </w:r>
      <w:r w:rsidRPr="002856E7">
        <w:rPr>
          <w:spacing w:val="-4"/>
          <w:sz w:val="28"/>
          <w:lang w:val="uk-UA"/>
        </w:rPr>
        <w:t>б</w:t>
      </w:r>
      <w:r w:rsidRPr="002856E7">
        <w:rPr>
          <w:spacing w:val="-4"/>
          <w:sz w:val="28"/>
          <w:lang w:val="uk-UA"/>
        </w:rPr>
        <w:t>лицю 5.6.</w:t>
      </w:r>
    </w:p>
    <w:p w:rsidR="002856E7" w:rsidRPr="002856E7" w:rsidRDefault="002856E7" w:rsidP="002856E7">
      <w:pPr>
        <w:spacing w:line="228" w:lineRule="auto"/>
        <w:ind w:firstLine="720"/>
        <w:jc w:val="both"/>
        <w:rPr>
          <w:sz w:val="28"/>
          <w:lang w:val="uk-UA"/>
        </w:rPr>
      </w:pPr>
    </w:p>
    <w:p w:rsidR="002856E7" w:rsidRPr="002856E7" w:rsidRDefault="002856E7" w:rsidP="002856E7">
      <w:pPr>
        <w:keepNext/>
        <w:spacing w:line="228" w:lineRule="auto"/>
        <w:ind w:firstLine="1134"/>
        <w:outlineLvl w:val="5"/>
        <w:rPr>
          <w:sz w:val="28"/>
          <w:lang w:val="uk-UA"/>
        </w:rPr>
      </w:pPr>
      <w:r w:rsidRPr="002856E7">
        <w:rPr>
          <w:sz w:val="28"/>
          <w:lang w:val="uk-UA"/>
        </w:rPr>
        <w:t>Таблиця 5.6 – Результати</w:t>
      </w:r>
    </w:p>
    <w:p w:rsidR="002856E7" w:rsidRPr="002856E7" w:rsidRDefault="002856E7" w:rsidP="002856E7">
      <w:pPr>
        <w:spacing w:line="228" w:lineRule="auto"/>
        <w:ind w:firstLine="1134"/>
        <w:rPr>
          <w:sz w:val="28"/>
          <w:lang w:val="uk-UA"/>
        </w:rPr>
      </w:pPr>
      <w:r w:rsidRPr="002856E7">
        <w:rPr>
          <w:sz w:val="28"/>
          <w:lang w:val="uk-UA"/>
        </w:rPr>
        <w:t>розв’язання задачі 5.18</w:t>
      </w:r>
    </w:p>
    <w:p w:rsidR="002856E7" w:rsidRPr="002856E7" w:rsidRDefault="002856E7" w:rsidP="002856E7">
      <w:pPr>
        <w:spacing w:line="228" w:lineRule="auto"/>
        <w:ind w:firstLine="1134"/>
        <w:rPr>
          <w:sz w:val="28"/>
          <w:lang w:val="uk-UA"/>
        </w:rPr>
      </w:pP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2"/>
        <w:gridCol w:w="2104"/>
      </w:tblGrid>
      <w:tr w:rsidR="002856E7" w:rsidRPr="002856E7">
        <w:tblPrEx>
          <w:tblCellMar>
            <w:top w:w="0" w:type="dxa"/>
            <w:bottom w:w="0" w:type="dxa"/>
          </w:tblCellMar>
        </w:tblPrEx>
        <w:tc>
          <w:tcPr>
            <w:tcW w:w="1582" w:type="dxa"/>
          </w:tcPr>
          <w:p w:rsidR="002856E7" w:rsidRPr="002856E7" w:rsidRDefault="002856E7" w:rsidP="002856E7">
            <w:pPr>
              <w:spacing w:line="228" w:lineRule="auto"/>
              <w:jc w:val="center"/>
              <w:rPr>
                <w:sz w:val="28"/>
                <w:lang w:val="uk-UA"/>
              </w:rPr>
            </w:pPr>
            <w:r w:rsidRPr="002856E7">
              <w:rPr>
                <w:sz w:val="28"/>
                <w:lang w:val="uk-UA"/>
              </w:rPr>
              <w:t>База-поверхня</w:t>
            </w:r>
          </w:p>
        </w:tc>
        <w:tc>
          <w:tcPr>
            <w:tcW w:w="2104" w:type="dxa"/>
          </w:tcPr>
          <w:p w:rsidR="002856E7" w:rsidRPr="002856E7" w:rsidRDefault="002856E7" w:rsidP="002856E7">
            <w:pPr>
              <w:spacing w:line="228" w:lineRule="auto"/>
              <w:jc w:val="center"/>
              <w:rPr>
                <w:sz w:val="28"/>
                <w:lang w:val="uk-UA"/>
              </w:rPr>
            </w:pPr>
            <w:r w:rsidRPr="002856E7">
              <w:rPr>
                <w:sz w:val="28"/>
                <w:lang w:val="uk-UA"/>
              </w:rPr>
              <w:t>Похибка ро</w:t>
            </w:r>
            <w:r w:rsidRPr="002856E7">
              <w:rPr>
                <w:sz w:val="28"/>
                <w:lang w:val="uk-UA"/>
              </w:rPr>
              <w:t>з</w:t>
            </w:r>
            <w:r w:rsidRPr="002856E7">
              <w:rPr>
                <w:sz w:val="28"/>
                <w:lang w:val="uk-UA"/>
              </w:rPr>
              <w:t>міру 10</w:t>
            </w:r>
          </w:p>
        </w:tc>
      </w:tr>
      <w:tr w:rsidR="002856E7" w:rsidRPr="002856E7">
        <w:tblPrEx>
          <w:tblCellMar>
            <w:top w:w="0" w:type="dxa"/>
            <w:bottom w:w="0" w:type="dxa"/>
          </w:tblCellMar>
        </w:tblPrEx>
        <w:tc>
          <w:tcPr>
            <w:tcW w:w="1582" w:type="dxa"/>
          </w:tcPr>
          <w:p w:rsidR="002856E7" w:rsidRPr="002856E7" w:rsidRDefault="002856E7" w:rsidP="002856E7">
            <w:pPr>
              <w:spacing w:line="228" w:lineRule="auto"/>
              <w:jc w:val="center"/>
              <w:rPr>
                <w:sz w:val="28"/>
                <w:lang w:val="uk-UA"/>
              </w:rPr>
            </w:pPr>
            <w:r w:rsidRPr="002856E7">
              <w:rPr>
                <w:sz w:val="28"/>
                <w:lang w:val="uk-UA"/>
              </w:rPr>
              <w:t>2</w:t>
            </w:r>
          </w:p>
        </w:tc>
        <w:tc>
          <w:tcPr>
            <w:tcW w:w="2104" w:type="dxa"/>
          </w:tcPr>
          <w:p w:rsidR="002856E7" w:rsidRPr="002856E7" w:rsidRDefault="002856E7" w:rsidP="002856E7">
            <w:pPr>
              <w:spacing w:line="228" w:lineRule="auto"/>
              <w:jc w:val="center"/>
              <w:rPr>
                <w:sz w:val="28"/>
                <w:lang w:val="uk-UA"/>
              </w:rPr>
            </w:pPr>
          </w:p>
        </w:tc>
      </w:tr>
      <w:tr w:rsidR="002856E7" w:rsidRPr="002856E7">
        <w:tblPrEx>
          <w:tblCellMar>
            <w:top w:w="0" w:type="dxa"/>
            <w:bottom w:w="0" w:type="dxa"/>
          </w:tblCellMar>
        </w:tblPrEx>
        <w:tc>
          <w:tcPr>
            <w:tcW w:w="1582" w:type="dxa"/>
          </w:tcPr>
          <w:p w:rsidR="002856E7" w:rsidRPr="002856E7" w:rsidRDefault="002856E7" w:rsidP="002856E7">
            <w:pPr>
              <w:spacing w:line="228" w:lineRule="auto"/>
              <w:jc w:val="center"/>
              <w:rPr>
                <w:sz w:val="28"/>
                <w:lang w:val="uk-UA"/>
              </w:rPr>
            </w:pPr>
            <w:r w:rsidRPr="002856E7">
              <w:rPr>
                <w:sz w:val="28"/>
                <w:lang w:val="uk-UA"/>
              </w:rPr>
              <w:t>3</w:t>
            </w:r>
          </w:p>
        </w:tc>
        <w:tc>
          <w:tcPr>
            <w:tcW w:w="2104" w:type="dxa"/>
          </w:tcPr>
          <w:p w:rsidR="002856E7" w:rsidRPr="002856E7" w:rsidRDefault="002856E7" w:rsidP="002856E7">
            <w:pPr>
              <w:spacing w:line="228" w:lineRule="auto"/>
              <w:jc w:val="center"/>
              <w:rPr>
                <w:sz w:val="28"/>
                <w:lang w:val="uk-UA"/>
              </w:rPr>
            </w:pPr>
          </w:p>
        </w:tc>
      </w:tr>
      <w:tr w:rsidR="002856E7" w:rsidRPr="002856E7">
        <w:tblPrEx>
          <w:tblCellMar>
            <w:top w:w="0" w:type="dxa"/>
            <w:bottom w:w="0" w:type="dxa"/>
          </w:tblCellMar>
        </w:tblPrEx>
        <w:tc>
          <w:tcPr>
            <w:tcW w:w="1582" w:type="dxa"/>
          </w:tcPr>
          <w:p w:rsidR="002856E7" w:rsidRPr="002856E7" w:rsidRDefault="002856E7" w:rsidP="002856E7">
            <w:pPr>
              <w:spacing w:line="228" w:lineRule="auto"/>
              <w:jc w:val="center"/>
              <w:rPr>
                <w:sz w:val="28"/>
                <w:lang w:val="uk-UA"/>
              </w:rPr>
            </w:pPr>
            <w:r w:rsidRPr="002856E7">
              <w:rPr>
                <w:sz w:val="28"/>
                <w:lang w:val="uk-UA"/>
              </w:rPr>
              <w:t>4</w:t>
            </w:r>
          </w:p>
        </w:tc>
        <w:tc>
          <w:tcPr>
            <w:tcW w:w="2104" w:type="dxa"/>
          </w:tcPr>
          <w:p w:rsidR="002856E7" w:rsidRPr="002856E7" w:rsidRDefault="002856E7" w:rsidP="002856E7">
            <w:pPr>
              <w:spacing w:line="228" w:lineRule="auto"/>
              <w:jc w:val="center"/>
              <w:rPr>
                <w:sz w:val="28"/>
                <w:lang w:val="uk-UA"/>
              </w:rPr>
            </w:pPr>
          </w:p>
        </w:tc>
      </w:tr>
    </w:tbl>
    <w:p w:rsidR="002856E7" w:rsidRPr="002856E7" w:rsidRDefault="002856E7" w:rsidP="002856E7">
      <w:pPr>
        <w:ind w:firstLine="720"/>
        <w:jc w:val="both"/>
        <w:rPr>
          <w:sz w:val="28"/>
          <w:lang w:val="uk-UA"/>
        </w:rPr>
      </w:pPr>
      <w:r w:rsidRPr="002856E7">
        <w:rPr>
          <w:sz w:val="28"/>
          <w:lang w:val="uk-UA"/>
        </w:rPr>
        <w:lastRenderedPageBreak/>
        <w:t xml:space="preserve">5.19 Отвори ø25Н7 і ø15Н7 кутника (рисунок 5.19) обробляються при базуванні відповідно на поверхню 1 і поверхню 2. Визначити, якою буде взаємна перпендикулярність отворів після обробки, якщо похибка методу обробки </w:t>
      </w:r>
      <w:r w:rsidRPr="002856E7">
        <w:rPr>
          <w:i/>
          <w:sz w:val="28"/>
          <w:lang w:val="uk-UA"/>
        </w:rPr>
        <w:t>ω</w:t>
      </w:r>
      <w:r w:rsidRPr="002856E7">
        <w:rPr>
          <w:i/>
          <w:sz w:val="28"/>
          <w:vertAlign w:val="subscript"/>
          <w:lang w:val="uk-UA"/>
        </w:rPr>
        <w:t>м</w:t>
      </w:r>
      <w:r w:rsidRPr="002856E7">
        <w:rPr>
          <w:sz w:val="28"/>
          <w:lang w:val="uk-UA"/>
        </w:rPr>
        <w:t xml:space="preserve"> =0,08/100 мм/мм. </w:t>
      </w:r>
    </w:p>
    <w:p w:rsidR="002856E7" w:rsidRPr="002856E7" w:rsidRDefault="002856E7" w:rsidP="002856E7">
      <w:pPr>
        <w:ind w:firstLine="720"/>
        <w:jc w:val="both"/>
        <w:rPr>
          <w:sz w:val="28"/>
          <w:lang w:val="uk-UA"/>
        </w:rPr>
      </w:pPr>
      <w:r w:rsidRPr="002856E7">
        <w:rPr>
          <w:sz w:val="28"/>
          <w:lang w:val="uk-UA"/>
        </w:rPr>
        <w:t>5.20 При обробці корпусу (рисунок 5.20) витримані допуски перпе</w:t>
      </w:r>
      <w:r w:rsidRPr="002856E7">
        <w:rPr>
          <w:sz w:val="28"/>
          <w:lang w:val="uk-UA"/>
        </w:rPr>
        <w:t>н</w:t>
      </w:r>
      <w:r w:rsidRPr="002856E7">
        <w:rPr>
          <w:sz w:val="28"/>
          <w:lang w:val="uk-UA"/>
        </w:rPr>
        <w:t>дикулярності: поверхні 1 до поверхні 3 - 0,08/200 мм/мм; поверхні 2 до п</w:t>
      </w:r>
      <w:r w:rsidRPr="002856E7">
        <w:rPr>
          <w:sz w:val="28"/>
          <w:lang w:val="uk-UA"/>
        </w:rPr>
        <w:t>о</w:t>
      </w:r>
      <w:r w:rsidRPr="002856E7">
        <w:rPr>
          <w:sz w:val="28"/>
          <w:lang w:val="uk-UA"/>
        </w:rPr>
        <w:t>верхні 3 - 0,10/150 мм/мм; поверхні 4 до поверхні 3 - 0,05/100 мм/мм. В</w:t>
      </w:r>
      <w:r w:rsidRPr="002856E7">
        <w:rPr>
          <w:sz w:val="28"/>
          <w:lang w:val="uk-UA"/>
        </w:rPr>
        <w:t>и</w:t>
      </w:r>
      <w:r w:rsidRPr="002856E7">
        <w:rPr>
          <w:sz w:val="28"/>
          <w:lang w:val="uk-UA"/>
        </w:rPr>
        <w:t>значити фактичну перпендикулярність осі отвору øD до поверхні 1 і пов</w:t>
      </w:r>
      <w:r w:rsidRPr="002856E7">
        <w:rPr>
          <w:sz w:val="28"/>
          <w:lang w:val="uk-UA"/>
        </w:rPr>
        <w:t>е</w:t>
      </w:r>
      <w:r w:rsidRPr="002856E7">
        <w:rPr>
          <w:sz w:val="28"/>
          <w:lang w:val="uk-UA"/>
        </w:rPr>
        <w:t>рхні 4 на 100 мм, а також паралельність поверхонь 1 і 2 на 100 мм довж</w:t>
      </w:r>
      <w:r w:rsidRPr="002856E7">
        <w:rPr>
          <w:sz w:val="28"/>
          <w:lang w:val="uk-UA"/>
        </w:rPr>
        <w:t>и</w:t>
      </w:r>
      <w:r w:rsidRPr="002856E7">
        <w:rPr>
          <w:sz w:val="28"/>
          <w:lang w:val="uk-UA"/>
        </w:rPr>
        <w:t xml:space="preserve">ни. </w:t>
      </w:r>
    </w:p>
    <w:p w:rsidR="002856E7" w:rsidRPr="002856E7" w:rsidRDefault="00577C29" w:rsidP="002856E7">
      <w:pPr>
        <w:jc w:val="center"/>
        <w:rPr>
          <w:sz w:val="28"/>
          <w:lang w:val="uk-UA"/>
        </w:rPr>
      </w:pPr>
      <w:r>
        <w:rPr>
          <w:noProof/>
          <w:lang w:val="uk-UA" w:eastAsia="uk-UA"/>
        </w:rPr>
        <w:drawing>
          <wp:inline distT="0" distB="0" distL="0" distR="0">
            <wp:extent cx="2885440" cy="2849880"/>
            <wp:effectExtent l="19050" t="0" r="0" b="0"/>
            <wp:docPr id="284" name="Рисунок 28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5"/>
                    <pic:cNvPicPr>
                      <a:picLocks noChangeAspect="1" noChangeArrowheads="1"/>
                    </pic:cNvPicPr>
                  </pic:nvPicPr>
                  <pic:blipFill>
                    <a:blip r:embed="rId271" cstate="print"/>
                    <a:srcRect/>
                    <a:stretch>
                      <a:fillRect/>
                    </a:stretch>
                  </pic:blipFill>
                  <pic:spPr bwMode="auto">
                    <a:xfrm>
                      <a:off x="0" y="0"/>
                      <a:ext cx="2885440" cy="2849880"/>
                    </a:xfrm>
                    <a:prstGeom prst="rect">
                      <a:avLst/>
                    </a:prstGeom>
                    <a:noFill/>
                    <a:ln w="9525">
                      <a:noFill/>
                      <a:miter lim="800000"/>
                      <a:headEnd/>
                      <a:tailEnd/>
                    </a:ln>
                  </pic:spPr>
                </pic:pic>
              </a:graphicData>
            </a:graphic>
          </wp:inline>
        </w:drawing>
      </w:r>
      <w:r w:rsidR="002856E7" w:rsidRPr="002856E7">
        <w:rPr>
          <w:sz w:val="28"/>
          <w:lang w:val="uk-UA"/>
        </w:rPr>
        <w:tab/>
      </w:r>
      <w:r>
        <w:rPr>
          <w:noProof/>
          <w:lang w:val="uk-UA" w:eastAsia="uk-UA"/>
        </w:rPr>
        <w:drawing>
          <wp:inline distT="0" distB="0" distL="0" distR="0">
            <wp:extent cx="2482215" cy="2268220"/>
            <wp:effectExtent l="19050" t="0" r="0" b="0"/>
            <wp:docPr id="285" name="Рисунок 28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5"/>
                    <pic:cNvPicPr>
                      <a:picLocks noChangeAspect="1" noChangeArrowheads="1"/>
                    </pic:cNvPicPr>
                  </pic:nvPicPr>
                  <pic:blipFill>
                    <a:blip r:embed="rId272" cstate="print"/>
                    <a:srcRect/>
                    <a:stretch>
                      <a:fillRect/>
                    </a:stretch>
                  </pic:blipFill>
                  <pic:spPr bwMode="auto">
                    <a:xfrm>
                      <a:off x="0" y="0"/>
                      <a:ext cx="2482215" cy="2268220"/>
                    </a:xfrm>
                    <a:prstGeom prst="rect">
                      <a:avLst/>
                    </a:prstGeom>
                    <a:noFill/>
                    <a:ln w="9525">
                      <a:noFill/>
                      <a:miter lim="800000"/>
                      <a:headEnd/>
                      <a:tailEnd/>
                    </a:ln>
                  </pic:spPr>
                </pic:pic>
              </a:graphicData>
            </a:graphic>
          </wp:inline>
        </w:drawing>
      </w:r>
    </w:p>
    <w:p w:rsidR="002856E7" w:rsidRPr="002856E7" w:rsidRDefault="002856E7" w:rsidP="002856E7">
      <w:pPr>
        <w:jc w:val="both"/>
        <w:rPr>
          <w:sz w:val="28"/>
          <w:lang w:val="uk-UA"/>
        </w:rPr>
      </w:pPr>
    </w:p>
    <w:p w:rsidR="002856E7" w:rsidRPr="002856E7" w:rsidRDefault="002856E7" w:rsidP="002856E7">
      <w:pPr>
        <w:jc w:val="center"/>
        <w:rPr>
          <w:sz w:val="28"/>
          <w:lang w:val="uk-UA"/>
        </w:rPr>
        <w:sectPr w:rsidR="002856E7" w:rsidRPr="002856E7" w:rsidSect="002856E7">
          <w:footerReference w:type="default" r:id="rId273"/>
          <w:pgSz w:w="11906" w:h="16838"/>
          <w:pgMar w:top="1418" w:right="1134" w:bottom="1418" w:left="1701" w:header="720" w:footer="1134" w:gutter="0"/>
          <w:pgNumType w:start="30"/>
          <w:cols w:space="708"/>
          <w:docGrid w:linePitch="360"/>
        </w:sectPr>
      </w:pPr>
    </w:p>
    <w:p w:rsidR="002856E7" w:rsidRPr="002856E7" w:rsidRDefault="002856E7" w:rsidP="002856E7">
      <w:pPr>
        <w:jc w:val="center"/>
        <w:rPr>
          <w:sz w:val="28"/>
          <w:lang w:val="uk-UA"/>
        </w:rPr>
      </w:pPr>
      <w:r w:rsidRPr="002856E7">
        <w:rPr>
          <w:sz w:val="28"/>
          <w:lang w:val="uk-UA"/>
        </w:rPr>
        <w:lastRenderedPageBreak/>
        <w:t xml:space="preserve">Рисунок 5.19 – Кутник </w:t>
      </w:r>
    </w:p>
    <w:p w:rsidR="002856E7" w:rsidRPr="002856E7" w:rsidRDefault="002856E7" w:rsidP="002856E7">
      <w:pPr>
        <w:jc w:val="center"/>
        <w:rPr>
          <w:sz w:val="28"/>
          <w:lang w:val="uk-UA"/>
        </w:rPr>
      </w:pPr>
      <w:r w:rsidRPr="002856E7">
        <w:rPr>
          <w:sz w:val="28"/>
          <w:lang w:val="uk-UA"/>
        </w:rPr>
        <w:t xml:space="preserve">(до задачі 5.19) </w:t>
      </w:r>
    </w:p>
    <w:p w:rsidR="002856E7" w:rsidRPr="002856E7" w:rsidRDefault="002856E7" w:rsidP="002856E7">
      <w:pPr>
        <w:jc w:val="center"/>
        <w:rPr>
          <w:sz w:val="28"/>
          <w:lang w:val="uk-UA"/>
        </w:rPr>
      </w:pPr>
      <w:r w:rsidRPr="002856E7">
        <w:rPr>
          <w:sz w:val="28"/>
          <w:lang w:val="uk-UA"/>
        </w:rPr>
        <w:lastRenderedPageBreak/>
        <w:t xml:space="preserve">Рисунок 5.20 – Корпус </w:t>
      </w:r>
    </w:p>
    <w:p w:rsidR="002856E7" w:rsidRPr="002856E7" w:rsidRDefault="002856E7" w:rsidP="002856E7">
      <w:pPr>
        <w:jc w:val="center"/>
        <w:rPr>
          <w:sz w:val="28"/>
          <w:lang w:val="uk-UA"/>
        </w:rPr>
      </w:pPr>
      <w:r w:rsidRPr="002856E7">
        <w:rPr>
          <w:sz w:val="28"/>
          <w:lang w:val="uk-UA"/>
        </w:rPr>
        <w:t>(до задачі 5.20)</w:t>
      </w:r>
    </w:p>
    <w:p w:rsidR="002856E7" w:rsidRPr="002856E7" w:rsidRDefault="002856E7" w:rsidP="002856E7">
      <w:pPr>
        <w:jc w:val="both"/>
        <w:rPr>
          <w:sz w:val="28"/>
          <w:lang w:val="uk-UA"/>
        </w:rPr>
        <w:sectPr w:rsidR="002856E7" w:rsidRPr="002856E7">
          <w:type w:val="continuous"/>
          <w:pgSz w:w="11906" w:h="16838"/>
          <w:pgMar w:top="1418" w:right="1134" w:bottom="1418" w:left="1701" w:header="720" w:footer="720" w:gutter="0"/>
          <w:cols w:num="2" w:space="720"/>
          <w:docGrid w:linePitch="360"/>
        </w:sectPr>
      </w:pPr>
    </w:p>
    <w:p w:rsidR="002856E7" w:rsidRPr="002856E7" w:rsidRDefault="002856E7" w:rsidP="002856E7">
      <w:pPr>
        <w:jc w:val="both"/>
        <w:rPr>
          <w:sz w:val="28"/>
          <w:lang w:val="uk-UA"/>
        </w:rPr>
      </w:pPr>
    </w:p>
    <w:p w:rsidR="002856E7" w:rsidRPr="002856E7" w:rsidRDefault="002856E7" w:rsidP="00525CA9">
      <w:pPr>
        <w:numPr>
          <w:ilvl w:val="1"/>
          <w:numId w:val="35"/>
        </w:numPr>
        <w:tabs>
          <w:tab w:val="clear" w:pos="1188"/>
        </w:tabs>
        <w:ind w:left="0" w:firstLine="709"/>
        <w:jc w:val="both"/>
        <w:rPr>
          <w:sz w:val="28"/>
          <w:lang w:val="uk-UA"/>
        </w:rPr>
      </w:pPr>
      <w:r>
        <w:rPr>
          <w:noProof/>
        </w:rPr>
        <w:pict>
          <v:group id="_x0000_s1210" style="position:absolute;left:0;text-align:left;margin-left:260.55pt;margin-top:12.35pt;width:194.4pt;height:230.4pt;z-index:251656192;mso-wrap-distance-left:11.35pt;mso-wrap-distance-top:11.35pt" coordorigin="6912,10368" coordsize="3888,4608" o:allowincell="f">
            <v:shape id="_x0000_s1211" type="#_x0000_t202" style="position:absolute;left:7200;top:14112;width:3168;height:864" stroked="f">
              <v:textbox>
                <w:txbxContent>
                  <w:p w:rsidR="001174E0" w:rsidRDefault="001174E0" w:rsidP="002856E7">
                    <w:pPr>
                      <w:jc w:val="center"/>
                    </w:pPr>
                    <w:r>
                      <w:rPr>
                        <w:sz w:val="28"/>
                        <w:lang w:val="uk-UA"/>
                      </w:rPr>
                      <w:t>Рисунок 5.21 – Важіль (до задачі 5.21)</w:t>
                    </w:r>
                  </w:p>
                </w:txbxContent>
              </v:textbox>
            </v:shape>
            <v:shape id="_x0000_s1212" type="#_x0000_t75" style="position:absolute;left:6912;top:10368;width:3888;height:3495" fillcolor="window">
              <v:imagedata r:id="rId274" o:title="5"/>
            </v:shape>
            <w10:wrap type="square"/>
          </v:group>
        </w:pict>
      </w:r>
      <w:r w:rsidR="00525CA9">
        <w:rPr>
          <w:sz w:val="28"/>
          <w:lang w:val="uk-UA"/>
        </w:rPr>
        <w:t>О</w:t>
      </w:r>
      <w:r w:rsidRPr="002856E7">
        <w:rPr>
          <w:sz w:val="28"/>
          <w:lang w:val="uk-UA"/>
        </w:rPr>
        <w:t>бробка важеля (рисунок 5.21) викон</w:t>
      </w:r>
      <w:r w:rsidRPr="002856E7">
        <w:rPr>
          <w:sz w:val="28"/>
          <w:lang w:val="uk-UA"/>
        </w:rPr>
        <w:t>у</w:t>
      </w:r>
      <w:r w:rsidRPr="002856E7">
        <w:rPr>
          <w:sz w:val="28"/>
          <w:lang w:val="uk-UA"/>
        </w:rPr>
        <w:t>ється так:</w:t>
      </w:r>
    </w:p>
    <w:p w:rsidR="002856E7" w:rsidRPr="002856E7" w:rsidRDefault="002856E7" w:rsidP="002856E7">
      <w:pPr>
        <w:jc w:val="both"/>
        <w:rPr>
          <w:sz w:val="28"/>
          <w:lang w:val="uk-UA"/>
        </w:rPr>
      </w:pPr>
      <w:r w:rsidRPr="002856E7">
        <w:rPr>
          <w:sz w:val="28"/>
          <w:lang w:val="uk-UA"/>
        </w:rPr>
        <w:tab/>
        <w:t>– фрезерування поверхні 1 і 2 при базуванні на поверхню 3 і 4 (</w:t>
      </w:r>
      <w:r w:rsidRPr="002856E7">
        <w:rPr>
          <w:i/>
          <w:sz w:val="28"/>
          <w:lang w:val="uk-UA"/>
        </w:rPr>
        <w:t>ω</w:t>
      </w:r>
      <w:r w:rsidRPr="002856E7">
        <w:rPr>
          <w:i/>
          <w:sz w:val="28"/>
          <w:vertAlign w:val="subscript"/>
          <w:lang w:val="uk-UA"/>
        </w:rPr>
        <w:t>м</w:t>
      </w:r>
      <w:r w:rsidRPr="002856E7">
        <w:rPr>
          <w:sz w:val="28"/>
          <w:lang w:val="uk-UA"/>
        </w:rPr>
        <w:t xml:space="preserve"> за пар</w:t>
      </w:r>
      <w:r w:rsidRPr="002856E7">
        <w:rPr>
          <w:sz w:val="28"/>
          <w:lang w:val="uk-UA"/>
        </w:rPr>
        <w:t>а</w:t>
      </w:r>
      <w:r w:rsidRPr="002856E7">
        <w:rPr>
          <w:sz w:val="28"/>
          <w:lang w:val="uk-UA"/>
        </w:rPr>
        <w:t>лельністю до бази – 0,05/100 мм/мм);</w:t>
      </w:r>
    </w:p>
    <w:p w:rsidR="002856E7" w:rsidRPr="002856E7" w:rsidRDefault="002856E7" w:rsidP="002856E7">
      <w:pPr>
        <w:ind w:firstLine="720"/>
        <w:jc w:val="both"/>
        <w:rPr>
          <w:sz w:val="28"/>
          <w:lang w:val="uk-UA"/>
        </w:rPr>
      </w:pPr>
      <w:r w:rsidRPr="002856E7">
        <w:rPr>
          <w:sz w:val="28"/>
          <w:lang w:val="uk-UA"/>
        </w:rPr>
        <w:t>– фрезерування поверхні 3 і 4 при базуванні на поверхню 1 і 2 (</w:t>
      </w:r>
      <w:r w:rsidRPr="002856E7">
        <w:rPr>
          <w:i/>
          <w:sz w:val="28"/>
          <w:lang w:val="uk-UA"/>
        </w:rPr>
        <w:t>ω</w:t>
      </w:r>
      <w:r w:rsidRPr="002856E7">
        <w:rPr>
          <w:i/>
          <w:sz w:val="28"/>
          <w:vertAlign w:val="subscript"/>
          <w:lang w:val="uk-UA"/>
        </w:rPr>
        <w:t>м</w:t>
      </w:r>
      <w:r w:rsidRPr="002856E7">
        <w:rPr>
          <w:sz w:val="28"/>
          <w:lang w:val="uk-UA"/>
        </w:rPr>
        <w:t xml:space="preserve"> за пар</w:t>
      </w:r>
      <w:r w:rsidRPr="002856E7">
        <w:rPr>
          <w:sz w:val="28"/>
          <w:lang w:val="uk-UA"/>
        </w:rPr>
        <w:t>а</w:t>
      </w:r>
      <w:r w:rsidRPr="002856E7">
        <w:rPr>
          <w:sz w:val="28"/>
          <w:lang w:val="uk-UA"/>
        </w:rPr>
        <w:t>лельністю до бази – 0,05/100 мм/мм);</w:t>
      </w:r>
    </w:p>
    <w:p w:rsidR="002856E7" w:rsidRPr="002856E7" w:rsidRDefault="002856E7" w:rsidP="002856E7">
      <w:pPr>
        <w:ind w:firstLine="720"/>
        <w:jc w:val="both"/>
        <w:rPr>
          <w:sz w:val="28"/>
          <w:lang w:val="uk-UA"/>
        </w:rPr>
      </w:pPr>
      <w:r w:rsidRPr="002856E7">
        <w:rPr>
          <w:sz w:val="28"/>
          <w:lang w:val="uk-UA"/>
        </w:rPr>
        <w:t>– свердління і зенкерування отв</w:t>
      </w:r>
      <w:r w:rsidRPr="002856E7">
        <w:rPr>
          <w:sz w:val="28"/>
          <w:lang w:val="uk-UA"/>
        </w:rPr>
        <w:t>о</w:t>
      </w:r>
      <w:r w:rsidRPr="002856E7">
        <w:rPr>
          <w:sz w:val="28"/>
          <w:lang w:val="uk-UA"/>
        </w:rPr>
        <w:t>рів øD і ød при базуванні на поверхню 1, 2 або 3, 4 (</w:t>
      </w:r>
      <w:r w:rsidRPr="002856E7">
        <w:rPr>
          <w:i/>
          <w:sz w:val="28"/>
          <w:lang w:val="uk-UA"/>
        </w:rPr>
        <w:t>ω</w:t>
      </w:r>
      <w:r w:rsidRPr="002856E7">
        <w:rPr>
          <w:i/>
          <w:sz w:val="28"/>
          <w:vertAlign w:val="subscript"/>
          <w:lang w:val="uk-UA"/>
        </w:rPr>
        <w:t>м</w:t>
      </w:r>
      <w:r w:rsidRPr="002856E7">
        <w:rPr>
          <w:sz w:val="28"/>
          <w:lang w:val="uk-UA"/>
        </w:rPr>
        <w:t xml:space="preserve"> за перпендикулярністю до бази – 0,2/200 мм/мм).</w:t>
      </w:r>
    </w:p>
    <w:p w:rsidR="002856E7" w:rsidRPr="002856E7" w:rsidRDefault="002856E7" w:rsidP="002856E7">
      <w:pPr>
        <w:widowControl w:val="0"/>
        <w:ind w:firstLine="720"/>
        <w:jc w:val="both"/>
        <w:rPr>
          <w:sz w:val="28"/>
          <w:lang w:val="uk-UA"/>
        </w:rPr>
      </w:pPr>
      <w:r w:rsidRPr="002856E7">
        <w:rPr>
          <w:sz w:val="28"/>
          <w:lang w:val="uk-UA"/>
        </w:rPr>
        <w:t>Виявивши і розв’язавши розмірний ланцюг відносних поворотів, визначити, якою буде паралельність отворів у пе</w:t>
      </w:r>
      <w:r w:rsidRPr="002856E7">
        <w:rPr>
          <w:sz w:val="28"/>
          <w:lang w:val="uk-UA"/>
        </w:rPr>
        <w:t>р</w:t>
      </w:r>
      <w:r w:rsidRPr="002856E7">
        <w:rPr>
          <w:sz w:val="28"/>
          <w:lang w:val="uk-UA"/>
        </w:rPr>
        <w:lastRenderedPageBreak/>
        <w:t>шому і другому випадках базування.</w:t>
      </w:r>
    </w:p>
    <w:p w:rsidR="002856E7" w:rsidRPr="002856E7" w:rsidRDefault="002856E7" w:rsidP="002856E7">
      <w:pPr>
        <w:spacing w:line="257" w:lineRule="auto"/>
        <w:ind w:firstLine="708"/>
        <w:jc w:val="both"/>
        <w:rPr>
          <w:sz w:val="28"/>
          <w:lang w:val="uk-UA"/>
        </w:rPr>
      </w:pPr>
      <w:r w:rsidRPr="002856E7">
        <w:rPr>
          <w:sz w:val="28"/>
          <w:lang w:val="uk-UA"/>
        </w:rPr>
        <w:t>5.22 Виявивши ланцюг відносних поворотів, визначити:</w:t>
      </w:r>
    </w:p>
    <w:p w:rsidR="002856E7" w:rsidRPr="002856E7" w:rsidRDefault="002856E7" w:rsidP="002856E7">
      <w:pPr>
        <w:spacing w:line="257" w:lineRule="auto"/>
        <w:ind w:firstLine="708"/>
        <w:jc w:val="both"/>
        <w:rPr>
          <w:sz w:val="28"/>
          <w:lang w:val="uk-UA"/>
        </w:rPr>
      </w:pPr>
      <w:r w:rsidRPr="002856E7">
        <w:rPr>
          <w:sz w:val="28"/>
          <w:lang w:val="uk-UA"/>
        </w:rPr>
        <w:t>1. Яким повинен бути витриманий при обробці кронштейна (рисунок 5.22) допуск перпендикулярності осі отвору ø10Н8 до поверхні А, якщо всі інші поверхні вже оброблені відповідно до вимог креслення.</w:t>
      </w:r>
    </w:p>
    <w:p w:rsidR="002856E7" w:rsidRPr="002856E7" w:rsidRDefault="002856E7" w:rsidP="002856E7">
      <w:pPr>
        <w:spacing w:line="257" w:lineRule="auto"/>
        <w:ind w:firstLine="708"/>
        <w:jc w:val="both"/>
        <w:rPr>
          <w:sz w:val="28"/>
          <w:lang w:val="uk-UA"/>
        </w:rPr>
      </w:pPr>
      <w:r w:rsidRPr="002856E7">
        <w:rPr>
          <w:sz w:val="28"/>
          <w:lang w:val="uk-UA"/>
        </w:rPr>
        <w:t>2. Яким методом обробки можна досягти розраховану точність пе</w:t>
      </w:r>
      <w:r w:rsidRPr="002856E7">
        <w:rPr>
          <w:sz w:val="28"/>
          <w:lang w:val="uk-UA"/>
        </w:rPr>
        <w:t>р</w:t>
      </w:r>
      <w:r w:rsidRPr="002856E7">
        <w:rPr>
          <w:sz w:val="28"/>
          <w:lang w:val="uk-UA"/>
        </w:rPr>
        <w:t>пендикулярності?</w:t>
      </w:r>
    </w:p>
    <w:p w:rsidR="002856E7" w:rsidRPr="002856E7" w:rsidRDefault="002856E7" w:rsidP="002856E7">
      <w:pPr>
        <w:spacing w:line="257" w:lineRule="auto"/>
        <w:ind w:firstLine="708"/>
        <w:jc w:val="both"/>
        <w:rPr>
          <w:sz w:val="28"/>
          <w:lang w:val="uk-UA"/>
        </w:rPr>
      </w:pPr>
      <w:r w:rsidRPr="002856E7">
        <w:rPr>
          <w:sz w:val="28"/>
          <w:lang w:val="uk-UA"/>
        </w:rPr>
        <w:t>3. Якою буде паралельність поверхні Б відносно поверхні Г, після обробки кронштейна відносно вимог креслення?</w:t>
      </w:r>
    </w:p>
    <w:p w:rsidR="002856E7" w:rsidRPr="002856E7" w:rsidRDefault="002856E7" w:rsidP="002856E7">
      <w:pPr>
        <w:spacing w:line="257" w:lineRule="auto"/>
        <w:ind w:firstLine="708"/>
        <w:jc w:val="both"/>
        <w:rPr>
          <w:sz w:val="28"/>
          <w:lang w:val="uk-UA"/>
        </w:rPr>
      </w:pPr>
      <w:r w:rsidRPr="002856E7">
        <w:rPr>
          <w:sz w:val="28"/>
          <w:lang w:val="uk-UA"/>
        </w:rPr>
        <w:t xml:space="preserve">4. Якою буде перпендикулярність осі отвору </w:t>
      </w:r>
      <w:r w:rsidRPr="002856E7">
        <w:rPr>
          <w:sz w:val="28"/>
          <w:lang w:val="uk-UA"/>
        </w:rPr>
        <w:sym w:font="Symbol" w:char="F0C6"/>
      </w:r>
      <w:r w:rsidRPr="002856E7">
        <w:rPr>
          <w:sz w:val="28"/>
          <w:lang w:val="uk-UA"/>
        </w:rPr>
        <w:t>10Н8 відносно пове</w:t>
      </w:r>
      <w:r w:rsidRPr="002856E7">
        <w:rPr>
          <w:sz w:val="28"/>
          <w:lang w:val="uk-UA"/>
        </w:rPr>
        <w:t>р</w:t>
      </w:r>
      <w:r w:rsidRPr="002856E7">
        <w:rPr>
          <w:sz w:val="28"/>
          <w:lang w:val="uk-UA"/>
        </w:rPr>
        <w:t>хні А, після обробки кронштейна відповідно до вимог креслення?</w:t>
      </w:r>
    </w:p>
    <w:p w:rsidR="002856E7" w:rsidRPr="002856E7" w:rsidRDefault="002856E7" w:rsidP="002856E7">
      <w:pPr>
        <w:spacing w:line="257" w:lineRule="auto"/>
        <w:ind w:firstLine="708"/>
        <w:jc w:val="center"/>
        <w:rPr>
          <w:sz w:val="28"/>
          <w:lang w:val="uk-UA"/>
        </w:rPr>
      </w:pPr>
    </w:p>
    <w:p w:rsidR="002856E7" w:rsidRPr="002856E7" w:rsidRDefault="00577C29" w:rsidP="002856E7">
      <w:pPr>
        <w:spacing w:line="257" w:lineRule="auto"/>
        <w:ind w:firstLine="708"/>
        <w:jc w:val="center"/>
        <w:rPr>
          <w:sz w:val="28"/>
          <w:lang w:val="uk-UA"/>
        </w:rPr>
      </w:pPr>
      <w:r>
        <w:rPr>
          <w:noProof/>
          <w:lang w:val="uk-UA" w:eastAsia="uk-UA"/>
        </w:rPr>
        <w:drawing>
          <wp:inline distT="0" distB="0" distL="0" distR="0">
            <wp:extent cx="3099435" cy="3016250"/>
            <wp:effectExtent l="19050" t="0" r="5715" b="0"/>
            <wp:docPr id="286" name="Рисунок 28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5"/>
                    <pic:cNvPicPr>
                      <a:picLocks noChangeAspect="1" noChangeArrowheads="1"/>
                    </pic:cNvPicPr>
                  </pic:nvPicPr>
                  <pic:blipFill>
                    <a:blip r:embed="rId275" cstate="print"/>
                    <a:srcRect/>
                    <a:stretch>
                      <a:fillRect/>
                    </a:stretch>
                  </pic:blipFill>
                  <pic:spPr bwMode="auto">
                    <a:xfrm>
                      <a:off x="0" y="0"/>
                      <a:ext cx="3099435" cy="3016250"/>
                    </a:xfrm>
                    <a:prstGeom prst="rect">
                      <a:avLst/>
                    </a:prstGeom>
                    <a:noFill/>
                    <a:ln w="9525">
                      <a:noFill/>
                      <a:miter lim="800000"/>
                      <a:headEnd/>
                      <a:tailEnd/>
                    </a:ln>
                  </pic:spPr>
                </pic:pic>
              </a:graphicData>
            </a:graphic>
          </wp:inline>
        </w:drawing>
      </w:r>
    </w:p>
    <w:p w:rsidR="002856E7" w:rsidRPr="002856E7" w:rsidRDefault="002856E7" w:rsidP="002856E7">
      <w:pPr>
        <w:spacing w:line="257" w:lineRule="auto"/>
        <w:jc w:val="both"/>
        <w:rPr>
          <w:sz w:val="28"/>
          <w:lang w:val="uk-UA"/>
        </w:rPr>
      </w:pPr>
    </w:p>
    <w:p w:rsidR="002856E7" w:rsidRPr="002856E7" w:rsidRDefault="002856E7" w:rsidP="002856E7">
      <w:pPr>
        <w:spacing w:line="257" w:lineRule="auto"/>
        <w:jc w:val="center"/>
        <w:rPr>
          <w:sz w:val="28"/>
          <w:lang w:val="uk-UA"/>
        </w:rPr>
      </w:pPr>
      <w:r w:rsidRPr="002856E7">
        <w:rPr>
          <w:sz w:val="28"/>
          <w:lang w:val="uk-UA"/>
        </w:rPr>
        <w:t>Рисунок 5.22 – Кронштейн (до задачі 5.22)</w:t>
      </w:r>
    </w:p>
    <w:p w:rsidR="002856E7" w:rsidRPr="002856E7" w:rsidRDefault="002856E7" w:rsidP="002856E7">
      <w:pPr>
        <w:spacing w:line="257" w:lineRule="auto"/>
        <w:ind w:firstLine="1134"/>
        <w:jc w:val="both"/>
        <w:rPr>
          <w:b/>
          <w:sz w:val="28"/>
          <w:lang w:val="uk-UA"/>
        </w:rPr>
      </w:pPr>
    </w:p>
    <w:p w:rsidR="002856E7" w:rsidRPr="002856E7" w:rsidRDefault="002856E7" w:rsidP="002856E7">
      <w:pPr>
        <w:spacing w:line="257" w:lineRule="auto"/>
        <w:ind w:firstLine="851"/>
        <w:jc w:val="both"/>
        <w:rPr>
          <w:b/>
          <w:sz w:val="28"/>
          <w:lang w:val="uk-UA"/>
        </w:rPr>
      </w:pPr>
      <w:r w:rsidRPr="002856E7">
        <w:rPr>
          <w:b/>
          <w:sz w:val="28"/>
          <w:lang w:val="uk-UA"/>
        </w:rPr>
        <w:t>5.2. Розрахунок операційного розміру попередньої операції</w:t>
      </w:r>
    </w:p>
    <w:p w:rsidR="002856E7" w:rsidRPr="002856E7" w:rsidRDefault="002856E7" w:rsidP="002856E7">
      <w:pPr>
        <w:spacing w:line="257" w:lineRule="auto"/>
        <w:jc w:val="both"/>
        <w:rPr>
          <w:b/>
          <w:sz w:val="28"/>
          <w:lang w:val="uk-UA"/>
        </w:rPr>
      </w:pPr>
    </w:p>
    <w:p w:rsidR="002856E7" w:rsidRPr="002856E7" w:rsidRDefault="002856E7" w:rsidP="002856E7">
      <w:pPr>
        <w:spacing w:line="257" w:lineRule="auto"/>
        <w:ind w:firstLine="720"/>
        <w:jc w:val="both"/>
        <w:rPr>
          <w:sz w:val="28"/>
          <w:lang w:val="uk-UA"/>
        </w:rPr>
      </w:pPr>
      <w:r w:rsidRPr="002856E7">
        <w:rPr>
          <w:sz w:val="28"/>
          <w:lang w:val="uk-UA"/>
        </w:rPr>
        <w:t>Необхідність у визначенні операційного розміру попередньої опер</w:t>
      </w:r>
      <w:r w:rsidRPr="002856E7">
        <w:rPr>
          <w:sz w:val="28"/>
          <w:lang w:val="uk-UA"/>
        </w:rPr>
        <w:t>а</w:t>
      </w:r>
      <w:r w:rsidRPr="002856E7">
        <w:rPr>
          <w:sz w:val="28"/>
          <w:lang w:val="uk-UA"/>
        </w:rPr>
        <w:t>ції виникає в тому випадку, коли кінцеву обробку певної поверхні ведуть від вимірювальної бази, яка в подальшому сама оброблюється.</w:t>
      </w:r>
    </w:p>
    <w:p w:rsidR="002856E7" w:rsidRPr="002856E7" w:rsidRDefault="002856E7" w:rsidP="002856E7">
      <w:pPr>
        <w:spacing w:line="257" w:lineRule="auto"/>
        <w:ind w:firstLine="720"/>
        <w:jc w:val="both"/>
        <w:rPr>
          <w:sz w:val="28"/>
          <w:lang w:val="uk-UA"/>
        </w:rPr>
      </w:pPr>
      <w:r w:rsidRPr="002856E7">
        <w:rPr>
          <w:sz w:val="28"/>
          <w:lang w:val="uk-UA"/>
        </w:rPr>
        <w:t>Наприклад, щоб запобігти виникненню забоїв на циліндричних п</w:t>
      </w:r>
      <w:r w:rsidRPr="002856E7">
        <w:rPr>
          <w:sz w:val="28"/>
          <w:lang w:val="uk-UA"/>
        </w:rPr>
        <w:t>о</w:t>
      </w:r>
      <w:r w:rsidRPr="002856E7">
        <w:rPr>
          <w:sz w:val="28"/>
          <w:lang w:val="uk-UA"/>
        </w:rPr>
        <w:t>верхнях вала, як правило, шпонкові пази фрезерують до шліфування ш</w:t>
      </w:r>
      <w:r w:rsidRPr="002856E7">
        <w:rPr>
          <w:sz w:val="28"/>
          <w:lang w:val="uk-UA"/>
        </w:rPr>
        <w:t>и</w:t>
      </w:r>
      <w:r w:rsidRPr="002856E7">
        <w:rPr>
          <w:sz w:val="28"/>
          <w:lang w:val="uk-UA"/>
        </w:rPr>
        <w:t>йок вала. Тому необхідно визначити технологічний розмір – глибину паза для фрезерування, щоб після шліфування шийки був витриманий констр</w:t>
      </w:r>
      <w:r w:rsidRPr="002856E7">
        <w:rPr>
          <w:sz w:val="28"/>
          <w:lang w:val="uk-UA"/>
        </w:rPr>
        <w:t>у</w:t>
      </w:r>
      <w:r w:rsidRPr="002856E7">
        <w:rPr>
          <w:sz w:val="28"/>
          <w:lang w:val="uk-UA"/>
        </w:rPr>
        <w:t>кторський розмір глибини паза, який безпосередньо не витримується.</w:t>
      </w:r>
    </w:p>
    <w:p w:rsidR="002856E7" w:rsidRPr="002856E7" w:rsidRDefault="002856E7" w:rsidP="002856E7">
      <w:pPr>
        <w:widowControl w:val="0"/>
        <w:spacing w:line="257" w:lineRule="auto"/>
        <w:ind w:firstLine="720"/>
        <w:jc w:val="both"/>
        <w:rPr>
          <w:sz w:val="28"/>
          <w:lang w:val="uk-UA"/>
        </w:rPr>
      </w:pPr>
      <w:r w:rsidRPr="002856E7">
        <w:rPr>
          <w:b/>
          <w:sz w:val="28"/>
          <w:lang w:val="uk-UA"/>
        </w:rPr>
        <w:t xml:space="preserve">Приклад. </w:t>
      </w:r>
      <w:r w:rsidRPr="002856E7">
        <w:rPr>
          <w:sz w:val="28"/>
          <w:lang w:val="uk-UA"/>
        </w:rPr>
        <w:t xml:space="preserve">Визначити глибину А фрезерування паза у вала діаметром </w:t>
      </w:r>
      <w:r w:rsidRPr="002856E7">
        <w:rPr>
          <w:sz w:val="28"/>
          <w:lang w:val="en-US"/>
        </w:rPr>
        <w:lastRenderedPageBreak/>
        <w:t>D</w:t>
      </w:r>
      <w:r w:rsidRPr="002856E7">
        <w:rPr>
          <w:sz w:val="28"/>
        </w:rPr>
        <w:t>=</w:t>
      </w:r>
      <w:r w:rsidRPr="002856E7">
        <w:rPr>
          <w:sz w:val="28"/>
          <w:lang w:val="uk-UA"/>
        </w:rPr>
        <w:t>30,6</w:t>
      </w:r>
      <w:r w:rsidRPr="002856E7">
        <w:rPr>
          <w:sz w:val="28"/>
          <w:vertAlign w:val="subscript"/>
          <w:lang w:val="uk-UA"/>
        </w:rPr>
        <w:t xml:space="preserve">-0,1 </w:t>
      </w:r>
      <w:r w:rsidRPr="002856E7">
        <w:rPr>
          <w:sz w:val="28"/>
          <w:lang w:val="uk-UA"/>
        </w:rPr>
        <w:t>мм (рисунок 5.23), враховуючи, що після загартування і шліф</w:t>
      </w:r>
      <w:r w:rsidRPr="002856E7">
        <w:rPr>
          <w:sz w:val="28"/>
          <w:lang w:val="uk-UA"/>
        </w:rPr>
        <w:t>у</w:t>
      </w:r>
      <w:r w:rsidRPr="002856E7">
        <w:rPr>
          <w:sz w:val="28"/>
          <w:lang w:val="uk-UA"/>
        </w:rPr>
        <w:t xml:space="preserve">вання його до діаметра </w:t>
      </w:r>
      <w:r w:rsidRPr="002856E7">
        <w:rPr>
          <w:i/>
          <w:sz w:val="28"/>
          <w:lang w:val="en-US"/>
        </w:rPr>
        <w:t>d</w:t>
      </w:r>
      <w:r w:rsidRPr="002856E7">
        <w:rPr>
          <w:i/>
          <w:sz w:val="28"/>
        </w:rPr>
        <w:t>=</w:t>
      </w:r>
      <w:r w:rsidRPr="002856E7">
        <w:rPr>
          <w:sz w:val="28"/>
        </w:rPr>
        <w:t>30</w:t>
      </w:r>
      <w:r w:rsidRPr="002856E7">
        <w:rPr>
          <w:sz w:val="28"/>
          <w:vertAlign w:val="subscript"/>
        </w:rPr>
        <w:t>-0,06</w:t>
      </w:r>
      <w:r w:rsidRPr="002856E7">
        <w:rPr>
          <w:sz w:val="28"/>
          <w:lang w:val="uk-UA"/>
        </w:rPr>
        <w:t xml:space="preserve"> мм, глибина паза повинна дорівнювати з</w:t>
      </w:r>
      <w:r w:rsidRPr="002856E7">
        <w:rPr>
          <w:sz w:val="28"/>
          <w:lang w:val="uk-UA"/>
        </w:rPr>
        <w:t>а</w:t>
      </w:r>
      <w:r w:rsidRPr="002856E7">
        <w:rPr>
          <w:sz w:val="28"/>
          <w:lang w:val="uk-UA"/>
        </w:rPr>
        <w:t xml:space="preserve">даній на кресленні </w:t>
      </w:r>
      <w:r w:rsidRPr="002856E7">
        <w:rPr>
          <w:i/>
          <w:sz w:val="28"/>
          <w:lang w:val="uk-UA"/>
        </w:rPr>
        <w:t>K</w:t>
      </w:r>
      <w:r w:rsidRPr="002856E7">
        <w:rPr>
          <w:sz w:val="28"/>
          <w:lang w:val="uk-UA"/>
        </w:rPr>
        <w:t>=8</w:t>
      </w:r>
      <w:r w:rsidRPr="002856E7">
        <w:rPr>
          <w:sz w:val="28"/>
          <w:vertAlign w:val="superscript"/>
          <w:lang w:val="uk-UA"/>
        </w:rPr>
        <w:t>+0,32</w:t>
      </w:r>
      <w:r w:rsidRPr="002856E7">
        <w:rPr>
          <w:sz w:val="28"/>
          <w:lang w:val="uk-UA"/>
        </w:rPr>
        <w:t xml:space="preserve"> мм.</w:t>
      </w:r>
    </w:p>
    <w:p w:rsidR="002856E7" w:rsidRPr="002856E7" w:rsidRDefault="002856E7" w:rsidP="002856E7">
      <w:pPr>
        <w:spacing w:line="257" w:lineRule="auto"/>
        <w:ind w:firstLine="720"/>
        <w:jc w:val="both"/>
        <w:rPr>
          <w:sz w:val="28"/>
          <w:lang w:val="uk-UA"/>
        </w:rPr>
      </w:pPr>
    </w:p>
    <w:p w:rsidR="002856E7" w:rsidRPr="002856E7" w:rsidRDefault="00577C29" w:rsidP="002856E7">
      <w:pPr>
        <w:spacing w:line="257" w:lineRule="auto"/>
        <w:jc w:val="center"/>
        <w:rPr>
          <w:sz w:val="28"/>
          <w:lang w:val="uk-UA"/>
        </w:rPr>
      </w:pPr>
      <w:r>
        <w:rPr>
          <w:noProof/>
          <w:lang w:val="uk-UA" w:eastAsia="uk-UA"/>
        </w:rPr>
        <w:drawing>
          <wp:inline distT="0" distB="0" distL="0" distR="0">
            <wp:extent cx="5320030" cy="2339340"/>
            <wp:effectExtent l="19050" t="0" r="0" b="0"/>
            <wp:docPr id="287" name="Рисунок 28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5"/>
                    <pic:cNvPicPr>
                      <a:picLocks noChangeAspect="1" noChangeArrowheads="1"/>
                    </pic:cNvPicPr>
                  </pic:nvPicPr>
                  <pic:blipFill>
                    <a:blip r:embed="rId276" cstate="print"/>
                    <a:srcRect/>
                    <a:stretch>
                      <a:fillRect/>
                    </a:stretch>
                  </pic:blipFill>
                  <pic:spPr bwMode="auto">
                    <a:xfrm>
                      <a:off x="0" y="0"/>
                      <a:ext cx="5320030" cy="2339340"/>
                    </a:xfrm>
                    <a:prstGeom prst="rect">
                      <a:avLst/>
                    </a:prstGeom>
                    <a:noFill/>
                    <a:ln w="9525">
                      <a:noFill/>
                      <a:miter lim="800000"/>
                      <a:headEnd/>
                      <a:tailEnd/>
                    </a:ln>
                  </pic:spPr>
                </pic:pic>
              </a:graphicData>
            </a:graphic>
          </wp:inline>
        </w:drawing>
      </w:r>
    </w:p>
    <w:p w:rsidR="002856E7" w:rsidRPr="002856E7" w:rsidRDefault="002856E7" w:rsidP="002856E7">
      <w:pPr>
        <w:spacing w:line="257" w:lineRule="auto"/>
        <w:ind w:firstLine="720"/>
        <w:jc w:val="both"/>
        <w:rPr>
          <w:sz w:val="28"/>
          <w:lang w:val="uk-UA"/>
        </w:rPr>
      </w:pPr>
    </w:p>
    <w:p w:rsidR="002856E7" w:rsidRPr="002856E7" w:rsidRDefault="002856E7" w:rsidP="002856E7">
      <w:pPr>
        <w:keepNext/>
        <w:spacing w:line="257" w:lineRule="auto"/>
        <w:jc w:val="center"/>
        <w:outlineLvl w:val="5"/>
        <w:rPr>
          <w:sz w:val="28"/>
          <w:lang w:val="uk-UA"/>
        </w:rPr>
      </w:pPr>
      <w:r w:rsidRPr="002856E7">
        <w:rPr>
          <w:sz w:val="28"/>
          <w:lang w:val="uk-UA"/>
        </w:rPr>
        <w:t xml:space="preserve">Рисунок 5.23 – Схема розмірних зв’язків паза вала (а) і </w:t>
      </w:r>
    </w:p>
    <w:p w:rsidR="002856E7" w:rsidRPr="002856E7" w:rsidRDefault="002856E7" w:rsidP="002856E7">
      <w:pPr>
        <w:spacing w:line="257" w:lineRule="auto"/>
        <w:jc w:val="center"/>
        <w:rPr>
          <w:sz w:val="28"/>
          <w:lang w:val="uk-UA"/>
        </w:rPr>
      </w:pPr>
      <w:r w:rsidRPr="002856E7">
        <w:rPr>
          <w:sz w:val="28"/>
          <w:lang w:val="uk-UA"/>
        </w:rPr>
        <w:t>технологічний розмірний ланцюг (б)</w:t>
      </w:r>
    </w:p>
    <w:p w:rsidR="002856E7" w:rsidRPr="002856E7" w:rsidRDefault="002856E7" w:rsidP="002856E7">
      <w:pPr>
        <w:spacing w:line="257" w:lineRule="auto"/>
        <w:ind w:left="2340" w:hanging="1620"/>
        <w:jc w:val="both"/>
        <w:rPr>
          <w:sz w:val="28"/>
          <w:lang w:val="uk-UA"/>
        </w:rPr>
      </w:pPr>
    </w:p>
    <w:p w:rsidR="002856E7" w:rsidRPr="002856E7" w:rsidRDefault="002856E7" w:rsidP="002856E7">
      <w:pPr>
        <w:spacing w:line="257" w:lineRule="auto"/>
        <w:ind w:firstLine="720"/>
        <w:jc w:val="both"/>
        <w:rPr>
          <w:sz w:val="28"/>
          <w:lang w:val="uk-UA"/>
        </w:rPr>
      </w:pPr>
      <w:r w:rsidRPr="002856E7">
        <w:rPr>
          <w:b/>
          <w:sz w:val="28"/>
          <w:lang w:val="uk-UA"/>
        </w:rPr>
        <w:t xml:space="preserve">Розв’язання. </w:t>
      </w:r>
      <w:r w:rsidRPr="002856E7">
        <w:rPr>
          <w:sz w:val="28"/>
          <w:lang w:val="uk-UA"/>
        </w:rPr>
        <w:t>Виявляємо технологічний розмірний ланцюг (рисунок 5.23,б). Замикаючою ланкою є креслярський розмір К глибини паза, оск</w:t>
      </w:r>
      <w:r w:rsidRPr="002856E7">
        <w:rPr>
          <w:sz w:val="28"/>
          <w:lang w:val="uk-UA"/>
        </w:rPr>
        <w:t>і</w:t>
      </w:r>
      <w:r w:rsidRPr="002856E7">
        <w:rPr>
          <w:sz w:val="28"/>
          <w:lang w:val="uk-UA"/>
        </w:rPr>
        <w:t xml:space="preserve">льки він одержується останнім при обробці. Ланки </w:t>
      </w:r>
      <w:r w:rsidRPr="002856E7">
        <w:rPr>
          <w:i/>
          <w:sz w:val="28"/>
          <w:lang w:val="uk-UA"/>
        </w:rPr>
        <w:t>A</w:t>
      </w:r>
      <w:r w:rsidRPr="002856E7">
        <w:rPr>
          <w:i/>
          <w:sz w:val="28"/>
          <w:vertAlign w:val="subscript"/>
          <w:lang w:val="uk-UA"/>
        </w:rPr>
        <w:t>1</w:t>
      </w:r>
      <w:r w:rsidRPr="002856E7">
        <w:rPr>
          <w:sz w:val="28"/>
          <w:lang w:val="uk-UA"/>
        </w:rPr>
        <w:t xml:space="preserve">, </w:t>
      </w:r>
      <w:r w:rsidRPr="002856E7">
        <w:rPr>
          <w:i/>
          <w:sz w:val="28"/>
          <w:lang w:val="uk-UA"/>
        </w:rPr>
        <w:t>A</w:t>
      </w:r>
      <w:r w:rsidRPr="002856E7">
        <w:rPr>
          <w:i/>
          <w:sz w:val="28"/>
          <w:vertAlign w:val="subscript"/>
          <w:lang w:val="uk-UA"/>
        </w:rPr>
        <w:t>3</w:t>
      </w:r>
      <w:r w:rsidRPr="002856E7">
        <w:rPr>
          <w:sz w:val="28"/>
          <w:lang w:val="uk-UA"/>
        </w:rPr>
        <w:t xml:space="preserve"> – радіуси вала в</w:t>
      </w:r>
      <w:r w:rsidRPr="002856E7">
        <w:rPr>
          <w:sz w:val="28"/>
          <w:lang w:val="uk-UA"/>
        </w:rPr>
        <w:t>і</w:t>
      </w:r>
      <w:r w:rsidRPr="002856E7">
        <w:rPr>
          <w:sz w:val="28"/>
          <w:lang w:val="uk-UA"/>
        </w:rPr>
        <w:t>дповідно після точіння і шліфування. За рівнянням (5.2) знаходимо нев</w:t>
      </w:r>
      <w:r w:rsidRPr="002856E7">
        <w:rPr>
          <w:sz w:val="28"/>
          <w:lang w:val="uk-UA"/>
        </w:rPr>
        <w:t>і</w:t>
      </w:r>
      <w:r w:rsidRPr="002856E7">
        <w:rPr>
          <w:sz w:val="28"/>
          <w:lang w:val="uk-UA"/>
        </w:rPr>
        <w:t xml:space="preserve">домий технологічний розмір </w:t>
      </w:r>
      <w:r w:rsidRPr="002856E7">
        <w:rPr>
          <w:i/>
          <w:sz w:val="28"/>
          <w:lang w:val="uk-UA"/>
        </w:rPr>
        <w:t>A</w:t>
      </w:r>
      <w:r w:rsidRPr="002856E7">
        <w:rPr>
          <w:i/>
          <w:sz w:val="28"/>
          <w:vertAlign w:val="subscript"/>
          <w:lang w:val="uk-UA"/>
        </w:rPr>
        <w:t>2</w:t>
      </w:r>
      <w:r w:rsidRPr="002856E7">
        <w:rPr>
          <w:sz w:val="28"/>
          <w:lang w:val="uk-UA"/>
        </w:rPr>
        <w:t>:</w:t>
      </w:r>
    </w:p>
    <w:p w:rsidR="002856E7" w:rsidRPr="002856E7" w:rsidRDefault="002856E7" w:rsidP="002856E7">
      <w:pPr>
        <w:tabs>
          <w:tab w:val="num" w:pos="720"/>
        </w:tabs>
        <w:spacing w:line="257" w:lineRule="auto"/>
        <w:ind w:firstLine="720"/>
        <w:jc w:val="both"/>
        <w:rPr>
          <w:sz w:val="28"/>
          <w:lang w:val="uk-UA"/>
        </w:rPr>
      </w:pPr>
      <w:r w:rsidRPr="002856E7">
        <w:rPr>
          <w:sz w:val="28"/>
          <w:lang w:val="uk-UA"/>
        </w:rPr>
        <w:t>А</w:t>
      </w:r>
      <w:r w:rsidRPr="002856E7">
        <w:rPr>
          <w:sz w:val="28"/>
          <w:vertAlign w:val="subscript"/>
          <w:lang w:val="uk-UA"/>
        </w:rPr>
        <w:t>2</w:t>
      </w:r>
      <w:r w:rsidRPr="002856E7">
        <w:rPr>
          <w:sz w:val="28"/>
          <w:lang w:val="uk-UA"/>
        </w:rPr>
        <w:t>=А</w:t>
      </w:r>
      <w:r w:rsidRPr="002856E7">
        <w:rPr>
          <w:sz w:val="28"/>
          <w:vertAlign w:val="subscript"/>
          <w:lang w:val="uk-UA"/>
        </w:rPr>
        <w:t xml:space="preserve">1 </w:t>
      </w:r>
      <w:r w:rsidRPr="002856E7">
        <w:rPr>
          <w:sz w:val="28"/>
          <w:lang w:val="uk-UA"/>
        </w:rPr>
        <w:t>– А</w:t>
      </w:r>
      <w:r w:rsidRPr="002856E7">
        <w:rPr>
          <w:sz w:val="28"/>
          <w:vertAlign w:val="subscript"/>
          <w:lang w:val="uk-UA"/>
        </w:rPr>
        <w:t xml:space="preserve">3 </w:t>
      </w:r>
      <w:r w:rsidRPr="002856E7">
        <w:rPr>
          <w:sz w:val="28"/>
          <w:lang w:val="uk-UA"/>
        </w:rPr>
        <w:t>+ А</w:t>
      </w:r>
      <w:r w:rsidRPr="002856E7">
        <w:rPr>
          <w:sz w:val="28"/>
          <w:vertAlign w:val="subscript"/>
          <w:lang w:val="uk-UA"/>
        </w:rPr>
        <w:t xml:space="preserve">Δ </w:t>
      </w:r>
      <w:r w:rsidRPr="002856E7">
        <w:rPr>
          <w:sz w:val="28"/>
          <w:lang w:val="uk-UA"/>
        </w:rPr>
        <w:t>= 15,3 – 15 + 8 = 8,3 мм.</w:t>
      </w:r>
    </w:p>
    <w:p w:rsidR="002856E7" w:rsidRPr="002856E7" w:rsidRDefault="002856E7" w:rsidP="002856E7">
      <w:pPr>
        <w:spacing w:line="257" w:lineRule="auto"/>
        <w:ind w:firstLine="720"/>
        <w:jc w:val="both"/>
        <w:rPr>
          <w:sz w:val="28"/>
          <w:lang w:val="uk-UA"/>
        </w:rPr>
      </w:pPr>
      <w:r w:rsidRPr="002856E7">
        <w:rPr>
          <w:sz w:val="28"/>
          <w:lang w:val="uk-UA"/>
        </w:rPr>
        <w:t xml:space="preserve">За рівнянням (5.4) знаходимо допуск ланки </w:t>
      </w:r>
      <w:r w:rsidRPr="002856E7">
        <w:rPr>
          <w:i/>
          <w:sz w:val="28"/>
          <w:lang w:val="uk-UA"/>
        </w:rPr>
        <w:t>А</w:t>
      </w:r>
      <w:r w:rsidRPr="002856E7">
        <w:rPr>
          <w:i/>
          <w:sz w:val="28"/>
          <w:vertAlign w:val="subscript"/>
          <w:lang w:val="uk-UA"/>
        </w:rPr>
        <w:t>2</w:t>
      </w:r>
      <w:r w:rsidRPr="002856E7">
        <w:rPr>
          <w:sz w:val="28"/>
          <w:lang w:val="uk-UA"/>
        </w:rPr>
        <w:t>:</w:t>
      </w:r>
    </w:p>
    <w:p w:rsidR="002856E7" w:rsidRPr="002856E7" w:rsidRDefault="00577C29" w:rsidP="002856E7">
      <w:pPr>
        <w:spacing w:line="257" w:lineRule="auto"/>
        <w:ind w:firstLine="720"/>
        <w:jc w:val="both"/>
        <w:rPr>
          <w:sz w:val="28"/>
          <w:lang w:val="uk-UA"/>
        </w:rPr>
      </w:pPr>
      <w:r>
        <w:rPr>
          <w:noProof/>
          <w:position w:val="-20"/>
          <w:lang w:val="uk-UA" w:eastAsia="uk-UA"/>
        </w:rPr>
        <w:drawing>
          <wp:inline distT="0" distB="0" distL="0" distR="0">
            <wp:extent cx="320675" cy="297180"/>
            <wp:effectExtent l="19050" t="0" r="3175"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77" cstate="print"/>
                    <a:srcRect/>
                    <a:stretch>
                      <a:fillRect/>
                    </a:stretch>
                  </pic:blipFill>
                  <pic:spPr bwMode="auto">
                    <a:xfrm>
                      <a:off x="0" y="0"/>
                      <a:ext cx="320675" cy="297180"/>
                    </a:xfrm>
                    <a:prstGeom prst="rect">
                      <a:avLst/>
                    </a:prstGeom>
                    <a:noFill/>
                    <a:ln w="9525">
                      <a:noFill/>
                      <a:miter lim="800000"/>
                      <a:headEnd/>
                      <a:tailEnd/>
                    </a:ln>
                  </pic:spPr>
                </pic:pic>
              </a:graphicData>
            </a:graphic>
          </wp:inline>
        </w:drawing>
      </w:r>
      <w:r w:rsidR="002856E7" w:rsidRPr="002856E7">
        <w:rPr>
          <w:sz w:val="28"/>
          <w:lang w:val="uk-UA"/>
        </w:rPr>
        <w:t>=</w:t>
      </w:r>
      <w:r>
        <w:rPr>
          <w:noProof/>
          <w:position w:val="-20"/>
          <w:lang w:val="uk-UA" w:eastAsia="uk-UA"/>
        </w:rPr>
        <w:drawing>
          <wp:inline distT="0" distB="0" distL="0" distR="0">
            <wp:extent cx="332740" cy="297180"/>
            <wp:effectExtent l="1905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78" cstate="print"/>
                    <a:srcRect/>
                    <a:stretch>
                      <a:fillRect/>
                    </a:stretch>
                  </pic:blipFill>
                  <pic:spPr bwMode="auto">
                    <a:xfrm>
                      <a:off x="0" y="0"/>
                      <a:ext cx="332740" cy="297180"/>
                    </a:xfrm>
                    <a:prstGeom prst="rect">
                      <a:avLst/>
                    </a:prstGeom>
                    <a:noFill/>
                    <a:ln w="9525">
                      <a:noFill/>
                      <a:miter lim="800000"/>
                      <a:headEnd/>
                      <a:tailEnd/>
                    </a:ln>
                  </pic:spPr>
                </pic:pic>
              </a:graphicData>
            </a:graphic>
          </wp:inline>
        </w:drawing>
      </w:r>
      <w:r w:rsidR="002856E7" w:rsidRPr="002856E7">
        <w:rPr>
          <w:sz w:val="28"/>
          <w:lang w:val="uk-UA"/>
        </w:rPr>
        <w:t>-</w:t>
      </w:r>
      <w:r>
        <w:rPr>
          <w:noProof/>
          <w:position w:val="-20"/>
          <w:lang w:val="uk-UA" w:eastAsia="uk-UA"/>
        </w:rPr>
        <w:drawing>
          <wp:inline distT="0" distB="0" distL="0" distR="0">
            <wp:extent cx="297180" cy="297180"/>
            <wp:effectExtent l="1905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79" cstate="print"/>
                    <a:srcRect/>
                    <a:stretch>
                      <a:fillRect/>
                    </a:stretch>
                  </pic:blipFill>
                  <pic:spPr bwMode="auto">
                    <a:xfrm>
                      <a:off x="0" y="0"/>
                      <a:ext cx="297180" cy="297180"/>
                    </a:xfrm>
                    <a:prstGeom prst="rect">
                      <a:avLst/>
                    </a:prstGeom>
                    <a:noFill/>
                    <a:ln w="9525">
                      <a:noFill/>
                      <a:miter lim="800000"/>
                      <a:headEnd/>
                      <a:tailEnd/>
                    </a:ln>
                  </pic:spPr>
                </pic:pic>
              </a:graphicData>
            </a:graphic>
          </wp:inline>
        </w:drawing>
      </w:r>
      <w:r w:rsidR="002856E7" w:rsidRPr="002856E7">
        <w:rPr>
          <w:sz w:val="28"/>
          <w:lang w:val="uk-UA"/>
        </w:rPr>
        <w:t>-</w:t>
      </w:r>
      <w:r>
        <w:rPr>
          <w:noProof/>
          <w:position w:val="-20"/>
          <w:lang w:val="uk-UA" w:eastAsia="uk-UA"/>
        </w:rPr>
        <w:drawing>
          <wp:inline distT="0" distB="0" distL="0" distR="0">
            <wp:extent cx="308610" cy="297180"/>
            <wp:effectExtent l="1905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80" cstate="print"/>
                    <a:srcRect/>
                    <a:stretch>
                      <a:fillRect/>
                    </a:stretch>
                  </pic:blipFill>
                  <pic:spPr bwMode="auto">
                    <a:xfrm>
                      <a:off x="0" y="0"/>
                      <a:ext cx="308610" cy="297180"/>
                    </a:xfrm>
                    <a:prstGeom prst="rect">
                      <a:avLst/>
                    </a:prstGeom>
                    <a:noFill/>
                    <a:ln w="9525">
                      <a:noFill/>
                      <a:miter lim="800000"/>
                      <a:headEnd/>
                      <a:tailEnd/>
                    </a:ln>
                  </pic:spPr>
                </pic:pic>
              </a:graphicData>
            </a:graphic>
          </wp:inline>
        </w:drawing>
      </w:r>
      <w:r w:rsidR="002856E7" w:rsidRPr="002856E7">
        <w:rPr>
          <w:sz w:val="28"/>
          <w:lang w:val="uk-UA"/>
        </w:rPr>
        <w:t>=0,32–0,05–0,03=0,24 мм.</w:t>
      </w:r>
    </w:p>
    <w:p w:rsidR="002856E7" w:rsidRPr="002856E7" w:rsidRDefault="002856E7" w:rsidP="002856E7">
      <w:pPr>
        <w:spacing w:line="257" w:lineRule="auto"/>
        <w:ind w:firstLine="720"/>
        <w:jc w:val="both"/>
        <w:rPr>
          <w:sz w:val="28"/>
          <w:lang w:val="uk-UA"/>
        </w:rPr>
      </w:pPr>
      <w:r w:rsidRPr="002856E7">
        <w:rPr>
          <w:sz w:val="28"/>
          <w:lang w:val="uk-UA"/>
        </w:rPr>
        <w:t xml:space="preserve">Координата середини поля допуску </w:t>
      </w:r>
      <w:r w:rsidR="00577C29">
        <w:rPr>
          <w:noProof/>
          <w:position w:val="-14"/>
          <w:lang w:val="uk-UA" w:eastAsia="uk-UA"/>
        </w:rPr>
        <w:drawing>
          <wp:inline distT="0" distB="0" distL="0" distR="0">
            <wp:extent cx="285115" cy="249555"/>
            <wp:effectExtent l="0" t="0" r="635"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81" cstate="print"/>
                    <a:srcRect/>
                    <a:stretch>
                      <a:fillRect/>
                    </a:stretch>
                  </pic:blipFill>
                  <pic:spPr bwMode="auto">
                    <a:xfrm>
                      <a:off x="0" y="0"/>
                      <a:ext cx="285115" cy="249555"/>
                    </a:xfrm>
                    <a:prstGeom prst="rect">
                      <a:avLst/>
                    </a:prstGeom>
                    <a:noFill/>
                    <a:ln w="9525">
                      <a:noFill/>
                      <a:miter lim="800000"/>
                      <a:headEnd/>
                      <a:tailEnd/>
                    </a:ln>
                  </pic:spPr>
                </pic:pic>
              </a:graphicData>
            </a:graphic>
          </wp:inline>
        </w:drawing>
      </w:r>
      <w:r w:rsidRPr="002856E7">
        <w:rPr>
          <w:sz w:val="28"/>
          <w:lang w:val="uk-UA"/>
        </w:rPr>
        <w:t>:</w:t>
      </w:r>
    </w:p>
    <w:p w:rsidR="002856E7" w:rsidRPr="002856E7" w:rsidRDefault="00577C29" w:rsidP="002856E7">
      <w:pPr>
        <w:spacing w:line="257" w:lineRule="auto"/>
        <w:ind w:firstLine="720"/>
        <w:jc w:val="both"/>
        <w:rPr>
          <w:sz w:val="28"/>
          <w:lang w:val="uk-UA"/>
        </w:rPr>
      </w:pPr>
      <w:r>
        <w:rPr>
          <w:noProof/>
          <w:position w:val="-22"/>
          <w:lang w:val="uk-UA" w:eastAsia="uk-UA"/>
        </w:rPr>
        <w:drawing>
          <wp:inline distT="0" distB="0" distL="0" distR="0">
            <wp:extent cx="4370070" cy="308610"/>
            <wp:effectExtent l="1905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82" cstate="print"/>
                    <a:srcRect/>
                    <a:stretch>
                      <a:fillRect/>
                    </a:stretch>
                  </pic:blipFill>
                  <pic:spPr bwMode="auto">
                    <a:xfrm>
                      <a:off x="0" y="0"/>
                      <a:ext cx="4370070" cy="308610"/>
                    </a:xfrm>
                    <a:prstGeom prst="rect">
                      <a:avLst/>
                    </a:prstGeom>
                    <a:noFill/>
                    <a:ln w="9525">
                      <a:noFill/>
                      <a:miter lim="800000"/>
                      <a:headEnd/>
                      <a:tailEnd/>
                    </a:ln>
                  </pic:spPr>
                </pic:pic>
              </a:graphicData>
            </a:graphic>
          </wp:inline>
        </w:drawing>
      </w:r>
      <w:r w:rsidR="002856E7" w:rsidRPr="002856E7">
        <w:rPr>
          <w:sz w:val="28"/>
          <w:lang w:val="uk-UA"/>
        </w:rPr>
        <w:t>мм.</w:t>
      </w:r>
    </w:p>
    <w:p w:rsidR="002856E7" w:rsidRPr="002856E7" w:rsidRDefault="002856E7" w:rsidP="002856E7">
      <w:pPr>
        <w:spacing w:line="257" w:lineRule="auto"/>
        <w:ind w:firstLine="720"/>
        <w:jc w:val="both"/>
        <w:rPr>
          <w:sz w:val="28"/>
          <w:lang w:val="uk-UA"/>
        </w:rPr>
      </w:pPr>
      <w:r w:rsidRPr="002856E7">
        <w:rPr>
          <w:sz w:val="28"/>
          <w:lang w:val="uk-UA"/>
        </w:rPr>
        <w:t>Знаходимо граничні відхилення шуканого технологічного розміру за залежностями (5.9), (5.10):</w:t>
      </w:r>
    </w:p>
    <w:p w:rsidR="002856E7" w:rsidRPr="002856E7" w:rsidRDefault="00577C29" w:rsidP="002856E7">
      <w:pPr>
        <w:spacing w:line="257" w:lineRule="auto"/>
        <w:ind w:firstLine="720"/>
        <w:jc w:val="both"/>
        <w:rPr>
          <w:sz w:val="28"/>
        </w:rPr>
      </w:pPr>
      <w:r>
        <w:rPr>
          <w:noProof/>
          <w:position w:val="-26"/>
          <w:lang w:val="uk-UA" w:eastAsia="uk-UA"/>
        </w:rPr>
        <w:drawing>
          <wp:inline distT="0" distB="0" distL="0" distR="0">
            <wp:extent cx="2399030" cy="439420"/>
            <wp:effectExtent l="1905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83" cstate="print"/>
                    <a:srcRect/>
                    <a:stretch>
                      <a:fillRect/>
                    </a:stretch>
                  </pic:blipFill>
                  <pic:spPr bwMode="auto">
                    <a:xfrm>
                      <a:off x="0" y="0"/>
                      <a:ext cx="2399030" cy="439420"/>
                    </a:xfrm>
                    <a:prstGeom prst="rect">
                      <a:avLst/>
                    </a:prstGeom>
                    <a:noFill/>
                    <a:ln w="9525">
                      <a:noFill/>
                      <a:miter lim="800000"/>
                      <a:headEnd/>
                      <a:tailEnd/>
                    </a:ln>
                  </pic:spPr>
                </pic:pic>
              </a:graphicData>
            </a:graphic>
          </wp:inline>
        </w:drawing>
      </w:r>
    </w:p>
    <w:p w:rsidR="002856E7" w:rsidRPr="002856E7" w:rsidRDefault="00577C29" w:rsidP="002856E7">
      <w:pPr>
        <w:spacing w:line="257" w:lineRule="auto"/>
        <w:ind w:firstLine="720"/>
        <w:jc w:val="both"/>
        <w:rPr>
          <w:sz w:val="28"/>
          <w:lang w:val="uk-UA"/>
        </w:rPr>
      </w:pPr>
      <w:r>
        <w:rPr>
          <w:noProof/>
          <w:position w:val="-26"/>
          <w:lang w:val="uk-UA" w:eastAsia="uk-UA"/>
        </w:rPr>
        <w:drawing>
          <wp:inline distT="0" distB="0" distL="0" distR="0">
            <wp:extent cx="2386965" cy="43942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84" cstate="print"/>
                    <a:srcRect/>
                    <a:stretch>
                      <a:fillRect/>
                    </a:stretch>
                  </pic:blipFill>
                  <pic:spPr bwMode="auto">
                    <a:xfrm>
                      <a:off x="0" y="0"/>
                      <a:ext cx="2386965" cy="439420"/>
                    </a:xfrm>
                    <a:prstGeom prst="rect">
                      <a:avLst/>
                    </a:prstGeom>
                    <a:noFill/>
                    <a:ln w="9525">
                      <a:noFill/>
                      <a:miter lim="800000"/>
                      <a:headEnd/>
                      <a:tailEnd/>
                    </a:ln>
                  </pic:spPr>
                </pic:pic>
              </a:graphicData>
            </a:graphic>
          </wp:inline>
        </w:drawing>
      </w:r>
    </w:p>
    <w:p w:rsidR="002856E7" w:rsidRPr="002856E7" w:rsidRDefault="002856E7" w:rsidP="002856E7">
      <w:pPr>
        <w:spacing w:line="257" w:lineRule="auto"/>
        <w:ind w:firstLine="720"/>
        <w:jc w:val="both"/>
        <w:rPr>
          <w:sz w:val="28"/>
          <w:lang w:val="uk-UA"/>
        </w:rPr>
      </w:pPr>
      <w:r w:rsidRPr="002856E7">
        <w:rPr>
          <w:sz w:val="28"/>
          <w:lang w:val="uk-UA"/>
        </w:rPr>
        <w:t>Таким чином, глибина паза, яку слід витримувати, становить 8,3</w:t>
      </w:r>
      <w:r w:rsidR="00577C29">
        <w:rPr>
          <w:noProof/>
          <w:position w:val="-18"/>
          <w:lang w:val="uk-UA" w:eastAsia="uk-UA"/>
        </w:rPr>
        <w:drawing>
          <wp:inline distT="0" distB="0" distL="0" distR="0">
            <wp:extent cx="356235" cy="320675"/>
            <wp:effectExtent l="19050" t="0" r="5715"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85" cstate="print"/>
                    <a:srcRect/>
                    <a:stretch>
                      <a:fillRect/>
                    </a:stretch>
                  </pic:blipFill>
                  <pic:spPr bwMode="auto">
                    <a:xfrm>
                      <a:off x="0" y="0"/>
                      <a:ext cx="356235" cy="320675"/>
                    </a:xfrm>
                    <a:prstGeom prst="rect">
                      <a:avLst/>
                    </a:prstGeom>
                    <a:noFill/>
                    <a:ln w="9525">
                      <a:noFill/>
                      <a:miter lim="800000"/>
                      <a:headEnd/>
                      <a:tailEnd/>
                    </a:ln>
                  </pic:spPr>
                </pic:pic>
              </a:graphicData>
            </a:graphic>
          </wp:inline>
        </w:drawing>
      </w:r>
      <w:r w:rsidRPr="002856E7">
        <w:rPr>
          <w:sz w:val="28"/>
          <w:lang w:val="uk-UA"/>
        </w:rPr>
        <w:t xml:space="preserve"> мм.</w:t>
      </w:r>
    </w:p>
    <w:p w:rsidR="002856E7" w:rsidRPr="002856E7" w:rsidRDefault="002856E7" w:rsidP="002856E7">
      <w:pPr>
        <w:spacing w:line="257" w:lineRule="auto"/>
        <w:ind w:firstLine="720"/>
        <w:jc w:val="both"/>
        <w:rPr>
          <w:sz w:val="28"/>
          <w:lang w:val="uk-UA"/>
        </w:rPr>
      </w:pPr>
    </w:p>
    <w:p w:rsidR="002856E7" w:rsidRPr="002856E7" w:rsidRDefault="002856E7" w:rsidP="002856E7">
      <w:pPr>
        <w:keepNext/>
        <w:spacing w:line="252" w:lineRule="auto"/>
        <w:ind w:firstLine="851"/>
        <w:jc w:val="both"/>
        <w:outlineLvl w:val="0"/>
        <w:rPr>
          <w:b/>
          <w:sz w:val="28"/>
          <w:lang w:val="uk-UA"/>
        </w:rPr>
      </w:pPr>
      <w:r w:rsidRPr="002856E7">
        <w:rPr>
          <w:b/>
          <w:sz w:val="28"/>
          <w:lang w:val="uk-UA"/>
        </w:rPr>
        <w:br w:type="page"/>
      </w:r>
      <w:r w:rsidRPr="002856E7">
        <w:rPr>
          <w:b/>
          <w:sz w:val="28"/>
          <w:lang w:val="uk-UA"/>
        </w:rPr>
        <w:lastRenderedPageBreak/>
        <w:t>Задачі</w:t>
      </w:r>
    </w:p>
    <w:p w:rsidR="002856E7" w:rsidRPr="002856E7" w:rsidRDefault="002856E7" w:rsidP="002856E7">
      <w:pPr>
        <w:spacing w:line="252" w:lineRule="auto"/>
        <w:ind w:firstLine="720"/>
        <w:jc w:val="both"/>
        <w:rPr>
          <w:sz w:val="28"/>
          <w:lang w:val="uk-UA"/>
        </w:rPr>
      </w:pPr>
    </w:p>
    <w:p w:rsidR="002856E7" w:rsidRPr="002856E7" w:rsidRDefault="002856E7" w:rsidP="002856E7">
      <w:pPr>
        <w:widowControl w:val="0"/>
        <w:spacing w:line="252" w:lineRule="auto"/>
        <w:ind w:firstLine="720"/>
        <w:jc w:val="both"/>
        <w:rPr>
          <w:sz w:val="28"/>
          <w:lang w:val="uk-UA"/>
        </w:rPr>
      </w:pPr>
      <w:r w:rsidRPr="002856E7">
        <w:rPr>
          <w:sz w:val="28"/>
          <w:lang w:val="uk-UA"/>
        </w:rPr>
        <w:t>5.23 Вал обточується до розміру ø80,6</w:t>
      </w:r>
      <w:r w:rsidRPr="002856E7">
        <w:rPr>
          <w:sz w:val="28"/>
          <w:vertAlign w:val="subscript"/>
          <w:lang w:val="uk-UA"/>
        </w:rPr>
        <w:t>-0,18</w:t>
      </w:r>
      <w:r w:rsidRPr="002856E7">
        <w:rPr>
          <w:sz w:val="28"/>
          <w:lang w:val="uk-UA"/>
        </w:rPr>
        <w:t xml:space="preserve"> мм, а шліфується до розм</w:t>
      </w:r>
      <w:r w:rsidRPr="002856E7">
        <w:rPr>
          <w:sz w:val="28"/>
          <w:lang w:val="uk-UA"/>
        </w:rPr>
        <w:t>і</w:t>
      </w:r>
      <w:r w:rsidRPr="002856E7">
        <w:rPr>
          <w:sz w:val="28"/>
          <w:lang w:val="uk-UA"/>
        </w:rPr>
        <w:t>ру ø80</w:t>
      </w:r>
      <w:r w:rsidRPr="002856E7">
        <w:rPr>
          <w:sz w:val="28"/>
          <w:vertAlign w:val="subscript"/>
          <w:lang w:val="uk-UA"/>
        </w:rPr>
        <w:t>-0,074</w:t>
      </w:r>
      <w:r w:rsidRPr="002856E7">
        <w:rPr>
          <w:sz w:val="28"/>
          <w:lang w:val="uk-UA"/>
        </w:rPr>
        <w:t>. Визначити глибину А поперечного паза, якщо він фрезерується до шліфування вала, а глибина Б, задана на кресленні, 6</w:t>
      </w:r>
      <w:r w:rsidRPr="002856E7">
        <w:rPr>
          <w:sz w:val="28"/>
          <w:vertAlign w:val="superscript"/>
          <w:lang w:val="uk-UA"/>
        </w:rPr>
        <w:t>+0,14</w:t>
      </w:r>
      <w:r w:rsidRPr="002856E7">
        <w:rPr>
          <w:sz w:val="28"/>
          <w:lang w:val="uk-UA"/>
        </w:rPr>
        <w:t xml:space="preserve"> мм (рисунок 5.24).</w:t>
      </w:r>
    </w:p>
    <w:p w:rsidR="002856E7" w:rsidRPr="002856E7" w:rsidRDefault="002856E7" w:rsidP="002856E7">
      <w:pPr>
        <w:spacing w:line="252" w:lineRule="auto"/>
        <w:ind w:firstLine="720"/>
        <w:jc w:val="both"/>
        <w:rPr>
          <w:sz w:val="28"/>
          <w:lang w:val="uk-UA"/>
        </w:rPr>
      </w:pPr>
      <w:r w:rsidRPr="002856E7">
        <w:rPr>
          <w:sz w:val="28"/>
          <w:lang w:val="uk-UA"/>
        </w:rPr>
        <w:t>5.24 Визначити технологічний розмір Б (рисунок 5.25), на який зру</w:t>
      </w:r>
      <w:r w:rsidRPr="002856E7">
        <w:rPr>
          <w:sz w:val="28"/>
          <w:lang w:val="uk-UA"/>
        </w:rPr>
        <w:t>ч</w:t>
      </w:r>
      <w:r w:rsidRPr="002856E7">
        <w:rPr>
          <w:sz w:val="28"/>
          <w:lang w:val="uk-UA"/>
        </w:rPr>
        <w:t>ніше налагоджувати технологічну систему для фрезерування паза до ро</w:t>
      </w:r>
      <w:r w:rsidRPr="002856E7">
        <w:rPr>
          <w:sz w:val="28"/>
          <w:lang w:val="uk-UA"/>
        </w:rPr>
        <w:t>з</w:t>
      </w:r>
      <w:r w:rsidRPr="002856E7">
        <w:rPr>
          <w:sz w:val="28"/>
          <w:lang w:val="uk-UA"/>
        </w:rPr>
        <w:t>міру А, вказаному на кресленні. Вихідні дані приймати за таблицею 5.7 для заданого варіанта.</w:t>
      </w:r>
    </w:p>
    <w:p w:rsidR="002856E7" w:rsidRPr="002856E7" w:rsidRDefault="002856E7" w:rsidP="002856E7">
      <w:pPr>
        <w:spacing w:line="252" w:lineRule="auto"/>
        <w:jc w:val="both"/>
        <w:rPr>
          <w:sz w:val="28"/>
          <w:lang w:val="uk-UA"/>
        </w:rPr>
      </w:pPr>
    </w:p>
    <w:tbl>
      <w:tblPr>
        <w:tblW w:w="0" w:type="auto"/>
        <w:tblInd w:w="108" w:type="dxa"/>
        <w:tblLayout w:type="fixed"/>
        <w:tblLook w:val="0000"/>
      </w:tblPr>
      <w:tblGrid>
        <w:gridCol w:w="4677"/>
        <w:gridCol w:w="4395"/>
      </w:tblGrid>
      <w:tr w:rsidR="002856E7" w:rsidRPr="002856E7">
        <w:tblPrEx>
          <w:tblCellMar>
            <w:top w:w="0" w:type="dxa"/>
            <w:bottom w:w="0" w:type="dxa"/>
          </w:tblCellMar>
        </w:tblPrEx>
        <w:tc>
          <w:tcPr>
            <w:tcW w:w="4677" w:type="dxa"/>
            <w:vAlign w:val="center"/>
          </w:tcPr>
          <w:p w:rsidR="002856E7" w:rsidRPr="002856E7" w:rsidRDefault="00577C29" w:rsidP="002856E7">
            <w:pPr>
              <w:spacing w:line="252" w:lineRule="auto"/>
              <w:jc w:val="center"/>
              <w:rPr>
                <w:sz w:val="28"/>
                <w:lang w:val="uk-UA"/>
              </w:rPr>
            </w:pPr>
            <w:r>
              <w:rPr>
                <w:noProof/>
                <w:lang w:val="uk-UA" w:eastAsia="uk-UA"/>
              </w:rPr>
              <w:drawing>
                <wp:inline distT="0" distB="0" distL="0" distR="0">
                  <wp:extent cx="2838450" cy="1935480"/>
                  <wp:effectExtent l="19050" t="0" r="0" b="0"/>
                  <wp:docPr id="297" name="Рисунок 29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5"/>
                          <pic:cNvPicPr>
                            <a:picLocks noChangeAspect="1" noChangeArrowheads="1"/>
                          </pic:cNvPicPr>
                        </pic:nvPicPr>
                        <pic:blipFill>
                          <a:blip r:embed="rId286" cstate="print"/>
                          <a:srcRect/>
                          <a:stretch>
                            <a:fillRect/>
                          </a:stretch>
                        </pic:blipFill>
                        <pic:spPr bwMode="auto">
                          <a:xfrm>
                            <a:off x="0" y="0"/>
                            <a:ext cx="2838450" cy="1935480"/>
                          </a:xfrm>
                          <a:prstGeom prst="rect">
                            <a:avLst/>
                          </a:prstGeom>
                          <a:noFill/>
                          <a:ln w="9525">
                            <a:noFill/>
                            <a:miter lim="800000"/>
                            <a:headEnd/>
                            <a:tailEnd/>
                          </a:ln>
                        </pic:spPr>
                      </pic:pic>
                    </a:graphicData>
                  </a:graphic>
                </wp:inline>
              </w:drawing>
            </w:r>
          </w:p>
        </w:tc>
        <w:tc>
          <w:tcPr>
            <w:tcW w:w="4395" w:type="dxa"/>
            <w:vAlign w:val="center"/>
          </w:tcPr>
          <w:p w:rsidR="002856E7" w:rsidRPr="002856E7" w:rsidRDefault="00577C29" w:rsidP="002856E7">
            <w:pPr>
              <w:spacing w:line="252" w:lineRule="auto"/>
              <w:jc w:val="center"/>
              <w:rPr>
                <w:sz w:val="28"/>
                <w:lang w:val="uk-UA"/>
              </w:rPr>
            </w:pPr>
            <w:r>
              <w:rPr>
                <w:noProof/>
                <w:lang w:val="uk-UA" w:eastAsia="uk-UA"/>
              </w:rPr>
              <w:drawing>
                <wp:inline distT="0" distB="0" distL="0" distR="0">
                  <wp:extent cx="2647950" cy="1959610"/>
                  <wp:effectExtent l="19050" t="0" r="0" b="0"/>
                  <wp:docPr id="298" name="Рисунок 29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5"/>
                          <pic:cNvPicPr>
                            <a:picLocks noChangeAspect="1" noChangeArrowheads="1"/>
                          </pic:cNvPicPr>
                        </pic:nvPicPr>
                        <pic:blipFill>
                          <a:blip r:embed="rId287" cstate="print"/>
                          <a:srcRect/>
                          <a:stretch>
                            <a:fillRect/>
                          </a:stretch>
                        </pic:blipFill>
                        <pic:spPr bwMode="auto">
                          <a:xfrm>
                            <a:off x="0" y="0"/>
                            <a:ext cx="2647950" cy="1959610"/>
                          </a:xfrm>
                          <a:prstGeom prst="rect">
                            <a:avLst/>
                          </a:prstGeom>
                          <a:noFill/>
                          <a:ln w="9525">
                            <a:noFill/>
                            <a:miter lim="800000"/>
                            <a:headEnd/>
                            <a:tailEnd/>
                          </a:ln>
                        </pic:spPr>
                      </pic:pic>
                    </a:graphicData>
                  </a:graphic>
                </wp:inline>
              </w:drawing>
            </w:r>
          </w:p>
        </w:tc>
      </w:tr>
    </w:tbl>
    <w:p w:rsidR="002856E7" w:rsidRPr="002856E7" w:rsidRDefault="002856E7" w:rsidP="002856E7">
      <w:pPr>
        <w:spacing w:line="252" w:lineRule="auto"/>
        <w:jc w:val="both"/>
        <w:rPr>
          <w:sz w:val="28"/>
          <w:lang w:val="uk-UA"/>
        </w:rPr>
      </w:pPr>
    </w:p>
    <w:p w:rsidR="002856E7" w:rsidRPr="002856E7" w:rsidRDefault="002856E7" w:rsidP="002856E7">
      <w:pPr>
        <w:spacing w:line="252" w:lineRule="auto"/>
        <w:jc w:val="center"/>
        <w:rPr>
          <w:sz w:val="28"/>
          <w:lang w:val="uk-UA"/>
        </w:rPr>
        <w:sectPr w:rsidR="002856E7" w:rsidRPr="002856E7">
          <w:type w:val="continuous"/>
          <w:pgSz w:w="11906" w:h="16838"/>
          <w:pgMar w:top="1418" w:right="1134" w:bottom="1418" w:left="1701" w:header="720" w:footer="1134" w:gutter="0"/>
          <w:cols w:space="708"/>
          <w:docGrid w:linePitch="360"/>
        </w:sectPr>
      </w:pPr>
    </w:p>
    <w:p w:rsidR="002856E7" w:rsidRPr="002856E7" w:rsidRDefault="002856E7" w:rsidP="002856E7">
      <w:pPr>
        <w:spacing w:line="252" w:lineRule="auto"/>
        <w:jc w:val="center"/>
        <w:rPr>
          <w:sz w:val="28"/>
          <w:lang w:val="uk-UA"/>
        </w:rPr>
      </w:pPr>
      <w:r w:rsidRPr="002856E7">
        <w:rPr>
          <w:sz w:val="28"/>
          <w:lang w:val="uk-UA"/>
        </w:rPr>
        <w:lastRenderedPageBreak/>
        <w:t>Рисунок 5.24 – До задачі 5.23</w:t>
      </w:r>
    </w:p>
    <w:p w:rsidR="002856E7" w:rsidRPr="002856E7" w:rsidRDefault="002856E7" w:rsidP="002856E7">
      <w:pPr>
        <w:keepNext/>
        <w:spacing w:line="252" w:lineRule="auto"/>
        <w:jc w:val="center"/>
        <w:outlineLvl w:val="5"/>
        <w:rPr>
          <w:sz w:val="28"/>
          <w:lang w:val="uk-UA"/>
        </w:rPr>
        <w:sectPr w:rsidR="002856E7" w:rsidRPr="002856E7">
          <w:type w:val="continuous"/>
          <w:pgSz w:w="11906" w:h="16838"/>
          <w:pgMar w:top="1418" w:right="1134" w:bottom="1418" w:left="1701" w:header="720" w:footer="720" w:gutter="0"/>
          <w:cols w:num="2" w:space="720"/>
          <w:docGrid w:linePitch="360"/>
        </w:sectPr>
      </w:pPr>
      <w:r w:rsidRPr="002856E7">
        <w:rPr>
          <w:sz w:val="28"/>
          <w:lang w:val="uk-UA"/>
        </w:rPr>
        <w:lastRenderedPageBreak/>
        <w:t>Рисунок 5.25 – До задачі 5.24</w:t>
      </w:r>
    </w:p>
    <w:p w:rsidR="002856E7" w:rsidRPr="002856E7" w:rsidRDefault="002856E7" w:rsidP="002856E7">
      <w:pPr>
        <w:keepNext/>
        <w:spacing w:line="252" w:lineRule="auto"/>
        <w:jc w:val="center"/>
        <w:outlineLvl w:val="5"/>
        <w:rPr>
          <w:sz w:val="28"/>
          <w:lang w:val="uk-UA"/>
        </w:rPr>
      </w:pPr>
    </w:p>
    <w:p w:rsidR="002856E7" w:rsidRPr="002856E7" w:rsidRDefault="002856E7" w:rsidP="002856E7">
      <w:pPr>
        <w:keepNext/>
        <w:spacing w:line="252" w:lineRule="auto"/>
        <w:ind w:firstLine="993"/>
        <w:jc w:val="both"/>
        <w:outlineLvl w:val="6"/>
        <w:rPr>
          <w:sz w:val="28"/>
          <w:lang w:val="uk-UA"/>
        </w:rPr>
      </w:pPr>
      <w:r w:rsidRPr="002856E7">
        <w:rPr>
          <w:sz w:val="28"/>
          <w:lang w:val="uk-UA"/>
        </w:rPr>
        <w:t>Таблиця 5.7 – Вихідні дані до задачі 5.24</w:t>
      </w:r>
    </w:p>
    <w:p w:rsidR="002856E7" w:rsidRPr="002856E7" w:rsidRDefault="002856E7" w:rsidP="002856E7">
      <w:pPr>
        <w:spacing w:line="252" w:lineRule="auto"/>
        <w:ind w:firstLine="720"/>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2"/>
        <w:gridCol w:w="993"/>
        <w:gridCol w:w="1275"/>
        <w:gridCol w:w="1276"/>
        <w:gridCol w:w="1134"/>
        <w:gridCol w:w="1228"/>
      </w:tblGrid>
      <w:tr w:rsidR="002856E7" w:rsidRPr="002856E7">
        <w:tblPrEx>
          <w:tblCellMar>
            <w:top w:w="0" w:type="dxa"/>
            <w:bottom w:w="0" w:type="dxa"/>
          </w:tblCellMar>
        </w:tblPrEx>
        <w:trPr>
          <w:cantSplit/>
          <w:jc w:val="center"/>
        </w:trPr>
        <w:tc>
          <w:tcPr>
            <w:tcW w:w="1232" w:type="dxa"/>
            <w:vMerge w:val="restart"/>
          </w:tcPr>
          <w:p w:rsidR="002856E7" w:rsidRPr="002856E7" w:rsidRDefault="002856E7" w:rsidP="002856E7">
            <w:pPr>
              <w:spacing w:line="252" w:lineRule="auto"/>
              <w:jc w:val="center"/>
              <w:rPr>
                <w:sz w:val="28"/>
                <w:lang w:val="uk-UA"/>
              </w:rPr>
            </w:pPr>
            <w:r w:rsidRPr="002856E7">
              <w:rPr>
                <w:sz w:val="28"/>
                <w:lang w:val="uk-UA"/>
              </w:rPr>
              <w:t>Номер варіанта</w:t>
            </w:r>
          </w:p>
        </w:tc>
        <w:tc>
          <w:tcPr>
            <w:tcW w:w="2268" w:type="dxa"/>
            <w:gridSpan w:val="2"/>
          </w:tcPr>
          <w:p w:rsidR="002856E7" w:rsidRPr="002856E7" w:rsidRDefault="002856E7" w:rsidP="002856E7">
            <w:pPr>
              <w:spacing w:line="252" w:lineRule="auto"/>
              <w:jc w:val="center"/>
              <w:rPr>
                <w:sz w:val="28"/>
                <w:lang w:val="uk-UA"/>
              </w:rPr>
            </w:pPr>
            <w:r w:rsidRPr="002856E7">
              <w:rPr>
                <w:sz w:val="28"/>
                <w:lang w:val="uk-UA"/>
              </w:rPr>
              <w:t>Розмір, мм</w:t>
            </w:r>
          </w:p>
        </w:tc>
        <w:tc>
          <w:tcPr>
            <w:tcW w:w="1276" w:type="dxa"/>
            <w:vMerge w:val="restart"/>
          </w:tcPr>
          <w:p w:rsidR="002856E7" w:rsidRPr="002856E7" w:rsidRDefault="002856E7" w:rsidP="002856E7">
            <w:pPr>
              <w:spacing w:line="252" w:lineRule="auto"/>
              <w:jc w:val="center"/>
              <w:rPr>
                <w:sz w:val="28"/>
                <w:lang w:val="uk-UA"/>
              </w:rPr>
            </w:pPr>
            <w:r w:rsidRPr="002856E7">
              <w:rPr>
                <w:sz w:val="28"/>
                <w:lang w:val="uk-UA"/>
              </w:rPr>
              <w:t>Номер</w:t>
            </w:r>
          </w:p>
          <w:p w:rsidR="002856E7" w:rsidRPr="002856E7" w:rsidRDefault="002856E7" w:rsidP="002856E7">
            <w:pPr>
              <w:spacing w:line="252" w:lineRule="auto"/>
              <w:jc w:val="center"/>
              <w:rPr>
                <w:sz w:val="28"/>
                <w:lang w:val="uk-UA"/>
              </w:rPr>
            </w:pPr>
            <w:r w:rsidRPr="002856E7">
              <w:rPr>
                <w:sz w:val="28"/>
                <w:lang w:val="uk-UA"/>
              </w:rPr>
              <w:t>варіанта</w:t>
            </w:r>
          </w:p>
        </w:tc>
        <w:tc>
          <w:tcPr>
            <w:tcW w:w="2362" w:type="dxa"/>
            <w:gridSpan w:val="2"/>
          </w:tcPr>
          <w:p w:rsidR="002856E7" w:rsidRPr="002856E7" w:rsidRDefault="002856E7" w:rsidP="002856E7">
            <w:pPr>
              <w:spacing w:line="252" w:lineRule="auto"/>
              <w:jc w:val="center"/>
              <w:rPr>
                <w:sz w:val="28"/>
                <w:lang w:val="uk-UA"/>
              </w:rPr>
            </w:pPr>
            <w:r w:rsidRPr="002856E7">
              <w:rPr>
                <w:sz w:val="28"/>
                <w:lang w:val="uk-UA"/>
              </w:rPr>
              <w:t>Розмір, мм</w:t>
            </w:r>
          </w:p>
        </w:tc>
      </w:tr>
      <w:tr w:rsidR="002856E7" w:rsidRPr="002856E7">
        <w:tblPrEx>
          <w:tblCellMar>
            <w:top w:w="0" w:type="dxa"/>
            <w:bottom w:w="0" w:type="dxa"/>
          </w:tblCellMar>
        </w:tblPrEx>
        <w:trPr>
          <w:cantSplit/>
          <w:jc w:val="center"/>
        </w:trPr>
        <w:tc>
          <w:tcPr>
            <w:tcW w:w="1232" w:type="dxa"/>
            <w:vMerge/>
          </w:tcPr>
          <w:p w:rsidR="002856E7" w:rsidRPr="002856E7" w:rsidRDefault="002856E7" w:rsidP="002856E7">
            <w:pPr>
              <w:spacing w:line="252" w:lineRule="auto"/>
              <w:jc w:val="center"/>
              <w:rPr>
                <w:sz w:val="28"/>
                <w:lang w:val="uk-UA"/>
              </w:rPr>
            </w:pPr>
          </w:p>
        </w:tc>
        <w:tc>
          <w:tcPr>
            <w:tcW w:w="993" w:type="dxa"/>
          </w:tcPr>
          <w:p w:rsidR="002856E7" w:rsidRPr="002856E7" w:rsidRDefault="002856E7" w:rsidP="002856E7">
            <w:pPr>
              <w:spacing w:line="252" w:lineRule="auto"/>
              <w:jc w:val="center"/>
              <w:rPr>
                <w:sz w:val="28"/>
                <w:lang w:val="uk-UA"/>
              </w:rPr>
            </w:pPr>
            <w:r w:rsidRPr="002856E7">
              <w:rPr>
                <w:sz w:val="28"/>
                <w:lang w:val="uk-UA"/>
              </w:rPr>
              <w:t>D</w:t>
            </w:r>
          </w:p>
        </w:tc>
        <w:tc>
          <w:tcPr>
            <w:tcW w:w="1275" w:type="dxa"/>
          </w:tcPr>
          <w:p w:rsidR="002856E7" w:rsidRPr="002856E7" w:rsidRDefault="002856E7" w:rsidP="002856E7">
            <w:pPr>
              <w:spacing w:line="252" w:lineRule="auto"/>
              <w:jc w:val="center"/>
              <w:rPr>
                <w:sz w:val="28"/>
                <w:lang w:val="uk-UA"/>
              </w:rPr>
            </w:pPr>
            <w:r w:rsidRPr="002856E7">
              <w:rPr>
                <w:sz w:val="28"/>
                <w:lang w:val="uk-UA"/>
              </w:rPr>
              <w:t>А</w:t>
            </w:r>
          </w:p>
        </w:tc>
        <w:tc>
          <w:tcPr>
            <w:tcW w:w="1276" w:type="dxa"/>
            <w:vMerge/>
          </w:tcPr>
          <w:p w:rsidR="002856E7" w:rsidRPr="002856E7" w:rsidRDefault="002856E7" w:rsidP="002856E7">
            <w:pPr>
              <w:spacing w:line="252" w:lineRule="auto"/>
              <w:jc w:val="center"/>
              <w:rPr>
                <w:sz w:val="28"/>
                <w:lang w:val="uk-UA"/>
              </w:rPr>
            </w:pPr>
          </w:p>
        </w:tc>
        <w:tc>
          <w:tcPr>
            <w:tcW w:w="1134" w:type="dxa"/>
          </w:tcPr>
          <w:p w:rsidR="002856E7" w:rsidRPr="002856E7" w:rsidRDefault="002856E7" w:rsidP="002856E7">
            <w:pPr>
              <w:spacing w:line="252" w:lineRule="auto"/>
              <w:jc w:val="center"/>
              <w:rPr>
                <w:sz w:val="28"/>
                <w:lang w:val="uk-UA"/>
              </w:rPr>
            </w:pPr>
            <w:r w:rsidRPr="002856E7">
              <w:rPr>
                <w:sz w:val="28"/>
                <w:lang w:val="uk-UA"/>
              </w:rPr>
              <w:t>D</w:t>
            </w:r>
          </w:p>
        </w:tc>
        <w:tc>
          <w:tcPr>
            <w:tcW w:w="1228" w:type="dxa"/>
          </w:tcPr>
          <w:p w:rsidR="002856E7" w:rsidRPr="002856E7" w:rsidRDefault="002856E7" w:rsidP="002856E7">
            <w:pPr>
              <w:spacing w:line="252" w:lineRule="auto"/>
              <w:jc w:val="center"/>
              <w:rPr>
                <w:sz w:val="28"/>
                <w:lang w:val="uk-UA"/>
              </w:rPr>
            </w:pPr>
            <w:r w:rsidRPr="002856E7">
              <w:rPr>
                <w:sz w:val="28"/>
                <w:lang w:val="uk-UA"/>
              </w:rPr>
              <w:t>А</w:t>
            </w:r>
          </w:p>
        </w:tc>
      </w:tr>
      <w:tr w:rsidR="002856E7" w:rsidRPr="002856E7">
        <w:tblPrEx>
          <w:tblCellMar>
            <w:top w:w="0" w:type="dxa"/>
            <w:bottom w:w="0" w:type="dxa"/>
          </w:tblCellMar>
        </w:tblPrEx>
        <w:trPr>
          <w:jc w:val="center"/>
        </w:trPr>
        <w:tc>
          <w:tcPr>
            <w:tcW w:w="1232" w:type="dxa"/>
          </w:tcPr>
          <w:p w:rsidR="002856E7" w:rsidRPr="002856E7" w:rsidRDefault="002856E7" w:rsidP="002856E7">
            <w:pPr>
              <w:spacing w:line="252" w:lineRule="auto"/>
              <w:jc w:val="center"/>
              <w:rPr>
                <w:sz w:val="28"/>
                <w:lang w:val="uk-UA"/>
              </w:rPr>
            </w:pPr>
            <w:r w:rsidRPr="002856E7">
              <w:rPr>
                <w:sz w:val="28"/>
                <w:lang w:val="uk-UA"/>
              </w:rPr>
              <w:t>1</w:t>
            </w:r>
          </w:p>
        </w:tc>
        <w:tc>
          <w:tcPr>
            <w:tcW w:w="993" w:type="dxa"/>
          </w:tcPr>
          <w:p w:rsidR="002856E7" w:rsidRPr="002856E7" w:rsidRDefault="002856E7" w:rsidP="002856E7">
            <w:pPr>
              <w:spacing w:line="252" w:lineRule="auto"/>
              <w:jc w:val="center"/>
              <w:rPr>
                <w:sz w:val="28"/>
                <w:lang w:val="uk-UA"/>
              </w:rPr>
            </w:pPr>
            <w:r w:rsidRPr="002856E7">
              <w:rPr>
                <w:sz w:val="28"/>
                <w:lang w:val="uk-UA"/>
              </w:rPr>
              <w:t>10</w:t>
            </w:r>
            <w:r w:rsidRPr="002856E7">
              <w:rPr>
                <w:sz w:val="28"/>
                <w:vertAlign w:val="subscript"/>
                <w:lang w:val="uk-UA"/>
              </w:rPr>
              <w:t>-0,09</w:t>
            </w:r>
          </w:p>
        </w:tc>
        <w:tc>
          <w:tcPr>
            <w:tcW w:w="1275" w:type="dxa"/>
          </w:tcPr>
          <w:p w:rsidR="002856E7" w:rsidRPr="002856E7" w:rsidRDefault="002856E7" w:rsidP="002856E7">
            <w:pPr>
              <w:spacing w:line="252" w:lineRule="auto"/>
              <w:jc w:val="center"/>
              <w:rPr>
                <w:sz w:val="28"/>
                <w:lang w:val="uk-UA"/>
              </w:rPr>
            </w:pPr>
            <w:r w:rsidRPr="002856E7">
              <w:rPr>
                <w:sz w:val="28"/>
                <w:lang w:val="uk-UA"/>
              </w:rPr>
              <w:t>3</w:t>
            </w:r>
            <w:r w:rsidRPr="002856E7">
              <w:rPr>
                <w:color w:val="000000"/>
                <w:sz w:val="28"/>
              </w:rPr>
              <w:t>±0,10</w:t>
            </w:r>
          </w:p>
        </w:tc>
        <w:tc>
          <w:tcPr>
            <w:tcW w:w="1276" w:type="dxa"/>
          </w:tcPr>
          <w:p w:rsidR="002856E7" w:rsidRPr="002856E7" w:rsidRDefault="002856E7" w:rsidP="002856E7">
            <w:pPr>
              <w:spacing w:line="252" w:lineRule="auto"/>
              <w:jc w:val="center"/>
              <w:rPr>
                <w:sz w:val="28"/>
                <w:lang w:val="uk-UA"/>
              </w:rPr>
            </w:pPr>
            <w:r w:rsidRPr="002856E7">
              <w:rPr>
                <w:sz w:val="28"/>
                <w:lang w:val="uk-UA"/>
              </w:rPr>
              <w:t>7</w:t>
            </w:r>
          </w:p>
        </w:tc>
        <w:tc>
          <w:tcPr>
            <w:tcW w:w="1134" w:type="dxa"/>
          </w:tcPr>
          <w:p w:rsidR="002856E7" w:rsidRPr="002856E7" w:rsidRDefault="002856E7" w:rsidP="002856E7">
            <w:pPr>
              <w:spacing w:line="252" w:lineRule="auto"/>
              <w:jc w:val="center"/>
              <w:rPr>
                <w:sz w:val="28"/>
                <w:lang w:val="uk-UA"/>
              </w:rPr>
            </w:pPr>
            <w:r w:rsidRPr="002856E7">
              <w:rPr>
                <w:sz w:val="28"/>
                <w:lang w:val="uk-UA"/>
              </w:rPr>
              <w:t>64</w:t>
            </w:r>
            <w:r w:rsidR="00577C29">
              <w:rPr>
                <w:noProof/>
                <w:position w:val="-14"/>
                <w:lang w:val="uk-UA" w:eastAsia="uk-UA"/>
              </w:rPr>
              <w:drawing>
                <wp:inline distT="0" distB="0" distL="0" distR="0">
                  <wp:extent cx="260985" cy="249555"/>
                  <wp:effectExtent l="19050" t="0" r="5715"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88" cstate="print"/>
                          <a:srcRect/>
                          <a:stretch>
                            <a:fillRect/>
                          </a:stretch>
                        </pic:blipFill>
                        <pic:spPr bwMode="auto">
                          <a:xfrm>
                            <a:off x="0" y="0"/>
                            <a:ext cx="260985" cy="249555"/>
                          </a:xfrm>
                          <a:prstGeom prst="rect">
                            <a:avLst/>
                          </a:prstGeom>
                          <a:noFill/>
                          <a:ln w="9525">
                            <a:noFill/>
                            <a:miter lim="800000"/>
                            <a:headEnd/>
                            <a:tailEnd/>
                          </a:ln>
                        </pic:spPr>
                      </pic:pic>
                    </a:graphicData>
                  </a:graphic>
                </wp:inline>
              </w:drawing>
            </w:r>
          </w:p>
        </w:tc>
        <w:tc>
          <w:tcPr>
            <w:tcW w:w="1228" w:type="dxa"/>
          </w:tcPr>
          <w:p w:rsidR="002856E7" w:rsidRPr="002856E7" w:rsidRDefault="002856E7" w:rsidP="002856E7">
            <w:pPr>
              <w:spacing w:line="252" w:lineRule="auto"/>
              <w:jc w:val="center"/>
              <w:rPr>
                <w:sz w:val="28"/>
                <w:lang w:val="uk-UA"/>
              </w:rPr>
            </w:pPr>
            <w:r w:rsidRPr="002856E7">
              <w:rPr>
                <w:sz w:val="28"/>
                <w:lang w:val="uk-UA"/>
              </w:rPr>
              <w:t>16</w:t>
            </w:r>
            <w:r w:rsidRPr="002856E7">
              <w:rPr>
                <w:color w:val="000000"/>
                <w:sz w:val="28"/>
              </w:rPr>
              <w:t>±0,05</w:t>
            </w:r>
          </w:p>
        </w:tc>
      </w:tr>
      <w:tr w:rsidR="002856E7" w:rsidRPr="002856E7">
        <w:tblPrEx>
          <w:tblCellMar>
            <w:top w:w="0" w:type="dxa"/>
            <w:bottom w:w="0" w:type="dxa"/>
          </w:tblCellMar>
        </w:tblPrEx>
        <w:trPr>
          <w:jc w:val="center"/>
        </w:trPr>
        <w:tc>
          <w:tcPr>
            <w:tcW w:w="1232" w:type="dxa"/>
          </w:tcPr>
          <w:p w:rsidR="002856E7" w:rsidRPr="002856E7" w:rsidRDefault="002856E7" w:rsidP="002856E7">
            <w:pPr>
              <w:spacing w:line="252" w:lineRule="auto"/>
              <w:jc w:val="center"/>
              <w:rPr>
                <w:sz w:val="28"/>
                <w:lang w:val="uk-UA"/>
              </w:rPr>
            </w:pPr>
            <w:r w:rsidRPr="002856E7">
              <w:rPr>
                <w:sz w:val="28"/>
                <w:lang w:val="uk-UA"/>
              </w:rPr>
              <w:t>2</w:t>
            </w:r>
          </w:p>
        </w:tc>
        <w:tc>
          <w:tcPr>
            <w:tcW w:w="993" w:type="dxa"/>
          </w:tcPr>
          <w:p w:rsidR="002856E7" w:rsidRPr="002856E7" w:rsidRDefault="002856E7" w:rsidP="002856E7">
            <w:pPr>
              <w:spacing w:line="252" w:lineRule="auto"/>
              <w:jc w:val="center"/>
              <w:rPr>
                <w:sz w:val="28"/>
                <w:lang w:val="uk-UA"/>
              </w:rPr>
            </w:pPr>
            <w:r w:rsidRPr="002856E7">
              <w:rPr>
                <w:sz w:val="28"/>
                <w:lang w:val="uk-UA"/>
              </w:rPr>
              <w:t>15</w:t>
            </w:r>
            <w:r w:rsidRPr="002856E7">
              <w:rPr>
                <w:sz w:val="28"/>
                <w:vertAlign w:val="subscript"/>
                <w:lang w:val="uk-UA"/>
              </w:rPr>
              <w:t>-0,10</w:t>
            </w:r>
          </w:p>
        </w:tc>
        <w:tc>
          <w:tcPr>
            <w:tcW w:w="1275" w:type="dxa"/>
          </w:tcPr>
          <w:p w:rsidR="002856E7" w:rsidRPr="002856E7" w:rsidRDefault="002856E7" w:rsidP="002856E7">
            <w:pPr>
              <w:spacing w:line="252" w:lineRule="auto"/>
              <w:jc w:val="center"/>
              <w:rPr>
                <w:sz w:val="28"/>
                <w:lang w:val="uk-UA"/>
              </w:rPr>
            </w:pPr>
            <w:r w:rsidRPr="002856E7">
              <w:rPr>
                <w:sz w:val="28"/>
                <w:lang w:val="uk-UA"/>
              </w:rPr>
              <w:t>4</w:t>
            </w:r>
            <w:r w:rsidRPr="002856E7">
              <w:rPr>
                <w:color w:val="000000"/>
                <w:sz w:val="28"/>
              </w:rPr>
              <w:t>±0,16</w:t>
            </w:r>
          </w:p>
        </w:tc>
        <w:tc>
          <w:tcPr>
            <w:tcW w:w="1276" w:type="dxa"/>
          </w:tcPr>
          <w:p w:rsidR="002856E7" w:rsidRPr="002856E7" w:rsidRDefault="002856E7" w:rsidP="002856E7">
            <w:pPr>
              <w:spacing w:line="252" w:lineRule="auto"/>
              <w:jc w:val="center"/>
              <w:rPr>
                <w:sz w:val="28"/>
                <w:lang w:val="uk-UA"/>
              </w:rPr>
            </w:pPr>
            <w:r w:rsidRPr="002856E7">
              <w:rPr>
                <w:sz w:val="28"/>
                <w:lang w:val="uk-UA"/>
              </w:rPr>
              <w:t>8</w:t>
            </w:r>
          </w:p>
        </w:tc>
        <w:tc>
          <w:tcPr>
            <w:tcW w:w="1134" w:type="dxa"/>
          </w:tcPr>
          <w:p w:rsidR="002856E7" w:rsidRPr="002856E7" w:rsidRDefault="002856E7" w:rsidP="002856E7">
            <w:pPr>
              <w:spacing w:line="252" w:lineRule="auto"/>
              <w:jc w:val="center"/>
              <w:rPr>
                <w:sz w:val="28"/>
                <w:lang w:val="uk-UA"/>
              </w:rPr>
            </w:pPr>
            <w:r w:rsidRPr="002856E7">
              <w:rPr>
                <w:sz w:val="28"/>
                <w:lang w:val="uk-UA"/>
              </w:rPr>
              <w:t>75</w:t>
            </w:r>
            <w:r w:rsidR="00577C29">
              <w:rPr>
                <w:noProof/>
                <w:position w:val="-14"/>
                <w:lang w:val="uk-UA" w:eastAsia="uk-UA"/>
              </w:rPr>
              <w:drawing>
                <wp:inline distT="0" distB="0" distL="0" distR="0">
                  <wp:extent cx="260985" cy="249555"/>
                  <wp:effectExtent l="19050" t="0" r="5715"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89" cstate="print"/>
                          <a:srcRect/>
                          <a:stretch>
                            <a:fillRect/>
                          </a:stretch>
                        </pic:blipFill>
                        <pic:spPr bwMode="auto">
                          <a:xfrm>
                            <a:off x="0" y="0"/>
                            <a:ext cx="260985" cy="249555"/>
                          </a:xfrm>
                          <a:prstGeom prst="rect">
                            <a:avLst/>
                          </a:prstGeom>
                          <a:noFill/>
                          <a:ln w="9525">
                            <a:noFill/>
                            <a:miter lim="800000"/>
                            <a:headEnd/>
                            <a:tailEnd/>
                          </a:ln>
                        </pic:spPr>
                      </pic:pic>
                    </a:graphicData>
                  </a:graphic>
                </wp:inline>
              </w:drawing>
            </w:r>
          </w:p>
        </w:tc>
        <w:tc>
          <w:tcPr>
            <w:tcW w:w="1228" w:type="dxa"/>
          </w:tcPr>
          <w:p w:rsidR="002856E7" w:rsidRPr="002856E7" w:rsidRDefault="002856E7" w:rsidP="002856E7">
            <w:pPr>
              <w:spacing w:line="252" w:lineRule="auto"/>
              <w:jc w:val="center"/>
              <w:rPr>
                <w:sz w:val="28"/>
                <w:lang w:val="uk-UA"/>
              </w:rPr>
            </w:pPr>
            <w:r w:rsidRPr="002856E7">
              <w:rPr>
                <w:sz w:val="28"/>
                <w:lang w:val="uk-UA"/>
              </w:rPr>
              <w:t>20</w:t>
            </w:r>
            <w:r w:rsidR="00577C29">
              <w:rPr>
                <w:noProof/>
                <w:position w:val="-14"/>
                <w:lang w:val="uk-UA" w:eastAsia="uk-UA"/>
              </w:rPr>
              <w:drawing>
                <wp:inline distT="0" distB="0" distL="0" distR="0">
                  <wp:extent cx="260985" cy="249555"/>
                  <wp:effectExtent l="19050" t="0" r="5715"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90" cstate="print"/>
                          <a:srcRect/>
                          <a:stretch>
                            <a:fillRect/>
                          </a:stretch>
                        </pic:blipFill>
                        <pic:spPr bwMode="auto">
                          <a:xfrm>
                            <a:off x="0" y="0"/>
                            <a:ext cx="260985" cy="249555"/>
                          </a:xfrm>
                          <a:prstGeom prst="rect">
                            <a:avLst/>
                          </a:prstGeom>
                          <a:noFill/>
                          <a:ln w="9525">
                            <a:noFill/>
                            <a:miter lim="800000"/>
                            <a:headEnd/>
                            <a:tailEnd/>
                          </a:ln>
                        </pic:spPr>
                      </pic:pic>
                    </a:graphicData>
                  </a:graphic>
                </wp:inline>
              </w:drawing>
            </w:r>
          </w:p>
        </w:tc>
      </w:tr>
      <w:tr w:rsidR="002856E7" w:rsidRPr="002856E7">
        <w:tblPrEx>
          <w:tblCellMar>
            <w:top w:w="0" w:type="dxa"/>
            <w:bottom w:w="0" w:type="dxa"/>
          </w:tblCellMar>
        </w:tblPrEx>
        <w:trPr>
          <w:jc w:val="center"/>
        </w:trPr>
        <w:tc>
          <w:tcPr>
            <w:tcW w:w="1232" w:type="dxa"/>
          </w:tcPr>
          <w:p w:rsidR="002856E7" w:rsidRPr="002856E7" w:rsidRDefault="002856E7" w:rsidP="002856E7">
            <w:pPr>
              <w:spacing w:line="252" w:lineRule="auto"/>
              <w:jc w:val="center"/>
              <w:rPr>
                <w:sz w:val="28"/>
                <w:lang w:val="uk-UA"/>
              </w:rPr>
            </w:pPr>
            <w:r w:rsidRPr="002856E7">
              <w:rPr>
                <w:sz w:val="28"/>
                <w:lang w:val="uk-UA"/>
              </w:rPr>
              <w:t>3</w:t>
            </w:r>
          </w:p>
        </w:tc>
        <w:tc>
          <w:tcPr>
            <w:tcW w:w="993" w:type="dxa"/>
          </w:tcPr>
          <w:p w:rsidR="002856E7" w:rsidRPr="002856E7" w:rsidRDefault="002856E7" w:rsidP="002856E7">
            <w:pPr>
              <w:spacing w:line="252" w:lineRule="auto"/>
              <w:jc w:val="center"/>
              <w:rPr>
                <w:sz w:val="28"/>
                <w:lang w:val="uk-UA"/>
              </w:rPr>
            </w:pPr>
            <w:r w:rsidRPr="002856E7">
              <w:rPr>
                <w:sz w:val="28"/>
                <w:lang w:val="uk-UA"/>
              </w:rPr>
              <w:t>20</w:t>
            </w:r>
            <w:r w:rsidR="00577C29">
              <w:rPr>
                <w:noProof/>
                <w:position w:val="-14"/>
                <w:lang w:val="uk-UA" w:eastAsia="uk-UA"/>
              </w:rPr>
              <w:drawing>
                <wp:inline distT="0" distB="0" distL="0" distR="0">
                  <wp:extent cx="249555" cy="249555"/>
                  <wp:effectExtent l="1905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91" cstate="print"/>
                          <a:srcRect/>
                          <a:stretch>
                            <a:fillRect/>
                          </a:stretch>
                        </pic:blipFill>
                        <pic:spPr bwMode="auto">
                          <a:xfrm>
                            <a:off x="0" y="0"/>
                            <a:ext cx="249555" cy="249555"/>
                          </a:xfrm>
                          <a:prstGeom prst="rect">
                            <a:avLst/>
                          </a:prstGeom>
                          <a:noFill/>
                          <a:ln w="9525">
                            <a:noFill/>
                            <a:miter lim="800000"/>
                            <a:headEnd/>
                            <a:tailEnd/>
                          </a:ln>
                        </pic:spPr>
                      </pic:pic>
                    </a:graphicData>
                  </a:graphic>
                </wp:inline>
              </w:drawing>
            </w:r>
          </w:p>
        </w:tc>
        <w:tc>
          <w:tcPr>
            <w:tcW w:w="1275" w:type="dxa"/>
          </w:tcPr>
          <w:p w:rsidR="002856E7" w:rsidRPr="002856E7" w:rsidRDefault="002856E7" w:rsidP="002856E7">
            <w:pPr>
              <w:spacing w:line="252" w:lineRule="auto"/>
              <w:jc w:val="center"/>
              <w:rPr>
                <w:sz w:val="28"/>
                <w:lang w:val="uk-UA"/>
              </w:rPr>
            </w:pPr>
            <w:r w:rsidRPr="002856E7">
              <w:rPr>
                <w:sz w:val="28"/>
                <w:lang w:val="uk-UA"/>
              </w:rPr>
              <w:t>6</w:t>
            </w:r>
            <w:r w:rsidRPr="002856E7">
              <w:rPr>
                <w:color w:val="000000"/>
                <w:sz w:val="28"/>
              </w:rPr>
              <w:t>±0,18</w:t>
            </w:r>
          </w:p>
        </w:tc>
        <w:tc>
          <w:tcPr>
            <w:tcW w:w="1276" w:type="dxa"/>
          </w:tcPr>
          <w:p w:rsidR="002856E7" w:rsidRPr="002856E7" w:rsidRDefault="002856E7" w:rsidP="002856E7">
            <w:pPr>
              <w:spacing w:line="252" w:lineRule="auto"/>
              <w:jc w:val="center"/>
              <w:rPr>
                <w:sz w:val="28"/>
                <w:lang w:val="uk-UA"/>
              </w:rPr>
            </w:pPr>
            <w:r w:rsidRPr="002856E7">
              <w:rPr>
                <w:sz w:val="28"/>
                <w:lang w:val="uk-UA"/>
              </w:rPr>
              <w:t>9</w:t>
            </w:r>
          </w:p>
        </w:tc>
        <w:tc>
          <w:tcPr>
            <w:tcW w:w="1134" w:type="dxa"/>
          </w:tcPr>
          <w:p w:rsidR="002856E7" w:rsidRPr="002856E7" w:rsidRDefault="002856E7" w:rsidP="002856E7">
            <w:pPr>
              <w:spacing w:line="252" w:lineRule="auto"/>
              <w:jc w:val="center"/>
              <w:rPr>
                <w:sz w:val="28"/>
                <w:lang w:val="uk-UA"/>
              </w:rPr>
            </w:pPr>
            <w:r w:rsidRPr="002856E7">
              <w:rPr>
                <w:sz w:val="28"/>
                <w:lang w:val="uk-UA"/>
              </w:rPr>
              <w:t>82</w:t>
            </w:r>
            <w:r w:rsidRPr="002856E7">
              <w:rPr>
                <w:sz w:val="28"/>
                <w:vertAlign w:val="subscript"/>
                <w:lang w:val="uk-UA"/>
              </w:rPr>
              <w:t>-0,24</w:t>
            </w:r>
          </w:p>
        </w:tc>
        <w:tc>
          <w:tcPr>
            <w:tcW w:w="1228" w:type="dxa"/>
          </w:tcPr>
          <w:p w:rsidR="002856E7" w:rsidRPr="002856E7" w:rsidRDefault="002856E7" w:rsidP="002856E7">
            <w:pPr>
              <w:spacing w:line="252" w:lineRule="auto"/>
              <w:jc w:val="center"/>
              <w:rPr>
                <w:sz w:val="28"/>
                <w:lang w:val="uk-UA"/>
              </w:rPr>
            </w:pPr>
            <w:r w:rsidRPr="002856E7">
              <w:rPr>
                <w:sz w:val="28"/>
                <w:lang w:val="uk-UA"/>
              </w:rPr>
              <w:t>25</w:t>
            </w:r>
            <w:r w:rsidRPr="002856E7">
              <w:rPr>
                <w:color w:val="000000"/>
                <w:sz w:val="28"/>
              </w:rPr>
              <w:t>±</w:t>
            </w:r>
            <w:r w:rsidRPr="002856E7">
              <w:rPr>
                <w:sz w:val="28"/>
                <w:lang w:val="uk-UA"/>
              </w:rPr>
              <w:t>0,08</w:t>
            </w:r>
          </w:p>
        </w:tc>
      </w:tr>
      <w:tr w:rsidR="002856E7" w:rsidRPr="002856E7">
        <w:tblPrEx>
          <w:tblCellMar>
            <w:top w:w="0" w:type="dxa"/>
            <w:bottom w:w="0" w:type="dxa"/>
          </w:tblCellMar>
        </w:tblPrEx>
        <w:trPr>
          <w:jc w:val="center"/>
        </w:trPr>
        <w:tc>
          <w:tcPr>
            <w:tcW w:w="1232" w:type="dxa"/>
          </w:tcPr>
          <w:p w:rsidR="002856E7" w:rsidRPr="002856E7" w:rsidRDefault="002856E7" w:rsidP="002856E7">
            <w:pPr>
              <w:spacing w:line="252" w:lineRule="auto"/>
              <w:jc w:val="center"/>
              <w:rPr>
                <w:sz w:val="28"/>
                <w:lang w:val="uk-UA"/>
              </w:rPr>
            </w:pPr>
            <w:r w:rsidRPr="002856E7">
              <w:rPr>
                <w:sz w:val="28"/>
                <w:lang w:val="uk-UA"/>
              </w:rPr>
              <w:t>4</w:t>
            </w:r>
          </w:p>
        </w:tc>
        <w:tc>
          <w:tcPr>
            <w:tcW w:w="993" w:type="dxa"/>
          </w:tcPr>
          <w:p w:rsidR="002856E7" w:rsidRPr="002856E7" w:rsidRDefault="002856E7" w:rsidP="002856E7">
            <w:pPr>
              <w:spacing w:line="252" w:lineRule="auto"/>
              <w:jc w:val="center"/>
              <w:rPr>
                <w:sz w:val="28"/>
                <w:lang w:val="uk-UA"/>
              </w:rPr>
            </w:pPr>
            <w:r w:rsidRPr="002856E7">
              <w:rPr>
                <w:sz w:val="28"/>
                <w:lang w:val="uk-UA"/>
              </w:rPr>
              <w:t>32</w:t>
            </w:r>
            <w:r w:rsidRPr="002856E7">
              <w:rPr>
                <w:sz w:val="28"/>
                <w:vertAlign w:val="subscript"/>
                <w:lang w:val="uk-UA"/>
              </w:rPr>
              <w:t>-0,20</w:t>
            </w:r>
          </w:p>
        </w:tc>
        <w:tc>
          <w:tcPr>
            <w:tcW w:w="1275" w:type="dxa"/>
          </w:tcPr>
          <w:p w:rsidR="002856E7" w:rsidRPr="002856E7" w:rsidRDefault="002856E7" w:rsidP="002856E7">
            <w:pPr>
              <w:spacing w:line="252" w:lineRule="auto"/>
              <w:jc w:val="center"/>
              <w:rPr>
                <w:sz w:val="28"/>
                <w:lang w:val="uk-UA"/>
              </w:rPr>
            </w:pPr>
            <w:r w:rsidRPr="002856E7">
              <w:rPr>
                <w:sz w:val="28"/>
                <w:lang w:val="uk-UA"/>
              </w:rPr>
              <w:t>8</w:t>
            </w:r>
            <w:r w:rsidR="00577C29">
              <w:rPr>
                <w:noProof/>
                <w:position w:val="-14"/>
                <w:lang w:val="uk-UA" w:eastAsia="uk-UA"/>
              </w:rPr>
              <w:drawing>
                <wp:inline distT="0" distB="0" distL="0" distR="0">
                  <wp:extent cx="213995" cy="249555"/>
                  <wp:effectExtent l="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92" cstate="print"/>
                          <a:srcRect/>
                          <a:stretch>
                            <a:fillRect/>
                          </a:stretch>
                        </pic:blipFill>
                        <pic:spPr bwMode="auto">
                          <a:xfrm>
                            <a:off x="0" y="0"/>
                            <a:ext cx="213995" cy="249555"/>
                          </a:xfrm>
                          <a:prstGeom prst="rect">
                            <a:avLst/>
                          </a:prstGeom>
                          <a:noFill/>
                          <a:ln w="9525">
                            <a:noFill/>
                            <a:miter lim="800000"/>
                            <a:headEnd/>
                            <a:tailEnd/>
                          </a:ln>
                        </pic:spPr>
                      </pic:pic>
                    </a:graphicData>
                  </a:graphic>
                </wp:inline>
              </w:drawing>
            </w:r>
          </w:p>
        </w:tc>
        <w:tc>
          <w:tcPr>
            <w:tcW w:w="1276" w:type="dxa"/>
          </w:tcPr>
          <w:p w:rsidR="002856E7" w:rsidRPr="002856E7" w:rsidRDefault="002856E7" w:rsidP="002856E7">
            <w:pPr>
              <w:spacing w:line="252" w:lineRule="auto"/>
              <w:jc w:val="center"/>
              <w:rPr>
                <w:sz w:val="28"/>
                <w:lang w:val="uk-UA"/>
              </w:rPr>
            </w:pPr>
            <w:r w:rsidRPr="002856E7">
              <w:rPr>
                <w:sz w:val="28"/>
                <w:lang w:val="uk-UA"/>
              </w:rPr>
              <w:t>10</w:t>
            </w:r>
          </w:p>
        </w:tc>
        <w:tc>
          <w:tcPr>
            <w:tcW w:w="1134" w:type="dxa"/>
          </w:tcPr>
          <w:p w:rsidR="002856E7" w:rsidRPr="002856E7" w:rsidRDefault="002856E7" w:rsidP="002856E7">
            <w:pPr>
              <w:spacing w:line="252" w:lineRule="auto"/>
              <w:jc w:val="center"/>
              <w:rPr>
                <w:sz w:val="28"/>
                <w:lang w:val="uk-UA"/>
              </w:rPr>
            </w:pPr>
            <w:r w:rsidRPr="002856E7">
              <w:rPr>
                <w:sz w:val="28"/>
                <w:lang w:val="uk-UA"/>
              </w:rPr>
              <w:t>90</w:t>
            </w:r>
            <w:r w:rsidR="00577C29">
              <w:rPr>
                <w:noProof/>
                <w:position w:val="-14"/>
                <w:lang w:val="uk-UA" w:eastAsia="uk-UA"/>
              </w:rPr>
              <w:drawing>
                <wp:inline distT="0" distB="0" distL="0" distR="0">
                  <wp:extent cx="260985" cy="249555"/>
                  <wp:effectExtent l="19050" t="0" r="5715"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93" cstate="print"/>
                          <a:srcRect/>
                          <a:stretch>
                            <a:fillRect/>
                          </a:stretch>
                        </pic:blipFill>
                        <pic:spPr bwMode="auto">
                          <a:xfrm>
                            <a:off x="0" y="0"/>
                            <a:ext cx="260985" cy="249555"/>
                          </a:xfrm>
                          <a:prstGeom prst="rect">
                            <a:avLst/>
                          </a:prstGeom>
                          <a:noFill/>
                          <a:ln w="9525">
                            <a:noFill/>
                            <a:miter lim="800000"/>
                            <a:headEnd/>
                            <a:tailEnd/>
                          </a:ln>
                        </pic:spPr>
                      </pic:pic>
                    </a:graphicData>
                  </a:graphic>
                </wp:inline>
              </w:drawing>
            </w:r>
          </w:p>
        </w:tc>
        <w:tc>
          <w:tcPr>
            <w:tcW w:w="1228" w:type="dxa"/>
          </w:tcPr>
          <w:p w:rsidR="002856E7" w:rsidRPr="002856E7" w:rsidRDefault="002856E7" w:rsidP="002856E7">
            <w:pPr>
              <w:spacing w:line="252" w:lineRule="auto"/>
              <w:jc w:val="center"/>
              <w:rPr>
                <w:sz w:val="28"/>
                <w:lang w:val="uk-UA"/>
              </w:rPr>
            </w:pPr>
            <w:r w:rsidRPr="002856E7">
              <w:rPr>
                <w:sz w:val="28"/>
                <w:lang w:val="uk-UA"/>
              </w:rPr>
              <w:t>28</w:t>
            </w:r>
            <w:r w:rsidRPr="002856E7">
              <w:rPr>
                <w:color w:val="000000"/>
                <w:sz w:val="28"/>
              </w:rPr>
              <w:t>±</w:t>
            </w:r>
            <w:r w:rsidRPr="002856E7">
              <w:rPr>
                <w:sz w:val="28"/>
                <w:lang w:val="uk-UA"/>
              </w:rPr>
              <w:t>0,14</w:t>
            </w:r>
          </w:p>
        </w:tc>
      </w:tr>
      <w:tr w:rsidR="002856E7" w:rsidRPr="002856E7">
        <w:tblPrEx>
          <w:tblCellMar>
            <w:top w:w="0" w:type="dxa"/>
            <w:bottom w:w="0" w:type="dxa"/>
          </w:tblCellMar>
        </w:tblPrEx>
        <w:trPr>
          <w:jc w:val="center"/>
        </w:trPr>
        <w:tc>
          <w:tcPr>
            <w:tcW w:w="1232" w:type="dxa"/>
          </w:tcPr>
          <w:p w:rsidR="002856E7" w:rsidRPr="002856E7" w:rsidRDefault="002856E7" w:rsidP="002856E7">
            <w:pPr>
              <w:spacing w:line="252" w:lineRule="auto"/>
              <w:jc w:val="center"/>
              <w:rPr>
                <w:sz w:val="28"/>
                <w:lang w:val="uk-UA"/>
              </w:rPr>
            </w:pPr>
            <w:r w:rsidRPr="002856E7">
              <w:rPr>
                <w:sz w:val="28"/>
                <w:lang w:val="uk-UA"/>
              </w:rPr>
              <w:t>5</w:t>
            </w:r>
          </w:p>
        </w:tc>
        <w:tc>
          <w:tcPr>
            <w:tcW w:w="993" w:type="dxa"/>
          </w:tcPr>
          <w:p w:rsidR="002856E7" w:rsidRPr="002856E7" w:rsidRDefault="002856E7" w:rsidP="002856E7">
            <w:pPr>
              <w:spacing w:line="252" w:lineRule="auto"/>
              <w:jc w:val="center"/>
              <w:rPr>
                <w:sz w:val="28"/>
                <w:lang w:val="uk-UA"/>
              </w:rPr>
            </w:pPr>
            <w:r w:rsidRPr="002856E7">
              <w:rPr>
                <w:sz w:val="28"/>
                <w:lang w:val="uk-UA"/>
              </w:rPr>
              <w:t>48</w:t>
            </w:r>
            <w:r w:rsidR="00577C29">
              <w:rPr>
                <w:noProof/>
                <w:position w:val="-14"/>
                <w:lang w:val="uk-UA" w:eastAsia="uk-UA"/>
              </w:rPr>
              <w:drawing>
                <wp:inline distT="0" distB="0" distL="0" distR="0">
                  <wp:extent cx="260985" cy="249555"/>
                  <wp:effectExtent l="19050" t="0" r="5715"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94" cstate="print"/>
                          <a:srcRect/>
                          <a:stretch>
                            <a:fillRect/>
                          </a:stretch>
                        </pic:blipFill>
                        <pic:spPr bwMode="auto">
                          <a:xfrm>
                            <a:off x="0" y="0"/>
                            <a:ext cx="260985" cy="249555"/>
                          </a:xfrm>
                          <a:prstGeom prst="rect">
                            <a:avLst/>
                          </a:prstGeom>
                          <a:noFill/>
                          <a:ln w="9525">
                            <a:noFill/>
                            <a:miter lim="800000"/>
                            <a:headEnd/>
                            <a:tailEnd/>
                          </a:ln>
                        </pic:spPr>
                      </pic:pic>
                    </a:graphicData>
                  </a:graphic>
                </wp:inline>
              </w:drawing>
            </w:r>
          </w:p>
        </w:tc>
        <w:tc>
          <w:tcPr>
            <w:tcW w:w="1275" w:type="dxa"/>
          </w:tcPr>
          <w:p w:rsidR="002856E7" w:rsidRPr="002856E7" w:rsidRDefault="002856E7" w:rsidP="002856E7">
            <w:pPr>
              <w:spacing w:line="252" w:lineRule="auto"/>
              <w:jc w:val="center"/>
              <w:rPr>
                <w:sz w:val="28"/>
                <w:lang w:val="uk-UA"/>
              </w:rPr>
            </w:pPr>
            <w:r w:rsidRPr="002856E7">
              <w:rPr>
                <w:sz w:val="28"/>
                <w:lang w:val="uk-UA"/>
              </w:rPr>
              <w:t>10</w:t>
            </w:r>
            <w:r w:rsidRPr="002856E7">
              <w:rPr>
                <w:color w:val="000000"/>
                <w:sz w:val="28"/>
              </w:rPr>
              <w:t>±0,20</w:t>
            </w:r>
          </w:p>
        </w:tc>
        <w:tc>
          <w:tcPr>
            <w:tcW w:w="1276" w:type="dxa"/>
          </w:tcPr>
          <w:p w:rsidR="002856E7" w:rsidRPr="002856E7" w:rsidRDefault="002856E7" w:rsidP="002856E7">
            <w:pPr>
              <w:spacing w:line="252" w:lineRule="auto"/>
              <w:jc w:val="center"/>
              <w:rPr>
                <w:sz w:val="28"/>
                <w:lang w:val="uk-UA"/>
              </w:rPr>
            </w:pPr>
            <w:r w:rsidRPr="002856E7">
              <w:rPr>
                <w:sz w:val="28"/>
                <w:lang w:val="uk-UA"/>
              </w:rPr>
              <w:t>11</w:t>
            </w:r>
          </w:p>
        </w:tc>
        <w:tc>
          <w:tcPr>
            <w:tcW w:w="1134" w:type="dxa"/>
          </w:tcPr>
          <w:p w:rsidR="002856E7" w:rsidRPr="002856E7" w:rsidRDefault="002856E7" w:rsidP="002856E7">
            <w:pPr>
              <w:spacing w:line="252" w:lineRule="auto"/>
              <w:jc w:val="center"/>
              <w:rPr>
                <w:sz w:val="28"/>
                <w:lang w:val="uk-UA"/>
              </w:rPr>
            </w:pPr>
            <w:r w:rsidRPr="002856E7">
              <w:rPr>
                <w:sz w:val="28"/>
                <w:lang w:val="uk-UA"/>
              </w:rPr>
              <w:t>100</w:t>
            </w:r>
            <w:r w:rsidRPr="002856E7">
              <w:rPr>
                <w:sz w:val="28"/>
                <w:vertAlign w:val="subscript"/>
                <w:lang w:val="uk-UA"/>
              </w:rPr>
              <w:t>-0,30</w:t>
            </w:r>
          </w:p>
        </w:tc>
        <w:tc>
          <w:tcPr>
            <w:tcW w:w="1228" w:type="dxa"/>
          </w:tcPr>
          <w:p w:rsidR="002856E7" w:rsidRPr="002856E7" w:rsidRDefault="002856E7" w:rsidP="002856E7">
            <w:pPr>
              <w:spacing w:line="252" w:lineRule="auto"/>
              <w:jc w:val="center"/>
              <w:rPr>
                <w:sz w:val="28"/>
                <w:lang w:val="uk-UA"/>
              </w:rPr>
            </w:pPr>
            <w:r w:rsidRPr="002856E7">
              <w:rPr>
                <w:sz w:val="28"/>
                <w:lang w:val="uk-UA"/>
              </w:rPr>
              <w:t>30</w:t>
            </w:r>
            <w:r w:rsidRPr="002856E7">
              <w:rPr>
                <w:color w:val="000000"/>
                <w:sz w:val="28"/>
              </w:rPr>
              <w:t>±</w:t>
            </w:r>
            <w:r w:rsidRPr="002856E7">
              <w:rPr>
                <w:sz w:val="28"/>
                <w:lang w:val="uk-UA"/>
              </w:rPr>
              <w:t>0,10</w:t>
            </w:r>
          </w:p>
        </w:tc>
      </w:tr>
      <w:tr w:rsidR="002856E7" w:rsidRPr="002856E7">
        <w:tblPrEx>
          <w:tblCellMar>
            <w:top w:w="0" w:type="dxa"/>
            <w:bottom w:w="0" w:type="dxa"/>
          </w:tblCellMar>
        </w:tblPrEx>
        <w:trPr>
          <w:trHeight w:val="406"/>
          <w:jc w:val="center"/>
        </w:trPr>
        <w:tc>
          <w:tcPr>
            <w:tcW w:w="1232" w:type="dxa"/>
          </w:tcPr>
          <w:p w:rsidR="002856E7" w:rsidRPr="002856E7" w:rsidRDefault="002856E7" w:rsidP="002856E7">
            <w:pPr>
              <w:spacing w:line="252" w:lineRule="auto"/>
              <w:jc w:val="center"/>
              <w:rPr>
                <w:sz w:val="28"/>
                <w:lang w:val="uk-UA"/>
              </w:rPr>
            </w:pPr>
            <w:r w:rsidRPr="002856E7">
              <w:rPr>
                <w:sz w:val="28"/>
                <w:lang w:val="uk-UA"/>
              </w:rPr>
              <w:t>6</w:t>
            </w:r>
          </w:p>
        </w:tc>
        <w:tc>
          <w:tcPr>
            <w:tcW w:w="993" w:type="dxa"/>
          </w:tcPr>
          <w:p w:rsidR="002856E7" w:rsidRPr="002856E7" w:rsidRDefault="002856E7" w:rsidP="002856E7">
            <w:pPr>
              <w:spacing w:line="252" w:lineRule="auto"/>
              <w:jc w:val="center"/>
              <w:rPr>
                <w:sz w:val="28"/>
                <w:lang w:val="uk-UA"/>
              </w:rPr>
            </w:pPr>
            <w:r w:rsidRPr="002856E7">
              <w:rPr>
                <w:sz w:val="28"/>
                <w:lang w:val="uk-UA"/>
              </w:rPr>
              <w:t>50</w:t>
            </w:r>
            <w:r w:rsidRPr="002856E7">
              <w:rPr>
                <w:sz w:val="28"/>
                <w:vertAlign w:val="subscript"/>
                <w:lang w:val="uk-UA"/>
              </w:rPr>
              <w:t>-0,18</w:t>
            </w:r>
          </w:p>
        </w:tc>
        <w:tc>
          <w:tcPr>
            <w:tcW w:w="1275" w:type="dxa"/>
          </w:tcPr>
          <w:p w:rsidR="002856E7" w:rsidRPr="002856E7" w:rsidRDefault="002856E7" w:rsidP="002856E7">
            <w:pPr>
              <w:spacing w:line="252" w:lineRule="auto"/>
              <w:jc w:val="center"/>
              <w:rPr>
                <w:sz w:val="28"/>
                <w:lang w:val="uk-UA"/>
              </w:rPr>
            </w:pPr>
            <w:r w:rsidRPr="002856E7">
              <w:rPr>
                <w:sz w:val="28"/>
                <w:lang w:val="uk-UA"/>
              </w:rPr>
              <w:t>12</w:t>
            </w:r>
            <w:r w:rsidR="00577C29">
              <w:rPr>
                <w:noProof/>
                <w:position w:val="-14"/>
                <w:lang w:val="uk-UA" w:eastAsia="uk-UA"/>
              </w:rPr>
              <w:drawing>
                <wp:inline distT="0" distB="0" distL="0" distR="0">
                  <wp:extent cx="260985" cy="249555"/>
                  <wp:effectExtent l="19050" t="0" r="5715"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95" cstate="print"/>
                          <a:srcRect/>
                          <a:stretch>
                            <a:fillRect/>
                          </a:stretch>
                        </pic:blipFill>
                        <pic:spPr bwMode="auto">
                          <a:xfrm>
                            <a:off x="0" y="0"/>
                            <a:ext cx="260985" cy="249555"/>
                          </a:xfrm>
                          <a:prstGeom prst="rect">
                            <a:avLst/>
                          </a:prstGeom>
                          <a:noFill/>
                          <a:ln w="9525">
                            <a:noFill/>
                            <a:miter lim="800000"/>
                            <a:headEnd/>
                            <a:tailEnd/>
                          </a:ln>
                        </pic:spPr>
                      </pic:pic>
                    </a:graphicData>
                  </a:graphic>
                </wp:inline>
              </w:drawing>
            </w:r>
          </w:p>
        </w:tc>
        <w:tc>
          <w:tcPr>
            <w:tcW w:w="1276" w:type="dxa"/>
          </w:tcPr>
          <w:p w:rsidR="002856E7" w:rsidRPr="002856E7" w:rsidRDefault="002856E7" w:rsidP="002856E7">
            <w:pPr>
              <w:spacing w:line="252" w:lineRule="auto"/>
              <w:jc w:val="center"/>
              <w:rPr>
                <w:sz w:val="28"/>
                <w:lang w:val="uk-UA"/>
              </w:rPr>
            </w:pPr>
            <w:r w:rsidRPr="002856E7">
              <w:rPr>
                <w:sz w:val="28"/>
                <w:lang w:val="uk-UA"/>
              </w:rPr>
              <w:t>12</w:t>
            </w:r>
          </w:p>
        </w:tc>
        <w:tc>
          <w:tcPr>
            <w:tcW w:w="1134" w:type="dxa"/>
          </w:tcPr>
          <w:p w:rsidR="002856E7" w:rsidRPr="002856E7" w:rsidRDefault="002856E7" w:rsidP="002856E7">
            <w:pPr>
              <w:spacing w:line="252" w:lineRule="auto"/>
              <w:jc w:val="center"/>
              <w:rPr>
                <w:sz w:val="28"/>
                <w:lang w:val="uk-UA"/>
              </w:rPr>
            </w:pPr>
            <w:r w:rsidRPr="002856E7">
              <w:rPr>
                <w:sz w:val="28"/>
                <w:lang w:val="uk-UA"/>
              </w:rPr>
              <w:t>120</w:t>
            </w:r>
            <w:r w:rsidR="00577C29">
              <w:rPr>
                <w:noProof/>
                <w:position w:val="-14"/>
                <w:lang w:val="uk-UA" w:eastAsia="uk-UA"/>
              </w:rPr>
              <w:drawing>
                <wp:inline distT="0" distB="0" distL="0" distR="0">
                  <wp:extent cx="260985" cy="249555"/>
                  <wp:effectExtent l="19050" t="0" r="5715"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96" cstate="print"/>
                          <a:srcRect/>
                          <a:stretch>
                            <a:fillRect/>
                          </a:stretch>
                        </pic:blipFill>
                        <pic:spPr bwMode="auto">
                          <a:xfrm>
                            <a:off x="0" y="0"/>
                            <a:ext cx="260985" cy="249555"/>
                          </a:xfrm>
                          <a:prstGeom prst="rect">
                            <a:avLst/>
                          </a:prstGeom>
                          <a:noFill/>
                          <a:ln w="9525">
                            <a:noFill/>
                            <a:miter lim="800000"/>
                            <a:headEnd/>
                            <a:tailEnd/>
                          </a:ln>
                        </pic:spPr>
                      </pic:pic>
                    </a:graphicData>
                  </a:graphic>
                </wp:inline>
              </w:drawing>
            </w:r>
          </w:p>
        </w:tc>
        <w:tc>
          <w:tcPr>
            <w:tcW w:w="1228" w:type="dxa"/>
          </w:tcPr>
          <w:p w:rsidR="002856E7" w:rsidRPr="002856E7" w:rsidRDefault="002856E7" w:rsidP="002856E7">
            <w:pPr>
              <w:spacing w:line="252" w:lineRule="auto"/>
              <w:jc w:val="center"/>
              <w:rPr>
                <w:sz w:val="28"/>
                <w:lang w:val="uk-UA"/>
              </w:rPr>
            </w:pPr>
            <w:r w:rsidRPr="002856E7">
              <w:rPr>
                <w:sz w:val="28"/>
                <w:lang w:val="uk-UA"/>
              </w:rPr>
              <w:t>35</w:t>
            </w:r>
            <w:r w:rsidRPr="002856E7">
              <w:rPr>
                <w:color w:val="000000"/>
                <w:sz w:val="28"/>
              </w:rPr>
              <w:t>±</w:t>
            </w:r>
            <w:r w:rsidRPr="002856E7">
              <w:rPr>
                <w:sz w:val="28"/>
                <w:lang w:val="uk-UA"/>
              </w:rPr>
              <w:t>0,08</w:t>
            </w:r>
          </w:p>
        </w:tc>
      </w:tr>
    </w:tbl>
    <w:p w:rsidR="002856E7" w:rsidRPr="002856E7" w:rsidRDefault="002856E7" w:rsidP="002856E7">
      <w:pPr>
        <w:spacing w:line="252" w:lineRule="auto"/>
        <w:ind w:firstLine="720"/>
        <w:jc w:val="center"/>
        <w:rPr>
          <w:sz w:val="28"/>
          <w:lang w:val="uk-UA"/>
        </w:rPr>
      </w:pPr>
    </w:p>
    <w:p w:rsidR="002856E7" w:rsidRPr="002856E7" w:rsidRDefault="002856E7" w:rsidP="002856E7">
      <w:pPr>
        <w:spacing w:line="252" w:lineRule="auto"/>
        <w:ind w:firstLine="720"/>
        <w:jc w:val="both"/>
        <w:rPr>
          <w:sz w:val="28"/>
          <w:lang w:val="uk-UA"/>
        </w:rPr>
      </w:pPr>
      <w:r w:rsidRPr="002856E7">
        <w:rPr>
          <w:sz w:val="28"/>
          <w:lang w:val="uk-UA"/>
        </w:rPr>
        <w:t>5.25 Вал (рисунок 5.26) обробляється за таким технологічним мар</w:t>
      </w:r>
      <w:r w:rsidRPr="002856E7">
        <w:rPr>
          <w:sz w:val="28"/>
          <w:lang w:val="uk-UA"/>
        </w:rPr>
        <w:t>ш</w:t>
      </w:r>
      <w:r w:rsidRPr="002856E7">
        <w:rPr>
          <w:sz w:val="28"/>
          <w:lang w:val="uk-UA"/>
        </w:rPr>
        <w:t>рутом: обточування до розміру øВ, фрезерування шпонкового паза на гл</w:t>
      </w:r>
      <w:r w:rsidRPr="002856E7">
        <w:rPr>
          <w:sz w:val="28"/>
          <w:lang w:val="uk-UA"/>
        </w:rPr>
        <w:t>и</w:t>
      </w:r>
      <w:r w:rsidRPr="002856E7">
        <w:rPr>
          <w:sz w:val="28"/>
          <w:lang w:val="uk-UA"/>
        </w:rPr>
        <w:t>бину Г, термічна обробка, шліфування до розміру øБ. Визначити технол</w:t>
      </w:r>
      <w:r w:rsidRPr="002856E7">
        <w:rPr>
          <w:sz w:val="28"/>
          <w:lang w:val="uk-UA"/>
        </w:rPr>
        <w:t>о</w:t>
      </w:r>
      <w:r w:rsidRPr="002856E7">
        <w:rPr>
          <w:sz w:val="28"/>
          <w:lang w:val="uk-UA"/>
        </w:rPr>
        <w:t>гічний розмір Г для заданого варіанта (таблиця 5.8), якщо на кресленні глибина паза задана : а) розміром А</w:t>
      </w:r>
      <w:r w:rsidRPr="002856E7">
        <w:rPr>
          <w:sz w:val="28"/>
          <w:vertAlign w:val="subscript"/>
          <w:lang w:val="uk-UA"/>
        </w:rPr>
        <w:t>1</w:t>
      </w:r>
      <w:r w:rsidRPr="002856E7">
        <w:rPr>
          <w:sz w:val="28"/>
          <w:lang w:val="uk-UA"/>
        </w:rPr>
        <w:t>; б) розміром А</w:t>
      </w:r>
      <w:r w:rsidRPr="002856E7">
        <w:rPr>
          <w:sz w:val="28"/>
          <w:vertAlign w:val="subscript"/>
          <w:lang w:val="uk-UA"/>
        </w:rPr>
        <w:t>2</w:t>
      </w:r>
      <w:r w:rsidRPr="002856E7">
        <w:rPr>
          <w:sz w:val="28"/>
          <w:lang w:val="uk-UA"/>
        </w:rPr>
        <w:t>; в) розміром А</w:t>
      </w:r>
      <w:r w:rsidRPr="002856E7">
        <w:rPr>
          <w:sz w:val="28"/>
          <w:vertAlign w:val="subscript"/>
          <w:lang w:val="uk-UA"/>
        </w:rPr>
        <w:t>3</w:t>
      </w:r>
      <w:r w:rsidRPr="002856E7">
        <w:rPr>
          <w:sz w:val="28"/>
          <w:lang w:val="uk-UA"/>
        </w:rPr>
        <w:t>.</w:t>
      </w:r>
    </w:p>
    <w:p w:rsidR="002856E7" w:rsidRPr="002856E7" w:rsidRDefault="00577C29" w:rsidP="002856E7">
      <w:pPr>
        <w:spacing w:line="276" w:lineRule="auto"/>
        <w:ind w:firstLine="720"/>
        <w:jc w:val="center"/>
        <w:rPr>
          <w:sz w:val="28"/>
          <w:lang w:val="uk-UA"/>
        </w:rPr>
      </w:pPr>
      <w:r>
        <w:rPr>
          <w:noProof/>
          <w:lang w:val="uk-UA" w:eastAsia="uk-UA"/>
        </w:rPr>
        <w:lastRenderedPageBreak/>
        <w:drawing>
          <wp:inline distT="0" distB="0" distL="0" distR="0">
            <wp:extent cx="3764280" cy="1995170"/>
            <wp:effectExtent l="19050" t="0" r="7620" b="0"/>
            <wp:docPr id="308" name="Рисунок 30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5"/>
                    <pic:cNvPicPr>
                      <a:picLocks noChangeAspect="1" noChangeArrowheads="1"/>
                    </pic:cNvPicPr>
                  </pic:nvPicPr>
                  <pic:blipFill>
                    <a:blip r:embed="rId297" cstate="print"/>
                    <a:srcRect/>
                    <a:stretch>
                      <a:fillRect/>
                    </a:stretch>
                  </pic:blipFill>
                  <pic:spPr bwMode="auto">
                    <a:xfrm>
                      <a:off x="0" y="0"/>
                      <a:ext cx="3764280" cy="1995170"/>
                    </a:xfrm>
                    <a:prstGeom prst="rect">
                      <a:avLst/>
                    </a:prstGeom>
                    <a:noFill/>
                    <a:ln w="9525">
                      <a:noFill/>
                      <a:miter lim="800000"/>
                      <a:headEnd/>
                      <a:tailEnd/>
                    </a:ln>
                  </pic:spPr>
                </pic:pic>
              </a:graphicData>
            </a:graphic>
          </wp:inline>
        </w:drawing>
      </w:r>
    </w:p>
    <w:p w:rsidR="002856E7" w:rsidRPr="002856E7" w:rsidRDefault="002856E7" w:rsidP="002856E7">
      <w:pPr>
        <w:spacing w:line="276" w:lineRule="auto"/>
        <w:ind w:firstLine="720"/>
        <w:jc w:val="both"/>
        <w:rPr>
          <w:sz w:val="28"/>
          <w:lang w:val="uk-UA"/>
        </w:rPr>
      </w:pPr>
    </w:p>
    <w:p w:rsidR="002856E7" w:rsidRPr="002856E7" w:rsidRDefault="002856E7" w:rsidP="002856E7">
      <w:pPr>
        <w:keepNext/>
        <w:widowControl w:val="0"/>
        <w:spacing w:line="276" w:lineRule="auto"/>
        <w:ind w:firstLine="720"/>
        <w:jc w:val="center"/>
        <w:outlineLvl w:val="7"/>
        <w:rPr>
          <w:sz w:val="28"/>
          <w:lang w:val="uk-UA"/>
        </w:rPr>
      </w:pPr>
      <w:r w:rsidRPr="002856E7">
        <w:rPr>
          <w:sz w:val="28"/>
          <w:lang w:val="uk-UA"/>
        </w:rPr>
        <w:t>Рисунок 5.26 – До задачі 5.25</w:t>
      </w:r>
    </w:p>
    <w:p w:rsidR="002856E7" w:rsidRPr="002856E7" w:rsidRDefault="002856E7" w:rsidP="002856E7">
      <w:pPr>
        <w:keepNext/>
        <w:spacing w:line="276" w:lineRule="auto"/>
        <w:jc w:val="both"/>
        <w:outlineLvl w:val="0"/>
        <w:rPr>
          <w:sz w:val="28"/>
          <w:lang w:val="uk-UA"/>
        </w:rPr>
      </w:pPr>
    </w:p>
    <w:p w:rsidR="002856E7" w:rsidRPr="002856E7" w:rsidRDefault="002856E7" w:rsidP="002856E7">
      <w:pPr>
        <w:keepNext/>
        <w:spacing w:line="276" w:lineRule="auto"/>
        <w:jc w:val="both"/>
        <w:outlineLvl w:val="0"/>
        <w:rPr>
          <w:sz w:val="28"/>
          <w:lang w:val="uk-UA"/>
        </w:rPr>
      </w:pPr>
      <w:r w:rsidRPr="002856E7">
        <w:rPr>
          <w:sz w:val="28"/>
          <w:lang w:val="uk-UA"/>
        </w:rPr>
        <w:t>Таблиця 5.8 – Вихідні дані до задачі 5.25</w:t>
      </w:r>
    </w:p>
    <w:p w:rsidR="002856E7" w:rsidRDefault="002856E7" w:rsidP="002856E7">
      <w:pPr>
        <w:spacing w:line="276" w:lineRule="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87"/>
        <w:gridCol w:w="1517"/>
        <w:gridCol w:w="1517"/>
        <w:gridCol w:w="1517"/>
        <w:gridCol w:w="1517"/>
        <w:gridCol w:w="1517"/>
      </w:tblGrid>
      <w:tr w:rsidR="002856E7" w:rsidRPr="002856E7">
        <w:tblPrEx>
          <w:tblCellMar>
            <w:top w:w="0" w:type="dxa"/>
            <w:bottom w:w="0" w:type="dxa"/>
          </w:tblCellMar>
        </w:tblPrEx>
        <w:trPr>
          <w:cantSplit/>
        </w:trPr>
        <w:tc>
          <w:tcPr>
            <w:tcW w:w="1487" w:type="dxa"/>
            <w:vMerge w:val="restart"/>
          </w:tcPr>
          <w:p w:rsidR="002856E7" w:rsidRPr="002856E7" w:rsidRDefault="002856E7" w:rsidP="002856E7">
            <w:pPr>
              <w:spacing w:line="276" w:lineRule="auto"/>
              <w:jc w:val="center"/>
              <w:rPr>
                <w:sz w:val="28"/>
              </w:rPr>
            </w:pPr>
            <w:r w:rsidRPr="002856E7">
              <w:rPr>
                <w:sz w:val="28"/>
              </w:rPr>
              <w:t>Номер варіанту</w:t>
            </w:r>
          </w:p>
        </w:tc>
        <w:tc>
          <w:tcPr>
            <w:tcW w:w="7585" w:type="dxa"/>
            <w:gridSpan w:val="5"/>
          </w:tcPr>
          <w:p w:rsidR="002856E7" w:rsidRPr="002856E7" w:rsidRDefault="002856E7" w:rsidP="002856E7">
            <w:pPr>
              <w:spacing w:line="276" w:lineRule="auto"/>
              <w:jc w:val="center"/>
              <w:rPr>
                <w:sz w:val="28"/>
              </w:rPr>
            </w:pPr>
            <w:r w:rsidRPr="002856E7">
              <w:rPr>
                <w:sz w:val="28"/>
              </w:rPr>
              <w:t>Розмір, мм</w:t>
            </w:r>
          </w:p>
        </w:tc>
      </w:tr>
      <w:tr w:rsidR="002856E7" w:rsidRPr="002856E7">
        <w:tblPrEx>
          <w:tblCellMar>
            <w:top w:w="0" w:type="dxa"/>
            <w:bottom w:w="0" w:type="dxa"/>
          </w:tblCellMar>
        </w:tblPrEx>
        <w:trPr>
          <w:cantSplit/>
        </w:trPr>
        <w:tc>
          <w:tcPr>
            <w:tcW w:w="1487" w:type="dxa"/>
            <w:vMerge/>
          </w:tcPr>
          <w:p w:rsidR="002856E7" w:rsidRPr="002856E7" w:rsidRDefault="002856E7" w:rsidP="002856E7">
            <w:pPr>
              <w:spacing w:line="276" w:lineRule="auto"/>
              <w:jc w:val="center"/>
              <w:rPr>
                <w:sz w:val="28"/>
              </w:rPr>
            </w:pPr>
          </w:p>
        </w:tc>
        <w:tc>
          <w:tcPr>
            <w:tcW w:w="1517" w:type="dxa"/>
          </w:tcPr>
          <w:p w:rsidR="002856E7" w:rsidRPr="002856E7" w:rsidRDefault="002856E7" w:rsidP="002856E7">
            <w:pPr>
              <w:spacing w:line="276" w:lineRule="auto"/>
              <w:jc w:val="center"/>
              <w:rPr>
                <w:sz w:val="28"/>
                <w:vertAlign w:val="subscript"/>
              </w:rPr>
            </w:pPr>
            <w:r w:rsidRPr="002856E7">
              <w:rPr>
                <w:sz w:val="28"/>
              </w:rPr>
              <w:t>А</w:t>
            </w:r>
            <w:r w:rsidRPr="002856E7">
              <w:rPr>
                <w:sz w:val="28"/>
                <w:vertAlign w:val="subscript"/>
              </w:rPr>
              <w:t>1</w:t>
            </w:r>
          </w:p>
        </w:tc>
        <w:tc>
          <w:tcPr>
            <w:tcW w:w="1517" w:type="dxa"/>
          </w:tcPr>
          <w:p w:rsidR="002856E7" w:rsidRPr="002856E7" w:rsidRDefault="002856E7" w:rsidP="002856E7">
            <w:pPr>
              <w:spacing w:line="276" w:lineRule="auto"/>
              <w:jc w:val="center"/>
              <w:rPr>
                <w:sz w:val="28"/>
                <w:vertAlign w:val="subscript"/>
              </w:rPr>
            </w:pPr>
            <w:r w:rsidRPr="002856E7">
              <w:rPr>
                <w:sz w:val="28"/>
              </w:rPr>
              <w:t>А</w:t>
            </w:r>
            <w:r w:rsidRPr="002856E7">
              <w:rPr>
                <w:sz w:val="28"/>
                <w:vertAlign w:val="subscript"/>
              </w:rPr>
              <w:t>2</w:t>
            </w:r>
          </w:p>
        </w:tc>
        <w:tc>
          <w:tcPr>
            <w:tcW w:w="1517" w:type="dxa"/>
          </w:tcPr>
          <w:p w:rsidR="002856E7" w:rsidRPr="002856E7" w:rsidRDefault="002856E7" w:rsidP="002856E7">
            <w:pPr>
              <w:spacing w:line="276" w:lineRule="auto"/>
              <w:jc w:val="center"/>
              <w:rPr>
                <w:sz w:val="28"/>
                <w:vertAlign w:val="subscript"/>
              </w:rPr>
            </w:pPr>
            <w:r w:rsidRPr="002856E7">
              <w:rPr>
                <w:sz w:val="28"/>
              </w:rPr>
              <w:t>А</w:t>
            </w:r>
            <w:r w:rsidRPr="002856E7">
              <w:rPr>
                <w:sz w:val="28"/>
                <w:vertAlign w:val="subscript"/>
              </w:rPr>
              <w:t>3</w:t>
            </w:r>
          </w:p>
        </w:tc>
        <w:tc>
          <w:tcPr>
            <w:tcW w:w="1517" w:type="dxa"/>
          </w:tcPr>
          <w:p w:rsidR="002856E7" w:rsidRPr="002856E7" w:rsidRDefault="002856E7" w:rsidP="002856E7">
            <w:pPr>
              <w:spacing w:line="276" w:lineRule="auto"/>
              <w:jc w:val="center"/>
              <w:rPr>
                <w:sz w:val="28"/>
              </w:rPr>
            </w:pPr>
            <w:r w:rsidRPr="002856E7">
              <w:rPr>
                <w:sz w:val="28"/>
              </w:rPr>
              <w:t>Б</w:t>
            </w:r>
          </w:p>
        </w:tc>
        <w:tc>
          <w:tcPr>
            <w:tcW w:w="1517" w:type="dxa"/>
          </w:tcPr>
          <w:p w:rsidR="002856E7" w:rsidRPr="002856E7" w:rsidRDefault="002856E7" w:rsidP="002856E7">
            <w:pPr>
              <w:spacing w:line="276" w:lineRule="auto"/>
              <w:jc w:val="center"/>
              <w:rPr>
                <w:sz w:val="28"/>
              </w:rPr>
            </w:pPr>
            <w:r w:rsidRPr="002856E7">
              <w:rPr>
                <w:sz w:val="28"/>
              </w:rPr>
              <w:t>В</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1</w:t>
            </w:r>
          </w:p>
        </w:tc>
        <w:tc>
          <w:tcPr>
            <w:tcW w:w="1517" w:type="dxa"/>
          </w:tcPr>
          <w:p w:rsidR="002856E7" w:rsidRPr="002856E7" w:rsidRDefault="002856E7" w:rsidP="002856E7">
            <w:pPr>
              <w:spacing w:line="276" w:lineRule="auto"/>
              <w:jc w:val="center"/>
              <w:rPr>
                <w:sz w:val="28"/>
              </w:rPr>
            </w:pPr>
            <w:r w:rsidRPr="002856E7">
              <w:rPr>
                <w:color w:val="000000"/>
                <w:sz w:val="28"/>
              </w:rPr>
              <w:t>8±0,30</w:t>
            </w:r>
          </w:p>
        </w:tc>
        <w:tc>
          <w:tcPr>
            <w:tcW w:w="1517" w:type="dxa"/>
          </w:tcPr>
          <w:p w:rsidR="002856E7" w:rsidRPr="002856E7" w:rsidRDefault="002856E7" w:rsidP="002856E7">
            <w:pPr>
              <w:spacing w:line="276" w:lineRule="auto"/>
              <w:jc w:val="center"/>
              <w:rPr>
                <w:sz w:val="28"/>
              </w:rPr>
            </w:pPr>
            <w:r w:rsidRPr="002856E7">
              <w:rPr>
                <w:sz w:val="28"/>
              </w:rPr>
              <w:t>7</w:t>
            </w:r>
            <w:r w:rsidRPr="002856E7">
              <w:rPr>
                <w:color w:val="000000"/>
                <w:sz w:val="28"/>
              </w:rPr>
              <w:t>±0,30</w:t>
            </w:r>
          </w:p>
        </w:tc>
        <w:tc>
          <w:tcPr>
            <w:tcW w:w="1517" w:type="dxa"/>
          </w:tcPr>
          <w:p w:rsidR="002856E7" w:rsidRPr="002856E7" w:rsidRDefault="002856E7" w:rsidP="002856E7">
            <w:pPr>
              <w:spacing w:line="276" w:lineRule="auto"/>
              <w:jc w:val="center"/>
              <w:rPr>
                <w:sz w:val="28"/>
              </w:rPr>
            </w:pPr>
            <w:r w:rsidRPr="002856E7">
              <w:rPr>
                <w:sz w:val="28"/>
              </w:rPr>
              <w:t>32</w:t>
            </w:r>
            <w:r w:rsidRPr="002856E7">
              <w:rPr>
                <w:color w:val="000000"/>
                <w:sz w:val="28"/>
              </w:rPr>
              <w:t>±0,30</w:t>
            </w:r>
          </w:p>
        </w:tc>
        <w:tc>
          <w:tcPr>
            <w:tcW w:w="1517" w:type="dxa"/>
          </w:tcPr>
          <w:p w:rsidR="002856E7" w:rsidRPr="002856E7" w:rsidRDefault="002856E7" w:rsidP="002856E7">
            <w:pPr>
              <w:spacing w:line="276" w:lineRule="auto"/>
              <w:jc w:val="center"/>
              <w:rPr>
                <w:sz w:val="28"/>
                <w:vertAlign w:val="subscript"/>
              </w:rPr>
            </w:pPr>
            <w:r w:rsidRPr="002856E7">
              <w:rPr>
                <w:sz w:val="28"/>
              </w:rPr>
              <w:t>30</w:t>
            </w:r>
            <w:r w:rsidRPr="002856E7">
              <w:rPr>
                <w:sz w:val="28"/>
                <w:vertAlign w:val="subscript"/>
              </w:rPr>
              <w:t>-0,06</w:t>
            </w:r>
          </w:p>
        </w:tc>
        <w:tc>
          <w:tcPr>
            <w:tcW w:w="1517" w:type="dxa"/>
          </w:tcPr>
          <w:p w:rsidR="002856E7" w:rsidRPr="002856E7" w:rsidRDefault="002856E7" w:rsidP="002856E7">
            <w:pPr>
              <w:spacing w:line="276" w:lineRule="auto"/>
              <w:jc w:val="center"/>
              <w:rPr>
                <w:sz w:val="28"/>
                <w:vertAlign w:val="subscript"/>
              </w:rPr>
            </w:pPr>
            <w:r w:rsidRPr="002856E7">
              <w:rPr>
                <w:sz w:val="28"/>
              </w:rPr>
              <w:t>30,5</w:t>
            </w:r>
            <w:r w:rsidRPr="002856E7">
              <w:rPr>
                <w:sz w:val="28"/>
                <w:vertAlign w:val="subscript"/>
              </w:rPr>
              <w:t>0,10</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2</w:t>
            </w:r>
          </w:p>
        </w:tc>
        <w:tc>
          <w:tcPr>
            <w:tcW w:w="1517" w:type="dxa"/>
          </w:tcPr>
          <w:p w:rsidR="002856E7" w:rsidRPr="002856E7" w:rsidRDefault="002856E7" w:rsidP="002856E7">
            <w:pPr>
              <w:spacing w:line="276" w:lineRule="auto"/>
              <w:jc w:val="center"/>
              <w:rPr>
                <w:sz w:val="28"/>
              </w:rPr>
            </w:pPr>
            <w:r w:rsidRPr="002856E7">
              <w:rPr>
                <w:sz w:val="28"/>
              </w:rPr>
              <w:t>12</w:t>
            </w:r>
            <w:r w:rsidRPr="002856E7">
              <w:rPr>
                <w:sz w:val="28"/>
                <w:vertAlign w:val="superscript"/>
              </w:rPr>
              <w:t>+0,40</w:t>
            </w:r>
          </w:p>
        </w:tc>
        <w:tc>
          <w:tcPr>
            <w:tcW w:w="1517" w:type="dxa"/>
          </w:tcPr>
          <w:p w:rsidR="002856E7" w:rsidRPr="002856E7" w:rsidRDefault="002856E7" w:rsidP="002856E7">
            <w:pPr>
              <w:spacing w:line="276" w:lineRule="auto"/>
              <w:jc w:val="center"/>
              <w:rPr>
                <w:sz w:val="28"/>
                <w:vertAlign w:val="superscript"/>
              </w:rPr>
            </w:pPr>
            <w:r w:rsidRPr="002856E7">
              <w:rPr>
                <w:sz w:val="28"/>
              </w:rPr>
              <w:t>18</w:t>
            </w:r>
            <w:r w:rsidRPr="002856E7">
              <w:rPr>
                <w:sz w:val="28"/>
                <w:vertAlign w:val="superscript"/>
              </w:rPr>
              <w:t>+0,40</w:t>
            </w:r>
          </w:p>
        </w:tc>
        <w:tc>
          <w:tcPr>
            <w:tcW w:w="1517" w:type="dxa"/>
          </w:tcPr>
          <w:p w:rsidR="002856E7" w:rsidRPr="002856E7" w:rsidRDefault="002856E7" w:rsidP="002856E7">
            <w:pPr>
              <w:spacing w:line="276" w:lineRule="auto"/>
              <w:jc w:val="center"/>
              <w:rPr>
                <w:sz w:val="28"/>
                <w:vertAlign w:val="superscript"/>
              </w:rPr>
            </w:pPr>
            <w:r w:rsidRPr="002856E7">
              <w:rPr>
                <w:sz w:val="28"/>
              </w:rPr>
              <w:t>48</w:t>
            </w:r>
            <w:r w:rsidRPr="002856E7">
              <w:rPr>
                <w:sz w:val="28"/>
                <w:vertAlign w:val="superscript"/>
              </w:rPr>
              <w:t>0,52</w:t>
            </w:r>
          </w:p>
        </w:tc>
        <w:tc>
          <w:tcPr>
            <w:tcW w:w="1517" w:type="dxa"/>
          </w:tcPr>
          <w:p w:rsidR="002856E7" w:rsidRPr="002856E7" w:rsidRDefault="002856E7" w:rsidP="002856E7">
            <w:pPr>
              <w:spacing w:line="276" w:lineRule="auto"/>
              <w:jc w:val="center"/>
              <w:rPr>
                <w:sz w:val="28"/>
                <w:vertAlign w:val="subscript"/>
              </w:rPr>
            </w:pPr>
            <w:r w:rsidRPr="002856E7">
              <w:rPr>
                <w:sz w:val="28"/>
              </w:rPr>
              <w:t>60</w:t>
            </w:r>
            <w:r w:rsidRPr="002856E7">
              <w:rPr>
                <w:sz w:val="28"/>
                <w:vertAlign w:val="subscript"/>
              </w:rPr>
              <w:t>-0,07</w:t>
            </w:r>
          </w:p>
        </w:tc>
        <w:tc>
          <w:tcPr>
            <w:tcW w:w="1517" w:type="dxa"/>
          </w:tcPr>
          <w:p w:rsidR="002856E7" w:rsidRPr="002856E7" w:rsidRDefault="002856E7" w:rsidP="002856E7">
            <w:pPr>
              <w:spacing w:line="276" w:lineRule="auto"/>
              <w:jc w:val="center"/>
              <w:rPr>
                <w:sz w:val="28"/>
                <w:vertAlign w:val="subscript"/>
              </w:rPr>
            </w:pPr>
            <w:r w:rsidRPr="002856E7">
              <w:rPr>
                <w:sz w:val="28"/>
              </w:rPr>
              <w:t>60,7</w:t>
            </w:r>
            <w:r w:rsidRPr="002856E7">
              <w:rPr>
                <w:sz w:val="28"/>
                <w:vertAlign w:val="subscript"/>
              </w:rPr>
              <w:t>-0,12</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3</w:t>
            </w:r>
          </w:p>
        </w:tc>
        <w:tc>
          <w:tcPr>
            <w:tcW w:w="1517" w:type="dxa"/>
          </w:tcPr>
          <w:p w:rsidR="002856E7" w:rsidRPr="002856E7" w:rsidRDefault="002856E7" w:rsidP="002856E7">
            <w:pPr>
              <w:spacing w:line="276" w:lineRule="auto"/>
              <w:jc w:val="center"/>
              <w:rPr>
                <w:sz w:val="28"/>
              </w:rPr>
            </w:pPr>
            <w:r w:rsidRPr="002856E7">
              <w:rPr>
                <w:sz w:val="28"/>
              </w:rPr>
              <w:t>18</w:t>
            </w:r>
            <w:r w:rsidRPr="002856E7">
              <w:rPr>
                <w:color w:val="000000"/>
                <w:sz w:val="28"/>
              </w:rPr>
              <w:t>±0,40</w:t>
            </w:r>
          </w:p>
        </w:tc>
        <w:tc>
          <w:tcPr>
            <w:tcW w:w="1517" w:type="dxa"/>
          </w:tcPr>
          <w:p w:rsidR="002856E7" w:rsidRPr="002856E7" w:rsidRDefault="002856E7" w:rsidP="002856E7">
            <w:pPr>
              <w:spacing w:line="276" w:lineRule="auto"/>
              <w:jc w:val="center"/>
              <w:rPr>
                <w:sz w:val="28"/>
              </w:rPr>
            </w:pPr>
            <w:r w:rsidRPr="002856E7">
              <w:rPr>
                <w:sz w:val="28"/>
              </w:rPr>
              <w:t>17</w:t>
            </w:r>
            <w:r w:rsidRPr="002856E7">
              <w:rPr>
                <w:color w:val="000000"/>
                <w:sz w:val="28"/>
              </w:rPr>
              <w:t>±0,40</w:t>
            </w:r>
          </w:p>
        </w:tc>
        <w:tc>
          <w:tcPr>
            <w:tcW w:w="1517" w:type="dxa"/>
          </w:tcPr>
          <w:p w:rsidR="002856E7" w:rsidRPr="002856E7" w:rsidRDefault="002856E7" w:rsidP="002856E7">
            <w:pPr>
              <w:spacing w:line="276" w:lineRule="auto"/>
              <w:jc w:val="center"/>
              <w:rPr>
                <w:sz w:val="28"/>
              </w:rPr>
            </w:pPr>
            <w:r w:rsidRPr="002856E7">
              <w:rPr>
                <w:sz w:val="28"/>
              </w:rPr>
              <w:t>52</w:t>
            </w:r>
            <w:r w:rsidRPr="002856E7">
              <w:rPr>
                <w:color w:val="000000"/>
                <w:sz w:val="28"/>
              </w:rPr>
              <w:t>±0,43</w:t>
            </w:r>
          </w:p>
        </w:tc>
        <w:tc>
          <w:tcPr>
            <w:tcW w:w="1517" w:type="dxa"/>
          </w:tcPr>
          <w:p w:rsidR="002856E7" w:rsidRPr="002856E7" w:rsidRDefault="002856E7" w:rsidP="002856E7">
            <w:pPr>
              <w:spacing w:line="276" w:lineRule="auto"/>
              <w:jc w:val="center"/>
              <w:rPr>
                <w:sz w:val="28"/>
                <w:vertAlign w:val="subscript"/>
              </w:rPr>
            </w:pPr>
            <w:r w:rsidRPr="002856E7">
              <w:rPr>
                <w:sz w:val="28"/>
              </w:rPr>
              <w:t>70</w:t>
            </w:r>
            <w:r w:rsidRPr="002856E7">
              <w:rPr>
                <w:sz w:val="28"/>
                <w:vertAlign w:val="subscript"/>
              </w:rPr>
              <w:t>-0,08</w:t>
            </w:r>
          </w:p>
        </w:tc>
        <w:tc>
          <w:tcPr>
            <w:tcW w:w="1517" w:type="dxa"/>
          </w:tcPr>
          <w:p w:rsidR="002856E7" w:rsidRPr="002856E7" w:rsidRDefault="002856E7" w:rsidP="002856E7">
            <w:pPr>
              <w:spacing w:line="276" w:lineRule="auto"/>
              <w:jc w:val="center"/>
              <w:rPr>
                <w:sz w:val="28"/>
                <w:vertAlign w:val="subscript"/>
              </w:rPr>
            </w:pPr>
            <w:r w:rsidRPr="002856E7">
              <w:rPr>
                <w:sz w:val="28"/>
              </w:rPr>
              <w:t>70,7</w:t>
            </w:r>
            <w:r w:rsidRPr="002856E7">
              <w:rPr>
                <w:sz w:val="28"/>
                <w:vertAlign w:val="subscript"/>
              </w:rPr>
              <w:t>-0,12</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4</w:t>
            </w:r>
          </w:p>
        </w:tc>
        <w:tc>
          <w:tcPr>
            <w:tcW w:w="1517" w:type="dxa"/>
          </w:tcPr>
          <w:p w:rsidR="002856E7" w:rsidRPr="002856E7" w:rsidRDefault="002856E7" w:rsidP="002856E7">
            <w:pPr>
              <w:spacing w:line="276" w:lineRule="auto"/>
              <w:jc w:val="center"/>
              <w:rPr>
                <w:sz w:val="28"/>
              </w:rPr>
            </w:pPr>
            <w:r w:rsidRPr="002856E7">
              <w:rPr>
                <w:sz w:val="28"/>
              </w:rPr>
              <w:t>20</w:t>
            </w:r>
            <w:r w:rsidRPr="002856E7">
              <w:rPr>
                <w:color w:val="000000"/>
                <w:sz w:val="28"/>
              </w:rPr>
              <w:t>±0,20</w:t>
            </w:r>
          </w:p>
        </w:tc>
        <w:tc>
          <w:tcPr>
            <w:tcW w:w="1517" w:type="dxa"/>
          </w:tcPr>
          <w:p w:rsidR="002856E7" w:rsidRPr="002856E7" w:rsidRDefault="002856E7" w:rsidP="002856E7">
            <w:pPr>
              <w:spacing w:line="276" w:lineRule="auto"/>
              <w:jc w:val="center"/>
              <w:rPr>
                <w:sz w:val="28"/>
              </w:rPr>
            </w:pPr>
            <w:r w:rsidRPr="002856E7">
              <w:rPr>
                <w:sz w:val="28"/>
              </w:rPr>
              <w:t>20</w:t>
            </w:r>
            <w:r w:rsidRPr="002856E7">
              <w:rPr>
                <w:color w:val="000000"/>
                <w:sz w:val="28"/>
              </w:rPr>
              <w:t>±0,20</w:t>
            </w:r>
          </w:p>
        </w:tc>
        <w:tc>
          <w:tcPr>
            <w:tcW w:w="1517" w:type="dxa"/>
          </w:tcPr>
          <w:p w:rsidR="002856E7" w:rsidRPr="002856E7" w:rsidRDefault="002856E7" w:rsidP="002856E7">
            <w:pPr>
              <w:spacing w:line="276" w:lineRule="auto"/>
              <w:jc w:val="center"/>
              <w:rPr>
                <w:sz w:val="28"/>
                <w:vertAlign w:val="superscript"/>
              </w:rPr>
            </w:pPr>
            <w:r w:rsidRPr="002856E7">
              <w:rPr>
                <w:sz w:val="28"/>
              </w:rPr>
              <w:t>60</w:t>
            </w:r>
            <w:r w:rsidRPr="002856E7">
              <w:rPr>
                <w:sz w:val="28"/>
                <w:vertAlign w:val="superscript"/>
              </w:rPr>
              <w:t>0,32</w:t>
            </w:r>
          </w:p>
        </w:tc>
        <w:tc>
          <w:tcPr>
            <w:tcW w:w="1517" w:type="dxa"/>
          </w:tcPr>
          <w:p w:rsidR="002856E7" w:rsidRPr="002856E7" w:rsidRDefault="002856E7" w:rsidP="002856E7">
            <w:pPr>
              <w:spacing w:line="276" w:lineRule="auto"/>
              <w:jc w:val="center"/>
              <w:rPr>
                <w:sz w:val="28"/>
                <w:vertAlign w:val="subscript"/>
              </w:rPr>
            </w:pPr>
            <w:r w:rsidRPr="002856E7">
              <w:rPr>
                <w:sz w:val="28"/>
              </w:rPr>
              <w:t>80</w:t>
            </w:r>
            <w:r w:rsidRPr="002856E7">
              <w:rPr>
                <w:sz w:val="28"/>
                <w:vertAlign w:val="subscript"/>
              </w:rPr>
              <w:t>-0,09</w:t>
            </w:r>
          </w:p>
        </w:tc>
        <w:tc>
          <w:tcPr>
            <w:tcW w:w="1517" w:type="dxa"/>
          </w:tcPr>
          <w:p w:rsidR="002856E7" w:rsidRPr="002856E7" w:rsidRDefault="002856E7" w:rsidP="002856E7">
            <w:pPr>
              <w:spacing w:line="276" w:lineRule="auto"/>
              <w:jc w:val="center"/>
              <w:rPr>
                <w:sz w:val="28"/>
                <w:vertAlign w:val="subscript"/>
              </w:rPr>
            </w:pPr>
            <w:r w:rsidRPr="002856E7">
              <w:rPr>
                <w:sz w:val="28"/>
              </w:rPr>
              <w:t>80,6</w:t>
            </w:r>
            <w:r w:rsidRPr="002856E7">
              <w:rPr>
                <w:sz w:val="28"/>
                <w:vertAlign w:val="subscript"/>
              </w:rPr>
              <w:t>-0,04</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5</w:t>
            </w:r>
          </w:p>
        </w:tc>
        <w:tc>
          <w:tcPr>
            <w:tcW w:w="1517" w:type="dxa"/>
          </w:tcPr>
          <w:p w:rsidR="002856E7" w:rsidRPr="002856E7" w:rsidRDefault="002856E7" w:rsidP="002856E7">
            <w:pPr>
              <w:spacing w:line="276" w:lineRule="auto"/>
              <w:jc w:val="center"/>
              <w:rPr>
                <w:sz w:val="28"/>
                <w:vertAlign w:val="superscript"/>
              </w:rPr>
            </w:pPr>
            <w:r w:rsidRPr="002856E7">
              <w:rPr>
                <w:sz w:val="28"/>
              </w:rPr>
              <w:t>25</w:t>
            </w:r>
            <w:r w:rsidRPr="002856E7">
              <w:rPr>
                <w:sz w:val="28"/>
                <w:vertAlign w:val="superscript"/>
              </w:rPr>
              <w:t>+0,40</w:t>
            </w:r>
          </w:p>
        </w:tc>
        <w:tc>
          <w:tcPr>
            <w:tcW w:w="1517" w:type="dxa"/>
          </w:tcPr>
          <w:p w:rsidR="002856E7" w:rsidRPr="002856E7" w:rsidRDefault="002856E7" w:rsidP="002856E7">
            <w:pPr>
              <w:spacing w:line="276" w:lineRule="auto"/>
              <w:jc w:val="center"/>
              <w:rPr>
                <w:sz w:val="28"/>
              </w:rPr>
            </w:pPr>
            <w:r w:rsidRPr="002856E7">
              <w:rPr>
                <w:sz w:val="28"/>
              </w:rPr>
              <w:t>20</w:t>
            </w:r>
            <w:r w:rsidRPr="002856E7">
              <w:rPr>
                <w:color w:val="000000"/>
                <w:sz w:val="28"/>
              </w:rPr>
              <w:t>±0,20</w:t>
            </w:r>
          </w:p>
        </w:tc>
        <w:tc>
          <w:tcPr>
            <w:tcW w:w="1517" w:type="dxa"/>
          </w:tcPr>
          <w:p w:rsidR="002856E7" w:rsidRPr="002856E7" w:rsidRDefault="002856E7" w:rsidP="002856E7">
            <w:pPr>
              <w:spacing w:line="276" w:lineRule="auto"/>
              <w:jc w:val="center"/>
              <w:rPr>
                <w:sz w:val="28"/>
                <w:vertAlign w:val="subscript"/>
              </w:rPr>
            </w:pPr>
            <w:r w:rsidRPr="002856E7">
              <w:rPr>
                <w:sz w:val="28"/>
              </w:rPr>
              <w:t>65</w:t>
            </w:r>
            <w:r w:rsidRPr="002856E7">
              <w:rPr>
                <w:sz w:val="28"/>
                <w:vertAlign w:val="subscript"/>
              </w:rPr>
              <w:t>-0,40</w:t>
            </w:r>
          </w:p>
        </w:tc>
        <w:tc>
          <w:tcPr>
            <w:tcW w:w="1517" w:type="dxa"/>
          </w:tcPr>
          <w:p w:rsidR="002856E7" w:rsidRPr="002856E7" w:rsidRDefault="002856E7" w:rsidP="002856E7">
            <w:pPr>
              <w:spacing w:line="276" w:lineRule="auto"/>
              <w:jc w:val="center"/>
              <w:rPr>
                <w:sz w:val="28"/>
                <w:vertAlign w:val="subscript"/>
              </w:rPr>
            </w:pPr>
            <w:r w:rsidRPr="002856E7">
              <w:rPr>
                <w:sz w:val="28"/>
              </w:rPr>
              <w:t>90</w:t>
            </w:r>
            <w:r w:rsidRPr="002856E7">
              <w:rPr>
                <w:sz w:val="28"/>
                <w:vertAlign w:val="subscript"/>
              </w:rPr>
              <w:t>-0,10</w:t>
            </w:r>
          </w:p>
        </w:tc>
        <w:tc>
          <w:tcPr>
            <w:tcW w:w="1517" w:type="dxa"/>
          </w:tcPr>
          <w:p w:rsidR="002856E7" w:rsidRPr="002856E7" w:rsidRDefault="002856E7" w:rsidP="002856E7">
            <w:pPr>
              <w:spacing w:line="276" w:lineRule="auto"/>
              <w:jc w:val="center"/>
              <w:rPr>
                <w:sz w:val="28"/>
                <w:vertAlign w:val="subscript"/>
              </w:rPr>
            </w:pPr>
            <w:r w:rsidRPr="002856E7">
              <w:rPr>
                <w:sz w:val="28"/>
              </w:rPr>
              <w:t>90,8</w:t>
            </w:r>
            <w:r w:rsidRPr="002856E7">
              <w:rPr>
                <w:sz w:val="28"/>
                <w:vertAlign w:val="subscript"/>
              </w:rPr>
              <w:t>-0,12</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6</w:t>
            </w:r>
          </w:p>
        </w:tc>
        <w:tc>
          <w:tcPr>
            <w:tcW w:w="1517" w:type="dxa"/>
          </w:tcPr>
          <w:p w:rsidR="002856E7" w:rsidRPr="002856E7" w:rsidRDefault="002856E7" w:rsidP="002856E7">
            <w:pPr>
              <w:spacing w:line="276" w:lineRule="auto"/>
              <w:jc w:val="center"/>
              <w:rPr>
                <w:sz w:val="28"/>
              </w:rPr>
            </w:pPr>
            <w:r w:rsidRPr="002856E7">
              <w:rPr>
                <w:sz w:val="28"/>
              </w:rPr>
              <w:t>30</w:t>
            </w:r>
            <w:r w:rsidRPr="002856E7">
              <w:rPr>
                <w:color w:val="000000"/>
                <w:sz w:val="28"/>
              </w:rPr>
              <w:t>±0,32</w:t>
            </w:r>
          </w:p>
        </w:tc>
        <w:tc>
          <w:tcPr>
            <w:tcW w:w="1517" w:type="dxa"/>
          </w:tcPr>
          <w:p w:rsidR="002856E7" w:rsidRPr="002856E7" w:rsidRDefault="002856E7" w:rsidP="002856E7">
            <w:pPr>
              <w:spacing w:line="276" w:lineRule="auto"/>
              <w:jc w:val="center"/>
              <w:rPr>
                <w:sz w:val="28"/>
              </w:rPr>
            </w:pPr>
            <w:r w:rsidRPr="002856E7">
              <w:rPr>
                <w:sz w:val="28"/>
              </w:rPr>
              <w:t>20</w:t>
            </w:r>
            <w:r w:rsidRPr="002856E7">
              <w:rPr>
                <w:color w:val="000000"/>
                <w:sz w:val="28"/>
              </w:rPr>
              <w:t>±0,30</w:t>
            </w:r>
          </w:p>
        </w:tc>
        <w:tc>
          <w:tcPr>
            <w:tcW w:w="1517" w:type="dxa"/>
          </w:tcPr>
          <w:p w:rsidR="002856E7" w:rsidRPr="002856E7" w:rsidRDefault="002856E7" w:rsidP="002856E7">
            <w:pPr>
              <w:spacing w:line="276" w:lineRule="auto"/>
              <w:jc w:val="center"/>
              <w:rPr>
                <w:sz w:val="28"/>
                <w:vertAlign w:val="subscript"/>
              </w:rPr>
            </w:pPr>
            <w:r w:rsidRPr="002856E7">
              <w:rPr>
                <w:sz w:val="28"/>
              </w:rPr>
              <w:t>70</w:t>
            </w:r>
            <w:r w:rsidRPr="002856E7">
              <w:rPr>
                <w:sz w:val="28"/>
                <w:vertAlign w:val="subscript"/>
              </w:rPr>
              <w:t>-0,60</w:t>
            </w:r>
          </w:p>
        </w:tc>
        <w:tc>
          <w:tcPr>
            <w:tcW w:w="1517" w:type="dxa"/>
          </w:tcPr>
          <w:p w:rsidR="002856E7" w:rsidRPr="002856E7" w:rsidRDefault="002856E7" w:rsidP="002856E7">
            <w:pPr>
              <w:spacing w:line="276" w:lineRule="auto"/>
              <w:jc w:val="center"/>
              <w:rPr>
                <w:sz w:val="28"/>
                <w:vertAlign w:val="subscript"/>
              </w:rPr>
            </w:pPr>
            <w:r w:rsidRPr="002856E7">
              <w:rPr>
                <w:sz w:val="28"/>
              </w:rPr>
              <w:t>100</w:t>
            </w:r>
            <w:r w:rsidRPr="002856E7">
              <w:rPr>
                <w:sz w:val="28"/>
                <w:vertAlign w:val="subscript"/>
              </w:rPr>
              <w:t>-0,12</w:t>
            </w:r>
          </w:p>
        </w:tc>
        <w:tc>
          <w:tcPr>
            <w:tcW w:w="1517" w:type="dxa"/>
          </w:tcPr>
          <w:p w:rsidR="002856E7" w:rsidRPr="002856E7" w:rsidRDefault="002856E7" w:rsidP="002856E7">
            <w:pPr>
              <w:spacing w:line="276" w:lineRule="auto"/>
              <w:jc w:val="center"/>
              <w:rPr>
                <w:sz w:val="28"/>
                <w:vertAlign w:val="subscript"/>
              </w:rPr>
            </w:pPr>
            <w:r w:rsidRPr="002856E7">
              <w:rPr>
                <w:sz w:val="28"/>
              </w:rPr>
              <w:t>100,8</w:t>
            </w:r>
            <w:r w:rsidRPr="002856E7">
              <w:rPr>
                <w:sz w:val="28"/>
                <w:vertAlign w:val="subscript"/>
              </w:rPr>
              <w:t>-0,12</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7</w:t>
            </w:r>
          </w:p>
        </w:tc>
        <w:tc>
          <w:tcPr>
            <w:tcW w:w="1517" w:type="dxa"/>
          </w:tcPr>
          <w:p w:rsidR="002856E7" w:rsidRPr="002856E7" w:rsidRDefault="002856E7" w:rsidP="002856E7">
            <w:pPr>
              <w:spacing w:line="276" w:lineRule="auto"/>
              <w:jc w:val="center"/>
              <w:rPr>
                <w:sz w:val="28"/>
              </w:rPr>
            </w:pPr>
            <w:r w:rsidRPr="002856E7">
              <w:rPr>
                <w:sz w:val="28"/>
              </w:rPr>
              <w:t>40</w:t>
            </w:r>
            <w:r w:rsidRPr="002856E7">
              <w:rPr>
                <w:color w:val="000000"/>
                <w:sz w:val="28"/>
              </w:rPr>
              <w:t>±0,30</w:t>
            </w:r>
          </w:p>
        </w:tc>
        <w:tc>
          <w:tcPr>
            <w:tcW w:w="1517" w:type="dxa"/>
          </w:tcPr>
          <w:p w:rsidR="002856E7" w:rsidRPr="002856E7" w:rsidRDefault="002856E7" w:rsidP="002856E7">
            <w:pPr>
              <w:spacing w:line="276" w:lineRule="auto"/>
              <w:jc w:val="center"/>
              <w:rPr>
                <w:sz w:val="28"/>
              </w:rPr>
            </w:pPr>
            <w:r w:rsidRPr="002856E7">
              <w:rPr>
                <w:sz w:val="28"/>
              </w:rPr>
              <w:t>20</w:t>
            </w:r>
            <w:r w:rsidRPr="002856E7">
              <w:rPr>
                <w:color w:val="000000"/>
                <w:sz w:val="28"/>
              </w:rPr>
              <w:t>±0,30</w:t>
            </w:r>
          </w:p>
        </w:tc>
        <w:tc>
          <w:tcPr>
            <w:tcW w:w="1517" w:type="dxa"/>
          </w:tcPr>
          <w:p w:rsidR="002856E7" w:rsidRPr="002856E7" w:rsidRDefault="002856E7" w:rsidP="002856E7">
            <w:pPr>
              <w:spacing w:line="276" w:lineRule="auto"/>
              <w:jc w:val="center"/>
              <w:rPr>
                <w:sz w:val="28"/>
                <w:vertAlign w:val="subscript"/>
              </w:rPr>
            </w:pPr>
            <w:r w:rsidRPr="002856E7">
              <w:rPr>
                <w:sz w:val="28"/>
              </w:rPr>
              <w:t>80</w:t>
            </w:r>
            <w:r w:rsidRPr="002856E7">
              <w:rPr>
                <w:sz w:val="28"/>
                <w:vertAlign w:val="subscript"/>
              </w:rPr>
              <w:t>-0,62</w:t>
            </w:r>
          </w:p>
        </w:tc>
        <w:tc>
          <w:tcPr>
            <w:tcW w:w="1517" w:type="dxa"/>
          </w:tcPr>
          <w:p w:rsidR="002856E7" w:rsidRPr="002856E7" w:rsidRDefault="002856E7" w:rsidP="002856E7">
            <w:pPr>
              <w:spacing w:line="276" w:lineRule="auto"/>
              <w:jc w:val="center"/>
              <w:rPr>
                <w:sz w:val="28"/>
                <w:vertAlign w:val="subscript"/>
              </w:rPr>
            </w:pPr>
            <w:r w:rsidRPr="002856E7">
              <w:rPr>
                <w:sz w:val="28"/>
              </w:rPr>
              <w:t>120</w:t>
            </w:r>
            <w:r w:rsidRPr="002856E7">
              <w:rPr>
                <w:sz w:val="28"/>
                <w:vertAlign w:val="subscript"/>
              </w:rPr>
              <w:t>-0,04</w:t>
            </w:r>
          </w:p>
        </w:tc>
        <w:tc>
          <w:tcPr>
            <w:tcW w:w="1517" w:type="dxa"/>
          </w:tcPr>
          <w:p w:rsidR="002856E7" w:rsidRPr="002856E7" w:rsidRDefault="002856E7" w:rsidP="002856E7">
            <w:pPr>
              <w:spacing w:line="276" w:lineRule="auto"/>
              <w:jc w:val="center"/>
              <w:rPr>
                <w:sz w:val="28"/>
                <w:vertAlign w:val="subscript"/>
              </w:rPr>
            </w:pPr>
            <w:r w:rsidRPr="002856E7">
              <w:rPr>
                <w:sz w:val="28"/>
              </w:rPr>
              <w:t>120,6</w:t>
            </w:r>
            <w:r w:rsidRPr="002856E7">
              <w:rPr>
                <w:sz w:val="28"/>
                <w:vertAlign w:val="subscript"/>
              </w:rPr>
              <w:t>-0,12</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8</w:t>
            </w:r>
          </w:p>
        </w:tc>
        <w:tc>
          <w:tcPr>
            <w:tcW w:w="1517" w:type="dxa"/>
          </w:tcPr>
          <w:p w:rsidR="002856E7" w:rsidRPr="002856E7" w:rsidRDefault="002856E7" w:rsidP="002856E7">
            <w:pPr>
              <w:spacing w:line="276" w:lineRule="auto"/>
              <w:jc w:val="center"/>
              <w:rPr>
                <w:sz w:val="28"/>
                <w:vertAlign w:val="superscript"/>
              </w:rPr>
            </w:pPr>
            <w:r w:rsidRPr="002856E7">
              <w:rPr>
                <w:sz w:val="28"/>
              </w:rPr>
              <w:t>45</w:t>
            </w:r>
            <w:r w:rsidRPr="002856E7">
              <w:rPr>
                <w:sz w:val="28"/>
                <w:vertAlign w:val="superscript"/>
              </w:rPr>
              <w:t>+0,32</w:t>
            </w:r>
          </w:p>
        </w:tc>
        <w:tc>
          <w:tcPr>
            <w:tcW w:w="1517" w:type="dxa"/>
          </w:tcPr>
          <w:p w:rsidR="002856E7" w:rsidRPr="002856E7" w:rsidRDefault="002856E7" w:rsidP="002856E7">
            <w:pPr>
              <w:spacing w:line="276" w:lineRule="auto"/>
              <w:jc w:val="center"/>
              <w:rPr>
                <w:sz w:val="28"/>
                <w:vertAlign w:val="superscript"/>
              </w:rPr>
            </w:pPr>
            <w:r w:rsidRPr="002856E7">
              <w:rPr>
                <w:sz w:val="28"/>
              </w:rPr>
              <w:t>30</w:t>
            </w:r>
            <w:r w:rsidRPr="002856E7">
              <w:rPr>
                <w:sz w:val="28"/>
                <w:vertAlign w:val="superscript"/>
              </w:rPr>
              <w:t>+0,32</w:t>
            </w:r>
          </w:p>
        </w:tc>
        <w:tc>
          <w:tcPr>
            <w:tcW w:w="1517" w:type="dxa"/>
          </w:tcPr>
          <w:p w:rsidR="002856E7" w:rsidRPr="002856E7" w:rsidRDefault="002856E7" w:rsidP="002856E7">
            <w:pPr>
              <w:spacing w:line="276" w:lineRule="auto"/>
              <w:jc w:val="center"/>
              <w:rPr>
                <w:sz w:val="28"/>
                <w:vertAlign w:val="subscript"/>
              </w:rPr>
            </w:pPr>
            <w:r w:rsidRPr="002856E7">
              <w:rPr>
                <w:sz w:val="28"/>
              </w:rPr>
              <w:t>105</w:t>
            </w:r>
            <w:r w:rsidRPr="002856E7">
              <w:rPr>
                <w:sz w:val="28"/>
                <w:vertAlign w:val="subscript"/>
              </w:rPr>
              <w:t>-0,32</w:t>
            </w:r>
          </w:p>
        </w:tc>
        <w:tc>
          <w:tcPr>
            <w:tcW w:w="1517" w:type="dxa"/>
          </w:tcPr>
          <w:p w:rsidR="002856E7" w:rsidRPr="002856E7" w:rsidRDefault="002856E7" w:rsidP="002856E7">
            <w:pPr>
              <w:spacing w:line="276" w:lineRule="auto"/>
              <w:jc w:val="center"/>
              <w:rPr>
                <w:sz w:val="28"/>
                <w:vertAlign w:val="subscript"/>
              </w:rPr>
            </w:pPr>
            <w:r w:rsidRPr="002856E7">
              <w:rPr>
                <w:sz w:val="28"/>
              </w:rPr>
              <w:t>150</w:t>
            </w:r>
            <w:r w:rsidRPr="002856E7">
              <w:rPr>
                <w:sz w:val="28"/>
                <w:vertAlign w:val="subscript"/>
              </w:rPr>
              <w:t>-0,06</w:t>
            </w:r>
          </w:p>
        </w:tc>
        <w:tc>
          <w:tcPr>
            <w:tcW w:w="1517" w:type="dxa"/>
          </w:tcPr>
          <w:p w:rsidR="002856E7" w:rsidRPr="002856E7" w:rsidRDefault="002856E7" w:rsidP="002856E7">
            <w:pPr>
              <w:spacing w:line="276" w:lineRule="auto"/>
              <w:jc w:val="center"/>
              <w:rPr>
                <w:sz w:val="28"/>
                <w:vertAlign w:val="subscript"/>
              </w:rPr>
            </w:pPr>
            <w:r w:rsidRPr="002856E7">
              <w:rPr>
                <w:sz w:val="28"/>
              </w:rPr>
              <w:t>150,7</w:t>
            </w:r>
            <w:r w:rsidRPr="002856E7">
              <w:rPr>
                <w:sz w:val="28"/>
                <w:vertAlign w:val="subscript"/>
              </w:rPr>
              <w:t>-0,14</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9</w:t>
            </w:r>
          </w:p>
        </w:tc>
        <w:tc>
          <w:tcPr>
            <w:tcW w:w="1517" w:type="dxa"/>
          </w:tcPr>
          <w:p w:rsidR="002856E7" w:rsidRPr="002856E7" w:rsidRDefault="002856E7" w:rsidP="002856E7">
            <w:pPr>
              <w:spacing w:line="276" w:lineRule="auto"/>
              <w:jc w:val="center"/>
              <w:rPr>
                <w:sz w:val="28"/>
                <w:vertAlign w:val="superscript"/>
              </w:rPr>
            </w:pPr>
            <w:r w:rsidRPr="002856E7">
              <w:rPr>
                <w:sz w:val="28"/>
              </w:rPr>
              <w:t>50</w:t>
            </w:r>
            <w:r w:rsidRPr="002856E7">
              <w:rPr>
                <w:sz w:val="28"/>
                <w:vertAlign w:val="superscript"/>
              </w:rPr>
              <w:t>+0,40</w:t>
            </w:r>
          </w:p>
        </w:tc>
        <w:tc>
          <w:tcPr>
            <w:tcW w:w="1517" w:type="dxa"/>
          </w:tcPr>
          <w:p w:rsidR="002856E7" w:rsidRPr="002856E7" w:rsidRDefault="002856E7" w:rsidP="002856E7">
            <w:pPr>
              <w:spacing w:line="276" w:lineRule="auto"/>
              <w:jc w:val="center"/>
              <w:rPr>
                <w:sz w:val="28"/>
                <w:vertAlign w:val="superscript"/>
              </w:rPr>
            </w:pPr>
            <w:r w:rsidRPr="002856E7">
              <w:rPr>
                <w:sz w:val="28"/>
              </w:rPr>
              <w:t>50</w:t>
            </w:r>
            <w:r w:rsidRPr="002856E7">
              <w:rPr>
                <w:sz w:val="28"/>
                <w:vertAlign w:val="superscript"/>
              </w:rPr>
              <w:t>+0,40</w:t>
            </w:r>
          </w:p>
        </w:tc>
        <w:tc>
          <w:tcPr>
            <w:tcW w:w="1517" w:type="dxa"/>
          </w:tcPr>
          <w:p w:rsidR="002856E7" w:rsidRPr="002856E7" w:rsidRDefault="002856E7" w:rsidP="002856E7">
            <w:pPr>
              <w:spacing w:line="276" w:lineRule="auto"/>
              <w:jc w:val="center"/>
              <w:rPr>
                <w:sz w:val="28"/>
                <w:vertAlign w:val="subscript"/>
              </w:rPr>
            </w:pPr>
            <w:r w:rsidRPr="002856E7">
              <w:rPr>
                <w:sz w:val="28"/>
              </w:rPr>
              <w:t>150</w:t>
            </w:r>
            <w:r w:rsidRPr="002856E7">
              <w:rPr>
                <w:sz w:val="28"/>
                <w:vertAlign w:val="subscript"/>
              </w:rPr>
              <w:t>-0,46</w:t>
            </w:r>
          </w:p>
        </w:tc>
        <w:tc>
          <w:tcPr>
            <w:tcW w:w="1517" w:type="dxa"/>
          </w:tcPr>
          <w:p w:rsidR="002856E7" w:rsidRPr="002856E7" w:rsidRDefault="002856E7" w:rsidP="002856E7">
            <w:pPr>
              <w:spacing w:line="276" w:lineRule="auto"/>
              <w:jc w:val="center"/>
              <w:rPr>
                <w:sz w:val="28"/>
                <w:vertAlign w:val="subscript"/>
              </w:rPr>
            </w:pPr>
            <w:r w:rsidRPr="002856E7">
              <w:rPr>
                <w:sz w:val="28"/>
              </w:rPr>
              <w:t>200</w:t>
            </w:r>
            <w:r w:rsidRPr="002856E7">
              <w:rPr>
                <w:sz w:val="28"/>
                <w:vertAlign w:val="subscript"/>
              </w:rPr>
              <w:t>-0,08</w:t>
            </w:r>
          </w:p>
        </w:tc>
        <w:tc>
          <w:tcPr>
            <w:tcW w:w="1517" w:type="dxa"/>
          </w:tcPr>
          <w:p w:rsidR="002856E7" w:rsidRPr="002856E7" w:rsidRDefault="002856E7" w:rsidP="002856E7">
            <w:pPr>
              <w:spacing w:line="276" w:lineRule="auto"/>
              <w:jc w:val="center"/>
              <w:rPr>
                <w:sz w:val="28"/>
                <w:vertAlign w:val="subscript"/>
              </w:rPr>
            </w:pPr>
            <w:r w:rsidRPr="002856E7">
              <w:rPr>
                <w:sz w:val="28"/>
              </w:rPr>
              <w:t>200,8</w:t>
            </w:r>
            <w:r w:rsidRPr="002856E7">
              <w:rPr>
                <w:sz w:val="28"/>
                <w:vertAlign w:val="subscript"/>
              </w:rPr>
              <w:t>-0,16</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10</w:t>
            </w:r>
          </w:p>
        </w:tc>
        <w:tc>
          <w:tcPr>
            <w:tcW w:w="1517" w:type="dxa"/>
          </w:tcPr>
          <w:p w:rsidR="002856E7" w:rsidRPr="002856E7" w:rsidRDefault="002856E7" w:rsidP="002856E7">
            <w:pPr>
              <w:spacing w:line="276" w:lineRule="auto"/>
              <w:jc w:val="center"/>
              <w:rPr>
                <w:sz w:val="28"/>
              </w:rPr>
            </w:pPr>
            <w:r w:rsidRPr="002856E7">
              <w:rPr>
                <w:sz w:val="28"/>
              </w:rPr>
              <w:t>50</w:t>
            </w:r>
            <w:r w:rsidRPr="002856E7">
              <w:rPr>
                <w:color w:val="000000"/>
                <w:sz w:val="28"/>
              </w:rPr>
              <w:t>±0,18</w:t>
            </w:r>
          </w:p>
        </w:tc>
        <w:tc>
          <w:tcPr>
            <w:tcW w:w="1517" w:type="dxa"/>
          </w:tcPr>
          <w:p w:rsidR="002856E7" w:rsidRPr="002856E7" w:rsidRDefault="002856E7" w:rsidP="002856E7">
            <w:pPr>
              <w:spacing w:line="276" w:lineRule="auto"/>
              <w:jc w:val="center"/>
              <w:rPr>
                <w:sz w:val="28"/>
              </w:rPr>
            </w:pPr>
            <w:r w:rsidRPr="002856E7">
              <w:rPr>
                <w:sz w:val="28"/>
              </w:rPr>
              <w:t>75</w:t>
            </w:r>
            <w:r w:rsidRPr="002856E7">
              <w:rPr>
                <w:color w:val="000000"/>
                <w:sz w:val="28"/>
              </w:rPr>
              <w:t>±0,18</w:t>
            </w:r>
          </w:p>
        </w:tc>
        <w:tc>
          <w:tcPr>
            <w:tcW w:w="1517" w:type="dxa"/>
          </w:tcPr>
          <w:p w:rsidR="002856E7" w:rsidRPr="002856E7" w:rsidRDefault="002856E7" w:rsidP="002856E7">
            <w:pPr>
              <w:spacing w:line="276" w:lineRule="auto"/>
              <w:jc w:val="center"/>
              <w:rPr>
                <w:sz w:val="28"/>
                <w:vertAlign w:val="subscript"/>
              </w:rPr>
            </w:pPr>
            <w:r w:rsidRPr="002856E7">
              <w:rPr>
                <w:sz w:val="28"/>
              </w:rPr>
              <w:t>200</w:t>
            </w:r>
            <w:r w:rsidRPr="002856E7">
              <w:rPr>
                <w:sz w:val="28"/>
                <w:vertAlign w:val="subscript"/>
              </w:rPr>
              <w:t>-0,36</w:t>
            </w:r>
          </w:p>
        </w:tc>
        <w:tc>
          <w:tcPr>
            <w:tcW w:w="1517" w:type="dxa"/>
          </w:tcPr>
          <w:p w:rsidR="002856E7" w:rsidRPr="002856E7" w:rsidRDefault="002856E7" w:rsidP="002856E7">
            <w:pPr>
              <w:spacing w:line="276" w:lineRule="auto"/>
              <w:jc w:val="center"/>
              <w:rPr>
                <w:sz w:val="28"/>
                <w:vertAlign w:val="subscript"/>
              </w:rPr>
            </w:pPr>
            <w:r w:rsidRPr="002856E7">
              <w:rPr>
                <w:sz w:val="28"/>
              </w:rPr>
              <w:t>250</w:t>
            </w:r>
            <w:r w:rsidRPr="002856E7">
              <w:rPr>
                <w:sz w:val="28"/>
                <w:vertAlign w:val="subscript"/>
              </w:rPr>
              <w:t>-0,08</w:t>
            </w:r>
          </w:p>
        </w:tc>
        <w:tc>
          <w:tcPr>
            <w:tcW w:w="1517" w:type="dxa"/>
          </w:tcPr>
          <w:p w:rsidR="002856E7" w:rsidRPr="002856E7" w:rsidRDefault="002856E7" w:rsidP="002856E7">
            <w:pPr>
              <w:spacing w:line="276" w:lineRule="auto"/>
              <w:jc w:val="center"/>
              <w:rPr>
                <w:sz w:val="28"/>
                <w:vertAlign w:val="subscript"/>
              </w:rPr>
            </w:pPr>
            <w:r w:rsidRPr="002856E7">
              <w:rPr>
                <w:sz w:val="28"/>
              </w:rPr>
              <w:t>250,7</w:t>
            </w:r>
            <w:r w:rsidRPr="002856E7">
              <w:rPr>
                <w:sz w:val="28"/>
                <w:vertAlign w:val="subscript"/>
              </w:rPr>
              <w:t>-0,18</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11</w:t>
            </w:r>
          </w:p>
        </w:tc>
        <w:tc>
          <w:tcPr>
            <w:tcW w:w="1517" w:type="dxa"/>
          </w:tcPr>
          <w:p w:rsidR="002856E7" w:rsidRPr="002856E7" w:rsidRDefault="002856E7" w:rsidP="002856E7">
            <w:pPr>
              <w:spacing w:line="276" w:lineRule="auto"/>
              <w:jc w:val="center"/>
              <w:rPr>
                <w:sz w:val="28"/>
                <w:vertAlign w:val="superscript"/>
              </w:rPr>
            </w:pPr>
            <w:r w:rsidRPr="002856E7">
              <w:rPr>
                <w:sz w:val="28"/>
              </w:rPr>
              <w:t>60</w:t>
            </w:r>
            <w:r w:rsidRPr="002856E7">
              <w:rPr>
                <w:sz w:val="28"/>
                <w:vertAlign w:val="superscript"/>
              </w:rPr>
              <w:t>+0,52</w:t>
            </w:r>
          </w:p>
        </w:tc>
        <w:tc>
          <w:tcPr>
            <w:tcW w:w="1517" w:type="dxa"/>
          </w:tcPr>
          <w:p w:rsidR="002856E7" w:rsidRPr="002856E7" w:rsidRDefault="002856E7" w:rsidP="002856E7">
            <w:pPr>
              <w:spacing w:line="276" w:lineRule="auto"/>
              <w:jc w:val="center"/>
              <w:rPr>
                <w:sz w:val="28"/>
                <w:vertAlign w:val="superscript"/>
              </w:rPr>
            </w:pPr>
            <w:r w:rsidRPr="002856E7">
              <w:rPr>
                <w:sz w:val="28"/>
              </w:rPr>
              <w:t>90</w:t>
            </w:r>
            <w:r w:rsidRPr="002856E7">
              <w:rPr>
                <w:sz w:val="28"/>
                <w:vertAlign w:val="superscript"/>
              </w:rPr>
              <w:t>+0,52</w:t>
            </w:r>
          </w:p>
        </w:tc>
        <w:tc>
          <w:tcPr>
            <w:tcW w:w="1517" w:type="dxa"/>
          </w:tcPr>
          <w:p w:rsidR="002856E7" w:rsidRPr="002856E7" w:rsidRDefault="002856E7" w:rsidP="002856E7">
            <w:pPr>
              <w:spacing w:line="276" w:lineRule="auto"/>
              <w:jc w:val="center"/>
              <w:rPr>
                <w:sz w:val="28"/>
                <w:vertAlign w:val="subscript"/>
              </w:rPr>
            </w:pPr>
            <w:r w:rsidRPr="002856E7">
              <w:rPr>
                <w:sz w:val="28"/>
              </w:rPr>
              <w:t>240</w:t>
            </w:r>
            <w:r w:rsidRPr="002856E7">
              <w:rPr>
                <w:sz w:val="28"/>
                <w:vertAlign w:val="subscript"/>
              </w:rPr>
              <w:t>-0,52</w:t>
            </w:r>
          </w:p>
        </w:tc>
        <w:tc>
          <w:tcPr>
            <w:tcW w:w="1517" w:type="dxa"/>
          </w:tcPr>
          <w:p w:rsidR="002856E7" w:rsidRPr="002856E7" w:rsidRDefault="002856E7" w:rsidP="002856E7">
            <w:pPr>
              <w:spacing w:line="276" w:lineRule="auto"/>
              <w:jc w:val="center"/>
              <w:rPr>
                <w:sz w:val="28"/>
                <w:vertAlign w:val="subscript"/>
              </w:rPr>
            </w:pPr>
            <w:r w:rsidRPr="002856E7">
              <w:rPr>
                <w:sz w:val="28"/>
              </w:rPr>
              <w:t>300</w:t>
            </w:r>
            <w:r w:rsidRPr="002856E7">
              <w:rPr>
                <w:sz w:val="28"/>
                <w:vertAlign w:val="subscript"/>
              </w:rPr>
              <w:t>-0,09</w:t>
            </w:r>
          </w:p>
        </w:tc>
        <w:tc>
          <w:tcPr>
            <w:tcW w:w="1517" w:type="dxa"/>
          </w:tcPr>
          <w:p w:rsidR="002856E7" w:rsidRPr="002856E7" w:rsidRDefault="002856E7" w:rsidP="002856E7">
            <w:pPr>
              <w:spacing w:line="276" w:lineRule="auto"/>
              <w:jc w:val="center"/>
              <w:rPr>
                <w:sz w:val="28"/>
                <w:vertAlign w:val="subscript"/>
              </w:rPr>
            </w:pPr>
            <w:r w:rsidRPr="002856E7">
              <w:rPr>
                <w:sz w:val="28"/>
              </w:rPr>
              <w:t>300,7</w:t>
            </w:r>
            <w:r w:rsidRPr="002856E7">
              <w:rPr>
                <w:sz w:val="28"/>
                <w:vertAlign w:val="subscript"/>
              </w:rPr>
              <w:t>-0,20</w:t>
            </w:r>
          </w:p>
        </w:tc>
      </w:tr>
      <w:tr w:rsidR="002856E7" w:rsidRPr="002856E7">
        <w:tblPrEx>
          <w:tblCellMar>
            <w:top w:w="0" w:type="dxa"/>
            <w:bottom w:w="0" w:type="dxa"/>
          </w:tblCellMar>
        </w:tblPrEx>
        <w:tc>
          <w:tcPr>
            <w:tcW w:w="1487" w:type="dxa"/>
          </w:tcPr>
          <w:p w:rsidR="002856E7" w:rsidRPr="002856E7" w:rsidRDefault="002856E7" w:rsidP="002856E7">
            <w:pPr>
              <w:spacing w:line="276" w:lineRule="auto"/>
              <w:jc w:val="center"/>
              <w:rPr>
                <w:sz w:val="28"/>
              </w:rPr>
            </w:pPr>
            <w:r w:rsidRPr="002856E7">
              <w:rPr>
                <w:sz w:val="28"/>
              </w:rPr>
              <w:t>12</w:t>
            </w:r>
          </w:p>
        </w:tc>
        <w:tc>
          <w:tcPr>
            <w:tcW w:w="1517" w:type="dxa"/>
          </w:tcPr>
          <w:p w:rsidR="002856E7" w:rsidRPr="002856E7" w:rsidRDefault="002856E7" w:rsidP="002856E7">
            <w:pPr>
              <w:spacing w:line="276" w:lineRule="auto"/>
              <w:jc w:val="center"/>
              <w:rPr>
                <w:sz w:val="28"/>
              </w:rPr>
            </w:pPr>
            <w:r w:rsidRPr="002856E7">
              <w:rPr>
                <w:sz w:val="28"/>
              </w:rPr>
              <w:t>60</w:t>
            </w:r>
            <w:r w:rsidRPr="002856E7">
              <w:rPr>
                <w:color w:val="000000"/>
                <w:sz w:val="28"/>
              </w:rPr>
              <w:t>±0,40</w:t>
            </w:r>
          </w:p>
        </w:tc>
        <w:tc>
          <w:tcPr>
            <w:tcW w:w="1517" w:type="dxa"/>
          </w:tcPr>
          <w:p w:rsidR="002856E7" w:rsidRPr="002856E7" w:rsidRDefault="002856E7" w:rsidP="002856E7">
            <w:pPr>
              <w:spacing w:line="276" w:lineRule="auto"/>
              <w:jc w:val="center"/>
              <w:rPr>
                <w:sz w:val="28"/>
              </w:rPr>
            </w:pPr>
            <w:r w:rsidRPr="002856E7">
              <w:rPr>
                <w:sz w:val="28"/>
              </w:rPr>
              <w:t>115</w:t>
            </w:r>
            <w:r w:rsidRPr="002856E7">
              <w:rPr>
                <w:color w:val="000000"/>
                <w:sz w:val="28"/>
              </w:rPr>
              <w:t>±0,40</w:t>
            </w:r>
          </w:p>
        </w:tc>
        <w:tc>
          <w:tcPr>
            <w:tcW w:w="1517" w:type="dxa"/>
          </w:tcPr>
          <w:p w:rsidR="002856E7" w:rsidRPr="002856E7" w:rsidRDefault="002856E7" w:rsidP="002856E7">
            <w:pPr>
              <w:spacing w:line="276" w:lineRule="auto"/>
              <w:jc w:val="center"/>
              <w:rPr>
                <w:sz w:val="28"/>
                <w:vertAlign w:val="subscript"/>
              </w:rPr>
            </w:pPr>
            <w:r w:rsidRPr="002856E7">
              <w:rPr>
                <w:sz w:val="28"/>
              </w:rPr>
              <w:t>290</w:t>
            </w:r>
            <w:r w:rsidRPr="002856E7">
              <w:rPr>
                <w:sz w:val="28"/>
                <w:vertAlign w:val="subscript"/>
              </w:rPr>
              <w:t>-0,64</w:t>
            </w:r>
          </w:p>
        </w:tc>
        <w:tc>
          <w:tcPr>
            <w:tcW w:w="1517" w:type="dxa"/>
          </w:tcPr>
          <w:p w:rsidR="002856E7" w:rsidRPr="002856E7" w:rsidRDefault="002856E7" w:rsidP="002856E7">
            <w:pPr>
              <w:spacing w:line="276" w:lineRule="auto"/>
              <w:jc w:val="center"/>
              <w:rPr>
                <w:sz w:val="28"/>
                <w:vertAlign w:val="subscript"/>
              </w:rPr>
            </w:pPr>
            <w:r w:rsidRPr="002856E7">
              <w:rPr>
                <w:sz w:val="28"/>
              </w:rPr>
              <w:t>350</w:t>
            </w:r>
            <w:r w:rsidRPr="002856E7">
              <w:rPr>
                <w:sz w:val="28"/>
                <w:vertAlign w:val="subscript"/>
              </w:rPr>
              <w:t>-0,10</w:t>
            </w:r>
          </w:p>
        </w:tc>
        <w:tc>
          <w:tcPr>
            <w:tcW w:w="1517" w:type="dxa"/>
          </w:tcPr>
          <w:p w:rsidR="002856E7" w:rsidRPr="002856E7" w:rsidRDefault="002856E7" w:rsidP="002856E7">
            <w:pPr>
              <w:spacing w:line="276" w:lineRule="auto"/>
              <w:jc w:val="center"/>
              <w:rPr>
                <w:sz w:val="28"/>
                <w:vertAlign w:val="subscript"/>
              </w:rPr>
            </w:pPr>
            <w:r w:rsidRPr="002856E7">
              <w:rPr>
                <w:sz w:val="28"/>
              </w:rPr>
              <w:t>350,7</w:t>
            </w:r>
            <w:r w:rsidRPr="002856E7">
              <w:rPr>
                <w:sz w:val="28"/>
                <w:vertAlign w:val="subscript"/>
              </w:rPr>
              <w:t>-0,32</w:t>
            </w:r>
          </w:p>
        </w:tc>
      </w:tr>
    </w:tbl>
    <w:p w:rsidR="002856E7" w:rsidRPr="002856E7" w:rsidRDefault="002856E7" w:rsidP="002856E7">
      <w:pPr>
        <w:spacing w:line="276" w:lineRule="auto"/>
        <w:rPr>
          <w:sz w:val="28"/>
        </w:rPr>
      </w:pPr>
    </w:p>
    <w:p w:rsidR="002856E7" w:rsidRPr="002856E7" w:rsidRDefault="002856E7" w:rsidP="002856E7">
      <w:pPr>
        <w:spacing w:line="276" w:lineRule="auto"/>
        <w:ind w:firstLine="709"/>
        <w:jc w:val="both"/>
        <w:rPr>
          <w:sz w:val="28"/>
          <w:lang w:val="uk-UA"/>
        </w:rPr>
      </w:pPr>
      <w:r w:rsidRPr="002856E7">
        <w:rPr>
          <w:sz w:val="28"/>
        </w:rPr>
        <w:tab/>
      </w:r>
      <w:r w:rsidRPr="002856E7">
        <w:rPr>
          <w:sz w:val="28"/>
          <w:lang w:val="uk-UA"/>
        </w:rPr>
        <w:t>5.26 Маршрут обробки стакана (рисунок 5.27): 1)підрізання торця 1 і обточування зовнішнього діаметра; 2) підрізання торця 2 в розмір     А</w:t>
      </w:r>
      <w:r w:rsidRPr="002856E7">
        <w:rPr>
          <w:sz w:val="28"/>
          <w:vertAlign w:val="subscript"/>
          <w:lang w:val="uk-UA"/>
        </w:rPr>
        <w:t>1</w:t>
      </w:r>
      <w:r w:rsidRPr="002856E7">
        <w:rPr>
          <w:sz w:val="28"/>
          <w:lang w:val="uk-UA"/>
        </w:rPr>
        <w:t>=120,4</w:t>
      </w:r>
      <w:r w:rsidRPr="002856E7">
        <w:rPr>
          <w:sz w:val="28"/>
          <w:vertAlign w:val="subscript"/>
          <w:lang w:val="uk-UA"/>
        </w:rPr>
        <w:t>-0,12</w:t>
      </w:r>
      <w:r w:rsidRPr="002856E7">
        <w:rPr>
          <w:sz w:val="28"/>
          <w:lang w:val="uk-UA"/>
        </w:rPr>
        <w:t xml:space="preserve"> мм; 3) розточування отвору і підрізання дна до розміру А</w:t>
      </w:r>
      <w:r w:rsidRPr="002856E7">
        <w:rPr>
          <w:sz w:val="28"/>
          <w:vertAlign w:val="subscript"/>
          <w:lang w:val="uk-UA"/>
        </w:rPr>
        <w:t>2</w:t>
      </w:r>
      <w:r w:rsidRPr="002856E7">
        <w:rPr>
          <w:sz w:val="28"/>
          <w:lang w:val="uk-UA"/>
        </w:rPr>
        <w:t>. Визначити технологічний розмір А</w:t>
      </w:r>
      <w:r w:rsidRPr="002856E7">
        <w:rPr>
          <w:sz w:val="28"/>
          <w:vertAlign w:val="subscript"/>
          <w:lang w:val="uk-UA"/>
        </w:rPr>
        <w:t>2</w:t>
      </w:r>
      <w:r w:rsidRPr="002856E7">
        <w:rPr>
          <w:sz w:val="28"/>
          <w:lang w:val="uk-UA"/>
        </w:rPr>
        <w:t>.</w:t>
      </w:r>
    </w:p>
    <w:p w:rsidR="002856E7" w:rsidRPr="002856E7" w:rsidRDefault="002856E7" w:rsidP="002856E7">
      <w:pPr>
        <w:spacing w:line="276" w:lineRule="auto"/>
        <w:ind w:firstLine="709"/>
        <w:jc w:val="both"/>
        <w:rPr>
          <w:sz w:val="28"/>
          <w:lang w:val="uk-UA"/>
        </w:rPr>
      </w:pPr>
      <w:r w:rsidRPr="002856E7">
        <w:rPr>
          <w:sz w:val="28"/>
        </w:rPr>
        <w:t>5.</w:t>
      </w:r>
      <w:r w:rsidRPr="002856E7">
        <w:rPr>
          <w:sz w:val="28"/>
          <w:lang w:val="uk-UA"/>
        </w:rPr>
        <w:t>27 З яким допуском необхідно витримувати на попередній операції розмір К</w:t>
      </w:r>
      <w:r w:rsidRPr="002856E7">
        <w:rPr>
          <w:sz w:val="28"/>
          <w:vertAlign w:val="subscript"/>
          <w:lang w:val="uk-UA"/>
        </w:rPr>
        <w:t>1</w:t>
      </w:r>
      <w:r w:rsidRPr="002856E7">
        <w:rPr>
          <w:sz w:val="28"/>
          <w:lang w:val="uk-UA"/>
        </w:rPr>
        <w:t xml:space="preserve"> і яким методом забезпечувати його точність, якщо при обробці платика 1 (рисунок 5.28) корпус базується за наведеною схемою. Похибка методу ω</w:t>
      </w:r>
      <w:r w:rsidRPr="002856E7">
        <w:rPr>
          <w:sz w:val="28"/>
          <w:vertAlign w:val="subscript"/>
          <w:lang w:val="uk-UA"/>
        </w:rPr>
        <w:t>м</w:t>
      </w:r>
      <w:r w:rsidRPr="002856E7">
        <w:rPr>
          <w:sz w:val="28"/>
          <w:lang w:val="uk-UA"/>
        </w:rPr>
        <w:t>=0,18 мм.</w:t>
      </w:r>
    </w:p>
    <w:p w:rsidR="002856E7" w:rsidRPr="002856E7" w:rsidRDefault="002856E7" w:rsidP="002856E7">
      <w:pPr>
        <w:jc w:val="both"/>
        <w:rPr>
          <w:sz w:val="28"/>
          <w:lang w:val="uk-UA"/>
        </w:rPr>
      </w:pPr>
    </w:p>
    <w:p w:rsidR="002856E7" w:rsidRPr="002856E7" w:rsidRDefault="00577C29" w:rsidP="002856E7">
      <w:pPr>
        <w:spacing w:line="268" w:lineRule="auto"/>
        <w:jc w:val="center"/>
        <w:rPr>
          <w:sz w:val="28"/>
          <w:lang w:val="uk-UA"/>
        </w:rPr>
      </w:pPr>
      <w:r>
        <w:rPr>
          <w:noProof/>
          <w:lang w:val="uk-UA" w:eastAsia="uk-UA"/>
        </w:rPr>
        <w:lastRenderedPageBreak/>
        <w:drawing>
          <wp:inline distT="0" distB="0" distL="0" distR="0">
            <wp:extent cx="2683510" cy="2197100"/>
            <wp:effectExtent l="19050" t="0" r="2540" b="0"/>
            <wp:docPr id="309" name="Рисунок 30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5"/>
                    <pic:cNvPicPr>
                      <a:picLocks noChangeAspect="1" noChangeArrowheads="1"/>
                    </pic:cNvPicPr>
                  </pic:nvPicPr>
                  <pic:blipFill>
                    <a:blip r:embed="rId298" cstate="print"/>
                    <a:srcRect/>
                    <a:stretch>
                      <a:fillRect/>
                    </a:stretch>
                  </pic:blipFill>
                  <pic:spPr bwMode="auto">
                    <a:xfrm>
                      <a:off x="0" y="0"/>
                      <a:ext cx="2683510" cy="2197100"/>
                    </a:xfrm>
                    <a:prstGeom prst="rect">
                      <a:avLst/>
                    </a:prstGeom>
                    <a:noFill/>
                    <a:ln w="9525">
                      <a:noFill/>
                      <a:miter lim="800000"/>
                      <a:headEnd/>
                      <a:tailEnd/>
                    </a:ln>
                  </pic:spPr>
                </pic:pic>
              </a:graphicData>
            </a:graphic>
          </wp:inline>
        </w:drawing>
      </w:r>
      <w:r w:rsidR="002856E7" w:rsidRPr="002856E7">
        <w:rPr>
          <w:sz w:val="28"/>
          <w:lang w:val="uk-UA"/>
        </w:rPr>
        <w:tab/>
      </w:r>
      <w:r w:rsidR="002856E7" w:rsidRPr="002856E7">
        <w:rPr>
          <w:sz w:val="28"/>
          <w:lang w:val="uk-UA"/>
        </w:rPr>
        <w:tab/>
      </w:r>
      <w:r>
        <w:rPr>
          <w:noProof/>
          <w:lang w:val="uk-UA" w:eastAsia="uk-UA"/>
        </w:rPr>
        <w:drawing>
          <wp:inline distT="0" distB="0" distL="0" distR="0">
            <wp:extent cx="2517775" cy="2113915"/>
            <wp:effectExtent l="19050" t="0" r="0" b="0"/>
            <wp:docPr id="310" name="Рисунок 31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5"/>
                    <pic:cNvPicPr>
                      <a:picLocks noChangeAspect="1" noChangeArrowheads="1"/>
                    </pic:cNvPicPr>
                  </pic:nvPicPr>
                  <pic:blipFill>
                    <a:blip r:embed="rId299" cstate="print"/>
                    <a:srcRect/>
                    <a:stretch>
                      <a:fillRect/>
                    </a:stretch>
                  </pic:blipFill>
                  <pic:spPr bwMode="auto">
                    <a:xfrm>
                      <a:off x="0" y="0"/>
                      <a:ext cx="2517775" cy="2113915"/>
                    </a:xfrm>
                    <a:prstGeom prst="rect">
                      <a:avLst/>
                    </a:prstGeom>
                    <a:noFill/>
                    <a:ln w="9525">
                      <a:noFill/>
                      <a:miter lim="800000"/>
                      <a:headEnd/>
                      <a:tailEnd/>
                    </a:ln>
                  </pic:spPr>
                </pic:pic>
              </a:graphicData>
            </a:graphic>
          </wp:inline>
        </w:drawing>
      </w:r>
    </w:p>
    <w:p w:rsidR="002856E7" w:rsidRPr="002856E7" w:rsidRDefault="002856E7" w:rsidP="002856E7">
      <w:pPr>
        <w:spacing w:line="268" w:lineRule="auto"/>
        <w:jc w:val="both"/>
        <w:rPr>
          <w:sz w:val="28"/>
        </w:rPr>
      </w:pPr>
    </w:p>
    <w:p w:rsidR="002856E7" w:rsidRPr="002856E7" w:rsidRDefault="002856E7" w:rsidP="002856E7">
      <w:pPr>
        <w:keepNext/>
        <w:spacing w:line="268" w:lineRule="auto"/>
        <w:jc w:val="center"/>
        <w:outlineLvl w:val="5"/>
        <w:rPr>
          <w:sz w:val="28"/>
          <w:lang w:val="uk-UA"/>
        </w:rPr>
      </w:pPr>
      <w:r w:rsidRPr="002856E7">
        <w:rPr>
          <w:sz w:val="28"/>
          <w:lang w:val="uk-UA"/>
        </w:rPr>
        <w:t>Рисунок 5.27 – До задачі 5.26</w:t>
      </w:r>
      <w:r w:rsidRPr="002856E7">
        <w:rPr>
          <w:sz w:val="28"/>
          <w:lang w:val="uk-UA"/>
        </w:rPr>
        <w:tab/>
      </w:r>
      <w:r w:rsidRPr="002856E7">
        <w:rPr>
          <w:sz w:val="28"/>
          <w:lang w:val="uk-UA"/>
        </w:rPr>
        <w:tab/>
      </w:r>
      <w:r w:rsidRPr="002856E7">
        <w:rPr>
          <w:sz w:val="28"/>
          <w:lang w:val="uk-UA"/>
        </w:rPr>
        <w:tab/>
        <w:t>Рисунок 5.28 – До задачі 5.27</w:t>
      </w:r>
    </w:p>
    <w:p w:rsidR="002856E7" w:rsidRPr="002856E7" w:rsidRDefault="002856E7" w:rsidP="002856E7">
      <w:pPr>
        <w:keepNext/>
        <w:spacing w:line="268" w:lineRule="auto"/>
        <w:outlineLvl w:val="0"/>
        <w:rPr>
          <w:b/>
          <w:sz w:val="28"/>
          <w:lang w:val="uk-UA"/>
        </w:rPr>
      </w:pPr>
    </w:p>
    <w:p w:rsidR="002856E7" w:rsidRPr="002856E7" w:rsidRDefault="002856E7" w:rsidP="002856E7">
      <w:pPr>
        <w:keepNext/>
        <w:spacing w:line="268" w:lineRule="auto"/>
        <w:ind w:firstLine="851"/>
        <w:outlineLvl w:val="0"/>
        <w:rPr>
          <w:b/>
          <w:sz w:val="28"/>
          <w:lang w:val="uk-UA"/>
        </w:rPr>
      </w:pPr>
      <w:r w:rsidRPr="002856E7">
        <w:rPr>
          <w:b/>
          <w:sz w:val="28"/>
          <w:lang w:val="uk-UA"/>
        </w:rPr>
        <w:t>5.3 Вибір варіанту базування</w:t>
      </w:r>
    </w:p>
    <w:p w:rsidR="002856E7" w:rsidRPr="002856E7" w:rsidRDefault="002856E7" w:rsidP="002856E7">
      <w:pPr>
        <w:spacing w:line="268" w:lineRule="auto"/>
        <w:jc w:val="both"/>
        <w:rPr>
          <w:sz w:val="28"/>
          <w:lang w:val="uk-UA"/>
        </w:rPr>
      </w:pPr>
    </w:p>
    <w:p w:rsidR="002856E7" w:rsidRPr="002856E7" w:rsidRDefault="002856E7" w:rsidP="002856E7">
      <w:pPr>
        <w:spacing w:line="268" w:lineRule="auto"/>
        <w:ind w:firstLine="720"/>
        <w:jc w:val="both"/>
        <w:rPr>
          <w:sz w:val="28"/>
          <w:lang w:val="uk-UA"/>
        </w:rPr>
      </w:pPr>
      <w:r w:rsidRPr="002856E7">
        <w:rPr>
          <w:sz w:val="28"/>
          <w:lang w:val="uk-UA"/>
        </w:rPr>
        <w:t>Розв'язання технологічних задач, як правило, досягається кількома варіантами базування. На основі аналізу цих варіантів вибирається найд</w:t>
      </w:r>
      <w:r w:rsidRPr="002856E7">
        <w:rPr>
          <w:sz w:val="28"/>
          <w:lang w:val="uk-UA"/>
        </w:rPr>
        <w:t>о</w:t>
      </w:r>
      <w:r w:rsidRPr="002856E7">
        <w:rPr>
          <w:sz w:val="28"/>
          <w:lang w:val="uk-UA"/>
        </w:rPr>
        <w:t>цільніший.</w:t>
      </w:r>
    </w:p>
    <w:p w:rsidR="002856E7" w:rsidRPr="002856E7" w:rsidRDefault="002856E7" w:rsidP="002856E7">
      <w:pPr>
        <w:spacing w:line="268" w:lineRule="auto"/>
        <w:ind w:firstLine="720"/>
        <w:jc w:val="both"/>
        <w:rPr>
          <w:sz w:val="28"/>
          <w:lang w:val="uk-UA"/>
        </w:rPr>
      </w:pPr>
      <w:r w:rsidRPr="002856E7">
        <w:rPr>
          <w:sz w:val="28"/>
          <w:lang w:val="uk-UA"/>
        </w:rPr>
        <w:t>Обгрунтовано вибирати той чи інший варіант базування можна на основі кількісних, а не якісних показників. Тому варіанти базування заг</w:t>
      </w:r>
      <w:r w:rsidRPr="002856E7">
        <w:rPr>
          <w:sz w:val="28"/>
          <w:lang w:val="uk-UA"/>
        </w:rPr>
        <w:t>о</w:t>
      </w:r>
      <w:r w:rsidRPr="002856E7">
        <w:rPr>
          <w:sz w:val="28"/>
          <w:lang w:val="uk-UA"/>
        </w:rPr>
        <w:t>товки аналізують за допомогою технологічних розмірних ланцюгів, що р</w:t>
      </w:r>
      <w:r w:rsidRPr="002856E7">
        <w:rPr>
          <w:sz w:val="28"/>
          <w:lang w:val="uk-UA"/>
        </w:rPr>
        <w:t>о</w:t>
      </w:r>
      <w:r w:rsidRPr="002856E7">
        <w:rPr>
          <w:sz w:val="28"/>
          <w:lang w:val="uk-UA"/>
        </w:rPr>
        <w:t>зкривають зв’язок операцій в утворенні розміру або відносного повор</w:t>
      </w:r>
      <w:r w:rsidRPr="002856E7">
        <w:rPr>
          <w:sz w:val="28"/>
          <w:lang w:val="uk-UA"/>
        </w:rPr>
        <w:t>о</w:t>
      </w:r>
      <w:r w:rsidRPr="002856E7">
        <w:rPr>
          <w:sz w:val="28"/>
          <w:lang w:val="uk-UA"/>
        </w:rPr>
        <w:t>ту.</w:t>
      </w:r>
    </w:p>
    <w:p w:rsidR="002856E7" w:rsidRPr="002856E7" w:rsidRDefault="002856E7" w:rsidP="002856E7">
      <w:pPr>
        <w:spacing w:line="268" w:lineRule="auto"/>
        <w:ind w:firstLine="720"/>
        <w:jc w:val="both"/>
        <w:rPr>
          <w:sz w:val="28"/>
          <w:lang w:val="uk-UA"/>
        </w:rPr>
      </w:pPr>
      <w:r w:rsidRPr="002856E7">
        <w:rPr>
          <w:b/>
          <w:sz w:val="28"/>
          <w:lang w:val="uk-UA"/>
        </w:rPr>
        <w:t>Алгоритм вибору</w:t>
      </w:r>
      <w:r w:rsidRPr="002856E7">
        <w:rPr>
          <w:sz w:val="28"/>
          <w:lang w:val="uk-UA"/>
        </w:rPr>
        <w:t xml:space="preserve"> наступний:</w:t>
      </w:r>
    </w:p>
    <w:p w:rsidR="002856E7" w:rsidRPr="002856E7" w:rsidRDefault="002856E7" w:rsidP="002856E7">
      <w:pPr>
        <w:spacing w:line="268" w:lineRule="auto"/>
        <w:ind w:firstLine="720"/>
        <w:jc w:val="both"/>
        <w:rPr>
          <w:sz w:val="28"/>
          <w:lang w:val="uk-UA"/>
        </w:rPr>
      </w:pPr>
      <w:r w:rsidRPr="002856E7">
        <w:rPr>
          <w:sz w:val="28"/>
          <w:lang w:val="uk-UA"/>
        </w:rPr>
        <w:t>1. Виходячи із службового призначення деталі за кресленням, вия</w:t>
      </w:r>
      <w:r w:rsidRPr="002856E7">
        <w:rPr>
          <w:sz w:val="28"/>
          <w:lang w:val="uk-UA"/>
        </w:rPr>
        <w:t>в</w:t>
      </w:r>
      <w:r w:rsidRPr="002856E7">
        <w:rPr>
          <w:sz w:val="28"/>
          <w:lang w:val="uk-UA"/>
        </w:rPr>
        <w:t>ляють розмірні зв’язки поверхонь, встановлюють точнісні параметри цих зв’язків, їх важливість.</w:t>
      </w:r>
    </w:p>
    <w:p w:rsidR="002856E7" w:rsidRPr="002856E7" w:rsidRDefault="002856E7" w:rsidP="002856E7">
      <w:pPr>
        <w:spacing w:line="268" w:lineRule="auto"/>
        <w:ind w:firstLine="720"/>
        <w:jc w:val="both"/>
        <w:rPr>
          <w:sz w:val="28"/>
          <w:lang w:val="uk-UA"/>
        </w:rPr>
      </w:pPr>
      <w:r w:rsidRPr="002856E7">
        <w:rPr>
          <w:sz w:val="28"/>
          <w:lang w:val="uk-UA"/>
        </w:rPr>
        <w:t>Аналіз робочого креслення деталі дає змогу виявити поверхні, від яких задано максимальну кількість розмірів за кожною координатою і п</w:t>
      </w:r>
      <w:r w:rsidRPr="002856E7">
        <w:rPr>
          <w:sz w:val="28"/>
          <w:lang w:val="uk-UA"/>
        </w:rPr>
        <w:t>о</w:t>
      </w:r>
      <w:r w:rsidRPr="002856E7">
        <w:rPr>
          <w:sz w:val="28"/>
          <w:lang w:val="uk-UA"/>
        </w:rPr>
        <w:t>верхні, до яких пред’явлено найбільш жорсткі технічні вимоги. Для пол</w:t>
      </w:r>
      <w:r w:rsidRPr="002856E7">
        <w:rPr>
          <w:sz w:val="28"/>
          <w:lang w:val="uk-UA"/>
        </w:rPr>
        <w:t>е</w:t>
      </w:r>
      <w:r w:rsidRPr="002856E7">
        <w:rPr>
          <w:sz w:val="28"/>
          <w:lang w:val="uk-UA"/>
        </w:rPr>
        <w:t>гшення цієї роботи і більшої наочності нумеруються всі оброблювані ел</w:t>
      </w:r>
      <w:r w:rsidRPr="002856E7">
        <w:rPr>
          <w:sz w:val="28"/>
          <w:lang w:val="uk-UA"/>
        </w:rPr>
        <w:t>е</w:t>
      </w:r>
      <w:r w:rsidRPr="002856E7">
        <w:rPr>
          <w:sz w:val="28"/>
          <w:lang w:val="uk-UA"/>
        </w:rPr>
        <w:t>менти деталі, а також розмірні зв’язки між ними, і будуються графи розм</w:t>
      </w:r>
      <w:r w:rsidRPr="002856E7">
        <w:rPr>
          <w:sz w:val="28"/>
          <w:lang w:val="uk-UA"/>
        </w:rPr>
        <w:t>і</w:t>
      </w:r>
      <w:r w:rsidRPr="002856E7">
        <w:rPr>
          <w:sz w:val="28"/>
          <w:lang w:val="uk-UA"/>
        </w:rPr>
        <w:t>рних зв’язків за координатами x, y, z.</w:t>
      </w:r>
    </w:p>
    <w:p w:rsidR="002856E7" w:rsidRPr="002856E7" w:rsidRDefault="002856E7" w:rsidP="002856E7">
      <w:pPr>
        <w:spacing w:line="268" w:lineRule="auto"/>
        <w:ind w:firstLine="720"/>
        <w:jc w:val="both"/>
        <w:rPr>
          <w:sz w:val="28"/>
          <w:lang w:val="uk-UA"/>
        </w:rPr>
      </w:pPr>
      <w:r w:rsidRPr="002856E7">
        <w:rPr>
          <w:sz w:val="28"/>
          <w:lang w:val="uk-UA"/>
        </w:rPr>
        <w:t>Наприклад, для деталі, зображеної на рисунку 5.29 із графів нагля</w:t>
      </w:r>
      <w:r w:rsidRPr="002856E7">
        <w:rPr>
          <w:sz w:val="28"/>
          <w:lang w:val="uk-UA"/>
        </w:rPr>
        <w:t>д</w:t>
      </w:r>
      <w:r w:rsidRPr="002856E7">
        <w:rPr>
          <w:sz w:val="28"/>
          <w:lang w:val="uk-UA"/>
        </w:rPr>
        <w:t>но видно, що в напряму z поверхня 1 має 6 зв’язків, в напрямках x і y ві</w:t>
      </w:r>
      <w:r w:rsidRPr="002856E7">
        <w:rPr>
          <w:sz w:val="28"/>
          <w:lang w:val="uk-UA"/>
        </w:rPr>
        <w:t>д</w:t>
      </w:r>
      <w:r w:rsidRPr="002856E7">
        <w:rPr>
          <w:sz w:val="28"/>
          <w:lang w:val="uk-UA"/>
        </w:rPr>
        <w:t>повідно поверхні 11 і 10 мають по 3 зв’язки. Ці поверхні можуть бути в подальшому використані в комплектах технологічних баз. При цьому ма</w:t>
      </w:r>
      <w:r w:rsidRPr="002856E7">
        <w:rPr>
          <w:sz w:val="28"/>
          <w:lang w:val="uk-UA"/>
        </w:rPr>
        <w:t>к</w:t>
      </w:r>
      <w:r w:rsidRPr="002856E7">
        <w:rPr>
          <w:sz w:val="28"/>
          <w:lang w:val="uk-UA"/>
        </w:rPr>
        <w:t>симально буде дотримуватись прин</w:t>
      </w:r>
      <w:r w:rsidRPr="002856E7">
        <w:rPr>
          <w:sz w:val="28"/>
          <w:lang w:val="uk-UA"/>
        </w:rPr>
        <w:softHyphen/>
        <w:t>цип суміщення баз.</w:t>
      </w:r>
    </w:p>
    <w:p w:rsidR="002856E7" w:rsidRPr="002856E7" w:rsidRDefault="002856E7" w:rsidP="002856E7">
      <w:pPr>
        <w:widowControl w:val="0"/>
        <w:spacing w:line="268" w:lineRule="auto"/>
        <w:ind w:firstLine="720"/>
        <w:jc w:val="both"/>
        <w:rPr>
          <w:sz w:val="28"/>
          <w:lang w:val="uk-UA"/>
        </w:rPr>
      </w:pPr>
      <w:r w:rsidRPr="002856E7">
        <w:rPr>
          <w:sz w:val="28"/>
          <w:lang w:val="uk-UA"/>
        </w:rPr>
        <w:t>Оскільки поверхні деталі виконують різні функції при роботі деталі в машині, то між ними потрібно забезпечити й різний ступінь точності кож</w:t>
      </w:r>
      <w:r w:rsidRPr="002856E7">
        <w:rPr>
          <w:sz w:val="28"/>
          <w:lang w:val="uk-UA"/>
        </w:rPr>
        <w:softHyphen/>
      </w:r>
      <w:r w:rsidRPr="002856E7">
        <w:rPr>
          <w:sz w:val="28"/>
          <w:lang w:val="uk-UA"/>
        </w:rPr>
        <w:lastRenderedPageBreak/>
        <w:t>ного з її показників.</w:t>
      </w:r>
    </w:p>
    <w:p w:rsidR="002856E7" w:rsidRPr="002856E7" w:rsidRDefault="002856E7" w:rsidP="002856E7">
      <w:pPr>
        <w:widowControl w:val="0"/>
        <w:spacing w:line="268" w:lineRule="auto"/>
        <w:ind w:firstLine="720"/>
        <w:jc w:val="both"/>
        <w:rPr>
          <w:sz w:val="28"/>
          <w:lang w:val="uk-UA"/>
        </w:rPr>
      </w:pPr>
      <w:r w:rsidRPr="002856E7">
        <w:rPr>
          <w:sz w:val="28"/>
          <w:lang w:val="uk-UA"/>
        </w:rPr>
        <w:t>2. Визначають і чітко формулюють задачі, які необхідно розв’язати при обробці і розв’язання яких залежить від б</w:t>
      </w:r>
      <w:r w:rsidRPr="002856E7">
        <w:rPr>
          <w:sz w:val="28"/>
          <w:lang w:val="uk-UA"/>
        </w:rPr>
        <w:t>а</w:t>
      </w:r>
      <w:r w:rsidRPr="002856E7">
        <w:rPr>
          <w:sz w:val="28"/>
          <w:lang w:val="uk-UA"/>
        </w:rPr>
        <w:t>зування.</w:t>
      </w:r>
    </w:p>
    <w:p w:rsidR="002856E7" w:rsidRPr="002856E7" w:rsidRDefault="002856E7" w:rsidP="002856E7">
      <w:pPr>
        <w:spacing w:line="268" w:lineRule="auto"/>
        <w:ind w:firstLine="720"/>
        <w:jc w:val="both"/>
        <w:rPr>
          <w:sz w:val="28"/>
          <w:lang w:val="uk-UA"/>
        </w:rPr>
      </w:pPr>
      <w:r w:rsidRPr="002856E7">
        <w:rPr>
          <w:noProof/>
          <w:sz w:val="28"/>
        </w:rPr>
        <w:pict>
          <v:group id="_x0000_s1213" style="position:absolute;left:0;text-align:left;margin-left:116.55pt;margin-top:-15pt;width:336.15pt;height:468pt;z-index:251657216;mso-wrap-distance-left:14.2pt" coordorigin="4032,1440" coordsize="6723,9360" o:allowincell="f">
            <v:shape id="_x0000_s1214" type="#_x0000_t202" style="position:absolute;left:5760;top:9936;width:3600;height:864" stroked="f">
              <v:textbox style="mso-next-textbox:#_x0000_s1214">
                <w:txbxContent>
                  <w:p w:rsidR="001174E0" w:rsidRDefault="001174E0" w:rsidP="002856E7">
                    <w:pPr>
                      <w:jc w:val="center"/>
                    </w:pPr>
                    <w:r>
                      <w:rPr>
                        <w:sz w:val="28"/>
                        <w:lang w:val="uk-UA"/>
                      </w:rPr>
                      <w:t>Рисунок 5.29 – Розмірні зв’язки деталі та їх графи</w:t>
                    </w:r>
                  </w:p>
                </w:txbxContent>
              </v:textbox>
            </v:shape>
            <v:shape id="_x0000_s1215" type="#_x0000_t75" style="position:absolute;left:4032;top:1440;width:6723;height:8352" fillcolor="window">
              <v:imagedata r:id="rId300" o:title="5"/>
            </v:shape>
            <w10:wrap type="square"/>
          </v:group>
        </w:pict>
      </w:r>
      <w:r w:rsidRPr="002856E7">
        <w:rPr>
          <w:sz w:val="28"/>
          <w:lang w:val="uk-UA"/>
        </w:rPr>
        <w:t>Враховую</w:t>
      </w:r>
      <w:r w:rsidRPr="002856E7">
        <w:rPr>
          <w:sz w:val="28"/>
          <w:lang w:val="uk-UA"/>
        </w:rPr>
        <w:softHyphen/>
        <w:t>чи роль і зн</w:t>
      </w:r>
      <w:r w:rsidRPr="002856E7">
        <w:rPr>
          <w:sz w:val="28"/>
          <w:lang w:val="uk-UA"/>
        </w:rPr>
        <w:t>а</w:t>
      </w:r>
      <w:r w:rsidRPr="002856E7">
        <w:rPr>
          <w:sz w:val="28"/>
          <w:lang w:val="uk-UA"/>
        </w:rPr>
        <w:t>чення першої операції в те</w:t>
      </w:r>
      <w:r w:rsidRPr="002856E7">
        <w:rPr>
          <w:sz w:val="28"/>
          <w:lang w:val="uk-UA"/>
        </w:rPr>
        <w:t>х</w:t>
      </w:r>
      <w:r w:rsidRPr="002856E7">
        <w:rPr>
          <w:sz w:val="28"/>
          <w:lang w:val="uk-UA"/>
        </w:rPr>
        <w:t>нологічному процесі, особл</w:t>
      </w:r>
      <w:r w:rsidRPr="002856E7">
        <w:rPr>
          <w:sz w:val="28"/>
          <w:lang w:val="uk-UA"/>
        </w:rPr>
        <w:t>и</w:t>
      </w:r>
      <w:r w:rsidRPr="002856E7">
        <w:rPr>
          <w:sz w:val="28"/>
          <w:lang w:val="uk-UA"/>
        </w:rPr>
        <w:t>ву увагу слід приділяти виб</w:t>
      </w:r>
      <w:r w:rsidRPr="002856E7">
        <w:rPr>
          <w:sz w:val="28"/>
          <w:lang w:val="uk-UA"/>
        </w:rPr>
        <w:t>о</w:t>
      </w:r>
      <w:r w:rsidRPr="002856E7">
        <w:rPr>
          <w:sz w:val="28"/>
          <w:lang w:val="uk-UA"/>
        </w:rPr>
        <w:t>ру варіанта б</w:t>
      </w:r>
      <w:r w:rsidRPr="002856E7">
        <w:rPr>
          <w:sz w:val="28"/>
          <w:lang w:val="uk-UA"/>
        </w:rPr>
        <w:t>а</w:t>
      </w:r>
      <w:r w:rsidRPr="002856E7">
        <w:rPr>
          <w:sz w:val="28"/>
          <w:lang w:val="uk-UA"/>
        </w:rPr>
        <w:t>зування загото</w:t>
      </w:r>
      <w:r w:rsidRPr="002856E7">
        <w:rPr>
          <w:sz w:val="28"/>
          <w:lang w:val="uk-UA"/>
        </w:rPr>
        <w:t>в</w:t>
      </w:r>
      <w:r w:rsidRPr="002856E7">
        <w:rPr>
          <w:sz w:val="28"/>
          <w:lang w:val="uk-UA"/>
        </w:rPr>
        <w:t>ки на першій операції, щоб обробити її п</w:t>
      </w:r>
      <w:r w:rsidRPr="002856E7">
        <w:rPr>
          <w:sz w:val="28"/>
          <w:lang w:val="uk-UA"/>
        </w:rPr>
        <w:t>о</w:t>
      </w:r>
      <w:r w:rsidRPr="002856E7">
        <w:rPr>
          <w:sz w:val="28"/>
          <w:lang w:val="uk-UA"/>
        </w:rPr>
        <w:t>верхні, намічені як технологічні бази для насту</w:t>
      </w:r>
      <w:r w:rsidRPr="002856E7">
        <w:rPr>
          <w:sz w:val="28"/>
          <w:lang w:val="uk-UA"/>
        </w:rPr>
        <w:t>п</w:t>
      </w:r>
      <w:r w:rsidRPr="002856E7">
        <w:rPr>
          <w:sz w:val="28"/>
          <w:lang w:val="uk-UA"/>
        </w:rPr>
        <w:t>них операцій.</w:t>
      </w:r>
    </w:p>
    <w:p w:rsidR="002856E7" w:rsidRPr="002856E7" w:rsidRDefault="002856E7" w:rsidP="002856E7">
      <w:pPr>
        <w:spacing w:line="268" w:lineRule="auto"/>
        <w:ind w:firstLine="720"/>
        <w:jc w:val="both"/>
        <w:rPr>
          <w:sz w:val="28"/>
          <w:lang w:val="uk-UA"/>
        </w:rPr>
      </w:pPr>
      <w:r w:rsidRPr="002856E7">
        <w:rPr>
          <w:sz w:val="28"/>
          <w:lang w:val="uk-UA"/>
        </w:rPr>
        <w:t>Спочатку потрібно визн</w:t>
      </w:r>
      <w:r w:rsidRPr="002856E7">
        <w:rPr>
          <w:sz w:val="28"/>
          <w:lang w:val="uk-UA"/>
        </w:rPr>
        <w:t>а</w:t>
      </w:r>
      <w:r w:rsidRPr="002856E7">
        <w:rPr>
          <w:sz w:val="28"/>
          <w:lang w:val="uk-UA"/>
        </w:rPr>
        <w:t>чити задачі, розв’язання яких залежить від б</w:t>
      </w:r>
      <w:r w:rsidRPr="002856E7">
        <w:rPr>
          <w:sz w:val="28"/>
          <w:lang w:val="uk-UA"/>
        </w:rPr>
        <w:t>а</w:t>
      </w:r>
      <w:r w:rsidRPr="002856E7">
        <w:rPr>
          <w:sz w:val="28"/>
          <w:lang w:val="uk-UA"/>
        </w:rPr>
        <w:t>зування загото</w:t>
      </w:r>
      <w:r w:rsidRPr="002856E7">
        <w:rPr>
          <w:sz w:val="28"/>
          <w:lang w:val="uk-UA"/>
        </w:rPr>
        <w:t>в</w:t>
      </w:r>
      <w:r w:rsidRPr="002856E7">
        <w:rPr>
          <w:sz w:val="28"/>
          <w:lang w:val="uk-UA"/>
        </w:rPr>
        <w:t>ки на першій (перших) опер</w:t>
      </w:r>
      <w:r w:rsidRPr="002856E7">
        <w:rPr>
          <w:sz w:val="28"/>
          <w:lang w:val="uk-UA"/>
        </w:rPr>
        <w:t>а</w:t>
      </w:r>
      <w:r w:rsidRPr="002856E7">
        <w:rPr>
          <w:sz w:val="28"/>
          <w:lang w:val="uk-UA"/>
        </w:rPr>
        <w:t>ції.</w:t>
      </w:r>
    </w:p>
    <w:p w:rsidR="002856E7" w:rsidRPr="002856E7" w:rsidRDefault="002856E7" w:rsidP="002856E7">
      <w:pPr>
        <w:spacing w:line="268" w:lineRule="auto"/>
        <w:ind w:firstLine="720"/>
        <w:jc w:val="both"/>
        <w:rPr>
          <w:sz w:val="28"/>
          <w:lang w:val="uk-UA"/>
        </w:rPr>
      </w:pPr>
      <w:r w:rsidRPr="002856E7">
        <w:rPr>
          <w:sz w:val="28"/>
          <w:lang w:val="uk-UA"/>
        </w:rPr>
        <w:t>3. Вибравши для розв’язання одну з задач, знаходять місце в техн</w:t>
      </w:r>
      <w:r w:rsidRPr="002856E7">
        <w:rPr>
          <w:sz w:val="28"/>
          <w:lang w:val="uk-UA"/>
        </w:rPr>
        <w:t>о</w:t>
      </w:r>
      <w:r w:rsidRPr="002856E7">
        <w:rPr>
          <w:sz w:val="28"/>
          <w:lang w:val="uk-UA"/>
        </w:rPr>
        <w:t>логічному процесі, де задача одержує свій кінцевий розв’язок. Тобто ро</w:t>
      </w:r>
      <w:r w:rsidRPr="002856E7">
        <w:rPr>
          <w:sz w:val="28"/>
          <w:lang w:val="uk-UA"/>
        </w:rPr>
        <w:t>з</w:t>
      </w:r>
      <w:r w:rsidRPr="002856E7">
        <w:rPr>
          <w:sz w:val="28"/>
          <w:lang w:val="uk-UA"/>
        </w:rPr>
        <w:t>мір чи умова досягаються остаточно.</w:t>
      </w:r>
    </w:p>
    <w:p w:rsidR="002856E7" w:rsidRPr="002856E7" w:rsidRDefault="002856E7" w:rsidP="002856E7">
      <w:pPr>
        <w:spacing w:line="274" w:lineRule="auto"/>
        <w:ind w:firstLine="720"/>
        <w:jc w:val="both"/>
        <w:rPr>
          <w:sz w:val="28"/>
          <w:lang w:val="uk-UA"/>
        </w:rPr>
      </w:pPr>
      <w:r w:rsidRPr="002856E7">
        <w:rPr>
          <w:sz w:val="28"/>
          <w:lang w:val="uk-UA"/>
        </w:rPr>
        <w:t>4. Йдучи від цього місця до початку обробки, до першої операції, а якщо потрібно, то й до технологічного процесу одержання вихідної загот</w:t>
      </w:r>
      <w:r w:rsidRPr="002856E7">
        <w:rPr>
          <w:sz w:val="28"/>
          <w:lang w:val="uk-UA"/>
        </w:rPr>
        <w:t>о</w:t>
      </w:r>
      <w:r w:rsidRPr="002856E7">
        <w:rPr>
          <w:sz w:val="28"/>
          <w:lang w:val="uk-UA"/>
        </w:rPr>
        <w:t>вки (її креслення), виявляють розмірні зв’язки, які виникають при цьому. Розвиток розмірних зв’язків завершується на операції, де невідомий опер</w:t>
      </w:r>
      <w:r w:rsidRPr="002856E7">
        <w:rPr>
          <w:sz w:val="28"/>
          <w:lang w:val="uk-UA"/>
        </w:rPr>
        <w:t>а</w:t>
      </w:r>
      <w:r w:rsidRPr="002856E7">
        <w:rPr>
          <w:sz w:val="28"/>
          <w:lang w:val="uk-UA"/>
        </w:rPr>
        <w:t>ційний розмір одержується як замикаюча ланка розмірного ланцюга техн</w:t>
      </w:r>
      <w:r w:rsidRPr="002856E7">
        <w:rPr>
          <w:sz w:val="28"/>
          <w:lang w:val="uk-UA"/>
        </w:rPr>
        <w:t>о</w:t>
      </w:r>
      <w:r w:rsidRPr="002856E7">
        <w:rPr>
          <w:sz w:val="28"/>
          <w:lang w:val="uk-UA"/>
        </w:rPr>
        <w:lastRenderedPageBreak/>
        <w:t>логічної системи, або ливарної чи ковальської системи одержання вихідної заготовки.</w:t>
      </w:r>
    </w:p>
    <w:p w:rsidR="002856E7" w:rsidRPr="002856E7" w:rsidRDefault="002856E7" w:rsidP="002856E7">
      <w:pPr>
        <w:spacing w:line="274" w:lineRule="auto"/>
        <w:ind w:firstLine="720"/>
        <w:jc w:val="both"/>
        <w:rPr>
          <w:sz w:val="28"/>
          <w:lang w:val="uk-UA"/>
        </w:rPr>
      </w:pPr>
      <w:r w:rsidRPr="002856E7">
        <w:rPr>
          <w:sz w:val="28"/>
          <w:lang w:val="uk-UA"/>
        </w:rPr>
        <w:t>Необхідно накреслити теоретичні схеми базування заготовки за н</w:t>
      </w:r>
      <w:r w:rsidRPr="002856E7">
        <w:rPr>
          <w:sz w:val="28"/>
          <w:lang w:val="uk-UA"/>
        </w:rPr>
        <w:t>а</w:t>
      </w:r>
      <w:r w:rsidRPr="002856E7">
        <w:rPr>
          <w:sz w:val="28"/>
          <w:lang w:val="uk-UA"/>
        </w:rPr>
        <w:t>міченими варіантами. На приведених ескізах для кожного наміченого вар</w:t>
      </w:r>
      <w:r w:rsidRPr="002856E7">
        <w:rPr>
          <w:sz w:val="28"/>
          <w:lang w:val="uk-UA"/>
        </w:rPr>
        <w:t>і</w:t>
      </w:r>
      <w:r w:rsidRPr="002856E7">
        <w:rPr>
          <w:sz w:val="28"/>
          <w:lang w:val="uk-UA"/>
        </w:rPr>
        <w:t>анта базування виявити й побудувати розмірні ланцюги, в яких вихідними ланками будуть необхідні параметри.</w:t>
      </w:r>
    </w:p>
    <w:p w:rsidR="002856E7" w:rsidRPr="002856E7" w:rsidRDefault="002856E7" w:rsidP="002856E7">
      <w:pPr>
        <w:widowControl w:val="0"/>
        <w:spacing w:line="274" w:lineRule="auto"/>
        <w:ind w:firstLine="720"/>
        <w:jc w:val="both"/>
        <w:rPr>
          <w:sz w:val="28"/>
          <w:lang w:val="uk-UA"/>
        </w:rPr>
      </w:pPr>
      <w:r w:rsidRPr="002856E7">
        <w:rPr>
          <w:sz w:val="28"/>
          <w:lang w:val="uk-UA"/>
        </w:rPr>
        <w:t>Похибки ланок розмірних ланцюгів установлюють за таблицями економічної точності методів механічної обробки і точності заготовок. При відсутності на кресленні числових значень допусків розташування (відно</w:t>
      </w:r>
      <w:r w:rsidRPr="002856E7">
        <w:rPr>
          <w:sz w:val="28"/>
          <w:lang w:val="uk-UA"/>
        </w:rPr>
        <w:t>с</w:t>
      </w:r>
      <w:r w:rsidRPr="002856E7">
        <w:rPr>
          <w:sz w:val="28"/>
          <w:lang w:val="uk-UA"/>
        </w:rPr>
        <w:t>них поворотів) треба приймати їх за довідником.</w:t>
      </w:r>
    </w:p>
    <w:p w:rsidR="002856E7" w:rsidRPr="002856E7" w:rsidRDefault="002856E7" w:rsidP="002856E7">
      <w:pPr>
        <w:spacing w:line="274" w:lineRule="auto"/>
        <w:ind w:firstLine="720"/>
        <w:jc w:val="both"/>
        <w:rPr>
          <w:sz w:val="28"/>
          <w:lang w:val="uk-UA"/>
        </w:rPr>
      </w:pPr>
      <w:r w:rsidRPr="002856E7">
        <w:rPr>
          <w:sz w:val="28"/>
          <w:lang w:val="uk-UA"/>
        </w:rPr>
        <w:t>Розраховані похибки параметрів, які відповідають різним схемам б</w:t>
      </w:r>
      <w:r w:rsidRPr="002856E7">
        <w:rPr>
          <w:sz w:val="28"/>
          <w:lang w:val="uk-UA"/>
        </w:rPr>
        <w:t>а</w:t>
      </w:r>
      <w:r w:rsidRPr="002856E7">
        <w:rPr>
          <w:sz w:val="28"/>
          <w:lang w:val="uk-UA"/>
        </w:rPr>
        <w:t>зування, слід звести до таблиці (за формою таблиці 5.9). аналізуючи пр</w:t>
      </w:r>
      <w:r w:rsidRPr="002856E7">
        <w:rPr>
          <w:sz w:val="28"/>
          <w:lang w:val="uk-UA"/>
        </w:rPr>
        <w:t>и</w:t>
      </w:r>
      <w:r w:rsidRPr="002856E7">
        <w:rPr>
          <w:sz w:val="28"/>
          <w:lang w:val="uk-UA"/>
        </w:rPr>
        <w:t>ведені в таблиці відхилення всіх параметрів, вибирають прийняті варіанти базування. Аналізують також вплив цих відхилень на якість деталі. Мета аналізу – перевірка забезпеченості заданої точності деталі при обробці від вибраних баз.</w:t>
      </w:r>
    </w:p>
    <w:p w:rsidR="002856E7" w:rsidRPr="002856E7" w:rsidRDefault="002856E7" w:rsidP="002856E7">
      <w:pPr>
        <w:spacing w:line="274" w:lineRule="auto"/>
        <w:ind w:firstLine="720"/>
        <w:jc w:val="both"/>
        <w:rPr>
          <w:sz w:val="28"/>
          <w:lang w:val="uk-UA"/>
        </w:rPr>
      </w:pPr>
      <w:r w:rsidRPr="002856E7">
        <w:rPr>
          <w:sz w:val="28"/>
          <w:lang w:val="uk-UA"/>
        </w:rPr>
        <w:t>Якщо всі варіанти забезпечують задану точність, то з них вибирають такий, при якому технологічний процес виготовлення деталі буде прост</w:t>
      </w:r>
      <w:r w:rsidRPr="002856E7">
        <w:rPr>
          <w:sz w:val="28"/>
          <w:lang w:val="uk-UA"/>
        </w:rPr>
        <w:t>і</w:t>
      </w:r>
      <w:r w:rsidRPr="002856E7">
        <w:rPr>
          <w:sz w:val="28"/>
          <w:lang w:val="uk-UA"/>
        </w:rPr>
        <w:t>шим і дешевшим (простіше оснащення, дешевший верстат тощо).</w:t>
      </w:r>
    </w:p>
    <w:p w:rsidR="002856E7" w:rsidRPr="002856E7" w:rsidRDefault="002856E7" w:rsidP="002856E7">
      <w:pPr>
        <w:spacing w:line="274" w:lineRule="auto"/>
        <w:ind w:firstLine="720"/>
        <w:jc w:val="both"/>
        <w:rPr>
          <w:sz w:val="28"/>
          <w:lang w:val="uk-UA"/>
        </w:rPr>
      </w:pPr>
      <w:r w:rsidRPr="002856E7">
        <w:rPr>
          <w:sz w:val="28"/>
          <w:lang w:val="uk-UA"/>
        </w:rPr>
        <w:t>5. Розраховують виявлені технологічні розмірні ланцюги, визнач</w:t>
      </w:r>
      <w:r w:rsidRPr="002856E7">
        <w:rPr>
          <w:sz w:val="28"/>
          <w:lang w:val="uk-UA"/>
        </w:rPr>
        <w:t>а</w:t>
      </w:r>
      <w:r w:rsidRPr="002856E7">
        <w:rPr>
          <w:sz w:val="28"/>
          <w:lang w:val="uk-UA"/>
        </w:rPr>
        <w:t>ють кількісне значення похибки параметра за різних варіантів базування.</w:t>
      </w:r>
    </w:p>
    <w:p w:rsidR="002856E7" w:rsidRPr="002856E7" w:rsidRDefault="002856E7" w:rsidP="002856E7">
      <w:pPr>
        <w:spacing w:line="274" w:lineRule="auto"/>
        <w:ind w:firstLine="720"/>
        <w:jc w:val="both"/>
        <w:rPr>
          <w:sz w:val="28"/>
          <w:lang w:val="uk-UA"/>
        </w:rPr>
      </w:pPr>
      <w:r w:rsidRPr="002856E7">
        <w:rPr>
          <w:sz w:val="28"/>
          <w:lang w:val="uk-UA"/>
        </w:rPr>
        <w:t>6. Вибирають оптимальний варіант базування. Критеріями вибору одного з кількох варіантів є:</w:t>
      </w:r>
    </w:p>
    <w:p w:rsidR="002856E7" w:rsidRPr="002856E7" w:rsidRDefault="002856E7" w:rsidP="002856E7">
      <w:pPr>
        <w:spacing w:line="274" w:lineRule="auto"/>
        <w:ind w:firstLine="720"/>
        <w:jc w:val="both"/>
        <w:rPr>
          <w:sz w:val="28"/>
          <w:lang w:val="uk-UA"/>
        </w:rPr>
      </w:pPr>
      <w:r w:rsidRPr="002856E7">
        <w:rPr>
          <w:sz w:val="28"/>
          <w:lang w:val="uk-UA"/>
        </w:rPr>
        <w:t>а) більша точність обробки;</w:t>
      </w:r>
    </w:p>
    <w:p w:rsidR="002856E7" w:rsidRPr="002856E7" w:rsidRDefault="002856E7" w:rsidP="002856E7">
      <w:pPr>
        <w:spacing w:line="274" w:lineRule="auto"/>
        <w:ind w:firstLine="720"/>
        <w:jc w:val="both"/>
        <w:rPr>
          <w:sz w:val="28"/>
          <w:lang w:val="uk-UA"/>
        </w:rPr>
      </w:pPr>
      <w:r w:rsidRPr="002856E7">
        <w:rPr>
          <w:sz w:val="28"/>
          <w:lang w:val="uk-UA"/>
        </w:rPr>
        <w:t>б) більш рівномірне розподілення припусків між оброблюваними п</w:t>
      </w:r>
      <w:r w:rsidRPr="002856E7">
        <w:rPr>
          <w:sz w:val="28"/>
          <w:lang w:val="uk-UA"/>
        </w:rPr>
        <w:t>о</w:t>
      </w:r>
      <w:r w:rsidRPr="002856E7">
        <w:rPr>
          <w:sz w:val="28"/>
          <w:lang w:val="uk-UA"/>
        </w:rPr>
        <w:t>верхнями;</w:t>
      </w:r>
    </w:p>
    <w:p w:rsidR="002856E7" w:rsidRPr="002856E7" w:rsidRDefault="002856E7" w:rsidP="002856E7">
      <w:pPr>
        <w:spacing w:line="274" w:lineRule="auto"/>
        <w:ind w:firstLine="720"/>
        <w:jc w:val="both"/>
        <w:rPr>
          <w:sz w:val="28"/>
          <w:lang w:val="uk-UA"/>
        </w:rPr>
      </w:pPr>
      <w:r w:rsidRPr="002856E7">
        <w:rPr>
          <w:sz w:val="28"/>
          <w:lang w:val="uk-UA"/>
        </w:rPr>
        <w:t>в) більша простота реалізації теоретичної схеми базування за доп</w:t>
      </w:r>
      <w:r w:rsidRPr="002856E7">
        <w:rPr>
          <w:sz w:val="28"/>
          <w:lang w:val="uk-UA"/>
        </w:rPr>
        <w:t>о</w:t>
      </w:r>
      <w:r w:rsidRPr="002856E7">
        <w:rPr>
          <w:sz w:val="28"/>
          <w:lang w:val="uk-UA"/>
        </w:rPr>
        <w:t>могою пристрою;</w:t>
      </w:r>
    </w:p>
    <w:p w:rsidR="002856E7" w:rsidRPr="002856E7" w:rsidRDefault="002856E7" w:rsidP="002856E7">
      <w:pPr>
        <w:spacing w:line="274" w:lineRule="auto"/>
        <w:ind w:firstLine="720"/>
        <w:jc w:val="both"/>
        <w:rPr>
          <w:sz w:val="28"/>
          <w:lang w:val="uk-UA"/>
        </w:rPr>
      </w:pPr>
      <w:r w:rsidRPr="002856E7">
        <w:rPr>
          <w:sz w:val="28"/>
          <w:lang w:val="uk-UA"/>
        </w:rPr>
        <w:t>г) придатність тієї чи іншої поверхні для використання як бази.</w:t>
      </w:r>
    </w:p>
    <w:p w:rsidR="002856E7" w:rsidRPr="002856E7" w:rsidRDefault="002856E7" w:rsidP="002856E7">
      <w:pPr>
        <w:spacing w:line="274" w:lineRule="auto"/>
        <w:ind w:firstLine="720"/>
        <w:jc w:val="both"/>
        <w:rPr>
          <w:sz w:val="28"/>
          <w:lang w:val="uk-UA"/>
        </w:rPr>
      </w:pPr>
      <w:r w:rsidRPr="002856E7">
        <w:rPr>
          <w:sz w:val="28"/>
          <w:lang w:val="uk-UA"/>
        </w:rPr>
        <w:t>Звичайно може бути кілька варіантів розв’язання поставленої задачі.</w:t>
      </w:r>
    </w:p>
    <w:p w:rsidR="002856E7" w:rsidRPr="002856E7" w:rsidRDefault="002856E7" w:rsidP="002856E7">
      <w:pPr>
        <w:spacing w:line="274" w:lineRule="auto"/>
        <w:ind w:firstLine="720"/>
        <w:jc w:val="both"/>
        <w:rPr>
          <w:sz w:val="28"/>
          <w:lang w:val="uk-UA"/>
        </w:rPr>
      </w:pPr>
      <w:r w:rsidRPr="002856E7">
        <w:rPr>
          <w:sz w:val="28"/>
          <w:lang w:val="uk-UA"/>
        </w:rPr>
        <w:t>При аналізі варіантів необхідно враховувати, що варіанта, який дає найкраще розв’язання всіх поставлених задач, не існує. В одному варіанті базування доцільніше вирішуються одні задачі, але менш ефективно інші і т.д. Тому, звичайно, варіант вибирають, ідучи на деякий компроміс.</w:t>
      </w:r>
    </w:p>
    <w:p w:rsidR="002856E7" w:rsidRPr="002856E7" w:rsidRDefault="002856E7" w:rsidP="002856E7">
      <w:pPr>
        <w:spacing w:line="274" w:lineRule="auto"/>
        <w:ind w:firstLine="720"/>
        <w:jc w:val="both"/>
        <w:rPr>
          <w:sz w:val="28"/>
          <w:lang w:val="uk-UA"/>
        </w:rPr>
      </w:pPr>
      <w:r w:rsidRPr="002856E7">
        <w:rPr>
          <w:sz w:val="28"/>
          <w:lang w:val="uk-UA"/>
        </w:rPr>
        <w:t>7. Для зручності користування результатами виконаної роботи може бути побудована матриця технологічних баз.</w:t>
      </w:r>
    </w:p>
    <w:p w:rsidR="002856E7" w:rsidRPr="002856E7" w:rsidRDefault="002856E7" w:rsidP="002856E7">
      <w:pPr>
        <w:spacing w:line="268" w:lineRule="auto"/>
        <w:ind w:firstLine="720"/>
        <w:jc w:val="both"/>
        <w:rPr>
          <w:sz w:val="28"/>
          <w:lang w:val="uk-UA"/>
        </w:rPr>
      </w:pPr>
    </w:p>
    <w:p w:rsidR="002856E7" w:rsidRPr="002856E7" w:rsidRDefault="002856E7" w:rsidP="002856E7">
      <w:pPr>
        <w:keepNext/>
        <w:spacing w:line="269" w:lineRule="auto"/>
        <w:jc w:val="both"/>
        <w:outlineLvl w:val="8"/>
        <w:rPr>
          <w:sz w:val="28"/>
          <w:lang w:val="uk-UA"/>
        </w:rPr>
      </w:pPr>
      <w:r w:rsidRPr="002856E7">
        <w:rPr>
          <w:sz w:val="28"/>
          <w:lang w:val="uk-UA"/>
        </w:rPr>
        <w:lastRenderedPageBreak/>
        <w:t>Таблиця 5.9 – Матриця технологічних баз</w:t>
      </w:r>
    </w:p>
    <w:p w:rsidR="002856E7" w:rsidRPr="002856E7" w:rsidRDefault="002856E7" w:rsidP="002856E7">
      <w:pPr>
        <w:spacing w:line="269" w:lineRule="auto"/>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84"/>
        <w:gridCol w:w="2262"/>
        <w:gridCol w:w="2263"/>
        <w:gridCol w:w="2263"/>
      </w:tblGrid>
      <w:tr w:rsidR="002856E7" w:rsidRPr="002856E7">
        <w:tblPrEx>
          <w:tblCellMar>
            <w:top w:w="0" w:type="dxa"/>
            <w:bottom w:w="0" w:type="dxa"/>
          </w:tblCellMar>
        </w:tblPrEx>
        <w:trPr>
          <w:cantSplit/>
        </w:trPr>
        <w:tc>
          <w:tcPr>
            <w:tcW w:w="2284" w:type="dxa"/>
            <w:vMerge w:val="restart"/>
          </w:tcPr>
          <w:p w:rsidR="002856E7" w:rsidRPr="002856E7" w:rsidRDefault="002856E7" w:rsidP="002856E7">
            <w:pPr>
              <w:spacing w:line="269" w:lineRule="auto"/>
              <w:jc w:val="center"/>
              <w:rPr>
                <w:sz w:val="28"/>
                <w:lang w:val="uk-UA"/>
              </w:rPr>
            </w:pPr>
            <w:r w:rsidRPr="002856E7">
              <w:rPr>
                <w:sz w:val="28"/>
                <w:lang w:val="uk-UA"/>
              </w:rPr>
              <w:t>Оброблювана поверхня</w:t>
            </w:r>
          </w:p>
        </w:tc>
        <w:tc>
          <w:tcPr>
            <w:tcW w:w="6788" w:type="dxa"/>
            <w:gridSpan w:val="3"/>
          </w:tcPr>
          <w:p w:rsidR="002856E7" w:rsidRPr="002856E7" w:rsidRDefault="002856E7" w:rsidP="002856E7">
            <w:pPr>
              <w:spacing w:line="269" w:lineRule="auto"/>
              <w:jc w:val="center"/>
              <w:rPr>
                <w:sz w:val="28"/>
                <w:lang w:val="uk-UA"/>
              </w:rPr>
            </w:pPr>
            <w:r w:rsidRPr="002856E7">
              <w:rPr>
                <w:sz w:val="28"/>
                <w:lang w:val="uk-UA"/>
              </w:rPr>
              <w:t>Бази по координатах</w:t>
            </w:r>
          </w:p>
        </w:tc>
      </w:tr>
      <w:tr w:rsidR="002856E7" w:rsidRPr="002856E7">
        <w:tblPrEx>
          <w:tblCellMar>
            <w:top w:w="0" w:type="dxa"/>
            <w:bottom w:w="0" w:type="dxa"/>
          </w:tblCellMar>
        </w:tblPrEx>
        <w:trPr>
          <w:cantSplit/>
        </w:trPr>
        <w:tc>
          <w:tcPr>
            <w:tcW w:w="2284" w:type="dxa"/>
            <w:vMerge/>
          </w:tcPr>
          <w:p w:rsidR="002856E7" w:rsidRPr="002856E7" w:rsidRDefault="002856E7" w:rsidP="002856E7">
            <w:pPr>
              <w:spacing w:line="269" w:lineRule="auto"/>
              <w:jc w:val="center"/>
              <w:rPr>
                <w:sz w:val="28"/>
                <w:lang w:val="uk-UA"/>
              </w:rPr>
            </w:pPr>
          </w:p>
        </w:tc>
        <w:tc>
          <w:tcPr>
            <w:tcW w:w="2262" w:type="dxa"/>
          </w:tcPr>
          <w:p w:rsidR="002856E7" w:rsidRPr="002856E7" w:rsidRDefault="002856E7" w:rsidP="002856E7">
            <w:pPr>
              <w:spacing w:line="269" w:lineRule="auto"/>
              <w:jc w:val="center"/>
              <w:rPr>
                <w:sz w:val="28"/>
                <w:lang w:val="uk-UA"/>
              </w:rPr>
            </w:pPr>
            <w:r w:rsidRPr="002856E7">
              <w:rPr>
                <w:sz w:val="28"/>
                <w:lang w:val="uk-UA"/>
              </w:rPr>
              <w:t>X</w:t>
            </w:r>
          </w:p>
        </w:tc>
        <w:tc>
          <w:tcPr>
            <w:tcW w:w="2263" w:type="dxa"/>
          </w:tcPr>
          <w:p w:rsidR="002856E7" w:rsidRPr="002856E7" w:rsidRDefault="002856E7" w:rsidP="002856E7">
            <w:pPr>
              <w:spacing w:line="269" w:lineRule="auto"/>
              <w:jc w:val="center"/>
              <w:rPr>
                <w:sz w:val="28"/>
                <w:lang w:val="uk-UA"/>
              </w:rPr>
            </w:pPr>
            <w:r w:rsidRPr="002856E7">
              <w:rPr>
                <w:sz w:val="28"/>
                <w:lang w:val="uk-UA"/>
              </w:rPr>
              <w:t>y</w:t>
            </w:r>
          </w:p>
        </w:tc>
        <w:tc>
          <w:tcPr>
            <w:tcW w:w="2263" w:type="dxa"/>
          </w:tcPr>
          <w:p w:rsidR="002856E7" w:rsidRPr="002856E7" w:rsidRDefault="002856E7" w:rsidP="002856E7">
            <w:pPr>
              <w:spacing w:line="269" w:lineRule="auto"/>
              <w:jc w:val="center"/>
              <w:rPr>
                <w:sz w:val="28"/>
                <w:lang w:val="uk-UA"/>
              </w:rPr>
            </w:pPr>
            <w:r w:rsidRPr="002856E7">
              <w:rPr>
                <w:sz w:val="28"/>
                <w:lang w:val="uk-UA"/>
              </w:rPr>
              <w:t>z</w:t>
            </w:r>
          </w:p>
        </w:tc>
      </w:tr>
      <w:tr w:rsidR="002856E7" w:rsidRPr="002856E7">
        <w:tblPrEx>
          <w:tblCellMar>
            <w:top w:w="0" w:type="dxa"/>
            <w:bottom w:w="0" w:type="dxa"/>
          </w:tblCellMar>
        </w:tblPrEx>
        <w:trPr>
          <w:cantSplit/>
        </w:trPr>
        <w:tc>
          <w:tcPr>
            <w:tcW w:w="2284" w:type="dxa"/>
          </w:tcPr>
          <w:p w:rsidR="002856E7" w:rsidRPr="002856E7" w:rsidRDefault="002856E7" w:rsidP="002856E7">
            <w:pPr>
              <w:spacing w:line="269" w:lineRule="auto"/>
              <w:jc w:val="center"/>
              <w:rPr>
                <w:sz w:val="28"/>
                <w:lang w:val="uk-UA"/>
              </w:rPr>
            </w:pPr>
            <w:r w:rsidRPr="002856E7">
              <w:rPr>
                <w:sz w:val="28"/>
                <w:lang w:val="uk-UA"/>
              </w:rPr>
              <w:t>3</w:t>
            </w:r>
          </w:p>
        </w:tc>
        <w:tc>
          <w:tcPr>
            <w:tcW w:w="2262" w:type="dxa"/>
          </w:tcPr>
          <w:p w:rsidR="002856E7" w:rsidRPr="002856E7" w:rsidRDefault="002856E7" w:rsidP="002856E7">
            <w:pPr>
              <w:spacing w:line="269" w:lineRule="auto"/>
              <w:jc w:val="center"/>
              <w:rPr>
                <w:sz w:val="28"/>
                <w:lang w:val="uk-UA"/>
              </w:rPr>
            </w:pPr>
            <w:r w:rsidRPr="002856E7">
              <w:rPr>
                <w:sz w:val="28"/>
                <w:lang w:val="uk-UA"/>
              </w:rPr>
              <w:t>8</w:t>
            </w:r>
          </w:p>
        </w:tc>
        <w:tc>
          <w:tcPr>
            <w:tcW w:w="2263" w:type="dxa"/>
          </w:tcPr>
          <w:p w:rsidR="002856E7" w:rsidRPr="002856E7" w:rsidRDefault="002856E7" w:rsidP="002856E7">
            <w:pPr>
              <w:spacing w:line="269" w:lineRule="auto"/>
              <w:jc w:val="center"/>
              <w:rPr>
                <w:sz w:val="28"/>
                <w:lang w:val="uk-UA"/>
              </w:rPr>
            </w:pPr>
            <w:r w:rsidRPr="002856E7">
              <w:rPr>
                <w:sz w:val="28"/>
                <w:lang w:val="uk-UA"/>
              </w:rPr>
              <w:t>10</w:t>
            </w:r>
          </w:p>
        </w:tc>
        <w:tc>
          <w:tcPr>
            <w:tcW w:w="2263" w:type="dxa"/>
          </w:tcPr>
          <w:p w:rsidR="002856E7" w:rsidRPr="002856E7" w:rsidRDefault="002856E7" w:rsidP="002856E7">
            <w:pPr>
              <w:spacing w:line="269" w:lineRule="auto"/>
              <w:jc w:val="center"/>
              <w:rPr>
                <w:sz w:val="28"/>
                <w:lang w:val="uk-UA"/>
              </w:rPr>
            </w:pPr>
            <w:r w:rsidRPr="002856E7">
              <w:rPr>
                <w:sz w:val="28"/>
                <w:lang w:val="uk-UA"/>
              </w:rPr>
              <w:t>11</w:t>
            </w:r>
          </w:p>
        </w:tc>
      </w:tr>
      <w:tr w:rsidR="002856E7" w:rsidRPr="002856E7">
        <w:tblPrEx>
          <w:tblCellMar>
            <w:top w:w="0" w:type="dxa"/>
            <w:bottom w:w="0" w:type="dxa"/>
          </w:tblCellMar>
        </w:tblPrEx>
        <w:trPr>
          <w:cantSplit/>
        </w:trPr>
        <w:tc>
          <w:tcPr>
            <w:tcW w:w="2284" w:type="dxa"/>
          </w:tcPr>
          <w:p w:rsidR="002856E7" w:rsidRPr="002856E7" w:rsidRDefault="002856E7" w:rsidP="002856E7">
            <w:pPr>
              <w:spacing w:line="269" w:lineRule="auto"/>
              <w:jc w:val="center"/>
              <w:rPr>
                <w:sz w:val="28"/>
                <w:lang w:val="uk-UA"/>
              </w:rPr>
            </w:pPr>
            <w:r w:rsidRPr="002856E7">
              <w:rPr>
                <w:sz w:val="28"/>
                <w:lang w:val="uk-UA"/>
              </w:rPr>
              <w:t>...</w:t>
            </w:r>
          </w:p>
        </w:tc>
        <w:tc>
          <w:tcPr>
            <w:tcW w:w="2262" w:type="dxa"/>
          </w:tcPr>
          <w:p w:rsidR="002856E7" w:rsidRPr="002856E7" w:rsidRDefault="002856E7" w:rsidP="002856E7">
            <w:pPr>
              <w:spacing w:line="269" w:lineRule="auto"/>
              <w:jc w:val="center"/>
              <w:rPr>
                <w:sz w:val="28"/>
                <w:lang w:val="uk-UA"/>
              </w:rPr>
            </w:pPr>
            <w:r w:rsidRPr="002856E7">
              <w:rPr>
                <w:sz w:val="28"/>
                <w:lang w:val="uk-UA"/>
              </w:rPr>
              <w:t>...</w:t>
            </w:r>
          </w:p>
        </w:tc>
        <w:tc>
          <w:tcPr>
            <w:tcW w:w="2263" w:type="dxa"/>
          </w:tcPr>
          <w:p w:rsidR="002856E7" w:rsidRPr="002856E7" w:rsidRDefault="002856E7" w:rsidP="002856E7">
            <w:pPr>
              <w:spacing w:line="269" w:lineRule="auto"/>
              <w:jc w:val="center"/>
              <w:rPr>
                <w:sz w:val="28"/>
                <w:lang w:val="uk-UA"/>
              </w:rPr>
            </w:pPr>
            <w:r w:rsidRPr="002856E7">
              <w:rPr>
                <w:sz w:val="28"/>
                <w:lang w:val="uk-UA"/>
              </w:rPr>
              <w:t>...</w:t>
            </w:r>
          </w:p>
        </w:tc>
        <w:tc>
          <w:tcPr>
            <w:tcW w:w="2263" w:type="dxa"/>
          </w:tcPr>
          <w:p w:rsidR="002856E7" w:rsidRPr="002856E7" w:rsidRDefault="002856E7" w:rsidP="002856E7">
            <w:pPr>
              <w:spacing w:line="269" w:lineRule="auto"/>
              <w:jc w:val="center"/>
              <w:rPr>
                <w:sz w:val="28"/>
                <w:lang w:val="uk-UA"/>
              </w:rPr>
            </w:pPr>
            <w:r w:rsidRPr="002856E7">
              <w:rPr>
                <w:sz w:val="28"/>
                <w:lang w:val="uk-UA"/>
              </w:rPr>
              <w:t>...</w:t>
            </w:r>
          </w:p>
        </w:tc>
      </w:tr>
    </w:tbl>
    <w:p w:rsidR="002856E7" w:rsidRPr="002856E7" w:rsidRDefault="002856E7" w:rsidP="002856E7">
      <w:pPr>
        <w:spacing w:line="269" w:lineRule="auto"/>
        <w:ind w:firstLine="720"/>
        <w:jc w:val="both"/>
        <w:rPr>
          <w:sz w:val="28"/>
          <w:lang w:val="uk-UA"/>
        </w:rPr>
      </w:pPr>
      <w:r w:rsidRPr="002856E7">
        <w:rPr>
          <w:sz w:val="28"/>
          <w:lang w:val="uk-UA"/>
        </w:rPr>
        <w:t xml:space="preserve"> </w:t>
      </w:r>
    </w:p>
    <w:p w:rsidR="002856E7" w:rsidRPr="002856E7" w:rsidRDefault="002856E7" w:rsidP="002856E7">
      <w:pPr>
        <w:spacing w:line="269" w:lineRule="auto"/>
        <w:ind w:firstLine="720"/>
        <w:jc w:val="both"/>
        <w:rPr>
          <w:sz w:val="28"/>
          <w:lang w:val="uk-UA"/>
        </w:rPr>
      </w:pPr>
      <w:r w:rsidRPr="002856E7">
        <w:rPr>
          <w:b/>
          <w:sz w:val="28"/>
          <w:lang w:val="uk-UA"/>
        </w:rPr>
        <w:t xml:space="preserve">Приклад 1. </w:t>
      </w:r>
      <w:r w:rsidRPr="002856E7">
        <w:rPr>
          <w:sz w:val="28"/>
          <w:lang w:val="uk-UA"/>
        </w:rPr>
        <w:t>Задача 1. Забезпечити рівномірність припуску (</w:t>
      </w:r>
      <w:r w:rsidR="00577C29">
        <w:rPr>
          <w:noProof/>
          <w:position w:val="-12"/>
          <w:lang w:val="uk-UA" w:eastAsia="uk-UA"/>
        </w:rPr>
        <w:drawing>
          <wp:inline distT="0" distB="0" distL="0" distR="0">
            <wp:extent cx="807720" cy="237490"/>
            <wp:effectExtent l="1905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1" cstate="print"/>
                    <a:srcRect/>
                    <a:stretch>
                      <a:fillRect/>
                    </a:stretch>
                  </pic:blipFill>
                  <pic:spPr bwMode="auto">
                    <a:xfrm>
                      <a:off x="0" y="0"/>
                      <a:ext cx="807720" cy="237490"/>
                    </a:xfrm>
                    <a:prstGeom prst="rect">
                      <a:avLst/>
                    </a:prstGeom>
                    <a:noFill/>
                    <a:ln w="9525">
                      <a:noFill/>
                      <a:miter lim="800000"/>
                      <a:headEnd/>
                      <a:tailEnd/>
                    </a:ln>
                  </pic:spPr>
                </pic:pic>
              </a:graphicData>
            </a:graphic>
          </wp:inline>
        </w:drawing>
      </w:r>
      <w:r w:rsidRPr="002856E7">
        <w:rPr>
          <w:sz w:val="28"/>
          <w:lang w:val="uk-UA"/>
        </w:rPr>
        <w:t>) в отворі корпусу підшипника (рисунок 5.30). Нерівномірність припуску може бути у вертикальній і горизонтальній площинах, тому її в</w:t>
      </w:r>
      <w:r w:rsidRPr="002856E7">
        <w:rPr>
          <w:sz w:val="28"/>
          <w:lang w:val="uk-UA"/>
        </w:rPr>
        <w:t>и</w:t>
      </w:r>
      <w:r w:rsidRPr="002856E7">
        <w:rPr>
          <w:sz w:val="28"/>
          <w:lang w:val="uk-UA"/>
        </w:rPr>
        <w:t>значають за формулою</w:t>
      </w:r>
    </w:p>
    <w:p w:rsidR="002856E7" w:rsidRPr="002856E7" w:rsidRDefault="00577C29" w:rsidP="002856E7">
      <w:pPr>
        <w:spacing w:line="269" w:lineRule="auto"/>
        <w:ind w:firstLine="720"/>
        <w:jc w:val="center"/>
        <w:rPr>
          <w:sz w:val="28"/>
          <w:lang w:val="uk-UA"/>
        </w:rPr>
      </w:pPr>
      <w:r>
        <w:rPr>
          <w:noProof/>
          <w:position w:val="-14"/>
          <w:lang w:val="uk-UA" w:eastAsia="uk-UA"/>
        </w:rPr>
        <w:drawing>
          <wp:inline distT="0" distB="0" distL="0" distR="0">
            <wp:extent cx="1591310" cy="379730"/>
            <wp:effectExtent l="19050" t="0" r="889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02" cstate="print"/>
                    <a:srcRect/>
                    <a:stretch>
                      <a:fillRect/>
                    </a:stretch>
                  </pic:blipFill>
                  <pic:spPr bwMode="auto">
                    <a:xfrm>
                      <a:off x="0" y="0"/>
                      <a:ext cx="1591310" cy="379730"/>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2856E7" w:rsidP="002856E7">
      <w:pPr>
        <w:spacing w:line="269" w:lineRule="auto"/>
        <w:ind w:left="1980" w:hanging="1260"/>
        <w:jc w:val="both"/>
        <w:rPr>
          <w:sz w:val="28"/>
          <w:lang w:val="uk-UA"/>
        </w:rPr>
      </w:pPr>
      <w:r w:rsidRPr="002856E7">
        <w:rPr>
          <w:sz w:val="28"/>
          <w:lang w:val="uk-UA"/>
        </w:rPr>
        <w:t xml:space="preserve">де </w:t>
      </w:r>
      <w:r w:rsidR="00577C29">
        <w:rPr>
          <w:noProof/>
          <w:position w:val="-12"/>
          <w:lang w:val="uk-UA" w:eastAsia="uk-UA"/>
        </w:rPr>
        <w:drawing>
          <wp:inline distT="0" distB="0" distL="0" distR="0">
            <wp:extent cx="237490" cy="285115"/>
            <wp:effectExtent l="1905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3" cstate="print"/>
                    <a:srcRect/>
                    <a:stretch>
                      <a:fillRect/>
                    </a:stretch>
                  </pic:blipFill>
                  <pic:spPr bwMode="auto">
                    <a:xfrm>
                      <a:off x="0" y="0"/>
                      <a:ext cx="237490" cy="285115"/>
                    </a:xfrm>
                    <a:prstGeom prst="rect">
                      <a:avLst/>
                    </a:prstGeom>
                    <a:noFill/>
                    <a:ln w="9525">
                      <a:noFill/>
                      <a:miter lim="800000"/>
                      <a:headEnd/>
                      <a:tailEnd/>
                    </a:ln>
                  </pic:spPr>
                </pic:pic>
              </a:graphicData>
            </a:graphic>
          </wp:inline>
        </w:drawing>
      </w:r>
      <w:r w:rsidRPr="002856E7">
        <w:rPr>
          <w:sz w:val="28"/>
          <w:lang w:val="uk-UA"/>
        </w:rPr>
        <w:t xml:space="preserve">, </w:t>
      </w:r>
      <w:r w:rsidR="00577C29">
        <w:rPr>
          <w:noProof/>
          <w:position w:val="-12"/>
          <w:lang w:val="uk-UA" w:eastAsia="uk-UA"/>
        </w:rPr>
        <w:drawing>
          <wp:inline distT="0" distB="0" distL="0" distR="0">
            <wp:extent cx="237490" cy="285115"/>
            <wp:effectExtent l="1905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4" cstate="print"/>
                    <a:srcRect/>
                    <a:stretch>
                      <a:fillRect/>
                    </a:stretch>
                  </pic:blipFill>
                  <pic:spPr bwMode="auto">
                    <a:xfrm>
                      <a:off x="0" y="0"/>
                      <a:ext cx="237490" cy="285115"/>
                    </a:xfrm>
                    <a:prstGeom prst="rect">
                      <a:avLst/>
                    </a:prstGeom>
                    <a:noFill/>
                    <a:ln w="9525">
                      <a:noFill/>
                      <a:miter lim="800000"/>
                      <a:headEnd/>
                      <a:tailEnd/>
                    </a:ln>
                  </pic:spPr>
                </pic:pic>
              </a:graphicData>
            </a:graphic>
          </wp:inline>
        </w:drawing>
      </w:r>
      <w:r w:rsidRPr="002856E7">
        <w:rPr>
          <w:sz w:val="28"/>
          <w:lang w:val="uk-UA"/>
        </w:rPr>
        <w:t xml:space="preserve"> – коливання припуску відповідно у вертикальній та гор</w:t>
      </w:r>
      <w:r w:rsidRPr="002856E7">
        <w:rPr>
          <w:sz w:val="28"/>
          <w:lang w:val="uk-UA"/>
        </w:rPr>
        <w:t>и</w:t>
      </w:r>
      <w:r w:rsidRPr="002856E7">
        <w:rPr>
          <w:sz w:val="28"/>
          <w:lang w:val="uk-UA"/>
        </w:rPr>
        <w:t>зонтальній площинах.</w:t>
      </w:r>
    </w:p>
    <w:p w:rsidR="002856E7" w:rsidRPr="002856E7" w:rsidRDefault="002856E7" w:rsidP="002856E7">
      <w:pPr>
        <w:spacing w:line="269" w:lineRule="auto"/>
        <w:ind w:firstLine="720"/>
        <w:jc w:val="both"/>
        <w:rPr>
          <w:sz w:val="28"/>
          <w:lang w:val="uk-UA"/>
        </w:rPr>
      </w:pPr>
      <w:r w:rsidRPr="002856E7">
        <w:rPr>
          <w:sz w:val="28"/>
          <w:lang w:val="uk-UA"/>
        </w:rPr>
        <w:t>Для простоти розглянемо нерівномірність припуску у вертикальній площині.</w:t>
      </w:r>
    </w:p>
    <w:p w:rsidR="002856E7" w:rsidRPr="002856E7" w:rsidRDefault="002856E7" w:rsidP="002856E7">
      <w:pPr>
        <w:spacing w:line="269" w:lineRule="auto"/>
        <w:ind w:firstLine="720"/>
        <w:jc w:val="both"/>
        <w:rPr>
          <w:sz w:val="28"/>
          <w:lang w:val="uk-UA"/>
        </w:rPr>
      </w:pPr>
      <w:r w:rsidRPr="002856E7">
        <w:rPr>
          <w:sz w:val="28"/>
          <w:lang w:val="uk-UA"/>
        </w:rPr>
        <w:t>Нерівномірність припуску проявляється на операції розточування отвору у вигляді відносного зміщення осі отвору в заготовці й осі оберта</w:t>
      </w:r>
      <w:r w:rsidRPr="002856E7">
        <w:rPr>
          <w:sz w:val="28"/>
          <w:lang w:val="uk-UA"/>
        </w:rPr>
        <w:t>н</w:t>
      </w:r>
      <w:r w:rsidRPr="002856E7">
        <w:rPr>
          <w:sz w:val="28"/>
          <w:lang w:val="uk-UA"/>
        </w:rPr>
        <w:t>ня борштанги з різцем (</w:t>
      </w:r>
      <w:r w:rsidR="00577C29">
        <w:rPr>
          <w:noProof/>
          <w:position w:val="-10"/>
          <w:lang w:val="uk-UA" w:eastAsia="uk-UA"/>
        </w:rPr>
        <w:drawing>
          <wp:inline distT="0" distB="0" distL="0" distR="0">
            <wp:extent cx="201930" cy="213995"/>
            <wp:effectExtent l="0" t="0" r="762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5" cstate="print"/>
                    <a:srcRect/>
                    <a:stretch>
                      <a:fillRect/>
                    </a:stretch>
                  </pic:blipFill>
                  <pic:spPr bwMode="auto">
                    <a:xfrm>
                      <a:off x="0" y="0"/>
                      <a:ext cx="201930" cy="213995"/>
                    </a:xfrm>
                    <a:prstGeom prst="rect">
                      <a:avLst/>
                    </a:prstGeom>
                    <a:noFill/>
                    <a:ln w="9525">
                      <a:noFill/>
                      <a:miter lim="800000"/>
                      <a:headEnd/>
                      <a:tailEnd/>
                    </a:ln>
                  </pic:spPr>
                </pic:pic>
              </a:graphicData>
            </a:graphic>
          </wp:inline>
        </w:drawing>
      </w:r>
      <w:r w:rsidRPr="002856E7">
        <w:rPr>
          <w:sz w:val="28"/>
          <w:lang w:val="uk-UA"/>
        </w:rPr>
        <w:t xml:space="preserve"> на рисунку 5.30, а).</w:t>
      </w:r>
    </w:p>
    <w:p w:rsidR="002856E7" w:rsidRPr="002856E7" w:rsidRDefault="002856E7" w:rsidP="002856E7">
      <w:pPr>
        <w:tabs>
          <w:tab w:val="num" w:pos="720"/>
        </w:tabs>
        <w:spacing w:line="269" w:lineRule="auto"/>
        <w:ind w:firstLine="720"/>
        <w:jc w:val="center"/>
        <w:rPr>
          <w:sz w:val="28"/>
          <w:lang w:val="uk-UA"/>
        </w:rPr>
      </w:pPr>
      <w:r w:rsidRPr="002856E7">
        <w:rPr>
          <w:sz w:val="28"/>
          <w:lang w:val="uk-UA"/>
        </w:rPr>
        <w:t>А</w:t>
      </w:r>
      <w:r w:rsidRPr="002856E7">
        <w:rPr>
          <w:sz w:val="28"/>
          <w:vertAlign w:val="subscript"/>
          <w:lang w:val="uk-UA"/>
        </w:rPr>
        <w:t>Δ</w:t>
      </w:r>
      <w:r w:rsidRPr="002856E7">
        <w:rPr>
          <w:sz w:val="28"/>
          <w:lang w:val="uk-UA"/>
        </w:rPr>
        <w:t>=А</w:t>
      </w:r>
      <w:r w:rsidRPr="002856E7">
        <w:rPr>
          <w:sz w:val="28"/>
          <w:vertAlign w:val="subscript"/>
          <w:lang w:val="uk-UA"/>
        </w:rPr>
        <w:t>2</w:t>
      </w:r>
      <w:r w:rsidRPr="002856E7">
        <w:rPr>
          <w:sz w:val="28"/>
          <w:lang w:val="uk-UA"/>
        </w:rPr>
        <w:t>-А</w:t>
      </w:r>
      <w:r w:rsidRPr="002856E7">
        <w:rPr>
          <w:sz w:val="28"/>
          <w:vertAlign w:val="subscript"/>
          <w:lang w:val="uk-UA"/>
        </w:rPr>
        <w:t>1</w:t>
      </w:r>
      <w:r w:rsidRPr="002856E7">
        <w:rPr>
          <w:sz w:val="28"/>
          <w:lang w:val="uk-UA"/>
        </w:rPr>
        <w:t>,</w:t>
      </w:r>
    </w:p>
    <w:p w:rsidR="002856E7" w:rsidRPr="002856E7" w:rsidRDefault="002856E7" w:rsidP="002856E7">
      <w:pPr>
        <w:spacing w:line="269" w:lineRule="auto"/>
        <w:ind w:firstLine="720"/>
        <w:jc w:val="both"/>
        <w:rPr>
          <w:sz w:val="28"/>
          <w:lang w:val="uk-UA"/>
        </w:rPr>
      </w:pPr>
      <w:r w:rsidRPr="002856E7">
        <w:rPr>
          <w:sz w:val="28"/>
          <w:lang w:val="uk-UA"/>
        </w:rPr>
        <w:t>де А</w:t>
      </w:r>
      <w:r w:rsidRPr="002856E7">
        <w:rPr>
          <w:sz w:val="28"/>
          <w:vertAlign w:val="subscript"/>
          <w:lang w:val="uk-UA"/>
        </w:rPr>
        <w:t>1</w:t>
      </w:r>
      <w:r w:rsidRPr="002856E7">
        <w:rPr>
          <w:sz w:val="28"/>
          <w:lang w:val="uk-UA"/>
        </w:rPr>
        <w:t xml:space="preserve"> - відстань між віссю отвору в заготовці до обробки і технолог</w:t>
      </w:r>
      <w:r w:rsidRPr="002856E7">
        <w:rPr>
          <w:sz w:val="28"/>
          <w:lang w:val="uk-UA"/>
        </w:rPr>
        <w:t>і</w:t>
      </w:r>
      <w:r w:rsidRPr="002856E7">
        <w:rPr>
          <w:sz w:val="28"/>
          <w:lang w:val="uk-UA"/>
        </w:rPr>
        <w:t>чною базою; А</w:t>
      </w:r>
      <w:r w:rsidRPr="002856E7">
        <w:rPr>
          <w:sz w:val="28"/>
          <w:vertAlign w:val="subscript"/>
          <w:lang w:val="uk-UA"/>
        </w:rPr>
        <w:t>2</w:t>
      </w:r>
      <w:r w:rsidRPr="002856E7">
        <w:rPr>
          <w:sz w:val="28"/>
          <w:lang w:val="uk-UA"/>
        </w:rPr>
        <w:t xml:space="preserve"> - відстань між віссю обробленого отвору і технологічною базою</w:t>
      </w:r>
    </w:p>
    <w:p w:rsidR="002856E7" w:rsidRPr="002856E7" w:rsidRDefault="00577C29" w:rsidP="002856E7">
      <w:pPr>
        <w:spacing w:line="269" w:lineRule="auto"/>
        <w:ind w:firstLine="720"/>
        <w:jc w:val="both"/>
        <w:rPr>
          <w:sz w:val="28"/>
          <w:lang w:val="uk-UA"/>
        </w:rPr>
      </w:pPr>
      <w:r>
        <w:rPr>
          <w:noProof/>
          <w:position w:val="-16"/>
          <w:lang w:val="uk-UA" w:eastAsia="uk-UA"/>
        </w:rPr>
        <w:drawing>
          <wp:inline distT="0" distB="0" distL="0" distR="0">
            <wp:extent cx="1270635" cy="260985"/>
            <wp:effectExtent l="1905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6" cstate="print"/>
                    <a:srcRect/>
                    <a:stretch>
                      <a:fillRect/>
                    </a:stretch>
                  </pic:blipFill>
                  <pic:spPr bwMode="auto">
                    <a:xfrm>
                      <a:off x="0" y="0"/>
                      <a:ext cx="1270635" cy="260985"/>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2856E7" w:rsidP="002856E7">
      <w:pPr>
        <w:spacing w:line="269" w:lineRule="auto"/>
        <w:ind w:firstLine="720"/>
        <w:jc w:val="both"/>
        <w:rPr>
          <w:sz w:val="28"/>
          <w:lang w:val="uk-UA"/>
        </w:rPr>
      </w:pPr>
      <w:r w:rsidRPr="002856E7">
        <w:rPr>
          <w:sz w:val="28"/>
          <w:lang w:val="uk-UA"/>
        </w:rPr>
        <w:t>Точність відстані А</w:t>
      </w:r>
      <w:r w:rsidRPr="002856E7">
        <w:rPr>
          <w:sz w:val="28"/>
          <w:vertAlign w:val="subscript"/>
          <w:lang w:val="uk-UA"/>
        </w:rPr>
        <w:t>2</w:t>
      </w:r>
      <w:r w:rsidRPr="002856E7">
        <w:rPr>
          <w:sz w:val="28"/>
          <w:lang w:val="uk-UA"/>
        </w:rPr>
        <w:t xml:space="preserve"> цілком залежить від розточної системи і дорі</w:t>
      </w:r>
      <w:r w:rsidRPr="002856E7">
        <w:rPr>
          <w:sz w:val="28"/>
          <w:lang w:val="uk-UA"/>
        </w:rPr>
        <w:t>в</w:t>
      </w:r>
      <w:r w:rsidRPr="002856E7">
        <w:rPr>
          <w:sz w:val="28"/>
          <w:lang w:val="uk-UA"/>
        </w:rPr>
        <w:t xml:space="preserve">нює похибці методу обробки </w:t>
      </w:r>
      <w:r w:rsidR="00577C29">
        <w:rPr>
          <w:noProof/>
          <w:position w:val="-20"/>
          <w:lang w:val="uk-UA" w:eastAsia="uk-UA"/>
        </w:rPr>
        <w:drawing>
          <wp:inline distT="0" distB="0" distL="0" distR="0">
            <wp:extent cx="474980" cy="297180"/>
            <wp:effectExtent l="19050" t="0" r="127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7" cstate="print"/>
                    <a:srcRect/>
                    <a:stretch>
                      <a:fillRect/>
                    </a:stretch>
                  </pic:blipFill>
                  <pic:spPr bwMode="auto">
                    <a:xfrm>
                      <a:off x="0" y="0"/>
                      <a:ext cx="474980" cy="297180"/>
                    </a:xfrm>
                    <a:prstGeom prst="rect">
                      <a:avLst/>
                    </a:prstGeom>
                    <a:noFill/>
                    <a:ln w="9525">
                      <a:noFill/>
                      <a:miter lim="800000"/>
                      <a:headEnd/>
                      <a:tailEnd/>
                    </a:ln>
                  </pic:spPr>
                </pic:pic>
              </a:graphicData>
            </a:graphic>
          </wp:inline>
        </w:drawing>
      </w:r>
      <w:r w:rsidRPr="002856E7">
        <w:rPr>
          <w:sz w:val="28"/>
          <w:lang w:val="uk-UA"/>
        </w:rPr>
        <w:t>. Розмір А</w:t>
      </w:r>
      <w:r w:rsidRPr="002856E7">
        <w:rPr>
          <w:sz w:val="28"/>
          <w:vertAlign w:val="subscript"/>
          <w:lang w:val="uk-UA"/>
        </w:rPr>
        <w:t>1</w:t>
      </w:r>
      <w:r w:rsidRPr="002856E7">
        <w:rPr>
          <w:sz w:val="28"/>
          <w:lang w:val="uk-UA"/>
        </w:rPr>
        <w:t xml:space="preserve"> виникає при обробці пл</w:t>
      </w:r>
      <w:r w:rsidRPr="002856E7">
        <w:rPr>
          <w:sz w:val="28"/>
          <w:lang w:val="uk-UA"/>
        </w:rPr>
        <w:t>о</w:t>
      </w:r>
      <w:r w:rsidRPr="002856E7">
        <w:rPr>
          <w:sz w:val="28"/>
          <w:lang w:val="uk-UA"/>
        </w:rPr>
        <w:t>щини основи, яка виконується на першій операції. При цьому можливі два реальних варіанти базування заготовки.</w:t>
      </w:r>
    </w:p>
    <w:p w:rsidR="002856E7" w:rsidRPr="002856E7" w:rsidRDefault="002856E7" w:rsidP="002856E7">
      <w:pPr>
        <w:spacing w:line="269" w:lineRule="auto"/>
        <w:ind w:firstLine="720"/>
        <w:jc w:val="both"/>
        <w:rPr>
          <w:sz w:val="28"/>
          <w:lang w:val="uk-UA"/>
        </w:rPr>
      </w:pPr>
      <w:r w:rsidRPr="002856E7">
        <w:rPr>
          <w:sz w:val="28"/>
          <w:lang w:val="uk-UA"/>
        </w:rPr>
        <w:t>За першим варіантом (рисунок 5.30, б) відстань А</w:t>
      </w:r>
      <w:r w:rsidRPr="002856E7">
        <w:rPr>
          <w:sz w:val="28"/>
          <w:vertAlign w:val="subscript"/>
          <w:lang w:val="uk-UA"/>
        </w:rPr>
        <w:t>1</w:t>
      </w:r>
      <w:r w:rsidRPr="002856E7">
        <w:rPr>
          <w:sz w:val="28"/>
          <w:lang w:val="uk-UA"/>
        </w:rPr>
        <w:t xml:space="preserve"> одержується як замикаюча ланка Б</w:t>
      </w:r>
      <w:r w:rsidRPr="002856E7">
        <w:rPr>
          <w:sz w:val="28"/>
          <w:vertAlign w:val="subscript"/>
          <w:lang w:val="uk-UA"/>
        </w:rPr>
        <w:t>Δ</w:t>
      </w:r>
      <w:r w:rsidRPr="002856E7">
        <w:rPr>
          <w:sz w:val="28"/>
          <w:lang w:val="uk-UA"/>
        </w:rPr>
        <w:t xml:space="preserve"> триланкового розмірного ланцюга Б, де Б</w:t>
      </w:r>
      <w:r w:rsidRPr="002856E7">
        <w:rPr>
          <w:sz w:val="28"/>
          <w:vertAlign w:val="subscript"/>
          <w:lang w:val="uk-UA"/>
        </w:rPr>
        <w:t>2</w:t>
      </w:r>
      <w:r w:rsidRPr="002856E7">
        <w:rPr>
          <w:sz w:val="28"/>
          <w:lang w:val="uk-UA"/>
        </w:rPr>
        <w:t xml:space="preserve"> - витрим</w:t>
      </w:r>
      <w:r w:rsidRPr="002856E7">
        <w:rPr>
          <w:sz w:val="28"/>
          <w:lang w:val="uk-UA"/>
        </w:rPr>
        <w:t>у</w:t>
      </w:r>
      <w:r w:rsidRPr="002856E7">
        <w:rPr>
          <w:sz w:val="28"/>
          <w:lang w:val="uk-UA"/>
        </w:rPr>
        <w:t>ваний розмір при обробці заготовки на налагодженому верстаті, Б</w:t>
      </w:r>
      <w:r w:rsidRPr="002856E7">
        <w:rPr>
          <w:sz w:val="28"/>
          <w:vertAlign w:val="subscript"/>
          <w:lang w:val="uk-UA"/>
        </w:rPr>
        <w:t>1</w:t>
      </w:r>
      <w:r w:rsidRPr="002856E7">
        <w:rPr>
          <w:sz w:val="28"/>
          <w:lang w:val="uk-UA"/>
        </w:rPr>
        <w:t xml:space="preserve"> - розмір вихідної заготовки, одержаний при литві:</w:t>
      </w:r>
    </w:p>
    <w:p w:rsidR="002856E7" w:rsidRPr="002856E7" w:rsidRDefault="00577C29" w:rsidP="002856E7">
      <w:pPr>
        <w:spacing w:line="269" w:lineRule="auto"/>
        <w:ind w:firstLine="720"/>
        <w:jc w:val="both"/>
        <w:rPr>
          <w:sz w:val="28"/>
          <w:lang w:val="uk-UA"/>
        </w:rPr>
      </w:pPr>
      <w:r>
        <w:rPr>
          <w:noProof/>
          <w:position w:val="-16"/>
          <w:lang w:val="uk-UA" w:eastAsia="uk-UA"/>
        </w:rPr>
        <w:drawing>
          <wp:inline distT="0" distB="0" distL="0" distR="0">
            <wp:extent cx="1899920" cy="260985"/>
            <wp:effectExtent l="19050" t="0" r="508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8" cstate="print"/>
                    <a:srcRect/>
                    <a:stretch>
                      <a:fillRect/>
                    </a:stretch>
                  </pic:blipFill>
                  <pic:spPr bwMode="auto">
                    <a:xfrm>
                      <a:off x="0" y="0"/>
                      <a:ext cx="1899920" cy="260985"/>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2856E7" w:rsidP="002856E7">
      <w:pPr>
        <w:spacing w:line="269" w:lineRule="auto"/>
        <w:ind w:firstLine="720"/>
        <w:jc w:val="both"/>
        <w:rPr>
          <w:sz w:val="28"/>
          <w:lang w:val="uk-UA"/>
        </w:rPr>
      </w:pPr>
      <w:r w:rsidRPr="002856E7">
        <w:rPr>
          <w:sz w:val="28"/>
          <w:lang w:val="uk-UA"/>
        </w:rPr>
        <w:t>Точність розміру Б</w:t>
      </w:r>
      <w:r w:rsidRPr="002856E7">
        <w:rPr>
          <w:sz w:val="28"/>
          <w:vertAlign w:val="subscript"/>
          <w:lang w:val="uk-UA"/>
        </w:rPr>
        <w:t>1</w:t>
      </w:r>
      <w:r w:rsidRPr="002856E7">
        <w:rPr>
          <w:sz w:val="28"/>
          <w:lang w:val="uk-UA"/>
        </w:rPr>
        <w:t xml:space="preserve"> досягається при литві й визначається простано</w:t>
      </w:r>
      <w:r w:rsidRPr="002856E7">
        <w:rPr>
          <w:sz w:val="28"/>
          <w:lang w:val="uk-UA"/>
        </w:rPr>
        <w:t>в</w:t>
      </w:r>
      <w:r w:rsidRPr="002856E7">
        <w:rPr>
          <w:sz w:val="28"/>
          <w:lang w:val="uk-UA"/>
        </w:rPr>
        <w:t>кою розмірів на кресленні вихідної заготовки, яка може бути двох видів (1.1 і1.2 на рисунку 5.30, в).</w:t>
      </w:r>
    </w:p>
    <w:p w:rsidR="002856E7" w:rsidRPr="002856E7" w:rsidRDefault="00577C29" w:rsidP="002856E7">
      <w:pPr>
        <w:jc w:val="center"/>
        <w:rPr>
          <w:sz w:val="28"/>
          <w:lang w:val="uk-UA"/>
        </w:rPr>
      </w:pPr>
      <w:r>
        <w:rPr>
          <w:noProof/>
          <w:lang w:val="uk-UA" w:eastAsia="uk-UA"/>
        </w:rPr>
        <w:lastRenderedPageBreak/>
        <w:drawing>
          <wp:inline distT="0" distB="0" distL="0" distR="0">
            <wp:extent cx="5462905" cy="3883025"/>
            <wp:effectExtent l="19050" t="0" r="4445" b="0"/>
            <wp:docPr id="319" name="Рисунок 31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5"/>
                    <pic:cNvPicPr>
                      <a:picLocks noChangeAspect="1" noChangeArrowheads="1"/>
                    </pic:cNvPicPr>
                  </pic:nvPicPr>
                  <pic:blipFill>
                    <a:blip r:embed="rId309" cstate="print"/>
                    <a:srcRect/>
                    <a:stretch>
                      <a:fillRect/>
                    </a:stretch>
                  </pic:blipFill>
                  <pic:spPr bwMode="auto">
                    <a:xfrm>
                      <a:off x="0" y="0"/>
                      <a:ext cx="5462905" cy="3883025"/>
                    </a:xfrm>
                    <a:prstGeom prst="rect">
                      <a:avLst/>
                    </a:prstGeom>
                    <a:noFill/>
                    <a:ln w="9525">
                      <a:noFill/>
                      <a:miter lim="800000"/>
                      <a:headEnd/>
                      <a:tailEnd/>
                    </a:ln>
                  </pic:spPr>
                </pic:pic>
              </a:graphicData>
            </a:graphic>
          </wp:inline>
        </w:drawing>
      </w:r>
    </w:p>
    <w:p w:rsidR="002856E7" w:rsidRPr="002856E7" w:rsidRDefault="002856E7" w:rsidP="002856E7">
      <w:pPr>
        <w:jc w:val="center"/>
        <w:rPr>
          <w:sz w:val="28"/>
          <w:lang w:val="uk-UA"/>
        </w:rPr>
      </w:pPr>
    </w:p>
    <w:p w:rsidR="002856E7" w:rsidRPr="002856E7" w:rsidRDefault="002856E7" w:rsidP="002856E7">
      <w:pPr>
        <w:jc w:val="center"/>
        <w:rPr>
          <w:sz w:val="28"/>
          <w:lang w:val="uk-UA"/>
        </w:rPr>
      </w:pPr>
      <w:r w:rsidRPr="002856E7">
        <w:rPr>
          <w:sz w:val="28"/>
          <w:lang w:val="uk-UA"/>
        </w:rPr>
        <w:t>Рисунок 5.30 – До вибору варіанта базування корпусу</w:t>
      </w:r>
    </w:p>
    <w:p w:rsidR="002856E7" w:rsidRPr="002856E7" w:rsidRDefault="002856E7" w:rsidP="002856E7">
      <w:pPr>
        <w:jc w:val="center"/>
        <w:rPr>
          <w:sz w:val="28"/>
          <w:lang w:val="uk-UA"/>
        </w:rPr>
      </w:pPr>
    </w:p>
    <w:p w:rsidR="002856E7" w:rsidRPr="002856E7" w:rsidRDefault="002856E7" w:rsidP="002856E7">
      <w:pPr>
        <w:ind w:firstLine="720"/>
        <w:jc w:val="both"/>
        <w:rPr>
          <w:sz w:val="28"/>
          <w:lang w:val="uk-UA"/>
        </w:rPr>
      </w:pPr>
      <w:r w:rsidRPr="002856E7">
        <w:rPr>
          <w:sz w:val="28"/>
          <w:lang w:val="uk-UA"/>
        </w:rPr>
        <w:t>За першим варіантом</w:t>
      </w:r>
    </w:p>
    <w:p w:rsidR="002856E7" w:rsidRPr="002856E7" w:rsidRDefault="00577C29" w:rsidP="002856E7">
      <w:pPr>
        <w:ind w:firstLine="720"/>
        <w:jc w:val="both"/>
        <w:rPr>
          <w:sz w:val="28"/>
          <w:lang w:val="uk-UA"/>
        </w:rPr>
      </w:pPr>
      <w:r>
        <w:rPr>
          <w:noProof/>
          <w:position w:val="-16"/>
          <w:lang w:val="uk-UA" w:eastAsia="uk-UA"/>
        </w:rPr>
        <w:drawing>
          <wp:inline distT="0" distB="0" distL="0" distR="0">
            <wp:extent cx="1626870" cy="260985"/>
            <wp:effectExtent l="1905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0" cstate="print"/>
                    <a:srcRect/>
                    <a:stretch>
                      <a:fillRect/>
                    </a:stretch>
                  </pic:blipFill>
                  <pic:spPr bwMode="auto">
                    <a:xfrm>
                      <a:off x="0" y="0"/>
                      <a:ext cx="1626870" cy="260985"/>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2856E7" w:rsidP="002856E7">
      <w:pPr>
        <w:ind w:firstLine="720"/>
        <w:jc w:val="both"/>
        <w:rPr>
          <w:sz w:val="28"/>
          <w:lang w:val="uk-UA"/>
        </w:rPr>
      </w:pPr>
      <w:r w:rsidRPr="002856E7">
        <w:rPr>
          <w:sz w:val="28"/>
          <w:lang w:val="uk-UA"/>
        </w:rPr>
        <w:t>за другим</w:t>
      </w:r>
    </w:p>
    <w:p w:rsidR="002856E7" w:rsidRPr="002856E7" w:rsidRDefault="00577C29" w:rsidP="002856E7">
      <w:pPr>
        <w:ind w:firstLine="720"/>
        <w:jc w:val="both"/>
        <w:rPr>
          <w:sz w:val="28"/>
          <w:lang w:val="uk-UA"/>
        </w:rPr>
      </w:pPr>
      <w:r>
        <w:rPr>
          <w:noProof/>
          <w:position w:val="-16"/>
          <w:lang w:val="uk-UA" w:eastAsia="uk-UA"/>
        </w:rPr>
        <w:drawing>
          <wp:inline distT="0" distB="0" distL="0" distR="0">
            <wp:extent cx="1876425" cy="260985"/>
            <wp:effectExtent l="19050" t="0" r="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1" cstate="print"/>
                    <a:srcRect/>
                    <a:stretch>
                      <a:fillRect/>
                    </a:stretch>
                  </pic:blipFill>
                  <pic:spPr bwMode="auto">
                    <a:xfrm>
                      <a:off x="0" y="0"/>
                      <a:ext cx="1876425" cy="260985"/>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2856E7" w:rsidP="002856E7">
      <w:pPr>
        <w:ind w:firstLine="720"/>
        <w:jc w:val="both"/>
        <w:rPr>
          <w:sz w:val="28"/>
          <w:lang w:val="uk-UA"/>
        </w:rPr>
      </w:pPr>
      <w:r w:rsidRPr="002856E7">
        <w:rPr>
          <w:sz w:val="28"/>
          <w:lang w:val="uk-UA"/>
        </w:rPr>
        <w:t>Тоді</w:t>
      </w:r>
    </w:p>
    <w:p w:rsidR="002856E7" w:rsidRPr="002856E7" w:rsidRDefault="00577C29" w:rsidP="002856E7">
      <w:pPr>
        <w:ind w:firstLine="720"/>
        <w:jc w:val="both"/>
        <w:rPr>
          <w:sz w:val="28"/>
          <w:lang w:val="uk-UA"/>
        </w:rPr>
      </w:pPr>
      <w:r>
        <w:rPr>
          <w:noProof/>
          <w:position w:val="-16"/>
          <w:lang w:val="uk-UA" w:eastAsia="uk-UA"/>
        </w:rPr>
        <w:drawing>
          <wp:inline distT="0" distB="0" distL="0" distR="0">
            <wp:extent cx="1899920" cy="308610"/>
            <wp:effectExtent l="19050" t="0" r="508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2" cstate="print"/>
                    <a:srcRect/>
                    <a:stretch>
                      <a:fillRect/>
                    </a:stretch>
                  </pic:blipFill>
                  <pic:spPr bwMode="auto">
                    <a:xfrm>
                      <a:off x="0" y="0"/>
                      <a:ext cx="1899920" cy="308610"/>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577C29" w:rsidP="002856E7">
      <w:pPr>
        <w:ind w:firstLine="720"/>
        <w:jc w:val="both"/>
        <w:rPr>
          <w:sz w:val="28"/>
          <w:lang w:val="uk-UA"/>
        </w:rPr>
      </w:pPr>
      <w:r>
        <w:rPr>
          <w:noProof/>
          <w:position w:val="-16"/>
          <w:lang w:val="uk-UA" w:eastAsia="uk-UA"/>
        </w:rPr>
        <w:drawing>
          <wp:inline distT="0" distB="0" distL="0" distR="0">
            <wp:extent cx="2612390" cy="308610"/>
            <wp:effectExtent l="1905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3" cstate="print"/>
                    <a:srcRect/>
                    <a:stretch>
                      <a:fillRect/>
                    </a:stretch>
                  </pic:blipFill>
                  <pic:spPr bwMode="auto">
                    <a:xfrm>
                      <a:off x="0" y="0"/>
                      <a:ext cx="2612390" cy="308610"/>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2856E7" w:rsidP="002856E7">
      <w:pPr>
        <w:ind w:firstLine="720"/>
        <w:jc w:val="both"/>
        <w:rPr>
          <w:sz w:val="28"/>
          <w:lang w:val="uk-UA"/>
        </w:rPr>
      </w:pPr>
      <w:r w:rsidRPr="002856E7">
        <w:rPr>
          <w:sz w:val="28"/>
          <w:lang w:val="uk-UA"/>
        </w:rPr>
        <w:t>Точність розміру А</w:t>
      </w:r>
      <w:r w:rsidRPr="002856E7">
        <w:rPr>
          <w:sz w:val="28"/>
          <w:vertAlign w:val="subscript"/>
          <w:lang w:val="uk-UA"/>
        </w:rPr>
        <w:t>1</w:t>
      </w:r>
      <w:r w:rsidRPr="002856E7">
        <w:rPr>
          <w:sz w:val="28"/>
          <w:lang w:val="uk-UA"/>
        </w:rPr>
        <w:t xml:space="preserve"> за другим варіантом базування одержується як замикаюча ланка розмірного ланцюга технологічної системи:</w:t>
      </w:r>
    </w:p>
    <w:p w:rsidR="002856E7" w:rsidRPr="002856E7" w:rsidRDefault="00577C29" w:rsidP="002856E7">
      <w:pPr>
        <w:ind w:firstLine="720"/>
        <w:jc w:val="both"/>
        <w:rPr>
          <w:sz w:val="28"/>
          <w:lang w:val="uk-UA"/>
        </w:rPr>
      </w:pPr>
      <w:r>
        <w:rPr>
          <w:noProof/>
          <w:position w:val="-20"/>
          <w:lang w:val="uk-UA" w:eastAsia="uk-UA"/>
        </w:rPr>
        <w:drawing>
          <wp:inline distT="0" distB="0" distL="0" distR="0">
            <wp:extent cx="1092835" cy="344170"/>
            <wp:effectExtent l="1905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4" cstate="print"/>
                    <a:srcRect/>
                    <a:stretch>
                      <a:fillRect/>
                    </a:stretch>
                  </pic:blipFill>
                  <pic:spPr bwMode="auto">
                    <a:xfrm>
                      <a:off x="0" y="0"/>
                      <a:ext cx="1092835" cy="344170"/>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2856E7" w:rsidP="002856E7">
      <w:pPr>
        <w:ind w:firstLine="720"/>
        <w:jc w:val="both"/>
        <w:rPr>
          <w:sz w:val="28"/>
          <w:lang w:val="uk-UA"/>
        </w:rPr>
      </w:pPr>
      <w:r w:rsidRPr="002856E7">
        <w:rPr>
          <w:sz w:val="28"/>
          <w:lang w:val="uk-UA"/>
        </w:rPr>
        <w:t>Виходячи з цього</w:t>
      </w:r>
    </w:p>
    <w:p w:rsidR="002856E7" w:rsidRPr="002856E7" w:rsidRDefault="00577C29" w:rsidP="002856E7">
      <w:pPr>
        <w:ind w:firstLine="720"/>
        <w:jc w:val="both"/>
        <w:rPr>
          <w:sz w:val="28"/>
          <w:lang w:val="uk-UA"/>
        </w:rPr>
      </w:pPr>
      <w:r>
        <w:rPr>
          <w:noProof/>
          <w:position w:val="-16"/>
          <w:lang w:val="uk-UA" w:eastAsia="uk-UA"/>
        </w:rPr>
        <w:drawing>
          <wp:inline distT="0" distB="0" distL="0" distR="0">
            <wp:extent cx="3147060" cy="308610"/>
            <wp:effectExtent l="1905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5" cstate="print"/>
                    <a:srcRect/>
                    <a:stretch>
                      <a:fillRect/>
                    </a:stretch>
                  </pic:blipFill>
                  <pic:spPr bwMode="auto">
                    <a:xfrm>
                      <a:off x="0" y="0"/>
                      <a:ext cx="3147060" cy="308610"/>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577C29" w:rsidP="002856E7">
      <w:pPr>
        <w:ind w:firstLine="720"/>
        <w:jc w:val="both"/>
        <w:rPr>
          <w:sz w:val="28"/>
          <w:lang w:val="uk-UA"/>
        </w:rPr>
      </w:pPr>
      <w:r>
        <w:rPr>
          <w:noProof/>
          <w:position w:val="-16"/>
          <w:lang w:val="uk-UA" w:eastAsia="uk-UA"/>
        </w:rPr>
        <w:drawing>
          <wp:inline distT="0" distB="0" distL="0" distR="0">
            <wp:extent cx="3895090" cy="308610"/>
            <wp:effectExtent l="1905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6" cstate="print"/>
                    <a:srcRect/>
                    <a:stretch>
                      <a:fillRect/>
                    </a:stretch>
                  </pic:blipFill>
                  <pic:spPr bwMode="auto">
                    <a:xfrm>
                      <a:off x="0" y="0"/>
                      <a:ext cx="3895090" cy="308610"/>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577C29" w:rsidP="002856E7">
      <w:pPr>
        <w:ind w:firstLine="720"/>
        <w:jc w:val="both"/>
        <w:rPr>
          <w:sz w:val="28"/>
          <w:lang w:val="uk-UA"/>
        </w:rPr>
      </w:pPr>
      <w:r>
        <w:rPr>
          <w:noProof/>
          <w:position w:val="-16"/>
          <w:lang w:val="uk-UA" w:eastAsia="uk-UA"/>
        </w:rPr>
        <w:drawing>
          <wp:inline distT="0" distB="0" distL="0" distR="0">
            <wp:extent cx="2410460" cy="308610"/>
            <wp:effectExtent l="19050" t="0" r="889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7" cstate="print"/>
                    <a:srcRect/>
                    <a:stretch>
                      <a:fillRect/>
                    </a:stretch>
                  </pic:blipFill>
                  <pic:spPr bwMode="auto">
                    <a:xfrm>
                      <a:off x="0" y="0"/>
                      <a:ext cx="2410460" cy="308610"/>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2856E7" w:rsidP="002856E7">
      <w:pPr>
        <w:widowControl w:val="0"/>
        <w:ind w:firstLine="720"/>
        <w:jc w:val="both"/>
        <w:rPr>
          <w:sz w:val="28"/>
          <w:lang w:val="uk-UA"/>
        </w:rPr>
      </w:pPr>
      <w:r w:rsidRPr="002856E7">
        <w:rPr>
          <w:sz w:val="28"/>
          <w:lang w:val="uk-UA"/>
        </w:rPr>
        <w:t>Числові значення можливих похибок можуть бути найдені за доп</w:t>
      </w:r>
      <w:r w:rsidRPr="002856E7">
        <w:rPr>
          <w:sz w:val="28"/>
          <w:lang w:val="uk-UA"/>
        </w:rPr>
        <w:t>о</w:t>
      </w:r>
      <w:r w:rsidRPr="002856E7">
        <w:rPr>
          <w:sz w:val="28"/>
          <w:lang w:val="uk-UA"/>
        </w:rPr>
        <w:t>могою нормативів середньої економічної точності різних методів обробки і допусків на розміри виливків. Але вже й без цього видно, що</w:t>
      </w:r>
    </w:p>
    <w:p w:rsidR="002856E7" w:rsidRPr="002856E7" w:rsidRDefault="00577C29" w:rsidP="002856E7">
      <w:pPr>
        <w:ind w:firstLine="720"/>
        <w:jc w:val="both"/>
        <w:rPr>
          <w:sz w:val="28"/>
          <w:lang w:val="uk-UA"/>
        </w:rPr>
      </w:pPr>
      <w:r>
        <w:rPr>
          <w:noProof/>
          <w:position w:val="-12"/>
          <w:sz w:val="28"/>
          <w:lang w:val="uk-UA" w:eastAsia="uk-UA"/>
        </w:rPr>
        <w:lastRenderedPageBreak/>
        <w:drawing>
          <wp:inline distT="0" distB="0" distL="0" distR="0">
            <wp:extent cx="1401445" cy="285115"/>
            <wp:effectExtent l="1905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8" cstate="print"/>
                    <a:srcRect/>
                    <a:stretch>
                      <a:fillRect/>
                    </a:stretch>
                  </pic:blipFill>
                  <pic:spPr bwMode="auto">
                    <a:xfrm>
                      <a:off x="0" y="0"/>
                      <a:ext cx="1401445" cy="285115"/>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2856E7" w:rsidP="002856E7">
      <w:pPr>
        <w:jc w:val="both"/>
        <w:rPr>
          <w:sz w:val="28"/>
          <w:lang w:val="uk-UA"/>
        </w:rPr>
      </w:pPr>
      <w:r w:rsidRPr="002856E7">
        <w:rPr>
          <w:sz w:val="28"/>
          <w:lang w:val="uk-UA"/>
        </w:rPr>
        <w:t>тобто другий варіант базування заготовки на першій операції забезпечує досить прийнятне розв'язання поставленої задачі.</w:t>
      </w:r>
    </w:p>
    <w:p w:rsidR="002856E7" w:rsidRPr="002856E7" w:rsidRDefault="002856E7" w:rsidP="002856E7">
      <w:pPr>
        <w:ind w:firstLine="720"/>
        <w:jc w:val="both"/>
        <w:rPr>
          <w:sz w:val="28"/>
          <w:lang w:val="uk-UA"/>
        </w:rPr>
      </w:pPr>
      <w:r w:rsidRPr="002856E7">
        <w:rPr>
          <w:sz w:val="28"/>
          <w:lang w:val="uk-UA"/>
        </w:rPr>
        <w:t xml:space="preserve">Задача 2. Забезпечити рівномірність товщини підошви основи </w:t>
      </w:r>
      <w:r w:rsidR="00577C29">
        <w:rPr>
          <w:noProof/>
          <w:position w:val="-12"/>
          <w:sz w:val="28"/>
          <w:lang w:val="uk-UA" w:eastAsia="uk-UA"/>
        </w:rPr>
        <w:drawing>
          <wp:inline distT="0" distB="0" distL="0" distR="0">
            <wp:extent cx="843280" cy="237490"/>
            <wp:effectExtent l="1905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9" cstate="print"/>
                    <a:srcRect/>
                    <a:stretch>
                      <a:fillRect/>
                    </a:stretch>
                  </pic:blipFill>
                  <pic:spPr bwMode="auto">
                    <a:xfrm>
                      <a:off x="0" y="0"/>
                      <a:ext cx="843280" cy="237490"/>
                    </a:xfrm>
                    <a:prstGeom prst="rect">
                      <a:avLst/>
                    </a:prstGeom>
                    <a:noFill/>
                    <a:ln w="9525">
                      <a:noFill/>
                      <a:miter lim="800000"/>
                      <a:headEnd/>
                      <a:tailEnd/>
                    </a:ln>
                  </pic:spPr>
                </pic:pic>
              </a:graphicData>
            </a:graphic>
          </wp:inline>
        </w:drawing>
      </w:r>
      <w:r w:rsidRPr="002856E7">
        <w:rPr>
          <w:sz w:val="28"/>
          <w:lang w:val="uk-UA"/>
        </w:rPr>
        <w:t xml:space="preserve">  корпуса підшипника (рисунок 5.30).</w:t>
      </w:r>
    </w:p>
    <w:p w:rsidR="002856E7" w:rsidRPr="002856E7" w:rsidRDefault="002856E7" w:rsidP="002856E7">
      <w:pPr>
        <w:ind w:firstLine="720"/>
        <w:jc w:val="both"/>
        <w:rPr>
          <w:sz w:val="28"/>
          <w:lang w:val="uk-UA"/>
        </w:rPr>
      </w:pPr>
      <w:r w:rsidRPr="002856E7">
        <w:rPr>
          <w:sz w:val="28"/>
          <w:lang w:val="uk-UA"/>
        </w:rPr>
        <w:t>Задача розв’язується на першій операції при обробці підошви осн</w:t>
      </w:r>
      <w:r w:rsidRPr="002856E7">
        <w:rPr>
          <w:sz w:val="28"/>
          <w:lang w:val="uk-UA"/>
        </w:rPr>
        <w:t>о</w:t>
      </w:r>
      <w:r w:rsidRPr="002856E7">
        <w:rPr>
          <w:sz w:val="28"/>
          <w:lang w:val="uk-UA"/>
        </w:rPr>
        <w:t>ви. При цьому можливі два варіанти базування: на необроблену поверхню підошви (рисунок 5.31, а) і на вісь відлитого отвору (рисунок 5.31, б)</w:t>
      </w:r>
    </w:p>
    <w:p w:rsidR="002856E7" w:rsidRPr="002856E7" w:rsidRDefault="00577C29" w:rsidP="002856E7">
      <w:pPr>
        <w:ind w:firstLine="720"/>
        <w:jc w:val="both"/>
        <w:rPr>
          <w:sz w:val="28"/>
          <w:lang w:val="uk-UA"/>
        </w:rPr>
      </w:pPr>
      <w:r>
        <w:rPr>
          <w:noProof/>
          <w:position w:val="-16"/>
          <w:sz w:val="28"/>
          <w:lang w:val="uk-UA" w:eastAsia="uk-UA"/>
        </w:rPr>
        <w:drawing>
          <wp:inline distT="0" distB="0" distL="0" distR="0">
            <wp:extent cx="962025" cy="260985"/>
            <wp:effectExtent l="19050" t="0" r="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20" cstate="print"/>
                    <a:srcRect/>
                    <a:stretch>
                      <a:fillRect/>
                    </a:stretch>
                  </pic:blipFill>
                  <pic:spPr bwMode="auto">
                    <a:xfrm>
                      <a:off x="0" y="0"/>
                      <a:ext cx="962025" cy="260985"/>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577C29" w:rsidP="002856E7">
      <w:pPr>
        <w:ind w:firstLine="720"/>
        <w:jc w:val="both"/>
        <w:rPr>
          <w:sz w:val="28"/>
          <w:lang w:val="uk-UA"/>
        </w:rPr>
      </w:pPr>
      <w:r>
        <w:rPr>
          <w:noProof/>
          <w:position w:val="-16"/>
          <w:sz w:val="28"/>
          <w:lang w:val="uk-UA" w:eastAsia="uk-UA"/>
        </w:rPr>
        <w:drawing>
          <wp:inline distT="0" distB="0" distL="0" distR="0">
            <wp:extent cx="2636520" cy="320675"/>
            <wp:effectExtent l="1905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1" cstate="print"/>
                    <a:srcRect/>
                    <a:stretch>
                      <a:fillRect/>
                    </a:stretch>
                  </pic:blipFill>
                  <pic:spPr bwMode="auto">
                    <a:xfrm>
                      <a:off x="0" y="0"/>
                      <a:ext cx="2636520" cy="320675"/>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2856E7" w:rsidP="002856E7">
      <w:pPr>
        <w:ind w:firstLine="720"/>
        <w:jc w:val="both"/>
        <w:rPr>
          <w:sz w:val="28"/>
          <w:lang w:val="uk-UA"/>
        </w:rPr>
      </w:pPr>
    </w:p>
    <w:p w:rsidR="002856E7" w:rsidRPr="002856E7" w:rsidRDefault="00577C29" w:rsidP="002856E7">
      <w:pPr>
        <w:jc w:val="center"/>
        <w:rPr>
          <w:sz w:val="28"/>
          <w:lang w:val="uk-UA"/>
        </w:rPr>
      </w:pPr>
      <w:r>
        <w:rPr>
          <w:noProof/>
          <w:lang w:val="uk-UA" w:eastAsia="uk-UA"/>
        </w:rPr>
        <w:drawing>
          <wp:inline distT="0" distB="0" distL="0" distR="0">
            <wp:extent cx="5070475" cy="4251325"/>
            <wp:effectExtent l="19050" t="0" r="0" b="0"/>
            <wp:docPr id="332" name="Рисунок 33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5"/>
                    <pic:cNvPicPr>
                      <a:picLocks noChangeAspect="1" noChangeArrowheads="1"/>
                    </pic:cNvPicPr>
                  </pic:nvPicPr>
                  <pic:blipFill>
                    <a:blip r:embed="rId322" cstate="print"/>
                    <a:srcRect/>
                    <a:stretch>
                      <a:fillRect/>
                    </a:stretch>
                  </pic:blipFill>
                  <pic:spPr bwMode="auto">
                    <a:xfrm>
                      <a:off x="0" y="0"/>
                      <a:ext cx="5070475" cy="4251325"/>
                    </a:xfrm>
                    <a:prstGeom prst="rect">
                      <a:avLst/>
                    </a:prstGeom>
                    <a:noFill/>
                    <a:ln w="9525">
                      <a:noFill/>
                      <a:miter lim="800000"/>
                      <a:headEnd/>
                      <a:tailEnd/>
                    </a:ln>
                  </pic:spPr>
                </pic:pic>
              </a:graphicData>
            </a:graphic>
          </wp:inline>
        </w:drawing>
      </w:r>
    </w:p>
    <w:p w:rsidR="002856E7" w:rsidRPr="002856E7" w:rsidRDefault="002856E7" w:rsidP="002856E7">
      <w:pPr>
        <w:ind w:firstLine="720"/>
        <w:jc w:val="center"/>
        <w:rPr>
          <w:sz w:val="28"/>
          <w:lang w:val="uk-UA"/>
        </w:rPr>
      </w:pPr>
    </w:p>
    <w:p w:rsidR="002856E7" w:rsidRPr="002856E7" w:rsidRDefault="002856E7" w:rsidP="002856E7">
      <w:pPr>
        <w:keepNext/>
        <w:ind w:firstLine="720"/>
        <w:jc w:val="center"/>
        <w:outlineLvl w:val="7"/>
        <w:rPr>
          <w:sz w:val="28"/>
          <w:lang w:val="uk-UA"/>
        </w:rPr>
      </w:pPr>
      <w:r w:rsidRPr="002856E7">
        <w:rPr>
          <w:sz w:val="28"/>
          <w:lang w:val="uk-UA"/>
        </w:rPr>
        <w:t>Рисунок 5.31 – До вибору варіанта базування корпусу</w:t>
      </w:r>
    </w:p>
    <w:p w:rsidR="002856E7" w:rsidRPr="002856E7" w:rsidRDefault="002856E7" w:rsidP="002856E7">
      <w:pPr>
        <w:ind w:firstLine="720"/>
        <w:jc w:val="both"/>
        <w:rPr>
          <w:sz w:val="28"/>
          <w:lang w:val="uk-UA"/>
        </w:rPr>
      </w:pPr>
    </w:p>
    <w:p w:rsidR="002856E7" w:rsidRPr="002856E7" w:rsidRDefault="002856E7" w:rsidP="002856E7">
      <w:pPr>
        <w:ind w:firstLine="720"/>
        <w:jc w:val="both"/>
        <w:rPr>
          <w:sz w:val="28"/>
          <w:lang w:val="uk-UA"/>
        </w:rPr>
      </w:pPr>
      <w:r w:rsidRPr="002856E7">
        <w:rPr>
          <w:sz w:val="28"/>
          <w:lang w:val="uk-UA"/>
        </w:rPr>
        <w:t>Точність розміру М</w:t>
      </w:r>
      <w:r w:rsidRPr="002856E7">
        <w:rPr>
          <w:sz w:val="28"/>
          <w:vertAlign w:val="subscript"/>
          <w:lang w:val="uk-UA"/>
        </w:rPr>
        <w:t>1</w:t>
      </w:r>
      <w:r w:rsidRPr="002856E7">
        <w:rPr>
          <w:sz w:val="28"/>
          <w:lang w:val="uk-UA"/>
        </w:rPr>
        <w:t xml:space="preserve"> досягається при литві й визначається простан</w:t>
      </w:r>
      <w:r w:rsidRPr="002856E7">
        <w:rPr>
          <w:sz w:val="28"/>
          <w:lang w:val="uk-UA"/>
        </w:rPr>
        <w:t>о</w:t>
      </w:r>
      <w:r w:rsidRPr="002856E7">
        <w:rPr>
          <w:sz w:val="28"/>
          <w:lang w:val="uk-UA"/>
        </w:rPr>
        <w:t>вкою розмірів на кресленні вихідної заготовки, яка може бути двох видів (2.1 і 2.2 на рисунку 5.31, в).</w:t>
      </w:r>
    </w:p>
    <w:p w:rsidR="002856E7" w:rsidRPr="002856E7" w:rsidRDefault="002856E7" w:rsidP="002856E7">
      <w:pPr>
        <w:ind w:firstLine="720"/>
        <w:jc w:val="both"/>
        <w:rPr>
          <w:sz w:val="28"/>
          <w:lang w:val="uk-UA"/>
        </w:rPr>
      </w:pPr>
      <w:r w:rsidRPr="002856E7">
        <w:rPr>
          <w:sz w:val="28"/>
          <w:lang w:val="uk-UA"/>
        </w:rPr>
        <w:t xml:space="preserve">Тоді </w:t>
      </w:r>
    </w:p>
    <w:p w:rsidR="002856E7" w:rsidRPr="002856E7" w:rsidRDefault="00577C29" w:rsidP="002856E7">
      <w:pPr>
        <w:ind w:firstLine="720"/>
        <w:jc w:val="both"/>
        <w:rPr>
          <w:sz w:val="28"/>
          <w:lang w:val="uk-UA"/>
        </w:rPr>
      </w:pPr>
      <w:r>
        <w:rPr>
          <w:noProof/>
          <w:position w:val="-16"/>
          <w:sz w:val="28"/>
          <w:lang w:val="uk-UA" w:eastAsia="uk-UA"/>
        </w:rPr>
        <w:drawing>
          <wp:inline distT="0" distB="0" distL="0" distR="0">
            <wp:extent cx="1864360" cy="308610"/>
            <wp:effectExtent l="19050" t="0" r="254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3" cstate="print"/>
                    <a:srcRect/>
                    <a:stretch>
                      <a:fillRect/>
                    </a:stretch>
                  </pic:blipFill>
                  <pic:spPr bwMode="auto">
                    <a:xfrm>
                      <a:off x="0" y="0"/>
                      <a:ext cx="1864360" cy="308610"/>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577C29" w:rsidP="002856E7">
      <w:pPr>
        <w:ind w:firstLine="720"/>
        <w:jc w:val="both"/>
        <w:rPr>
          <w:sz w:val="28"/>
          <w:lang w:val="uk-UA"/>
        </w:rPr>
      </w:pPr>
      <w:r>
        <w:rPr>
          <w:noProof/>
          <w:position w:val="-16"/>
          <w:sz w:val="28"/>
          <w:lang w:val="uk-UA" w:eastAsia="uk-UA"/>
        </w:rPr>
        <w:drawing>
          <wp:inline distT="0" distB="0" distL="0" distR="0">
            <wp:extent cx="2600960" cy="308610"/>
            <wp:effectExtent l="19050" t="0" r="889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24" cstate="print"/>
                    <a:srcRect/>
                    <a:stretch>
                      <a:fillRect/>
                    </a:stretch>
                  </pic:blipFill>
                  <pic:spPr bwMode="auto">
                    <a:xfrm>
                      <a:off x="0" y="0"/>
                      <a:ext cx="2600960" cy="308610"/>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577C29" w:rsidP="002856E7">
      <w:pPr>
        <w:ind w:firstLine="720"/>
        <w:jc w:val="both"/>
        <w:rPr>
          <w:sz w:val="28"/>
          <w:lang w:val="uk-UA"/>
        </w:rPr>
      </w:pPr>
      <w:r>
        <w:rPr>
          <w:noProof/>
          <w:position w:val="-12"/>
          <w:sz w:val="28"/>
          <w:lang w:val="uk-UA" w:eastAsia="uk-UA"/>
        </w:rPr>
        <w:lastRenderedPageBreak/>
        <w:drawing>
          <wp:inline distT="0" distB="0" distL="0" distR="0">
            <wp:extent cx="1472565" cy="285115"/>
            <wp:effectExtent l="1905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5" cstate="print"/>
                    <a:srcRect/>
                    <a:stretch>
                      <a:fillRect/>
                    </a:stretch>
                  </pic:blipFill>
                  <pic:spPr bwMode="auto">
                    <a:xfrm>
                      <a:off x="0" y="0"/>
                      <a:ext cx="1472565" cy="285115"/>
                    </a:xfrm>
                    <a:prstGeom prst="rect">
                      <a:avLst/>
                    </a:prstGeom>
                    <a:noFill/>
                    <a:ln w="9525">
                      <a:noFill/>
                      <a:miter lim="800000"/>
                      <a:headEnd/>
                      <a:tailEnd/>
                    </a:ln>
                  </pic:spPr>
                </pic:pic>
              </a:graphicData>
            </a:graphic>
          </wp:inline>
        </w:drawing>
      </w:r>
      <w:r w:rsidR="002856E7" w:rsidRPr="002856E7">
        <w:rPr>
          <w:sz w:val="28"/>
          <w:lang w:val="uk-UA"/>
        </w:rPr>
        <w:t>.</w:t>
      </w:r>
    </w:p>
    <w:p w:rsidR="002856E7" w:rsidRPr="002856E7" w:rsidRDefault="002856E7" w:rsidP="002856E7">
      <w:pPr>
        <w:spacing w:line="230" w:lineRule="auto"/>
        <w:ind w:firstLine="720"/>
        <w:jc w:val="both"/>
        <w:rPr>
          <w:sz w:val="28"/>
          <w:lang w:val="uk-UA"/>
        </w:rPr>
      </w:pPr>
      <w:r w:rsidRPr="002856E7">
        <w:rPr>
          <w:sz w:val="28"/>
          <w:lang w:val="uk-UA"/>
        </w:rPr>
        <w:t>Тобто базування за першим варіантом забезпечує найдоцільніше розв’язання задачі 2. В той же час, цей варіант погано вирішує задачу 1, що й підтверджує висновок, що варіанта, за яким можна розв’язати всі задачі, не існує.</w:t>
      </w:r>
    </w:p>
    <w:p w:rsidR="002856E7" w:rsidRPr="002856E7" w:rsidRDefault="002856E7" w:rsidP="002856E7">
      <w:pPr>
        <w:spacing w:line="230" w:lineRule="auto"/>
        <w:ind w:firstLine="720"/>
        <w:jc w:val="both"/>
        <w:rPr>
          <w:sz w:val="28"/>
          <w:lang w:val="uk-UA"/>
        </w:rPr>
      </w:pPr>
    </w:p>
    <w:p w:rsidR="002856E7" w:rsidRPr="002856E7" w:rsidRDefault="002856E7" w:rsidP="002856E7">
      <w:pPr>
        <w:keepNext/>
        <w:spacing w:line="230" w:lineRule="auto"/>
        <w:ind w:firstLine="851"/>
        <w:jc w:val="both"/>
        <w:outlineLvl w:val="0"/>
        <w:rPr>
          <w:b/>
          <w:sz w:val="28"/>
          <w:lang w:val="uk-UA"/>
        </w:rPr>
      </w:pPr>
      <w:r w:rsidRPr="002856E7">
        <w:rPr>
          <w:b/>
          <w:sz w:val="28"/>
          <w:lang w:val="uk-UA"/>
        </w:rPr>
        <w:t>Задачі</w:t>
      </w:r>
    </w:p>
    <w:p w:rsidR="002856E7" w:rsidRPr="002856E7" w:rsidRDefault="002856E7" w:rsidP="002856E7">
      <w:pPr>
        <w:spacing w:line="230" w:lineRule="auto"/>
        <w:jc w:val="both"/>
        <w:rPr>
          <w:sz w:val="28"/>
          <w:lang w:val="uk-UA"/>
        </w:rPr>
      </w:pPr>
    </w:p>
    <w:p w:rsidR="002856E7" w:rsidRPr="002856E7" w:rsidRDefault="002856E7" w:rsidP="002856E7">
      <w:pPr>
        <w:spacing w:line="230" w:lineRule="auto"/>
        <w:ind w:firstLine="720"/>
        <w:jc w:val="both"/>
        <w:rPr>
          <w:sz w:val="28"/>
          <w:lang w:val="uk-UA"/>
        </w:rPr>
      </w:pPr>
      <w:r w:rsidRPr="002856E7">
        <w:rPr>
          <w:sz w:val="28"/>
          <w:lang w:val="uk-UA"/>
        </w:rPr>
        <w:t>5.28 Визначити варіант базування корпуса підшипника (рисунок 5.32), що забезпечує рівномірність припуску при обробці отвору ø50Н7 у горизонтальній площині. Точність розмірів виливка приймати за 14 квал</w:t>
      </w:r>
      <w:r w:rsidRPr="002856E7">
        <w:rPr>
          <w:sz w:val="28"/>
          <w:lang w:val="uk-UA"/>
        </w:rPr>
        <w:t>і</w:t>
      </w:r>
      <w:r w:rsidRPr="002856E7">
        <w:rPr>
          <w:sz w:val="28"/>
          <w:lang w:val="uk-UA"/>
        </w:rPr>
        <w:t>тетом</w:t>
      </w:r>
    </w:p>
    <w:p w:rsidR="002856E7" w:rsidRPr="002856E7" w:rsidRDefault="002856E7" w:rsidP="002856E7">
      <w:pPr>
        <w:spacing w:line="230" w:lineRule="auto"/>
        <w:ind w:firstLine="720"/>
        <w:jc w:val="both"/>
        <w:rPr>
          <w:sz w:val="28"/>
          <w:lang w:val="uk-UA"/>
        </w:rPr>
      </w:pPr>
    </w:p>
    <w:p w:rsidR="002856E7" w:rsidRPr="002856E7" w:rsidRDefault="00577C29" w:rsidP="002856E7">
      <w:pPr>
        <w:spacing w:line="230" w:lineRule="auto"/>
        <w:jc w:val="both"/>
        <w:rPr>
          <w:sz w:val="28"/>
          <w:lang w:val="uk-UA"/>
        </w:rPr>
      </w:pPr>
      <w:r>
        <w:rPr>
          <w:noProof/>
          <w:lang w:val="uk-UA" w:eastAsia="uk-UA"/>
        </w:rPr>
        <w:drawing>
          <wp:inline distT="0" distB="0" distL="0" distR="0">
            <wp:extent cx="5747385" cy="2422525"/>
            <wp:effectExtent l="19050" t="0" r="5715" b="0"/>
            <wp:docPr id="336" name="Рисунок 33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5"/>
                    <pic:cNvPicPr>
                      <a:picLocks noChangeAspect="1" noChangeArrowheads="1"/>
                    </pic:cNvPicPr>
                  </pic:nvPicPr>
                  <pic:blipFill>
                    <a:blip r:embed="rId326" cstate="print"/>
                    <a:srcRect/>
                    <a:stretch>
                      <a:fillRect/>
                    </a:stretch>
                  </pic:blipFill>
                  <pic:spPr bwMode="auto">
                    <a:xfrm>
                      <a:off x="0" y="0"/>
                      <a:ext cx="5747385" cy="2422525"/>
                    </a:xfrm>
                    <a:prstGeom prst="rect">
                      <a:avLst/>
                    </a:prstGeom>
                    <a:noFill/>
                    <a:ln w="9525">
                      <a:noFill/>
                      <a:miter lim="800000"/>
                      <a:headEnd/>
                      <a:tailEnd/>
                    </a:ln>
                  </pic:spPr>
                </pic:pic>
              </a:graphicData>
            </a:graphic>
          </wp:inline>
        </w:drawing>
      </w:r>
    </w:p>
    <w:p w:rsidR="002856E7" w:rsidRPr="002856E7" w:rsidRDefault="002856E7" w:rsidP="002856E7">
      <w:pPr>
        <w:spacing w:line="230" w:lineRule="auto"/>
        <w:ind w:firstLine="720"/>
        <w:jc w:val="both"/>
        <w:rPr>
          <w:b/>
          <w:sz w:val="28"/>
          <w:lang w:val="uk-UA"/>
        </w:rPr>
      </w:pPr>
    </w:p>
    <w:p w:rsidR="002856E7" w:rsidRPr="002856E7" w:rsidRDefault="002856E7" w:rsidP="002856E7">
      <w:pPr>
        <w:keepNext/>
        <w:spacing w:line="230" w:lineRule="auto"/>
        <w:jc w:val="center"/>
        <w:outlineLvl w:val="5"/>
        <w:rPr>
          <w:sz w:val="28"/>
          <w:lang w:val="uk-UA"/>
        </w:rPr>
      </w:pPr>
      <w:r w:rsidRPr="002856E7">
        <w:rPr>
          <w:sz w:val="28"/>
          <w:lang w:val="uk-UA"/>
        </w:rPr>
        <w:t>Рисунок 5.32 – Корпус підшипника</w:t>
      </w:r>
    </w:p>
    <w:p w:rsidR="002856E7" w:rsidRPr="002856E7" w:rsidRDefault="002856E7" w:rsidP="002856E7">
      <w:pPr>
        <w:spacing w:line="230" w:lineRule="auto"/>
        <w:ind w:firstLine="720"/>
        <w:jc w:val="both"/>
        <w:rPr>
          <w:sz w:val="28"/>
          <w:lang w:val="uk-UA"/>
        </w:rPr>
      </w:pPr>
    </w:p>
    <w:p w:rsidR="002856E7" w:rsidRPr="002856E7" w:rsidRDefault="002856E7" w:rsidP="002856E7">
      <w:pPr>
        <w:spacing w:line="230" w:lineRule="auto"/>
        <w:ind w:firstLine="720"/>
        <w:jc w:val="both"/>
        <w:rPr>
          <w:sz w:val="28"/>
          <w:lang w:val="uk-UA"/>
        </w:rPr>
      </w:pPr>
      <w:r w:rsidRPr="002856E7">
        <w:rPr>
          <w:sz w:val="28"/>
          <w:lang w:val="uk-UA"/>
        </w:rPr>
        <w:t>5.29 Визначити варіант базування кронштейна (рисунок 5.33) при р</w:t>
      </w:r>
      <w:r w:rsidRPr="002856E7">
        <w:rPr>
          <w:sz w:val="28"/>
          <w:lang w:val="uk-UA"/>
        </w:rPr>
        <w:t>о</w:t>
      </w:r>
      <w:r w:rsidRPr="002856E7">
        <w:rPr>
          <w:sz w:val="28"/>
          <w:lang w:val="uk-UA"/>
        </w:rPr>
        <w:t>зв'язанні технологічних задач забезпечення:</w:t>
      </w:r>
    </w:p>
    <w:p w:rsidR="002856E7" w:rsidRPr="002856E7" w:rsidRDefault="002856E7" w:rsidP="002856E7">
      <w:pPr>
        <w:spacing w:line="230" w:lineRule="auto"/>
        <w:ind w:firstLine="720"/>
        <w:jc w:val="both"/>
        <w:rPr>
          <w:sz w:val="28"/>
          <w:lang w:val="uk-UA"/>
        </w:rPr>
      </w:pPr>
      <w:r w:rsidRPr="002856E7">
        <w:rPr>
          <w:sz w:val="28"/>
          <w:lang w:val="uk-UA"/>
        </w:rPr>
        <w:t>а) паралельності площин Б і В при їх роздільній обробці;</w:t>
      </w:r>
    </w:p>
    <w:p w:rsidR="002856E7" w:rsidRPr="002856E7" w:rsidRDefault="002856E7" w:rsidP="002856E7">
      <w:pPr>
        <w:spacing w:line="230" w:lineRule="auto"/>
        <w:ind w:firstLine="720"/>
        <w:jc w:val="both"/>
        <w:rPr>
          <w:sz w:val="28"/>
          <w:lang w:val="uk-UA"/>
        </w:rPr>
      </w:pPr>
      <w:r w:rsidRPr="002856E7">
        <w:rPr>
          <w:sz w:val="28"/>
          <w:lang w:val="uk-UA"/>
        </w:rPr>
        <w:t>б) перпендикулярності осі отвору ø30Н7 до осі отвору ø40Н7. Д</w:t>
      </w:r>
      <w:r w:rsidRPr="002856E7">
        <w:rPr>
          <w:sz w:val="28"/>
          <w:lang w:val="uk-UA"/>
        </w:rPr>
        <w:t>о</w:t>
      </w:r>
      <w:r w:rsidRPr="002856E7">
        <w:rPr>
          <w:sz w:val="28"/>
          <w:lang w:val="uk-UA"/>
        </w:rPr>
        <w:t>пуск 0,05/200 мм/мм;</w:t>
      </w:r>
    </w:p>
    <w:p w:rsidR="002856E7" w:rsidRPr="002856E7" w:rsidRDefault="002856E7" w:rsidP="002856E7">
      <w:pPr>
        <w:spacing w:line="230" w:lineRule="auto"/>
        <w:ind w:firstLine="720"/>
        <w:jc w:val="both"/>
        <w:rPr>
          <w:sz w:val="28"/>
          <w:lang w:val="uk-UA"/>
        </w:rPr>
      </w:pPr>
      <w:r w:rsidRPr="002856E7">
        <w:rPr>
          <w:sz w:val="28"/>
          <w:lang w:val="uk-UA"/>
        </w:rPr>
        <w:t>в) рівномірності припуску при розточуванні отвору ø30Н7 в горизо</w:t>
      </w:r>
      <w:r w:rsidRPr="002856E7">
        <w:rPr>
          <w:sz w:val="28"/>
          <w:lang w:val="uk-UA"/>
        </w:rPr>
        <w:t>н</w:t>
      </w:r>
      <w:r w:rsidRPr="002856E7">
        <w:rPr>
          <w:sz w:val="28"/>
          <w:lang w:val="uk-UA"/>
        </w:rPr>
        <w:t>тальній і вертикальній площинах;</w:t>
      </w:r>
    </w:p>
    <w:p w:rsidR="002856E7" w:rsidRPr="002856E7" w:rsidRDefault="002856E7" w:rsidP="002856E7">
      <w:pPr>
        <w:spacing w:line="230" w:lineRule="auto"/>
        <w:ind w:firstLine="720"/>
        <w:jc w:val="both"/>
        <w:rPr>
          <w:sz w:val="28"/>
          <w:lang w:val="uk-UA"/>
        </w:rPr>
      </w:pPr>
      <w:r w:rsidRPr="002856E7">
        <w:rPr>
          <w:sz w:val="28"/>
          <w:lang w:val="uk-UA"/>
        </w:rPr>
        <w:t>г</w:t>
      </w:r>
      <w:r w:rsidRPr="002856E7">
        <w:rPr>
          <w:w w:val="98"/>
          <w:sz w:val="28"/>
          <w:lang w:val="uk-UA"/>
        </w:rPr>
        <w:t xml:space="preserve">) </w:t>
      </w:r>
      <w:r w:rsidRPr="002856E7">
        <w:rPr>
          <w:spacing w:val="-2"/>
          <w:sz w:val="28"/>
          <w:lang w:val="uk-UA"/>
        </w:rPr>
        <w:t>симетричності розташування отвору ø30Н7 відносно зовнішньої поверхні Г;</w:t>
      </w:r>
    </w:p>
    <w:p w:rsidR="002856E7" w:rsidRPr="002856E7" w:rsidRDefault="002856E7" w:rsidP="002856E7">
      <w:pPr>
        <w:spacing w:line="230" w:lineRule="auto"/>
        <w:ind w:firstLine="720"/>
        <w:jc w:val="both"/>
        <w:rPr>
          <w:sz w:val="28"/>
          <w:lang w:val="uk-UA"/>
        </w:rPr>
      </w:pPr>
      <w:r w:rsidRPr="002856E7">
        <w:rPr>
          <w:sz w:val="28"/>
          <w:lang w:val="uk-UA"/>
        </w:rPr>
        <w:t>д) перетину осей отворів ø30Н7 і ø40Н7. Допуск 0,06 мкм.</w:t>
      </w:r>
    </w:p>
    <w:p w:rsidR="002856E7" w:rsidRPr="002856E7" w:rsidRDefault="002856E7" w:rsidP="002856E7">
      <w:pPr>
        <w:spacing w:line="230" w:lineRule="auto"/>
        <w:jc w:val="both"/>
        <w:rPr>
          <w:sz w:val="28"/>
          <w:lang w:val="uk-UA"/>
        </w:rPr>
      </w:pPr>
      <w:r w:rsidRPr="002856E7">
        <w:rPr>
          <w:sz w:val="28"/>
          <w:lang w:val="uk-UA"/>
        </w:rPr>
        <w:t>Точність розмірів виливка приймати за 14 квалітетом, а невказаних розм</w:t>
      </w:r>
      <w:r w:rsidRPr="002856E7">
        <w:rPr>
          <w:sz w:val="28"/>
          <w:lang w:val="uk-UA"/>
        </w:rPr>
        <w:t>і</w:t>
      </w:r>
      <w:r w:rsidRPr="002856E7">
        <w:rPr>
          <w:sz w:val="28"/>
          <w:lang w:val="uk-UA"/>
        </w:rPr>
        <w:t xml:space="preserve">рів – за 12 квалітетом. </w:t>
      </w:r>
    </w:p>
    <w:p w:rsidR="002856E7" w:rsidRPr="002856E7" w:rsidRDefault="002856E7" w:rsidP="002856E7">
      <w:pPr>
        <w:spacing w:line="230" w:lineRule="auto"/>
        <w:ind w:firstLine="720"/>
        <w:jc w:val="both"/>
        <w:rPr>
          <w:sz w:val="28"/>
          <w:lang w:val="uk-UA"/>
        </w:rPr>
      </w:pPr>
      <w:r w:rsidRPr="002856E7">
        <w:rPr>
          <w:sz w:val="28"/>
          <w:lang w:val="uk-UA"/>
        </w:rPr>
        <w:t xml:space="preserve">5.30 При фрезеруванні торців головок шатуна останній базується у поздовжньому напрямку: а) на бічну поверхню стрижня (рисунок 5.34, а); б) на його площину симетрії (рисунок 5.34, б). Визначити, який з варіантів </w:t>
      </w:r>
      <w:r w:rsidRPr="002856E7">
        <w:rPr>
          <w:sz w:val="28"/>
          <w:lang w:val="uk-UA"/>
        </w:rPr>
        <w:lastRenderedPageBreak/>
        <w:t>базування забезпечить більшу симетричність розташування головок відн</w:t>
      </w:r>
      <w:r w:rsidRPr="002856E7">
        <w:rPr>
          <w:sz w:val="28"/>
          <w:lang w:val="uk-UA"/>
        </w:rPr>
        <w:t>о</w:t>
      </w:r>
      <w:r w:rsidRPr="002856E7">
        <w:rPr>
          <w:sz w:val="28"/>
          <w:lang w:val="uk-UA"/>
        </w:rPr>
        <w:t>сно площини симетрії стрижня шатуна.</w:t>
      </w:r>
    </w:p>
    <w:p w:rsidR="002856E7" w:rsidRPr="002856E7" w:rsidRDefault="00577C29" w:rsidP="002856E7">
      <w:pPr>
        <w:jc w:val="center"/>
        <w:rPr>
          <w:sz w:val="28"/>
          <w:lang w:val="uk-UA"/>
        </w:rPr>
      </w:pPr>
      <w:r>
        <w:rPr>
          <w:noProof/>
          <w:lang w:val="uk-UA" w:eastAsia="uk-UA"/>
        </w:rPr>
        <w:drawing>
          <wp:inline distT="0" distB="0" distL="0" distR="0">
            <wp:extent cx="3538855" cy="4963795"/>
            <wp:effectExtent l="19050" t="0" r="4445" b="0"/>
            <wp:docPr id="337" name="Рисунок 33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5"/>
                    <pic:cNvPicPr>
                      <a:picLocks noChangeAspect="1" noChangeArrowheads="1"/>
                    </pic:cNvPicPr>
                  </pic:nvPicPr>
                  <pic:blipFill>
                    <a:blip r:embed="rId327" cstate="print"/>
                    <a:srcRect/>
                    <a:stretch>
                      <a:fillRect/>
                    </a:stretch>
                  </pic:blipFill>
                  <pic:spPr bwMode="auto">
                    <a:xfrm>
                      <a:off x="0" y="0"/>
                      <a:ext cx="3538855" cy="4963795"/>
                    </a:xfrm>
                    <a:prstGeom prst="rect">
                      <a:avLst/>
                    </a:prstGeom>
                    <a:noFill/>
                    <a:ln w="9525">
                      <a:noFill/>
                      <a:miter lim="800000"/>
                      <a:headEnd/>
                      <a:tailEnd/>
                    </a:ln>
                  </pic:spPr>
                </pic:pic>
              </a:graphicData>
            </a:graphic>
          </wp:inline>
        </w:drawing>
      </w:r>
    </w:p>
    <w:p w:rsidR="002856E7" w:rsidRPr="002856E7" w:rsidRDefault="002856E7" w:rsidP="002856E7">
      <w:pPr>
        <w:ind w:firstLine="720"/>
        <w:jc w:val="both"/>
        <w:rPr>
          <w:sz w:val="28"/>
          <w:lang w:val="uk-UA"/>
        </w:rPr>
      </w:pPr>
    </w:p>
    <w:p w:rsidR="002856E7" w:rsidRPr="002856E7" w:rsidRDefault="002856E7" w:rsidP="002856E7">
      <w:pPr>
        <w:jc w:val="center"/>
        <w:rPr>
          <w:sz w:val="28"/>
          <w:lang w:val="uk-UA"/>
        </w:rPr>
      </w:pPr>
      <w:r w:rsidRPr="002856E7">
        <w:rPr>
          <w:sz w:val="28"/>
          <w:lang w:val="uk-UA"/>
        </w:rPr>
        <w:t>Рисунок 5.33 – Кронштейн</w:t>
      </w:r>
    </w:p>
    <w:p w:rsidR="002856E7" w:rsidRPr="002856E7" w:rsidRDefault="002856E7" w:rsidP="002856E7">
      <w:pPr>
        <w:jc w:val="center"/>
        <w:rPr>
          <w:sz w:val="28"/>
          <w:lang w:val="uk-UA"/>
        </w:rPr>
      </w:pPr>
    </w:p>
    <w:p w:rsidR="002856E7" w:rsidRPr="002856E7" w:rsidRDefault="00577C29" w:rsidP="002856E7">
      <w:pPr>
        <w:jc w:val="center"/>
        <w:rPr>
          <w:sz w:val="28"/>
          <w:lang w:val="uk-UA"/>
        </w:rPr>
      </w:pPr>
      <w:r>
        <w:rPr>
          <w:noProof/>
          <w:lang w:val="uk-UA" w:eastAsia="uk-UA"/>
        </w:rPr>
        <w:drawing>
          <wp:inline distT="0" distB="0" distL="0" distR="0">
            <wp:extent cx="4393565" cy="2482215"/>
            <wp:effectExtent l="19050" t="0" r="6985" b="0"/>
            <wp:docPr id="338" name="Рисунок 33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5"/>
                    <pic:cNvPicPr>
                      <a:picLocks noChangeAspect="1" noChangeArrowheads="1"/>
                    </pic:cNvPicPr>
                  </pic:nvPicPr>
                  <pic:blipFill>
                    <a:blip r:embed="rId328" cstate="print"/>
                    <a:srcRect/>
                    <a:stretch>
                      <a:fillRect/>
                    </a:stretch>
                  </pic:blipFill>
                  <pic:spPr bwMode="auto">
                    <a:xfrm>
                      <a:off x="0" y="0"/>
                      <a:ext cx="4393565" cy="2482215"/>
                    </a:xfrm>
                    <a:prstGeom prst="rect">
                      <a:avLst/>
                    </a:prstGeom>
                    <a:noFill/>
                    <a:ln w="9525">
                      <a:noFill/>
                      <a:miter lim="800000"/>
                      <a:headEnd/>
                      <a:tailEnd/>
                    </a:ln>
                  </pic:spPr>
                </pic:pic>
              </a:graphicData>
            </a:graphic>
          </wp:inline>
        </w:drawing>
      </w:r>
    </w:p>
    <w:p w:rsidR="002856E7" w:rsidRPr="002856E7" w:rsidRDefault="002856E7" w:rsidP="002856E7">
      <w:pPr>
        <w:ind w:firstLine="720"/>
        <w:jc w:val="both"/>
        <w:rPr>
          <w:sz w:val="28"/>
          <w:lang w:val="uk-UA"/>
        </w:rPr>
      </w:pPr>
    </w:p>
    <w:p w:rsidR="002856E7" w:rsidRPr="002856E7" w:rsidRDefault="002856E7" w:rsidP="002856E7">
      <w:pPr>
        <w:jc w:val="center"/>
        <w:rPr>
          <w:sz w:val="28"/>
          <w:lang w:val="uk-UA"/>
        </w:rPr>
      </w:pPr>
      <w:r w:rsidRPr="002856E7">
        <w:rPr>
          <w:sz w:val="28"/>
          <w:lang w:val="uk-UA"/>
        </w:rPr>
        <w:t>Рисунок 5.34 – Схеми встановлення шатуна при обробці</w:t>
      </w:r>
    </w:p>
    <w:p w:rsidR="002856E7" w:rsidRPr="002856E7" w:rsidRDefault="002856E7" w:rsidP="002856E7">
      <w:pPr>
        <w:ind w:firstLine="720"/>
        <w:jc w:val="both"/>
        <w:rPr>
          <w:sz w:val="28"/>
          <w:lang w:val="uk-UA"/>
        </w:rPr>
      </w:pPr>
      <w:r w:rsidRPr="002856E7">
        <w:rPr>
          <w:sz w:val="28"/>
          <w:lang w:val="uk-UA"/>
        </w:rPr>
        <w:lastRenderedPageBreak/>
        <w:t>5.31 На основі виявлених технологічних розмірних ланцюгів визн</w:t>
      </w:r>
      <w:r w:rsidRPr="002856E7">
        <w:rPr>
          <w:sz w:val="28"/>
          <w:lang w:val="uk-UA"/>
        </w:rPr>
        <w:t>а</w:t>
      </w:r>
      <w:r w:rsidRPr="002856E7">
        <w:rPr>
          <w:sz w:val="28"/>
          <w:lang w:val="uk-UA"/>
        </w:rPr>
        <w:t>чити варіант базування і обробки, який забезпечує вищу точність розташ</w:t>
      </w:r>
      <w:r w:rsidRPr="002856E7">
        <w:rPr>
          <w:sz w:val="28"/>
          <w:lang w:val="uk-UA"/>
        </w:rPr>
        <w:t>у</w:t>
      </w:r>
      <w:r w:rsidRPr="002856E7">
        <w:rPr>
          <w:sz w:val="28"/>
          <w:lang w:val="uk-UA"/>
        </w:rPr>
        <w:t>вання оброблених і необроблених поверхонь (рисунок 5.35).</w:t>
      </w:r>
    </w:p>
    <w:p w:rsidR="002856E7" w:rsidRPr="002856E7" w:rsidRDefault="002856E7" w:rsidP="002856E7">
      <w:pPr>
        <w:ind w:firstLine="720"/>
        <w:jc w:val="both"/>
        <w:rPr>
          <w:sz w:val="28"/>
          <w:lang w:val="uk-UA"/>
        </w:rPr>
      </w:pPr>
    </w:p>
    <w:p w:rsidR="002856E7" w:rsidRPr="002856E7" w:rsidRDefault="00577C29" w:rsidP="002856E7">
      <w:pPr>
        <w:jc w:val="center"/>
        <w:rPr>
          <w:sz w:val="28"/>
          <w:lang w:val="uk-UA"/>
        </w:rPr>
      </w:pPr>
      <w:r>
        <w:rPr>
          <w:noProof/>
          <w:lang w:val="uk-UA" w:eastAsia="uk-UA"/>
        </w:rPr>
        <w:drawing>
          <wp:inline distT="0" distB="0" distL="0" distR="0">
            <wp:extent cx="4904740" cy="3978275"/>
            <wp:effectExtent l="19050" t="0" r="0" b="0"/>
            <wp:docPr id="339" name="Рисунок 33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5"/>
                    <pic:cNvPicPr>
                      <a:picLocks noChangeAspect="1" noChangeArrowheads="1"/>
                    </pic:cNvPicPr>
                  </pic:nvPicPr>
                  <pic:blipFill>
                    <a:blip r:embed="rId329" cstate="print">
                      <a:lum bright="-18000" contrast="42000"/>
                    </a:blip>
                    <a:srcRect/>
                    <a:stretch>
                      <a:fillRect/>
                    </a:stretch>
                  </pic:blipFill>
                  <pic:spPr bwMode="auto">
                    <a:xfrm>
                      <a:off x="0" y="0"/>
                      <a:ext cx="4904740" cy="3978275"/>
                    </a:xfrm>
                    <a:prstGeom prst="rect">
                      <a:avLst/>
                    </a:prstGeom>
                    <a:noFill/>
                    <a:ln w="9525">
                      <a:noFill/>
                      <a:miter lim="800000"/>
                      <a:headEnd/>
                      <a:tailEnd/>
                    </a:ln>
                  </pic:spPr>
                </pic:pic>
              </a:graphicData>
            </a:graphic>
          </wp:inline>
        </w:drawing>
      </w:r>
    </w:p>
    <w:p w:rsidR="002856E7" w:rsidRPr="002856E7" w:rsidRDefault="002856E7" w:rsidP="002856E7">
      <w:pPr>
        <w:ind w:firstLine="720"/>
        <w:jc w:val="both"/>
        <w:rPr>
          <w:sz w:val="28"/>
          <w:lang w:val="uk-UA"/>
        </w:rPr>
      </w:pPr>
    </w:p>
    <w:p w:rsidR="002856E7" w:rsidRPr="002856E7" w:rsidRDefault="002856E7" w:rsidP="002856E7">
      <w:pPr>
        <w:spacing w:line="235" w:lineRule="auto"/>
        <w:jc w:val="center"/>
        <w:rPr>
          <w:sz w:val="28"/>
          <w:lang w:val="uk-UA"/>
        </w:rPr>
      </w:pPr>
      <w:r w:rsidRPr="002856E7">
        <w:rPr>
          <w:sz w:val="28"/>
          <w:lang w:val="uk-UA"/>
        </w:rPr>
        <w:t>Рисунок 5.35 – Варіанти базування вилки при обробці</w:t>
      </w:r>
    </w:p>
    <w:p w:rsidR="002856E7" w:rsidRPr="002856E7" w:rsidRDefault="002856E7" w:rsidP="002856E7">
      <w:pPr>
        <w:spacing w:line="235" w:lineRule="auto"/>
        <w:ind w:firstLine="720"/>
        <w:jc w:val="both"/>
        <w:rPr>
          <w:sz w:val="28"/>
          <w:lang w:val="uk-UA"/>
        </w:rPr>
      </w:pPr>
    </w:p>
    <w:p w:rsidR="002856E7" w:rsidRPr="002856E7" w:rsidRDefault="002856E7" w:rsidP="002856E7">
      <w:pPr>
        <w:spacing w:line="235" w:lineRule="auto"/>
        <w:ind w:firstLine="720"/>
        <w:jc w:val="both"/>
        <w:rPr>
          <w:sz w:val="28"/>
          <w:lang w:val="uk-UA"/>
        </w:rPr>
      </w:pPr>
      <w:r w:rsidRPr="002856E7">
        <w:rPr>
          <w:sz w:val="28"/>
          <w:lang w:val="uk-UA"/>
        </w:rPr>
        <w:t>5.32 Вибрати варіант базування шківа (рисунок 5.36, а), що забезп</w:t>
      </w:r>
      <w:r w:rsidRPr="002856E7">
        <w:rPr>
          <w:sz w:val="28"/>
          <w:lang w:val="uk-UA"/>
        </w:rPr>
        <w:t>е</w:t>
      </w:r>
      <w:r w:rsidRPr="002856E7">
        <w:rPr>
          <w:sz w:val="28"/>
          <w:lang w:val="uk-UA"/>
        </w:rPr>
        <w:t>чує:</w:t>
      </w:r>
    </w:p>
    <w:p w:rsidR="002856E7" w:rsidRPr="002856E7" w:rsidRDefault="002856E7" w:rsidP="002856E7">
      <w:pPr>
        <w:spacing w:line="235" w:lineRule="auto"/>
        <w:ind w:firstLine="720"/>
        <w:jc w:val="both"/>
        <w:rPr>
          <w:sz w:val="28"/>
          <w:lang w:val="uk-UA"/>
        </w:rPr>
      </w:pPr>
      <w:r w:rsidRPr="002856E7">
        <w:rPr>
          <w:sz w:val="28"/>
          <w:lang w:val="uk-UA"/>
        </w:rPr>
        <w:t>а) концентричність зовнішньої поверхні øD і отвору ød;</w:t>
      </w:r>
    </w:p>
    <w:p w:rsidR="002856E7" w:rsidRPr="002856E7" w:rsidRDefault="002856E7" w:rsidP="002856E7">
      <w:pPr>
        <w:spacing w:line="235" w:lineRule="auto"/>
        <w:ind w:firstLine="720"/>
        <w:jc w:val="both"/>
        <w:rPr>
          <w:sz w:val="28"/>
          <w:lang w:val="uk-UA"/>
        </w:rPr>
      </w:pPr>
      <w:r w:rsidRPr="002856E7">
        <w:rPr>
          <w:sz w:val="28"/>
          <w:lang w:val="uk-UA"/>
        </w:rPr>
        <w:t>б) концентричність отвору ød і маточини øD ;</w:t>
      </w:r>
    </w:p>
    <w:p w:rsidR="002856E7" w:rsidRPr="002856E7" w:rsidRDefault="002856E7" w:rsidP="002856E7">
      <w:pPr>
        <w:spacing w:line="235" w:lineRule="auto"/>
        <w:ind w:firstLine="720"/>
        <w:jc w:val="both"/>
        <w:rPr>
          <w:sz w:val="28"/>
          <w:lang w:val="uk-UA"/>
        </w:rPr>
      </w:pPr>
      <w:r w:rsidRPr="002856E7">
        <w:rPr>
          <w:sz w:val="28"/>
          <w:lang w:val="uk-UA"/>
        </w:rPr>
        <w:t>в) рівномірність товщини ободу В;</w:t>
      </w:r>
    </w:p>
    <w:p w:rsidR="002856E7" w:rsidRPr="002856E7" w:rsidRDefault="002856E7" w:rsidP="002856E7">
      <w:pPr>
        <w:spacing w:line="235" w:lineRule="auto"/>
        <w:ind w:firstLine="720"/>
        <w:jc w:val="both"/>
        <w:rPr>
          <w:sz w:val="28"/>
          <w:lang w:val="uk-UA"/>
        </w:rPr>
      </w:pPr>
      <w:r w:rsidRPr="002856E7">
        <w:rPr>
          <w:sz w:val="28"/>
          <w:lang w:val="uk-UA"/>
        </w:rPr>
        <w:t>г) симетричність торців 1 і 2 відносно площини симетрії диска то</w:t>
      </w:r>
      <w:r w:rsidRPr="002856E7">
        <w:rPr>
          <w:sz w:val="28"/>
          <w:lang w:val="uk-UA"/>
        </w:rPr>
        <w:t>в</w:t>
      </w:r>
      <w:r w:rsidRPr="002856E7">
        <w:rPr>
          <w:sz w:val="28"/>
          <w:lang w:val="uk-UA"/>
        </w:rPr>
        <w:t>щиною А;</w:t>
      </w:r>
    </w:p>
    <w:p w:rsidR="002856E7" w:rsidRPr="002856E7" w:rsidRDefault="002856E7" w:rsidP="002856E7">
      <w:pPr>
        <w:spacing w:line="235" w:lineRule="auto"/>
        <w:ind w:firstLine="720"/>
        <w:jc w:val="both"/>
        <w:rPr>
          <w:sz w:val="28"/>
          <w:lang w:val="uk-UA"/>
        </w:rPr>
      </w:pPr>
      <w:r w:rsidRPr="002856E7">
        <w:rPr>
          <w:sz w:val="28"/>
          <w:lang w:val="uk-UA"/>
        </w:rPr>
        <w:t>д) рівномірність припуску, що знімається при обробці зовнішньої поверхні øD</w:t>
      </w:r>
      <w:r w:rsidRPr="002856E7">
        <w:rPr>
          <w:sz w:val="28"/>
          <w:vertAlign w:val="subscript"/>
          <w:lang w:val="uk-UA"/>
        </w:rPr>
        <w:t>1</w:t>
      </w:r>
      <w:r w:rsidRPr="002856E7">
        <w:rPr>
          <w:sz w:val="28"/>
          <w:lang w:val="uk-UA"/>
        </w:rPr>
        <w:t xml:space="preserve"> ;</w:t>
      </w:r>
    </w:p>
    <w:p w:rsidR="002856E7" w:rsidRPr="002856E7" w:rsidRDefault="002856E7" w:rsidP="002856E7">
      <w:pPr>
        <w:spacing w:line="235" w:lineRule="auto"/>
        <w:ind w:firstLine="720"/>
        <w:jc w:val="both"/>
        <w:rPr>
          <w:sz w:val="28"/>
          <w:lang w:val="uk-UA"/>
        </w:rPr>
      </w:pPr>
      <w:r w:rsidRPr="002856E7">
        <w:rPr>
          <w:sz w:val="28"/>
          <w:lang w:val="uk-UA"/>
        </w:rPr>
        <w:t>е) рівномірність припуску при обробці отвору ød.</w:t>
      </w:r>
    </w:p>
    <w:p w:rsidR="002856E7" w:rsidRPr="002856E7" w:rsidRDefault="002856E7" w:rsidP="002856E7">
      <w:pPr>
        <w:spacing w:line="235" w:lineRule="auto"/>
        <w:jc w:val="both"/>
        <w:rPr>
          <w:sz w:val="28"/>
          <w:lang w:val="uk-UA"/>
        </w:rPr>
      </w:pPr>
      <w:r w:rsidRPr="002856E7">
        <w:rPr>
          <w:sz w:val="28"/>
          <w:lang w:val="uk-UA"/>
        </w:rPr>
        <w:t>Вибрати варіант базування шківа (рисунок 5.36, б), який забезпечує:</w:t>
      </w:r>
    </w:p>
    <w:p w:rsidR="002856E7" w:rsidRPr="002856E7" w:rsidRDefault="002856E7" w:rsidP="002856E7">
      <w:pPr>
        <w:spacing w:line="235" w:lineRule="auto"/>
        <w:ind w:firstLine="720"/>
        <w:jc w:val="both"/>
        <w:rPr>
          <w:sz w:val="28"/>
          <w:lang w:val="uk-UA"/>
        </w:rPr>
      </w:pPr>
      <w:r w:rsidRPr="002856E7">
        <w:rPr>
          <w:sz w:val="28"/>
          <w:lang w:val="uk-UA"/>
        </w:rPr>
        <w:t>а) співвісність поверхні ø200</w:t>
      </w:r>
      <w:r w:rsidRPr="002856E7">
        <w:rPr>
          <w:sz w:val="28"/>
          <w:vertAlign w:val="subscript"/>
          <w:lang w:val="uk-UA"/>
        </w:rPr>
        <w:t>-0,25</w:t>
      </w:r>
      <w:r w:rsidRPr="002856E7">
        <w:rPr>
          <w:sz w:val="28"/>
          <w:lang w:val="uk-UA"/>
        </w:rPr>
        <w:t xml:space="preserve"> і отвору ø40Н7;</w:t>
      </w:r>
    </w:p>
    <w:p w:rsidR="002856E7" w:rsidRPr="002856E7" w:rsidRDefault="002856E7" w:rsidP="002856E7">
      <w:pPr>
        <w:spacing w:line="235" w:lineRule="auto"/>
        <w:ind w:firstLine="720"/>
        <w:jc w:val="both"/>
        <w:rPr>
          <w:sz w:val="28"/>
          <w:lang w:val="uk-UA"/>
        </w:rPr>
      </w:pPr>
      <w:r w:rsidRPr="002856E7">
        <w:rPr>
          <w:sz w:val="28"/>
          <w:lang w:val="uk-UA"/>
        </w:rPr>
        <w:t>б) рівномірність товщини А ободу;</w:t>
      </w:r>
    </w:p>
    <w:p w:rsidR="002856E7" w:rsidRPr="002856E7" w:rsidRDefault="002856E7" w:rsidP="002856E7">
      <w:pPr>
        <w:spacing w:line="235" w:lineRule="auto"/>
        <w:ind w:firstLine="720"/>
        <w:jc w:val="both"/>
        <w:rPr>
          <w:sz w:val="28"/>
          <w:lang w:val="uk-UA"/>
        </w:rPr>
      </w:pPr>
      <w:r w:rsidRPr="002856E7">
        <w:rPr>
          <w:sz w:val="28"/>
          <w:lang w:val="uk-UA"/>
        </w:rPr>
        <w:t>в) рівнотовщинність маточини;</w:t>
      </w:r>
    </w:p>
    <w:p w:rsidR="002856E7" w:rsidRPr="002856E7" w:rsidRDefault="002856E7" w:rsidP="002856E7">
      <w:pPr>
        <w:spacing w:line="235" w:lineRule="auto"/>
        <w:ind w:firstLine="720"/>
        <w:jc w:val="both"/>
        <w:rPr>
          <w:sz w:val="28"/>
          <w:lang w:val="uk-UA"/>
        </w:rPr>
      </w:pPr>
      <w:r w:rsidRPr="002856E7">
        <w:rPr>
          <w:sz w:val="28"/>
          <w:lang w:val="uk-UA"/>
        </w:rPr>
        <w:t>г) рівнотовщинність диска (розмір 18</w:t>
      </w:r>
      <w:r w:rsidR="00577C29">
        <w:rPr>
          <w:noProof/>
          <w:position w:val="-4"/>
          <w:lang w:val="uk-UA" w:eastAsia="uk-UA"/>
        </w:rPr>
        <w:drawing>
          <wp:inline distT="0" distB="0" distL="0" distR="0">
            <wp:extent cx="154305" cy="166370"/>
            <wp:effectExtent l="1905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30" cstate="print"/>
                    <a:srcRect/>
                    <a:stretch>
                      <a:fillRect/>
                    </a:stretch>
                  </pic:blipFill>
                  <pic:spPr bwMode="auto">
                    <a:xfrm>
                      <a:off x="0" y="0"/>
                      <a:ext cx="154305" cy="166370"/>
                    </a:xfrm>
                    <a:prstGeom prst="rect">
                      <a:avLst/>
                    </a:prstGeom>
                    <a:noFill/>
                    <a:ln w="9525">
                      <a:noFill/>
                      <a:miter lim="800000"/>
                      <a:headEnd/>
                      <a:tailEnd/>
                    </a:ln>
                  </pic:spPr>
                </pic:pic>
              </a:graphicData>
            </a:graphic>
          </wp:inline>
        </w:drawing>
      </w:r>
      <w:r w:rsidRPr="002856E7">
        <w:rPr>
          <w:sz w:val="28"/>
          <w:lang w:val="uk-UA"/>
        </w:rPr>
        <w:t>0,3);</w:t>
      </w:r>
    </w:p>
    <w:p w:rsidR="002856E7" w:rsidRPr="002856E7" w:rsidRDefault="002856E7" w:rsidP="002856E7">
      <w:pPr>
        <w:widowControl w:val="0"/>
        <w:spacing w:line="235" w:lineRule="auto"/>
        <w:ind w:firstLine="720"/>
        <w:jc w:val="both"/>
        <w:rPr>
          <w:sz w:val="28"/>
          <w:lang w:val="uk-UA"/>
        </w:rPr>
      </w:pPr>
      <w:r w:rsidRPr="002856E7">
        <w:rPr>
          <w:sz w:val="28"/>
          <w:lang w:val="uk-UA"/>
        </w:rPr>
        <w:t>д) рівномірність припуску, який знімається із зовнішньої поверхні ø200</w:t>
      </w:r>
      <w:r w:rsidRPr="002856E7">
        <w:rPr>
          <w:sz w:val="28"/>
          <w:vertAlign w:val="subscript"/>
          <w:lang w:val="uk-UA"/>
        </w:rPr>
        <w:t>-0,25</w:t>
      </w:r>
      <w:r w:rsidRPr="002856E7">
        <w:rPr>
          <w:sz w:val="28"/>
          <w:lang w:val="uk-UA"/>
        </w:rPr>
        <w:t xml:space="preserve"> мм;</w:t>
      </w:r>
    </w:p>
    <w:p w:rsidR="002856E7" w:rsidRPr="002856E7" w:rsidRDefault="002856E7" w:rsidP="002856E7">
      <w:pPr>
        <w:spacing w:line="235" w:lineRule="auto"/>
        <w:ind w:firstLine="720"/>
        <w:jc w:val="both"/>
        <w:rPr>
          <w:sz w:val="28"/>
          <w:lang w:val="uk-UA"/>
        </w:rPr>
      </w:pPr>
      <w:r w:rsidRPr="002856E7">
        <w:rPr>
          <w:sz w:val="28"/>
          <w:lang w:val="uk-UA"/>
        </w:rPr>
        <w:lastRenderedPageBreak/>
        <w:t>е) рівномірність припуску в отворі ø40Н7.</w:t>
      </w:r>
    </w:p>
    <w:p w:rsidR="002856E7" w:rsidRPr="002856E7" w:rsidRDefault="002856E7" w:rsidP="002856E7">
      <w:pPr>
        <w:jc w:val="both"/>
        <w:rPr>
          <w:sz w:val="28"/>
          <w:lang w:val="uk-UA"/>
        </w:rPr>
      </w:pPr>
    </w:p>
    <w:p w:rsidR="002856E7" w:rsidRPr="002856E7" w:rsidRDefault="00577C29" w:rsidP="002856E7">
      <w:pPr>
        <w:jc w:val="center"/>
        <w:rPr>
          <w:sz w:val="28"/>
          <w:lang w:val="uk-UA"/>
        </w:rPr>
      </w:pPr>
      <w:r>
        <w:rPr>
          <w:noProof/>
          <w:lang w:val="uk-UA" w:eastAsia="uk-UA"/>
        </w:rPr>
        <w:drawing>
          <wp:inline distT="0" distB="0" distL="0" distR="0">
            <wp:extent cx="5320030" cy="3063875"/>
            <wp:effectExtent l="19050" t="0" r="0" b="0"/>
            <wp:docPr id="341" name="Рисунок 34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5"/>
                    <pic:cNvPicPr>
                      <a:picLocks noChangeAspect="1" noChangeArrowheads="1"/>
                    </pic:cNvPicPr>
                  </pic:nvPicPr>
                  <pic:blipFill>
                    <a:blip r:embed="rId331" cstate="print"/>
                    <a:srcRect/>
                    <a:stretch>
                      <a:fillRect/>
                    </a:stretch>
                  </pic:blipFill>
                  <pic:spPr bwMode="auto">
                    <a:xfrm>
                      <a:off x="0" y="0"/>
                      <a:ext cx="5320030" cy="3063875"/>
                    </a:xfrm>
                    <a:prstGeom prst="rect">
                      <a:avLst/>
                    </a:prstGeom>
                    <a:noFill/>
                    <a:ln w="9525">
                      <a:noFill/>
                      <a:miter lim="800000"/>
                      <a:headEnd/>
                      <a:tailEnd/>
                    </a:ln>
                  </pic:spPr>
                </pic:pic>
              </a:graphicData>
            </a:graphic>
          </wp:inline>
        </w:drawing>
      </w:r>
    </w:p>
    <w:p w:rsidR="002856E7" w:rsidRPr="002856E7" w:rsidRDefault="002856E7" w:rsidP="002856E7">
      <w:pPr>
        <w:jc w:val="both"/>
        <w:rPr>
          <w:sz w:val="28"/>
          <w:lang w:val="uk-UA"/>
        </w:rPr>
      </w:pPr>
    </w:p>
    <w:p w:rsidR="002856E7" w:rsidRPr="002856E7" w:rsidRDefault="002856E7" w:rsidP="002856E7">
      <w:pPr>
        <w:jc w:val="center"/>
        <w:rPr>
          <w:sz w:val="28"/>
          <w:lang w:val="uk-UA"/>
        </w:rPr>
      </w:pPr>
      <w:r w:rsidRPr="002856E7">
        <w:rPr>
          <w:sz w:val="28"/>
          <w:lang w:val="uk-UA"/>
        </w:rPr>
        <w:t>Рисунок 5.36 – Шківи (до задачі 5,32)</w:t>
      </w:r>
    </w:p>
    <w:p w:rsidR="002856E7" w:rsidRPr="002856E7" w:rsidRDefault="002856E7" w:rsidP="002856E7">
      <w:pPr>
        <w:ind w:firstLine="720"/>
        <w:jc w:val="both"/>
        <w:rPr>
          <w:sz w:val="28"/>
          <w:lang w:val="uk-UA"/>
        </w:rPr>
      </w:pPr>
    </w:p>
    <w:p w:rsidR="002856E7" w:rsidRPr="002856E7" w:rsidRDefault="002856E7" w:rsidP="002856E7">
      <w:pPr>
        <w:ind w:firstLine="720"/>
        <w:jc w:val="both"/>
        <w:rPr>
          <w:sz w:val="28"/>
          <w:lang w:val="uk-UA"/>
        </w:rPr>
      </w:pPr>
      <w:r w:rsidRPr="002856E7">
        <w:rPr>
          <w:sz w:val="28"/>
          <w:lang w:val="uk-UA"/>
        </w:rPr>
        <w:t>5.33 Визначити в загальному вигляді та обґрунтувати варіант баз</w:t>
      </w:r>
      <w:r w:rsidRPr="002856E7">
        <w:rPr>
          <w:sz w:val="28"/>
          <w:lang w:val="uk-UA"/>
        </w:rPr>
        <w:t>у</w:t>
      </w:r>
      <w:r w:rsidRPr="002856E7">
        <w:rPr>
          <w:sz w:val="28"/>
          <w:lang w:val="uk-UA"/>
        </w:rPr>
        <w:t>вання, який забезпечує найменшу різницю розмірів А</w:t>
      </w:r>
      <w:r w:rsidRPr="002856E7">
        <w:rPr>
          <w:sz w:val="28"/>
          <w:vertAlign w:val="subscript"/>
          <w:lang w:val="uk-UA"/>
        </w:rPr>
        <w:t>1</w:t>
      </w:r>
      <w:r w:rsidRPr="002856E7">
        <w:rPr>
          <w:sz w:val="28"/>
          <w:lang w:val="uk-UA"/>
        </w:rPr>
        <w:t xml:space="preserve"> та А</w:t>
      </w:r>
      <w:r w:rsidRPr="002856E7">
        <w:rPr>
          <w:sz w:val="28"/>
          <w:vertAlign w:val="subscript"/>
          <w:lang w:val="uk-UA"/>
        </w:rPr>
        <w:t>2</w:t>
      </w:r>
      <w:r w:rsidRPr="002856E7">
        <w:rPr>
          <w:sz w:val="28"/>
          <w:lang w:val="uk-UA"/>
        </w:rPr>
        <w:t xml:space="preserve"> (</w:t>
      </w:r>
      <w:r w:rsidR="00577C29">
        <w:rPr>
          <w:noProof/>
          <w:position w:val="-4"/>
          <w:lang w:val="uk-UA" w:eastAsia="uk-UA"/>
        </w:rPr>
        <w:drawing>
          <wp:inline distT="0" distB="0" distL="0" distR="0">
            <wp:extent cx="142240" cy="166370"/>
            <wp:effectExtent l="1905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32" cstate="print"/>
                    <a:srcRect/>
                    <a:stretch>
                      <a:fillRect/>
                    </a:stretch>
                  </pic:blipFill>
                  <pic:spPr bwMode="auto">
                    <a:xfrm>
                      <a:off x="0" y="0"/>
                      <a:ext cx="142240" cy="166370"/>
                    </a:xfrm>
                    <a:prstGeom prst="rect">
                      <a:avLst/>
                    </a:prstGeom>
                    <a:noFill/>
                    <a:ln w="9525">
                      <a:noFill/>
                      <a:miter lim="800000"/>
                      <a:headEnd/>
                      <a:tailEnd/>
                    </a:ln>
                  </pic:spPr>
                </pic:pic>
              </a:graphicData>
            </a:graphic>
          </wp:inline>
        </w:drawing>
      </w:r>
      <w:r w:rsidRPr="002856E7">
        <w:rPr>
          <w:sz w:val="28"/>
          <w:lang w:val="uk-UA"/>
        </w:rPr>
        <w:t>А=А</w:t>
      </w:r>
      <w:r w:rsidRPr="002856E7">
        <w:rPr>
          <w:sz w:val="28"/>
          <w:vertAlign w:val="subscript"/>
          <w:lang w:val="uk-UA"/>
        </w:rPr>
        <w:t>1</w:t>
      </w:r>
      <w:r w:rsidRPr="002856E7">
        <w:rPr>
          <w:sz w:val="28"/>
          <w:lang w:val="uk-UA"/>
        </w:rPr>
        <w:t>–А</w:t>
      </w:r>
      <w:r w:rsidRPr="002856E7">
        <w:rPr>
          <w:sz w:val="28"/>
          <w:vertAlign w:val="subscript"/>
          <w:lang w:val="uk-UA"/>
        </w:rPr>
        <w:t>2</w:t>
      </w:r>
      <w:r w:rsidR="00577C29">
        <w:rPr>
          <w:noProof/>
          <w:position w:val="-6"/>
          <w:lang w:val="uk-UA" w:eastAsia="uk-UA"/>
        </w:rPr>
        <w:drawing>
          <wp:inline distT="0" distB="0" distL="0" distR="0">
            <wp:extent cx="189865" cy="14224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33" cstate="print"/>
                    <a:srcRect/>
                    <a:stretch>
                      <a:fillRect/>
                    </a:stretch>
                  </pic:blipFill>
                  <pic:spPr bwMode="auto">
                    <a:xfrm>
                      <a:off x="0" y="0"/>
                      <a:ext cx="189865" cy="142240"/>
                    </a:xfrm>
                    <a:prstGeom prst="rect">
                      <a:avLst/>
                    </a:prstGeom>
                    <a:noFill/>
                    <a:ln w="9525">
                      <a:noFill/>
                      <a:miter lim="800000"/>
                      <a:headEnd/>
                      <a:tailEnd/>
                    </a:ln>
                  </pic:spPr>
                </pic:pic>
              </a:graphicData>
            </a:graphic>
          </wp:inline>
        </w:drawing>
      </w:r>
      <w:r w:rsidRPr="002856E7">
        <w:rPr>
          <w:sz w:val="28"/>
          <w:lang w:val="uk-UA"/>
        </w:rPr>
        <w:t>min) корпусу (рисунок 5.37)</w:t>
      </w:r>
    </w:p>
    <w:p w:rsidR="002856E7" w:rsidRPr="002856E7" w:rsidRDefault="002856E7" w:rsidP="002856E7">
      <w:pPr>
        <w:ind w:firstLine="720"/>
        <w:jc w:val="both"/>
        <w:rPr>
          <w:sz w:val="28"/>
          <w:lang w:val="uk-UA"/>
        </w:rPr>
      </w:pPr>
    </w:p>
    <w:p w:rsidR="002856E7" w:rsidRPr="002856E7" w:rsidRDefault="00577C29" w:rsidP="002856E7">
      <w:pPr>
        <w:jc w:val="center"/>
        <w:rPr>
          <w:sz w:val="28"/>
          <w:lang w:val="uk-UA"/>
        </w:rPr>
      </w:pPr>
      <w:r>
        <w:rPr>
          <w:noProof/>
          <w:lang w:val="uk-UA" w:eastAsia="uk-UA"/>
        </w:rPr>
        <w:drawing>
          <wp:inline distT="0" distB="0" distL="0" distR="0">
            <wp:extent cx="4500880" cy="3241675"/>
            <wp:effectExtent l="19050" t="0" r="0" b="0"/>
            <wp:docPr id="344" name="Рисунок 34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5"/>
                    <pic:cNvPicPr>
                      <a:picLocks noChangeAspect="1" noChangeArrowheads="1"/>
                    </pic:cNvPicPr>
                  </pic:nvPicPr>
                  <pic:blipFill>
                    <a:blip r:embed="rId334" cstate="print"/>
                    <a:srcRect/>
                    <a:stretch>
                      <a:fillRect/>
                    </a:stretch>
                  </pic:blipFill>
                  <pic:spPr bwMode="auto">
                    <a:xfrm>
                      <a:off x="0" y="0"/>
                      <a:ext cx="4500880" cy="3241675"/>
                    </a:xfrm>
                    <a:prstGeom prst="rect">
                      <a:avLst/>
                    </a:prstGeom>
                    <a:noFill/>
                    <a:ln w="9525">
                      <a:noFill/>
                      <a:miter lim="800000"/>
                      <a:headEnd/>
                      <a:tailEnd/>
                    </a:ln>
                  </pic:spPr>
                </pic:pic>
              </a:graphicData>
            </a:graphic>
          </wp:inline>
        </w:drawing>
      </w:r>
    </w:p>
    <w:p w:rsidR="002856E7" w:rsidRPr="002856E7" w:rsidRDefault="002856E7" w:rsidP="002856E7">
      <w:pPr>
        <w:ind w:firstLine="720"/>
        <w:jc w:val="both"/>
        <w:rPr>
          <w:sz w:val="28"/>
          <w:lang w:val="uk-UA"/>
        </w:rPr>
      </w:pPr>
    </w:p>
    <w:p w:rsidR="002856E7" w:rsidRPr="002856E7" w:rsidRDefault="002856E7" w:rsidP="002856E7">
      <w:pPr>
        <w:widowControl w:val="0"/>
        <w:ind w:firstLine="720"/>
        <w:jc w:val="center"/>
        <w:rPr>
          <w:sz w:val="28"/>
          <w:lang w:val="uk-UA"/>
        </w:rPr>
        <w:sectPr w:rsidR="002856E7" w:rsidRPr="002856E7">
          <w:type w:val="continuous"/>
          <w:pgSz w:w="11906" w:h="16838"/>
          <w:pgMar w:top="1418" w:right="1134" w:bottom="1418" w:left="1701" w:header="720" w:footer="1134" w:gutter="0"/>
          <w:cols w:space="708"/>
          <w:docGrid w:linePitch="360"/>
        </w:sectPr>
      </w:pPr>
      <w:r w:rsidRPr="002856E7">
        <w:rPr>
          <w:sz w:val="28"/>
          <w:lang w:val="uk-UA"/>
        </w:rPr>
        <w:t>Рисунок 5.37 – Схеми встановлення корпуса при обробці</w:t>
      </w:r>
    </w:p>
    <w:p w:rsidR="00FA088B" w:rsidRDefault="00FA088B" w:rsidP="00FA088B">
      <w:pPr>
        <w:pStyle w:val="a4"/>
        <w:ind w:firstLine="0"/>
        <w:rPr>
          <w:sz w:val="26"/>
        </w:rPr>
      </w:pPr>
      <w:r>
        <w:rPr>
          <w:noProof/>
          <w:sz w:val="26"/>
        </w:rPr>
        <w:lastRenderedPageBreak/>
        <w:pict>
          <v:shape id="_x0000_s1216" type="#_x0000_t202" style="position:absolute;left:0;text-align:left;margin-left:-27.7pt;margin-top:-5.85pt;width:28.8pt;height:468pt;z-index:251658240" o:allowincell="f" filled="f" stroked="f">
            <v:textbox style="layout-flow:vertical;mso-next-textbox:#_x0000_s1216">
              <w:txbxContent>
                <w:p w:rsidR="001174E0" w:rsidRDefault="001174E0" w:rsidP="00FA088B">
                  <w:pPr>
                    <w:jc w:val="center"/>
                    <w:rPr>
                      <w:sz w:val="28"/>
                      <w:lang w:val="uk-UA"/>
                    </w:rPr>
                  </w:pPr>
                  <w:r>
                    <w:rPr>
                      <w:sz w:val="28"/>
                      <w:lang w:val="uk-UA"/>
                    </w:rPr>
                    <w:t>126</w:t>
                  </w:r>
                </w:p>
              </w:txbxContent>
            </v:textbox>
          </v:shape>
        </w:pict>
      </w:r>
      <w:r>
        <w:rPr>
          <w:sz w:val="26"/>
        </w:rPr>
        <w:t>Таблиця 5.10 – Точність і шорсткість поверхні при обробці зовнішніх циліндр</w:t>
      </w:r>
      <w:r>
        <w:rPr>
          <w:sz w:val="26"/>
        </w:rPr>
        <w:t>и</w:t>
      </w:r>
      <w:r>
        <w:rPr>
          <w:sz w:val="26"/>
        </w:rPr>
        <w:t>чних поверхонь</w:t>
      </w:r>
    </w:p>
    <w:p w:rsidR="00FA088B" w:rsidRDefault="00FA088B" w:rsidP="00FA088B">
      <w:pPr>
        <w:pStyle w:val="a4"/>
        <w:widowControl w:val="0"/>
        <w:spacing w:line="206" w:lineRule="auto"/>
        <w:rPr>
          <w:sz w:val="2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5"/>
        <w:gridCol w:w="1134"/>
        <w:gridCol w:w="1134"/>
        <w:gridCol w:w="978"/>
        <w:gridCol w:w="978"/>
        <w:gridCol w:w="978"/>
        <w:gridCol w:w="978"/>
        <w:gridCol w:w="978"/>
        <w:gridCol w:w="978"/>
        <w:gridCol w:w="978"/>
        <w:gridCol w:w="978"/>
        <w:gridCol w:w="978"/>
        <w:gridCol w:w="979"/>
      </w:tblGrid>
      <w:tr w:rsidR="00FA088B">
        <w:tblPrEx>
          <w:tblCellMar>
            <w:top w:w="0" w:type="dxa"/>
            <w:bottom w:w="0" w:type="dxa"/>
          </w:tblCellMar>
        </w:tblPrEx>
        <w:trPr>
          <w:cantSplit/>
        </w:trPr>
        <w:tc>
          <w:tcPr>
            <w:tcW w:w="1985" w:type="dxa"/>
            <w:vMerge w:val="restart"/>
            <w:vAlign w:val="center"/>
          </w:tcPr>
          <w:p w:rsidR="00FA088B" w:rsidRDefault="00FA088B" w:rsidP="00FA088B">
            <w:pPr>
              <w:pStyle w:val="a4"/>
              <w:widowControl w:val="0"/>
              <w:spacing w:line="206" w:lineRule="auto"/>
              <w:ind w:firstLine="0"/>
              <w:rPr>
                <w:sz w:val="26"/>
              </w:rPr>
            </w:pPr>
          </w:p>
          <w:p w:rsidR="00FA088B" w:rsidRDefault="00FA088B" w:rsidP="00FA088B">
            <w:pPr>
              <w:pStyle w:val="a4"/>
              <w:widowControl w:val="0"/>
              <w:spacing w:line="206" w:lineRule="auto"/>
              <w:ind w:firstLine="0"/>
              <w:jc w:val="center"/>
              <w:rPr>
                <w:sz w:val="26"/>
              </w:rPr>
            </w:pPr>
            <w:r>
              <w:rPr>
                <w:sz w:val="26"/>
              </w:rPr>
              <w:t>Обробка</w:t>
            </w:r>
          </w:p>
        </w:tc>
        <w:tc>
          <w:tcPr>
            <w:tcW w:w="1134" w:type="dxa"/>
            <w:vMerge w:val="restart"/>
            <w:vAlign w:val="center"/>
          </w:tcPr>
          <w:p w:rsidR="00FA088B" w:rsidRDefault="00FA088B" w:rsidP="00FA088B">
            <w:pPr>
              <w:pStyle w:val="a4"/>
              <w:widowControl w:val="0"/>
              <w:spacing w:line="206" w:lineRule="auto"/>
              <w:ind w:firstLine="0"/>
              <w:jc w:val="center"/>
              <w:rPr>
                <w:sz w:val="26"/>
              </w:rPr>
            </w:pPr>
            <w:r>
              <w:rPr>
                <w:sz w:val="26"/>
              </w:rPr>
              <w:t>Шорс</w:t>
            </w:r>
            <w:r>
              <w:rPr>
                <w:sz w:val="26"/>
              </w:rPr>
              <w:t>т</w:t>
            </w:r>
            <w:r>
              <w:rPr>
                <w:sz w:val="26"/>
              </w:rPr>
              <w:t>кість повер</w:t>
            </w:r>
            <w:r>
              <w:rPr>
                <w:sz w:val="26"/>
              </w:rPr>
              <w:t>х</w:t>
            </w:r>
            <w:r>
              <w:rPr>
                <w:sz w:val="26"/>
              </w:rPr>
              <w:t xml:space="preserve">ні </w:t>
            </w:r>
            <w:r>
              <w:rPr>
                <w:i/>
                <w:sz w:val="26"/>
                <w:lang w:val="en-US"/>
              </w:rPr>
              <w:t>R</w:t>
            </w:r>
            <w:r>
              <w:rPr>
                <w:i/>
                <w:sz w:val="26"/>
                <w:vertAlign w:val="subscript"/>
                <w:lang w:val="en-US"/>
              </w:rPr>
              <w:t>a</w:t>
            </w:r>
            <w:r>
              <w:rPr>
                <w:sz w:val="26"/>
              </w:rPr>
              <w:t>, мкм</w:t>
            </w:r>
          </w:p>
        </w:tc>
        <w:tc>
          <w:tcPr>
            <w:tcW w:w="1134" w:type="dxa"/>
            <w:vMerge w:val="restart"/>
            <w:vAlign w:val="center"/>
          </w:tcPr>
          <w:p w:rsidR="00FA088B" w:rsidRDefault="00FA088B" w:rsidP="00FA088B">
            <w:pPr>
              <w:pStyle w:val="a4"/>
              <w:widowControl w:val="0"/>
              <w:spacing w:line="206" w:lineRule="auto"/>
              <w:ind w:firstLine="0"/>
              <w:jc w:val="center"/>
              <w:rPr>
                <w:sz w:val="26"/>
              </w:rPr>
            </w:pPr>
            <w:r>
              <w:rPr>
                <w:sz w:val="26"/>
              </w:rPr>
              <w:t>Квал</w:t>
            </w:r>
            <w:r>
              <w:rPr>
                <w:sz w:val="26"/>
              </w:rPr>
              <w:t>і</w:t>
            </w:r>
            <w:r>
              <w:rPr>
                <w:sz w:val="26"/>
              </w:rPr>
              <w:t>тет т</w:t>
            </w:r>
            <w:r>
              <w:rPr>
                <w:sz w:val="26"/>
              </w:rPr>
              <w:t>о</w:t>
            </w:r>
            <w:r>
              <w:rPr>
                <w:sz w:val="26"/>
              </w:rPr>
              <w:t>чності розм</w:t>
            </w:r>
            <w:r>
              <w:rPr>
                <w:sz w:val="26"/>
              </w:rPr>
              <w:t>і</w:t>
            </w:r>
            <w:r>
              <w:rPr>
                <w:sz w:val="26"/>
              </w:rPr>
              <w:t>ру</w:t>
            </w:r>
          </w:p>
        </w:tc>
        <w:tc>
          <w:tcPr>
            <w:tcW w:w="9781" w:type="dxa"/>
            <w:gridSpan w:val="10"/>
            <w:vAlign w:val="center"/>
          </w:tcPr>
          <w:p w:rsidR="00FA088B" w:rsidRDefault="00FA088B" w:rsidP="00FA088B">
            <w:pPr>
              <w:pStyle w:val="a4"/>
              <w:widowControl w:val="0"/>
              <w:spacing w:line="206" w:lineRule="auto"/>
              <w:ind w:firstLine="0"/>
              <w:rPr>
                <w:sz w:val="26"/>
              </w:rPr>
            </w:pPr>
            <w:r>
              <w:rPr>
                <w:sz w:val="26"/>
              </w:rPr>
              <w:t>Технологічні допуски, мкм, на розмір обробки при номінальних діаметрах, мм</w:t>
            </w:r>
          </w:p>
        </w:tc>
      </w:tr>
      <w:tr w:rsidR="00FA088B">
        <w:tblPrEx>
          <w:tblCellMar>
            <w:top w:w="0" w:type="dxa"/>
            <w:bottom w:w="0" w:type="dxa"/>
          </w:tblCellMar>
        </w:tblPrEx>
        <w:trPr>
          <w:cantSplit/>
        </w:trPr>
        <w:tc>
          <w:tcPr>
            <w:tcW w:w="1985" w:type="dxa"/>
            <w:vMerge/>
            <w:vAlign w:val="center"/>
          </w:tcPr>
          <w:p w:rsidR="00FA088B" w:rsidRDefault="00FA088B" w:rsidP="00FA088B">
            <w:pPr>
              <w:pStyle w:val="a4"/>
              <w:widowControl w:val="0"/>
              <w:spacing w:line="206" w:lineRule="auto"/>
              <w:ind w:firstLine="0"/>
              <w:rPr>
                <w:sz w:val="26"/>
              </w:rPr>
            </w:pPr>
          </w:p>
        </w:tc>
        <w:tc>
          <w:tcPr>
            <w:tcW w:w="1134" w:type="dxa"/>
            <w:vMerge/>
            <w:vAlign w:val="center"/>
          </w:tcPr>
          <w:p w:rsidR="00FA088B" w:rsidRDefault="00FA088B" w:rsidP="00FA088B">
            <w:pPr>
              <w:pStyle w:val="a4"/>
              <w:widowControl w:val="0"/>
              <w:spacing w:line="206" w:lineRule="auto"/>
              <w:ind w:firstLine="0"/>
              <w:rPr>
                <w:sz w:val="26"/>
              </w:rPr>
            </w:pPr>
          </w:p>
        </w:tc>
        <w:tc>
          <w:tcPr>
            <w:tcW w:w="1134" w:type="dxa"/>
            <w:vMerge/>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left="-108" w:right="-108" w:firstLine="0"/>
              <w:jc w:val="center"/>
              <w:rPr>
                <w:sz w:val="26"/>
              </w:rPr>
            </w:pPr>
            <w:r>
              <w:rPr>
                <w:sz w:val="26"/>
              </w:rPr>
              <w:t>Понад 3 до 6</w:t>
            </w:r>
          </w:p>
        </w:tc>
        <w:tc>
          <w:tcPr>
            <w:tcW w:w="978" w:type="dxa"/>
            <w:vAlign w:val="center"/>
          </w:tcPr>
          <w:p w:rsidR="00FA088B" w:rsidRDefault="00FA088B" w:rsidP="00FA088B">
            <w:pPr>
              <w:pStyle w:val="a4"/>
              <w:widowControl w:val="0"/>
              <w:spacing w:line="206" w:lineRule="auto"/>
              <w:ind w:left="-108" w:right="-108" w:firstLine="0"/>
              <w:jc w:val="center"/>
              <w:rPr>
                <w:sz w:val="26"/>
              </w:rPr>
            </w:pPr>
            <w:r>
              <w:rPr>
                <w:sz w:val="26"/>
              </w:rPr>
              <w:t>Понад 6 до 10</w:t>
            </w:r>
          </w:p>
        </w:tc>
        <w:tc>
          <w:tcPr>
            <w:tcW w:w="978" w:type="dxa"/>
            <w:vAlign w:val="center"/>
          </w:tcPr>
          <w:p w:rsidR="00FA088B" w:rsidRDefault="00FA088B" w:rsidP="00FA088B">
            <w:pPr>
              <w:pStyle w:val="a4"/>
              <w:widowControl w:val="0"/>
              <w:spacing w:line="206" w:lineRule="auto"/>
              <w:ind w:left="-108" w:right="-59" w:firstLine="0"/>
              <w:jc w:val="center"/>
              <w:rPr>
                <w:sz w:val="26"/>
              </w:rPr>
            </w:pPr>
            <w:r>
              <w:rPr>
                <w:sz w:val="26"/>
              </w:rPr>
              <w:t>Понад 10 до 18</w:t>
            </w:r>
          </w:p>
        </w:tc>
        <w:tc>
          <w:tcPr>
            <w:tcW w:w="978" w:type="dxa"/>
            <w:vAlign w:val="center"/>
          </w:tcPr>
          <w:p w:rsidR="00FA088B" w:rsidRDefault="00FA088B" w:rsidP="00FA088B">
            <w:pPr>
              <w:pStyle w:val="a4"/>
              <w:widowControl w:val="0"/>
              <w:spacing w:line="206" w:lineRule="auto"/>
              <w:ind w:left="-108" w:right="-108" w:firstLine="0"/>
              <w:jc w:val="center"/>
              <w:rPr>
                <w:sz w:val="26"/>
              </w:rPr>
            </w:pPr>
            <w:r>
              <w:rPr>
                <w:sz w:val="26"/>
              </w:rPr>
              <w:t>Понад 18 до 30</w:t>
            </w:r>
          </w:p>
        </w:tc>
        <w:tc>
          <w:tcPr>
            <w:tcW w:w="978" w:type="dxa"/>
            <w:vAlign w:val="center"/>
          </w:tcPr>
          <w:p w:rsidR="00FA088B" w:rsidRDefault="00FA088B" w:rsidP="00FA088B">
            <w:pPr>
              <w:pStyle w:val="a4"/>
              <w:widowControl w:val="0"/>
              <w:spacing w:line="206" w:lineRule="auto"/>
              <w:ind w:left="-108" w:right="-108" w:firstLine="0"/>
              <w:jc w:val="center"/>
              <w:rPr>
                <w:sz w:val="26"/>
              </w:rPr>
            </w:pPr>
            <w:r>
              <w:rPr>
                <w:sz w:val="26"/>
              </w:rPr>
              <w:t>Понад 30 до 50</w:t>
            </w:r>
          </w:p>
        </w:tc>
        <w:tc>
          <w:tcPr>
            <w:tcW w:w="978" w:type="dxa"/>
            <w:vAlign w:val="center"/>
          </w:tcPr>
          <w:p w:rsidR="00FA088B" w:rsidRDefault="00FA088B" w:rsidP="00FA088B">
            <w:pPr>
              <w:pStyle w:val="a4"/>
              <w:widowControl w:val="0"/>
              <w:spacing w:line="206" w:lineRule="auto"/>
              <w:ind w:left="-108" w:right="-110" w:firstLine="0"/>
              <w:jc w:val="center"/>
              <w:rPr>
                <w:sz w:val="26"/>
              </w:rPr>
            </w:pPr>
            <w:r>
              <w:rPr>
                <w:sz w:val="26"/>
              </w:rPr>
              <w:t>Понад 50 до 80</w:t>
            </w:r>
          </w:p>
        </w:tc>
        <w:tc>
          <w:tcPr>
            <w:tcW w:w="978" w:type="dxa"/>
            <w:vAlign w:val="center"/>
          </w:tcPr>
          <w:p w:rsidR="00FA088B" w:rsidRDefault="00FA088B" w:rsidP="00FA088B">
            <w:pPr>
              <w:pStyle w:val="a4"/>
              <w:widowControl w:val="0"/>
              <w:spacing w:line="206" w:lineRule="auto"/>
              <w:ind w:left="-108" w:right="-108" w:firstLine="0"/>
              <w:jc w:val="center"/>
              <w:rPr>
                <w:sz w:val="26"/>
              </w:rPr>
            </w:pPr>
            <w:r>
              <w:rPr>
                <w:sz w:val="26"/>
              </w:rPr>
              <w:t>Понад 80 до 120</w:t>
            </w:r>
          </w:p>
        </w:tc>
        <w:tc>
          <w:tcPr>
            <w:tcW w:w="978" w:type="dxa"/>
            <w:vAlign w:val="center"/>
          </w:tcPr>
          <w:p w:rsidR="00FA088B" w:rsidRDefault="00FA088B" w:rsidP="00FA088B">
            <w:pPr>
              <w:pStyle w:val="a4"/>
              <w:widowControl w:val="0"/>
              <w:spacing w:line="206" w:lineRule="auto"/>
              <w:ind w:firstLine="0"/>
              <w:jc w:val="center"/>
              <w:rPr>
                <w:sz w:val="26"/>
              </w:rPr>
            </w:pPr>
            <w:r>
              <w:rPr>
                <w:sz w:val="26"/>
              </w:rPr>
              <w:t>Понад 120 до 180</w:t>
            </w:r>
          </w:p>
        </w:tc>
        <w:tc>
          <w:tcPr>
            <w:tcW w:w="978" w:type="dxa"/>
            <w:vAlign w:val="center"/>
          </w:tcPr>
          <w:p w:rsidR="00FA088B" w:rsidRDefault="00FA088B" w:rsidP="00FA088B">
            <w:pPr>
              <w:pStyle w:val="a4"/>
              <w:widowControl w:val="0"/>
              <w:spacing w:line="206" w:lineRule="auto"/>
              <w:ind w:firstLine="0"/>
              <w:jc w:val="center"/>
              <w:rPr>
                <w:sz w:val="26"/>
              </w:rPr>
            </w:pPr>
            <w:r>
              <w:rPr>
                <w:sz w:val="26"/>
              </w:rPr>
              <w:t>Понад 180 до 260</w:t>
            </w:r>
          </w:p>
        </w:tc>
        <w:tc>
          <w:tcPr>
            <w:tcW w:w="979" w:type="dxa"/>
            <w:vAlign w:val="center"/>
          </w:tcPr>
          <w:p w:rsidR="00FA088B" w:rsidRDefault="00FA088B" w:rsidP="00FA088B">
            <w:pPr>
              <w:pStyle w:val="a4"/>
              <w:widowControl w:val="0"/>
              <w:spacing w:line="206" w:lineRule="auto"/>
              <w:ind w:left="-122" w:right="-108" w:firstLine="0"/>
              <w:jc w:val="center"/>
              <w:rPr>
                <w:sz w:val="26"/>
              </w:rPr>
            </w:pPr>
            <w:r>
              <w:rPr>
                <w:sz w:val="26"/>
              </w:rPr>
              <w:t>Понад 260 до 300</w:t>
            </w:r>
          </w:p>
        </w:tc>
      </w:tr>
      <w:tr w:rsidR="00FA088B">
        <w:tblPrEx>
          <w:tblCellMar>
            <w:top w:w="0" w:type="dxa"/>
            <w:bottom w:w="0" w:type="dxa"/>
          </w:tblCellMar>
        </w:tblPrEx>
        <w:trPr>
          <w:cantSplit/>
        </w:trPr>
        <w:tc>
          <w:tcPr>
            <w:tcW w:w="1985" w:type="dxa"/>
            <w:vAlign w:val="center"/>
          </w:tcPr>
          <w:p w:rsidR="00FA088B" w:rsidRDefault="00FA088B" w:rsidP="00FA088B">
            <w:pPr>
              <w:pStyle w:val="a4"/>
              <w:widowControl w:val="0"/>
              <w:spacing w:line="206" w:lineRule="auto"/>
              <w:ind w:firstLine="0"/>
              <w:rPr>
                <w:b/>
                <w:sz w:val="26"/>
              </w:rPr>
            </w:pPr>
            <w:r>
              <w:rPr>
                <w:b/>
                <w:sz w:val="26"/>
              </w:rPr>
              <w:t>Обточува</w:t>
            </w:r>
            <w:r>
              <w:rPr>
                <w:b/>
                <w:sz w:val="26"/>
              </w:rPr>
              <w:t>н</w:t>
            </w:r>
            <w:r>
              <w:rPr>
                <w:b/>
                <w:sz w:val="26"/>
              </w:rPr>
              <w:t>ня:</w:t>
            </w:r>
          </w:p>
        </w:tc>
        <w:tc>
          <w:tcPr>
            <w:tcW w:w="1134" w:type="dxa"/>
            <w:vAlign w:val="center"/>
          </w:tcPr>
          <w:p w:rsidR="00FA088B" w:rsidRDefault="00FA088B" w:rsidP="00FA088B">
            <w:pPr>
              <w:pStyle w:val="a4"/>
              <w:widowControl w:val="0"/>
              <w:spacing w:line="206" w:lineRule="auto"/>
              <w:ind w:firstLine="0"/>
              <w:rPr>
                <w:sz w:val="26"/>
              </w:rPr>
            </w:pPr>
          </w:p>
        </w:tc>
        <w:tc>
          <w:tcPr>
            <w:tcW w:w="1134"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9" w:type="dxa"/>
            <w:vAlign w:val="center"/>
          </w:tcPr>
          <w:p w:rsidR="00FA088B" w:rsidRDefault="00FA088B" w:rsidP="00FA088B">
            <w:pPr>
              <w:pStyle w:val="a4"/>
              <w:widowControl w:val="0"/>
              <w:spacing w:line="206" w:lineRule="auto"/>
              <w:ind w:firstLine="0"/>
              <w:rPr>
                <w:sz w:val="26"/>
              </w:rPr>
            </w:pPr>
          </w:p>
        </w:tc>
      </w:tr>
      <w:tr w:rsidR="00FA088B">
        <w:tblPrEx>
          <w:tblCellMar>
            <w:top w:w="0" w:type="dxa"/>
            <w:bottom w:w="0" w:type="dxa"/>
          </w:tblCellMar>
        </w:tblPrEx>
        <w:trPr>
          <w:cantSplit/>
          <w:trHeight w:val="536"/>
        </w:trPr>
        <w:tc>
          <w:tcPr>
            <w:tcW w:w="1985" w:type="dxa"/>
            <w:vAlign w:val="center"/>
          </w:tcPr>
          <w:p w:rsidR="00FA088B" w:rsidRDefault="00FA088B" w:rsidP="00FA088B">
            <w:pPr>
              <w:pStyle w:val="a4"/>
              <w:widowControl w:val="0"/>
              <w:spacing w:line="206" w:lineRule="auto"/>
              <w:ind w:firstLine="0"/>
              <w:rPr>
                <w:sz w:val="26"/>
              </w:rPr>
            </w:pPr>
            <w:r>
              <w:rPr>
                <w:sz w:val="26"/>
              </w:rPr>
              <w:t>чорнове</w:t>
            </w:r>
          </w:p>
        </w:tc>
        <w:tc>
          <w:tcPr>
            <w:tcW w:w="1134" w:type="dxa"/>
            <w:vAlign w:val="center"/>
          </w:tcPr>
          <w:p w:rsidR="00FA088B" w:rsidRDefault="00FA088B" w:rsidP="00FA088B">
            <w:pPr>
              <w:pStyle w:val="a4"/>
              <w:widowControl w:val="0"/>
              <w:spacing w:line="206" w:lineRule="auto"/>
              <w:ind w:firstLine="0"/>
              <w:jc w:val="center"/>
              <w:rPr>
                <w:sz w:val="26"/>
              </w:rPr>
            </w:pPr>
            <w:r>
              <w:rPr>
                <w:sz w:val="26"/>
              </w:rPr>
              <w:t>40...10,0</w:t>
            </w:r>
          </w:p>
        </w:tc>
        <w:tc>
          <w:tcPr>
            <w:tcW w:w="1134" w:type="dxa"/>
            <w:vAlign w:val="center"/>
          </w:tcPr>
          <w:p w:rsidR="00FA088B" w:rsidRDefault="00FA088B" w:rsidP="00FA088B">
            <w:pPr>
              <w:pStyle w:val="a4"/>
              <w:widowControl w:val="0"/>
              <w:spacing w:line="206" w:lineRule="auto"/>
              <w:ind w:firstLine="0"/>
              <w:rPr>
                <w:sz w:val="26"/>
              </w:rPr>
            </w:pPr>
            <w:r>
              <w:rPr>
                <w:sz w:val="26"/>
              </w:rPr>
              <w:t>14</w:t>
            </w:r>
          </w:p>
          <w:p w:rsidR="00FA088B" w:rsidRDefault="00FA088B" w:rsidP="00FA088B">
            <w:pPr>
              <w:pStyle w:val="a4"/>
              <w:widowControl w:val="0"/>
              <w:spacing w:line="206" w:lineRule="auto"/>
              <w:ind w:firstLine="0"/>
              <w:rPr>
                <w:sz w:val="26"/>
              </w:rPr>
            </w:pPr>
            <w:r>
              <w:rPr>
                <w:sz w:val="26"/>
              </w:rPr>
              <w:t>12</w:t>
            </w:r>
          </w:p>
        </w:tc>
        <w:tc>
          <w:tcPr>
            <w:tcW w:w="978" w:type="dxa"/>
            <w:vAlign w:val="center"/>
          </w:tcPr>
          <w:p w:rsidR="00FA088B" w:rsidRDefault="00FA088B" w:rsidP="00FA088B">
            <w:pPr>
              <w:pStyle w:val="a4"/>
              <w:widowControl w:val="0"/>
              <w:spacing w:line="206" w:lineRule="auto"/>
              <w:ind w:firstLine="0"/>
              <w:rPr>
                <w:sz w:val="26"/>
              </w:rPr>
            </w:pPr>
            <w:r>
              <w:rPr>
                <w:sz w:val="26"/>
              </w:rPr>
              <w:t>-</w:t>
            </w:r>
          </w:p>
          <w:p w:rsidR="00FA088B" w:rsidRDefault="00FA088B" w:rsidP="00FA088B">
            <w:pPr>
              <w:pStyle w:val="a4"/>
              <w:widowControl w:val="0"/>
              <w:spacing w:line="206" w:lineRule="auto"/>
              <w:ind w:firstLine="0"/>
              <w:rPr>
                <w:sz w:val="26"/>
              </w:rPr>
            </w:pPr>
            <w:r>
              <w:rPr>
                <w:sz w:val="26"/>
              </w:rPr>
              <w:t>160</w:t>
            </w:r>
          </w:p>
        </w:tc>
        <w:tc>
          <w:tcPr>
            <w:tcW w:w="978" w:type="dxa"/>
            <w:vAlign w:val="center"/>
          </w:tcPr>
          <w:p w:rsidR="00FA088B" w:rsidRDefault="00FA088B" w:rsidP="00FA088B">
            <w:pPr>
              <w:pStyle w:val="a4"/>
              <w:widowControl w:val="0"/>
              <w:spacing w:line="206" w:lineRule="auto"/>
              <w:ind w:firstLine="0"/>
              <w:rPr>
                <w:sz w:val="26"/>
              </w:rPr>
            </w:pPr>
            <w:r>
              <w:rPr>
                <w:sz w:val="26"/>
              </w:rPr>
              <w:t>-</w:t>
            </w:r>
          </w:p>
          <w:p w:rsidR="00FA088B" w:rsidRDefault="00FA088B" w:rsidP="00FA088B">
            <w:pPr>
              <w:pStyle w:val="a4"/>
              <w:widowControl w:val="0"/>
              <w:spacing w:line="206" w:lineRule="auto"/>
              <w:ind w:firstLine="0"/>
              <w:rPr>
                <w:sz w:val="26"/>
              </w:rPr>
            </w:pPr>
            <w:r>
              <w:rPr>
                <w:sz w:val="26"/>
              </w:rPr>
              <w:t>200</w:t>
            </w:r>
          </w:p>
        </w:tc>
        <w:tc>
          <w:tcPr>
            <w:tcW w:w="978" w:type="dxa"/>
            <w:vAlign w:val="center"/>
          </w:tcPr>
          <w:p w:rsidR="00FA088B" w:rsidRDefault="00FA088B" w:rsidP="00FA088B">
            <w:pPr>
              <w:pStyle w:val="a4"/>
              <w:widowControl w:val="0"/>
              <w:spacing w:line="206" w:lineRule="auto"/>
              <w:ind w:firstLine="0"/>
              <w:rPr>
                <w:sz w:val="26"/>
              </w:rPr>
            </w:pPr>
            <w:r>
              <w:rPr>
                <w:sz w:val="26"/>
              </w:rPr>
              <w:t>-</w:t>
            </w:r>
          </w:p>
          <w:p w:rsidR="00FA088B" w:rsidRDefault="00FA088B" w:rsidP="00FA088B">
            <w:pPr>
              <w:pStyle w:val="a4"/>
              <w:widowControl w:val="0"/>
              <w:spacing w:line="206" w:lineRule="auto"/>
              <w:ind w:firstLine="0"/>
              <w:rPr>
                <w:sz w:val="26"/>
              </w:rPr>
            </w:pPr>
            <w:r>
              <w:rPr>
                <w:sz w:val="26"/>
              </w:rPr>
              <w:t>240</w:t>
            </w:r>
          </w:p>
        </w:tc>
        <w:tc>
          <w:tcPr>
            <w:tcW w:w="978" w:type="dxa"/>
            <w:vAlign w:val="center"/>
          </w:tcPr>
          <w:p w:rsidR="00FA088B" w:rsidRDefault="00FA088B" w:rsidP="00FA088B">
            <w:pPr>
              <w:pStyle w:val="a4"/>
              <w:widowControl w:val="0"/>
              <w:spacing w:line="206" w:lineRule="auto"/>
              <w:ind w:firstLine="0"/>
              <w:rPr>
                <w:sz w:val="26"/>
              </w:rPr>
            </w:pPr>
            <w:r>
              <w:rPr>
                <w:sz w:val="26"/>
              </w:rPr>
              <w:t>-</w:t>
            </w:r>
          </w:p>
          <w:p w:rsidR="00FA088B" w:rsidRDefault="00FA088B" w:rsidP="00FA088B">
            <w:pPr>
              <w:pStyle w:val="a4"/>
              <w:widowControl w:val="0"/>
              <w:spacing w:line="206" w:lineRule="auto"/>
              <w:ind w:firstLine="0"/>
              <w:rPr>
                <w:sz w:val="26"/>
              </w:rPr>
            </w:pPr>
            <w:r>
              <w:rPr>
                <w:sz w:val="26"/>
              </w:rPr>
              <w:t>280</w:t>
            </w:r>
          </w:p>
        </w:tc>
        <w:tc>
          <w:tcPr>
            <w:tcW w:w="978" w:type="dxa"/>
            <w:vAlign w:val="center"/>
          </w:tcPr>
          <w:p w:rsidR="00FA088B" w:rsidRDefault="00FA088B" w:rsidP="00FA088B">
            <w:pPr>
              <w:pStyle w:val="a4"/>
              <w:widowControl w:val="0"/>
              <w:spacing w:line="206" w:lineRule="auto"/>
              <w:ind w:firstLine="0"/>
              <w:rPr>
                <w:sz w:val="26"/>
              </w:rPr>
            </w:pPr>
            <w:r>
              <w:rPr>
                <w:sz w:val="26"/>
              </w:rPr>
              <w:t>620</w:t>
            </w:r>
          </w:p>
          <w:p w:rsidR="00FA088B" w:rsidRDefault="00FA088B" w:rsidP="00FA088B">
            <w:pPr>
              <w:pStyle w:val="a4"/>
              <w:widowControl w:val="0"/>
              <w:spacing w:line="206" w:lineRule="auto"/>
              <w:ind w:firstLine="0"/>
              <w:rPr>
                <w:sz w:val="26"/>
              </w:rPr>
            </w:pPr>
            <w:r>
              <w:rPr>
                <w:sz w:val="26"/>
              </w:rPr>
              <w:t>340</w:t>
            </w:r>
          </w:p>
        </w:tc>
        <w:tc>
          <w:tcPr>
            <w:tcW w:w="978" w:type="dxa"/>
            <w:vAlign w:val="center"/>
          </w:tcPr>
          <w:p w:rsidR="00FA088B" w:rsidRDefault="00FA088B" w:rsidP="00FA088B">
            <w:pPr>
              <w:pStyle w:val="a4"/>
              <w:widowControl w:val="0"/>
              <w:spacing w:line="206" w:lineRule="auto"/>
              <w:ind w:firstLine="0"/>
              <w:rPr>
                <w:sz w:val="26"/>
              </w:rPr>
            </w:pPr>
            <w:r>
              <w:rPr>
                <w:sz w:val="26"/>
              </w:rPr>
              <w:t>740</w:t>
            </w:r>
          </w:p>
          <w:p w:rsidR="00FA088B" w:rsidRDefault="00FA088B" w:rsidP="00FA088B">
            <w:pPr>
              <w:pStyle w:val="a4"/>
              <w:widowControl w:val="0"/>
              <w:spacing w:line="206" w:lineRule="auto"/>
              <w:ind w:firstLine="0"/>
              <w:rPr>
                <w:sz w:val="26"/>
              </w:rPr>
            </w:pPr>
            <w:r>
              <w:rPr>
                <w:sz w:val="26"/>
              </w:rPr>
              <w:t>400</w:t>
            </w:r>
          </w:p>
        </w:tc>
        <w:tc>
          <w:tcPr>
            <w:tcW w:w="978" w:type="dxa"/>
            <w:vAlign w:val="center"/>
          </w:tcPr>
          <w:p w:rsidR="00FA088B" w:rsidRDefault="00FA088B" w:rsidP="00FA088B">
            <w:pPr>
              <w:pStyle w:val="a4"/>
              <w:widowControl w:val="0"/>
              <w:spacing w:line="206" w:lineRule="auto"/>
              <w:ind w:firstLine="0"/>
              <w:rPr>
                <w:sz w:val="26"/>
              </w:rPr>
            </w:pPr>
            <w:r>
              <w:rPr>
                <w:sz w:val="26"/>
              </w:rPr>
              <w:t>870</w:t>
            </w:r>
          </w:p>
          <w:p w:rsidR="00FA088B" w:rsidRDefault="00FA088B" w:rsidP="00FA088B">
            <w:pPr>
              <w:pStyle w:val="a4"/>
              <w:widowControl w:val="0"/>
              <w:spacing w:line="206" w:lineRule="auto"/>
              <w:ind w:firstLine="0"/>
              <w:rPr>
                <w:sz w:val="26"/>
              </w:rPr>
            </w:pPr>
            <w:r>
              <w:rPr>
                <w:sz w:val="26"/>
              </w:rPr>
              <w:t>460</w:t>
            </w:r>
          </w:p>
        </w:tc>
        <w:tc>
          <w:tcPr>
            <w:tcW w:w="978" w:type="dxa"/>
            <w:vAlign w:val="center"/>
          </w:tcPr>
          <w:p w:rsidR="00FA088B" w:rsidRDefault="00FA088B" w:rsidP="00FA088B">
            <w:pPr>
              <w:pStyle w:val="a4"/>
              <w:widowControl w:val="0"/>
              <w:spacing w:line="206" w:lineRule="auto"/>
              <w:ind w:firstLine="0"/>
              <w:rPr>
                <w:sz w:val="26"/>
              </w:rPr>
            </w:pPr>
            <w:r>
              <w:rPr>
                <w:sz w:val="26"/>
              </w:rPr>
              <w:t>1060</w:t>
            </w:r>
          </w:p>
          <w:p w:rsidR="00FA088B" w:rsidRDefault="00FA088B" w:rsidP="00FA088B">
            <w:pPr>
              <w:pStyle w:val="a4"/>
              <w:widowControl w:val="0"/>
              <w:spacing w:line="206" w:lineRule="auto"/>
              <w:ind w:firstLine="0"/>
              <w:rPr>
                <w:sz w:val="26"/>
              </w:rPr>
            </w:pPr>
            <w:r>
              <w:rPr>
                <w:sz w:val="26"/>
              </w:rPr>
              <w:t>530</w:t>
            </w:r>
          </w:p>
        </w:tc>
        <w:tc>
          <w:tcPr>
            <w:tcW w:w="978" w:type="dxa"/>
            <w:vAlign w:val="center"/>
          </w:tcPr>
          <w:p w:rsidR="00FA088B" w:rsidRDefault="00FA088B" w:rsidP="00FA088B">
            <w:pPr>
              <w:pStyle w:val="a4"/>
              <w:widowControl w:val="0"/>
              <w:spacing w:line="206" w:lineRule="auto"/>
              <w:ind w:firstLine="0"/>
              <w:rPr>
                <w:sz w:val="26"/>
              </w:rPr>
            </w:pPr>
            <w:r>
              <w:rPr>
                <w:sz w:val="26"/>
              </w:rPr>
              <w:t>1150</w:t>
            </w:r>
          </w:p>
          <w:p w:rsidR="00FA088B" w:rsidRDefault="00FA088B" w:rsidP="00FA088B">
            <w:pPr>
              <w:pStyle w:val="a4"/>
              <w:widowControl w:val="0"/>
              <w:spacing w:line="206" w:lineRule="auto"/>
              <w:ind w:firstLine="0"/>
              <w:rPr>
                <w:sz w:val="26"/>
              </w:rPr>
            </w:pPr>
            <w:r>
              <w:rPr>
                <w:sz w:val="26"/>
              </w:rPr>
              <w:t>600</w:t>
            </w:r>
          </w:p>
        </w:tc>
        <w:tc>
          <w:tcPr>
            <w:tcW w:w="979" w:type="dxa"/>
            <w:vAlign w:val="center"/>
          </w:tcPr>
          <w:p w:rsidR="00FA088B" w:rsidRDefault="00FA088B" w:rsidP="00FA088B">
            <w:pPr>
              <w:pStyle w:val="a4"/>
              <w:widowControl w:val="0"/>
              <w:spacing w:line="206" w:lineRule="auto"/>
              <w:ind w:firstLine="0"/>
              <w:rPr>
                <w:sz w:val="26"/>
              </w:rPr>
            </w:pPr>
            <w:r>
              <w:rPr>
                <w:sz w:val="26"/>
              </w:rPr>
              <w:t>1350</w:t>
            </w:r>
          </w:p>
          <w:p w:rsidR="00FA088B" w:rsidRDefault="00FA088B" w:rsidP="00FA088B">
            <w:pPr>
              <w:pStyle w:val="a4"/>
              <w:widowControl w:val="0"/>
              <w:spacing w:line="206" w:lineRule="auto"/>
              <w:ind w:firstLine="0"/>
              <w:rPr>
                <w:sz w:val="26"/>
              </w:rPr>
            </w:pPr>
            <w:r>
              <w:rPr>
                <w:sz w:val="26"/>
              </w:rPr>
              <w:t>680</w:t>
            </w:r>
          </w:p>
        </w:tc>
      </w:tr>
      <w:tr w:rsidR="00FA088B">
        <w:tblPrEx>
          <w:tblCellMar>
            <w:top w:w="0" w:type="dxa"/>
            <w:bottom w:w="0" w:type="dxa"/>
          </w:tblCellMar>
        </w:tblPrEx>
        <w:trPr>
          <w:cantSplit/>
          <w:trHeight w:val="571"/>
        </w:trPr>
        <w:tc>
          <w:tcPr>
            <w:tcW w:w="1985" w:type="dxa"/>
            <w:vAlign w:val="center"/>
          </w:tcPr>
          <w:p w:rsidR="00FA088B" w:rsidRDefault="00FA088B" w:rsidP="00FA088B">
            <w:pPr>
              <w:pStyle w:val="a4"/>
              <w:widowControl w:val="0"/>
              <w:spacing w:line="206" w:lineRule="auto"/>
              <w:ind w:firstLine="0"/>
              <w:rPr>
                <w:sz w:val="26"/>
              </w:rPr>
            </w:pPr>
            <w:r>
              <w:rPr>
                <w:sz w:val="26"/>
              </w:rPr>
              <w:t>напівчистове або однораз</w:t>
            </w:r>
            <w:r>
              <w:rPr>
                <w:sz w:val="26"/>
              </w:rPr>
              <w:t>о</w:t>
            </w:r>
            <w:r>
              <w:rPr>
                <w:sz w:val="26"/>
              </w:rPr>
              <w:t>ве</w:t>
            </w:r>
          </w:p>
        </w:tc>
        <w:tc>
          <w:tcPr>
            <w:tcW w:w="1134" w:type="dxa"/>
            <w:vAlign w:val="center"/>
          </w:tcPr>
          <w:p w:rsidR="00FA088B" w:rsidRDefault="00FA088B" w:rsidP="00FA088B">
            <w:pPr>
              <w:pStyle w:val="a4"/>
              <w:widowControl w:val="0"/>
              <w:spacing w:line="206" w:lineRule="auto"/>
              <w:ind w:firstLine="0"/>
              <w:jc w:val="center"/>
              <w:rPr>
                <w:sz w:val="26"/>
              </w:rPr>
            </w:pPr>
            <w:r>
              <w:rPr>
                <w:sz w:val="26"/>
              </w:rPr>
              <w:t>20...2,5</w:t>
            </w:r>
          </w:p>
        </w:tc>
        <w:tc>
          <w:tcPr>
            <w:tcW w:w="1134" w:type="dxa"/>
            <w:vAlign w:val="center"/>
          </w:tcPr>
          <w:p w:rsidR="00FA088B" w:rsidRDefault="00FA088B" w:rsidP="00FA088B">
            <w:pPr>
              <w:pStyle w:val="a4"/>
              <w:widowControl w:val="0"/>
              <w:spacing w:line="206" w:lineRule="auto"/>
              <w:ind w:firstLine="0"/>
              <w:rPr>
                <w:sz w:val="26"/>
              </w:rPr>
            </w:pPr>
            <w:r>
              <w:rPr>
                <w:sz w:val="26"/>
              </w:rPr>
              <w:t>12</w:t>
            </w:r>
          </w:p>
          <w:p w:rsidR="00FA088B" w:rsidRDefault="00FA088B" w:rsidP="00FA088B">
            <w:pPr>
              <w:pStyle w:val="a4"/>
              <w:widowControl w:val="0"/>
              <w:spacing w:line="206" w:lineRule="auto"/>
              <w:ind w:firstLine="0"/>
              <w:rPr>
                <w:sz w:val="26"/>
              </w:rPr>
            </w:pPr>
            <w:r>
              <w:rPr>
                <w:sz w:val="26"/>
              </w:rPr>
              <w:t>9</w:t>
            </w:r>
          </w:p>
        </w:tc>
        <w:tc>
          <w:tcPr>
            <w:tcW w:w="978" w:type="dxa"/>
            <w:vAlign w:val="center"/>
          </w:tcPr>
          <w:p w:rsidR="00FA088B" w:rsidRDefault="00FA088B" w:rsidP="00FA088B">
            <w:pPr>
              <w:pStyle w:val="a4"/>
              <w:widowControl w:val="0"/>
              <w:spacing w:line="206" w:lineRule="auto"/>
              <w:ind w:firstLine="0"/>
              <w:rPr>
                <w:sz w:val="26"/>
              </w:rPr>
            </w:pPr>
            <w:r>
              <w:rPr>
                <w:sz w:val="26"/>
              </w:rPr>
              <w:t>160</w:t>
            </w:r>
          </w:p>
          <w:p w:rsidR="00FA088B" w:rsidRDefault="00FA088B" w:rsidP="00FA088B">
            <w:pPr>
              <w:pStyle w:val="a4"/>
              <w:widowControl w:val="0"/>
              <w:spacing w:line="206" w:lineRule="auto"/>
              <w:ind w:firstLine="0"/>
              <w:rPr>
                <w:sz w:val="26"/>
              </w:rPr>
            </w:pPr>
            <w:r>
              <w:rPr>
                <w:sz w:val="26"/>
              </w:rPr>
              <w:t>80</w:t>
            </w:r>
          </w:p>
        </w:tc>
        <w:tc>
          <w:tcPr>
            <w:tcW w:w="978" w:type="dxa"/>
            <w:vAlign w:val="center"/>
          </w:tcPr>
          <w:p w:rsidR="00FA088B" w:rsidRDefault="00FA088B" w:rsidP="00FA088B">
            <w:pPr>
              <w:pStyle w:val="a4"/>
              <w:widowControl w:val="0"/>
              <w:spacing w:line="206" w:lineRule="auto"/>
              <w:ind w:firstLine="0"/>
              <w:rPr>
                <w:sz w:val="26"/>
              </w:rPr>
            </w:pPr>
            <w:r>
              <w:rPr>
                <w:sz w:val="26"/>
              </w:rPr>
              <w:t>200</w:t>
            </w:r>
          </w:p>
          <w:p w:rsidR="00FA088B" w:rsidRDefault="00FA088B" w:rsidP="00FA088B">
            <w:pPr>
              <w:pStyle w:val="a4"/>
              <w:widowControl w:val="0"/>
              <w:spacing w:line="206" w:lineRule="auto"/>
              <w:ind w:firstLine="0"/>
              <w:rPr>
                <w:sz w:val="26"/>
              </w:rPr>
            </w:pPr>
            <w:r>
              <w:rPr>
                <w:sz w:val="26"/>
              </w:rPr>
              <w:t>100</w:t>
            </w:r>
          </w:p>
        </w:tc>
        <w:tc>
          <w:tcPr>
            <w:tcW w:w="978" w:type="dxa"/>
            <w:vAlign w:val="center"/>
          </w:tcPr>
          <w:p w:rsidR="00FA088B" w:rsidRDefault="00FA088B" w:rsidP="00FA088B">
            <w:pPr>
              <w:pStyle w:val="a4"/>
              <w:widowControl w:val="0"/>
              <w:spacing w:line="206" w:lineRule="auto"/>
              <w:ind w:firstLine="0"/>
              <w:rPr>
                <w:sz w:val="26"/>
              </w:rPr>
            </w:pPr>
            <w:r>
              <w:rPr>
                <w:sz w:val="26"/>
              </w:rPr>
              <w:t>240</w:t>
            </w:r>
          </w:p>
          <w:p w:rsidR="00FA088B" w:rsidRDefault="00FA088B" w:rsidP="00FA088B">
            <w:pPr>
              <w:pStyle w:val="a4"/>
              <w:widowControl w:val="0"/>
              <w:spacing w:line="206" w:lineRule="auto"/>
              <w:ind w:firstLine="0"/>
              <w:rPr>
                <w:sz w:val="26"/>
              </w:rPr>
            </w:pPr>
            <w:r>
              <w:rPr>
                <w:sz w:val="26"/>
              </w:rPr>
              <w:t>120</w:t>
            </w:r>
          </w:p>
        </w:tc>
        <w:tc>
          <w:tcPr>
            <w:tcW w:w="978" w:type="dxa"/>
            <w:vAlign w:val="center"/>
          </w:tcPr>
          <w:p w:rsidR="00FA088B" w:rsidRDefault="00FA088B" w:rsidP="00FA088B">
            <w:pPr>
              <w:pStyle w:val="a4"/>
              <w:widowControl w:val="0"/>
              <w:spacing w:line="206" w:lineRule="auto"/>
              <w:ind w:firstLine="0"/>
              <w:rPr>
                <w:sz w:val="26"/>
              </w:rPr>
            </w:pPr>
            <w:r>
              <w:rPr>
                <w:sz w:val="26"/>
              </w:rPr>
              <w:t>280</w:t>
            </w:r>
          </w:p>
          <w:p w:rsidR="00FA088B" w:rsidRDefault="00FA088B" w:rsidP="00FA088B">
            <w:pPr>
              <w:pStyle w:val="a4"/>
              <w:widowControl w:val="0"/>
              <w:spacing w:line="206" w:lineRule="auto"/>
              <w:ind w:firstLine="0"/>
              <w:rPr>
                <w:sz w:val="26"/>
              </w:rPr>
            </w:pPr>
            <w:r>
              <w:rPr>
                <w:sz w:val="26"/>
              </w:rPr>
              <w:t>140</w:t>
            </w:r>
          </w:p>
        </w:tc>
        <w:tc>
          <w:tcPr>
            <w:tcW w:w="978" w:type="dxa"/>
            <w:vAlign w:val="center"/>
          </w:tcPr>
          <w:p w:rsidR="00FA088B" w:rsidRDefault="00FA088B" w:rsidP="00FA088B">
            <w:pPr>
              <w:pStyle w:val="a4"/>
              <w:widowControl w:val="0"/>
              <w:spacing w:line="206" w:lineRule="auto"/>
              <w:ind w:firstLine="0"/>
              <w:rPr>
                <w:sz w:val="26"/>
              </w:rPr>
            </w:pPr>
            <w:r>
              <w:rPr>
                <w:sz w:val="26"/>
              </w:rPr>
              <w:t>340</w:t>
            </w:r>
          </w:p>
          <w:p w:rsidR="00FA088B" w:rsidRDefault="00FA088B" w:rsidP="00FA088B">
            <w:pPr>
              <w:pStyle w:val="a4"/>
              <w:widowControl w:val="0"/>
              <w:spacing w:line="206" w:lineRule="auto"/>
              <w:ind w:firstLine="0"/>
              <w:rPr>
                <w:sz w:val="26"/>
              </w:rPr>
            </w:pPr>
            <w:r>
              <w:rPr>
                <w:sz w:val="26"/>
              </w:rPr>
              <w:t>170</w:t>
            </w:r>
          </w:p>
        </w:tc>
        <w:tc>
          <w:tcPr>
            <w:tcW w:w="978" w:type="dxa"/>
            <w:vAlign w:val="center"/>
          </w:tcPr>
          <w:p w:rsidR="00FA088B" w:rsidRDefault="00FA088B" w:rsidP="00FA088B">
            <w:pPr>
              <w:pStyle w:val="a4"/>
              <w:widowControl w:val="0"/>
              <w:spacing w:line="206" w:lineRule="auto"/>
              <w:ind w:firstLine="0"/>
              <w:rPr>
                <w:sz w:val="26"/>
              </w:rPr>
            </w:pPr>
            <w:r>
              <w:rPr>
                <w:sz w:val="26"/>
              </w:rPr>
              <w:t>400</w:t>
            </w:r>
          </w:p>
          <w:p w:rsidR="00FA088B" w:rsidRDefault="00FA088B" w:rsidP="00FA088B">
            <w:pPr>
              <w:pStyle w:val="a4"/>
              <w:widowControl w:val="0"/>
              <w:spacing w:line="206" w:lineRule="auto"/>
              <w:ind w:firstLine="0"/>
              <w:rPr>
                <w:sz w:val="26"/>
              </w:rPr>
            </w:pPr>
            <w:r>
              <w:rPr>
                <w:sz w:val="26"/>
              </w:rPr>
              <w:t>200</w:t>
            </w:r>
          </w:p>
        </w:tc>
        <w:tc>
          <w:tcPr>
            <w:tcW w:w="978" w:type="dxa"/>
            <w:vAlign w:val="center"/>
          </w:tcPr>
          <w:p w:rsidR="00FA088B" w:rsidRDefault="00FA088B" w:rsidP="00FA088B">
            <w:pPr>
              <w:pStyle w:val="a4"/>
              <w:widowControl w:val="0"/>
              <w:spacing w:line="206" w:lineRule="auto"/>
              <w:ind w:firstLine="0"/>
              <w:rPr>
                <w:sz w:val="26"/>
              </w:rPr>
            </w:pPr>
            <w:r>
              <w:rPr>
                <w:sz w:val="26"/>
              </w:rPr>
              <w:t>460</w:t>
            </w:r>
          </w:p>
          <w:p w:rsidR="00FA088B" w:rsidRDefault="00FA088B" w:rsidP="00FA088B">
            <w:pPr>
              <w:pStyle w:val="a4"/>
              <w:widowControl w:val="0"/>
              <w:spacing w:line="206" w:lineRule="auto"/>
              <w:ind w:firstLine="0"/>
              <w:rPr>
                <w:sz w:val="26"/>
              </w:rPr>
            </w:pPr>
            <w:r>
              <w:rPr>
                <w:sz w:val="26"/>
              </w:rPr>
              <w:t>230</w:t>
            </w:r>
          </w:p>
        </w:tc>
        <w:tc>
          <w:tcPr>
            <w:tcW w:w="978" w:type="dxa"/>
            <w:vAlign w:val="center"/>
          </w:tcPr>
          <w:p w:rsidR="00FA088B" w:rsidRDefault="00FA088B" w:rsidP="00FA088B">
            <w:pPr>
              <w:pStyle w:val="a4"/>
              <w:widowControl w:val="0"/>
              <w:spacing w:line="206" w:lineRule="auto"/>
              <w:ind w:firstLine="0"/>
              <w:rPr>
                <w:sz w:val="26"/>
              </w:rPr>
            </w:pPr>
            <w:r>
              <w:rPr>
                <w:sz w:val="26"/>
              </w:rPr>
              <w:t>530</w:t>
            </w:r>
          </w:p>
          <w:p w:rsidR="00FA088B" w:rsidRDefault="00FA088B" w:rsidP="00FA088B">
            <w:pPr>
              <w:pStyle w:val="a4"/>
              <w:widowControl w:val="0"/>
              <w:spacing w:line="206" w:lineRule="auto"/>
              <w:ind w:firstLine="0"/>
              <w:rPr>
                <w:sz w:val="26"/>
              </w:rPr>
            </w:pPr>
            <w:r>
              <w:rPr>
                <w:sz w:val="26"/>
              </w:rPr>
              <w:t>260</w:t>
            </w:r>
          </w:p>
        </w:tc>
        <w:tc>
          <w:tcPr>
            <w:tcW w:w="978" w:type="dxa"/>
            <w:vAlign w:val="center"/>
          </w:tcPr>
          <w:p w:rsidR="00FA088B" w:rsidRDefault="00FA088B" w:rsidP="00FA088B">
            <w:pPr>
              <w:pStyle w:val="a4"/>
              <w:widowControl w:val="0"/>
              <w:spacing w:line="206" w:lineRule="auto"/>
              <w:ind w:firstLine="0"/>
              <w:rPr>
                <w:sz w:val="26"/>
              </w:rPr>
            </w:pPr>
            <w:r>
              <w:rPr>
                <w:sz w:val="26"/>
              </w:rPr>
              <w:t>600</w:t>
            </w:r>
          </w:p>
          <w:p w:rsidR="00FA088B" w:rsidRDefault="00FA088B" w:rsidP="00FA088B">
            <w:pPr>
              <w:pStyle w:val="a4"/>
              <w:widowControl w:val="0"/>
              <w:spacing w:line="206" w:lineRule="auto"/>
              <w:ind w:firstLine="0"/>
              <w:rPr>
                <w:sz w:val="26"/>
              </w:rPr>
            </w:pPr>
            <w:r>
              <w:rPr>
                <w:sz w:val="26"/>
              </w:rPr>
              <w:t>300</w:t>
            </w:r>
          </w:p>
        </w:tc>
        <w:tc>
          <w:tcPr>
            <w:tcW w:w="979" w:type="dxa"/>
            <w:vAlign w:val="center"/>
          </w:tcPr>
          <w:p w:rsidR="00FA088B" w:rsidRDefault="00FA088B" w:rsidP="00FA088B">
            <w:pPr>
              <w:pStyle w:val="a4"/>
              <w:widowControl w:val="0"/>
              <w:spacing w:line="206" w:lineRule="auto"/>
              <w:ind w:firstLine="0"/>
              <w:rPr>
                <w:sz w:val="26"/>
              </w:rPr>
            </w:pPr>
            <w:r>
              <w:rPr>
                <w:sz w:val="26"/>
              </w:rPr>
              <w:t>680</w:t>
            </w:r>
          </w:p>
          <w:p w:rsidR="00FA088B" w:rsidRDefault="00FA088B" w:rsidP="00FA088B">
            <w:pPr>
              <w:pStyle w:val="a4"/>
              <w:widowControl w:val="0"/>
              <w:spacing w:line="206" w:lineRule="auto"/>
              <w:ind w:firstLine="0"/>
              <w:rPr>
                <w:sz w:val="26"/>
              </w:rPr>
            </w:pPr>
            <w:r>
              <w:rPr>
                <w:sz w:val="26"/>
              </w:rPr>
              <w:t>240</w:t>
            </w:r>
          </w:p>
        </w:tc>
      </w:tr>
      <w:tr w:rsidR="00FA088B">
        <w:tblPrEx>
          <w:tblCellMar>
            <w:top w:w="0" w:type="dxa"/>
            <w:bottom w:w="0" w:type="dxa"/>
          </w:tblCellMar>
        </w:tblPrEx>
        <w:trPr>
          <w:cantSplit/>
          <w:trHeight w:val="535"/>
        </w:trPr>
        <w:tc>
          <w:tcPr>
            <w:tcW w:w="1985" w:type="dxa"/>
            <w:vAlign w:val="center"/>
          </w:tcPr>
          <w:p w:rsidR="00FA088B" w:rsidRDefault="00FA088B" w:rsidP="00FA088B">
            <w:pPr>
              <w:pStyle w:val="a4"/>
              <w:widowControl w:val="0"/>
              <w:spacing w:line="206" w:lineRule="auto"/>
              <w:ind w:firstLine="0"/>
              <w:rPr>
                <w:sz w:val="26"/>
              </w:rPr>
            </w:pPr>
            <w:r>
              <w:rPr>
                <w:sz w:val="26"/>
              </w:rPr>
              <w:t>чистове</w:t>
            </w:r>
          </w:p>
        </w:tc>
        <w:tc>
          <w:tcPr>
            <w:tcW w:w="1134" w:type="dxa"/>
            <w:vAlign w:val="center"/>
          </w:tcPr>
          <w:p w:rsidR="00FA088B" w:rsidRDefault="00FA088B" w:rsidP="00FA088B">
            <w:pPr>
              <w:pStyle w:val="a4"/>
              <w:widowControl w:val="0"/>
              <w:spacing w:line="206" w:lineRule="auto"/>
              <w:ind w:firstLine="0"/>
              <w:jc w:val="center"/>
              <w:rPr>
                <w:sz w:val="26"/>
              </w:rPr>
            </w:pPr>
            <w:r>
              <w:rPr>
                <w:sz w:val="26"/>
              </w:rPr>
              <w:t>10,0...</w:t>
            </w:r>
          </w:p>
          <w:p w:rsidR="00FA088B" w:rsidRDefault="00FA088B" w:rsidP="00FA088B">
            <w:pPr>
              <w:pStyle w:val="a4"/>
              <w:widowControl w:val="0"/>
              <w:spacing w:line="206" w:lineRule="auto"/>
              <w:ind w:firstLine="0"/>
              <w:jc w:val="center"/>
              <w:rPr>
                <w:sz w:val="26"/>
              </w:rPr>
            </w:pPr>
            <w:r>
              <w:rPr>
                <w:sz w:val="26"/>
              </w:rPr>
              <w:t>1,25</w:t>
            </w:r>
          </w:p>
        </w:tc>
        <w:tc>
          <w:tcPr>
            <w:tcW w:w="1134" w:type="dxa"/>
            <w:vAlign w:val="center"/>
          </w:tcPr>
          <w:p w:rsidR="00FA088B" w:rsidRDefault="00FA088B" w:rsidP="00FA088B">
            <w:pPr>
              <w:pStyle w:val="a4"/>
              <w:widowControl w:val="0"/>
              <w:spacing w:line="206" w:lineRule="auto"/>
              <w:ind w:firstLine="0"/>
              <w:rPr>
                <w:sz w:val="26"/>
              </w:rPr>
            </w:pPr>
            <w:r>
              <w:rPr>
                <w:sz w:val="26"/>
              </w:rPr>
              <w:t>8</w:t>
            </w:r>
          </w:p>
          <w:p w:rsidR="00FA088B" w:rsidRDefault="00FA088B" w:rsidP="00FA088B">
            <w:pPr>
              <w:pStyle w:val="a4"/>
              <w:widowControl w:val="0"/>
              <w:spacing w:line="206" w:lineRule="auto"/>
              <w:ind w:firstLine="0"/>
              <w:rPr>
                <w:sz w:val="26"/>
              </w:rPr>
            </w:pPr>
            <w:r>
              <w:rPr>
                <w:sz w:val="26"/>
              </w:rPr>
              <w:t>8</w:t>
            </w:r>
          </w:p>
        </w:tc>
        <w:tc>
          <w:tcPr>
            <w:tcW w:w="978" w:type="dxa"/>
            <w:vAlign w:val="center"/>
          </w:tcPr>
          <w:p w:rsidR="00FA088B" w:rsidRDefault="00FA088B" w:rsidP="00FA088B">
            <w:pPr>
              <w:pStyle w:val="a4"/>
              <w:widowControl w:val="0"/>
              <w:spacing w:line="206" w:lineRule="auto"/>
              <w:ind w:firstLine="0"/>
              <w:rPr>
                <w:sz w:val="26"/>
              </w:rPr>
            </w:pPr>
            <w:r>
              <w:rPr>
                <w:sz w:val="26"/>
              </w:rPr>
              <w:t>48</w:t>
            </w:r>
          </w:p>
          <w:p w:rsidR="00FA088B" w:rsidRDefault="00FA088B" w:rsidP="00FA088B">
            <w:pPr>
              <w:pStyle w:val="a4"/>
              <w:widowControl w:val="0"/>
              <w:spacing w:line="206" w:lineRule="auto"/>
              <w:ind w:firstLine="0"/>
              <w:rPr>
                <w:sz w:val="26"/>
              </w:rPr>
            </w:pPr>
            <w:r>
              <w:rPr>
                <w:sz w:val="26"/>
              </w:rPr>
              <w:t>25</w:t>
            </w:r>
          </w:p>
        </w:tc>
        <w:tc>
          <w:tcPr>
            <w:tcW w:w="978" w:type="dxa"/>
            <w:vAlign w:val="center"/>
          </w:tcPr>
          <w:p w:rsidR="00FA088B" w:rsidRDefault="00FA088B" w:rsidP="00FA088B">
            <w:pPr>
              <w:pStyle w:val="a4"/>
              <w:widowControl w:val="0"/>
              <w:spacing w:line="206" w:lineRule="auto"/>
              <w:ind w:firstLine="0"/>
              <w:rPr>
                <w:sz w:val="26"/>
              </w:rPr>
            </w:pPr>
            <w:r>
              <w:rPr>
                <w:sz w:val="26"/>
              </w:rPr>
              <w:t>58</w:t>
            </w:r>
          </w:p>
          <w:p w:rsidR="00FA088B" w:rsidRDefault="00FA088B" w:rsidP="00FA088B">
            <w:pPr>
              <w:pStyle w:val="a4"/>
              <w:widowControl w:val="0"/>
              <w:spacing w:line="206" w:lineRule="auto"/>
              <w:ind w:firstLine="0"/>
              <w:rPr>
                <w:sz w:val="26"/>
              </w:rPr>
            </w:pPr>
            <w:r>
              <w:rPr>
                <w:sz w:val="26"/>
              </w:rPr>
              <w:t>30</w:t>
            </w:r>
          </w:p>
        </w:tc>
        <w:tc>
          <w:tcPr>
            <w:tcW w:w="978" w:type="dxa"/>
            <w:vAlign w:val="center"/>
          </w:tcPr>
          <w:p w:rsidR="00FA088B" w:rsidRDefault="00FA088B" w:rsidP="00FA088B">
            <w:pPr>
              <w:pStyle w:val="a4"/>
              <w:widowControl w:val="0"/>
              <w:spacing w:line="206" w:lineRule="auto"/>
              <w:ind w:firstLine="0"/>
              <w:rPr>
                <w:sz w:val="26"/>
              </w:rPr>
            </w:pPr>
            <w:r>
              <w:rPr>
                <w:sz w:val="26"/>
              </w:rPr>
              <w:t>70</w:t>
            </w:r>
          </w:p>
          <w:p w:rsidR="00FA088B" w:rsidRDefault="00FA088B" w:rsidP="00FA088B">
            <w:pPr>
              <w:pStyle w:val="a4"/>
              <w:widowControl w:val="0"/>
              <w:spacing w:line="206" w:lineRule="auto"/>
              <w:ind w:firstLine="0"/>
              <w:rPr>
                <w:sz w:val="26"/>
              </w:rPr>
            </w:pPr>
            <w:r>
              <w:rPr>
                <w:sz w:val="26"/>
              </w:rPr>
              <w:t>35</w:t>
            </w:r>
          </w:p>
        </w:tc>
        <w:tc>
          <w:tcPr>
            <w:tcW w:w="978" w:type="dxa"/>
            <w:vAlign w:val="center"/>
          </w:tcPr>
          <w:p w:rsidR="00FA088B" w:rsidRDefault="00FA088B" w:rsidP="00FA088B">
            <w:pPr>
              <w:pStyle w:val="a4"/>
              <w:widowControl w:val="0"/>
              <w:spacing w:line="206" w:lineRule="auto"/>
              <w:ind w:firstLine="0"/>
              <w:rPr>
                <w:sz w:val="26"/>
              </w:rPr>
            </w:pPr>
            <w:r>
              <w:rPr>
                <w:sz w:val="26"/>
              </w:rPr>
              <w:t>84</w:t>
            </w:r>
          </w:p>
          <w:p w:rsidR="00FA088B" w:rsidRDefault="00FA088B" w:rsidP="00FA088B">
            <w:pPr>
              <w:pStyle w:val="a4"/>
              <w:widowControl w:val="0"/>
              <w:spacing w:line="206" w:lineRule="auto"/>
              <w:ind w:firstLine="0"/>
              <w:rPr>
                <w:sz w:val="26"/>
              </w:rPr>
            </w:pPr>
            <w:r>
              <w:rPr>
                <w:sz w:val="26"/>
              </w:rPr>
              <w:t>45</w:t>
            </w:r>
          </w:p>
        </w:tc>
        <w:tc>
          <w:tcPr>
            <w:tcW w:w="978" w:type="dxa"/>
            <w:vAlign w:val="center"/>
          </w:tcPr>
          <w:p w:rsidR="00FA088B" w:rsidRDefault="00FA088B" w:rsidP="00FA088B">
            <w:pPr>
              <w:pStyle w:val="a4"/>
              <w:widowControl w:val="0"/>
              <w:spacing w:line="206" w:lineRule="auto"/>
              <w:ind w:firstLine="0"/>
              <w:rPr>
                <w:sz w:val="26"/>
              </w:rPr>
            </w:pPr>
            <w:r>
              <w:rPr>
                <w:sz w:val="26"/>
              </w:rPr>
              <w:t>100</w:t>
            </w:r>
          </w:p>
          <w:p w:rsidR="00FA088B" w:rsidRDefault="00FA088B" w:rsidP="00FA088B">
            <w:pPr>
              <w:pStyle w:val="a4"/>
              <w:widowControl w:val="0"/>
              <w:spacing w:line="206" w:lineRule="auto"/>
              <w:ind w:firstLine="0"/>
              <w:rPr>
                <w:sz w:val="26"/>
              </w:rPr>
            </w:pPr>
            <w:r>
              <w:rPr>
                <w:sz w:val="26"/>
              </w:rPr>
              <w:t>50</w:t>
            </w:r>
          </w:p>
        </w:tc>
        <w:tc>
          <w:tcPr>
            <w:tcW w:w="978" w:type="dxa"/>
            <w:vAlign w:val="center"/>
          </w:tcPr>
          <w:p w:rsidR="00FA088B" w:rsidRDefault="00FA088B" w:rsidP="00FA088B">
            <w:pPr>
              <w:pStyle w:val="a4"/>
              <w:widowControl w:val="0"/>
              <w:spacing w:line="206" w:lineRule="auto"/>
              <w:ind w:firstLine="0"/>
              <w:rPr>
                <w:sz w:val="26"/>
              </w:rPr>
            </w:pPr>
            <w:r>
              <w:rPr>
                <w:sz w:val="26"/>
              </w:rPr>
              <w:t>120</w:t>
            </w:r>
          </w:p>
          <w:p w:rsidR="00FA088B" w:rsidRDefault="00FA088B" w:rsidP="00FA088B">
            <w:pPr>
              <w:pStyle w:val="a4"/>
              <w:widowControl w:val="0"/>
              <w:spacing w:line="206" w:lineRule="auto"/>
              <w:ind w:firstLine="0"/>
              <w:rPr>
                <w:sz w:val="26"/>
              </w:rPr>
            </w:pPr>
            <w:r>
              <w:rPr>
                <w:sz w:val="26"/>
              </w:rPr>
              <w:t>60</w:t>
            </w:r>
          </w:p>
        </w:tc>
        <w:tc>
          <w:tcPr>
            <w:tcW w:w="978" w:type="dxa"/>
            <w:vAlign w:val="center"/>
          </w:tcPr>
          <w:p w:rsidR="00FA088B" w:rsidRDefault="00FA088B" w:rsidP="00FA088B">
            <w:pPr>
              <w:pStyle w:val="a4"/>
              <w:widowControl w:val="0"/>
              <w:spacing w:line="206" w:lineRule="auto"/>
              <w:ind w:firstLine="0"/>
              <w:rPr>
                <w:sz w:val="26"/>
              </w:rPr>
            </w:pPr>
            <w:r>
              <w:rPr>
                <w:sz w:val="26"/>
              </w:rPr>
              <w:t>140</w:t>
            </w:r>
          </w:p>
          <w:p w:rsidR="00FA088B" w:rsidRDefault="00FA088B" w:rsidP="00FA088B">
            <w:pPr>
              <w:pStyle w:val="a4"/>
              <w:widowControl w:val="0"/>
              <w:spacing w:line="206" w:lineRule="auto"/>
              <w:ind w:firstLine="0"/>
              <w:rPr>
                <w:sz w:val="26"/>
              </w:rPr>
            </w:pPr>
            <w:r>
              <w:rPr>
                <w:sz w:val="26"/>
              </w:rPr>
              <w:t>70</w:t>
            </w:r>
          </w:p>
        </w:tc>
        <w:tc>
          <w:tcPr>
            <w:tcW w:w="978" w:type="dxa"/>
            <w:vAlign w:val="center"/>
          </w:tcPr>
          <w:p w:rsidR="00FA088B" w:rsidRDefault="00FA088B" w:rsidP="00FA088B">
            <w:pPr>
              <w:pStyle w:val="a4"/>
              <w:widowControl w:val="0"/>
              <w:spacing w:line="206" w:lineRule="auto"/>
              <w:ind w:firstLine="0"/>
              <w:rPr>
                <w:sz w:val="26"/>
              </w:rPr>
            </w:pPr>
            <w:r>
              <w:rPr>
                <w:sz w:val="26"/>
              </w:rPr>
              <w:t>160</w:t>
            </w:r>
          </w:p>
          <w:p w:rsidR="00FA088B" w:rsidRDefault="00FA088B" w:rsidP="00FA088B">
            <w:pPr>
              <w:pStyle w:val="a4"/>
              <w:widowControl w:val="0"/>
              <w:spacing w:line="206" w:lineRule="auto"/>
              <w:ind w:firstLine="0"/>
              <w:rPr>
                <w:sz w:val="26"/>
              </w:rPr>
            </w:pPr>
            <w:r>
              <w:rPr>
                <w:sz w:val="26"/>
              </w:rPr>
              <w:t>80</w:t>
            </w:r>
          </w:p>
        </w:tc>
        <w:tc>
          <w:tcPr>
            <w:tcW w:w="978" w:type="dxa"/>
            <w:vAlign w:val="center"/>
          </w:tcPr>
          <w:p w:rsidR="00FA088B" w:rsidRDefault="00FA088B" w:rsidP="00FA088B">
            <w:pPr>
              <w:pStyle w:val="a4"/>
              <w:widowControl w:val="0"/>
              <w:spacing w:line="206" w:lineRule="auto"/>
              <w:ind w:firstLine="0"/>
              <w:rPr>
                <w:sz w:val="26"/>
              </w:rPr>
            </w:pPr>
            <w:r>
              <w:rPr>
                <w:sz w:val="26"/>
              </w:rPr>
              <w:t>185</w:t>
            </w:r>
          </w:p>
          <w:p w:rsidR="00FA088B" w:rsidRDefault="00FA088B" w:rsidP="00FA088B">
            <w:pPr>
              <w:pStyle w:val="a4"/>
              <w:widowControl w:val="0"/>
              <w:spacing w:line="206" w:lineRule="auto"/>
              <w:ind w:firstLine="0"/>
              <w:rPr>
                <w:sz w:val="26"/>
              </w:rPr>
            </w:pPr>
            <w:r>
              <w:rPr>
                <w:sz w:val="26"/>
              </w:rPr>
              <w:t>90</w:t>
            </w:r>
          </w:p>
        </w:tc>
        <w:tc>
          <w:tcPr>
            <w:tcW w:w="979" w:type="dxa"/>
            <w:vAlign w:val="center"/>
          </w:tcPr>
          <w:p w:rsidR="00FA088B" w:rsidRDefault="00FA088B" w:rsidP="00FA088B">
            <w:pPr>
              <w:pStyle w:val="a4"/>
              <w:widowControl w:val="0"/>
              <w:spacing w:line="206" w:lineRule="auto"/>
              <w:ind w:firstLine="0"/>
              <w:rPr>
                <w:sz w:val="26"/>
              </w:rPr>
            </w:pPr>
            <w:r>
              <w:rPr>
                <w:sz w:val="26"/>
              </w:rPr>
              <w:t>215</w:t>
            </w:r>
          </w:p>
          <w:p w:rsidR="00FA088B" w:rsidRDefault="00FA088B" w:rsidP="00FA088B">
            <w:pPr>
              <w:pStyle w:val="a4"/>
              <w:widowControl w:val="0"/>
              <w:spacing w:line="206" w:lineRule="auto"/>
              <w:ind w:firstLine="0"/>
              <w:rPr>
                <w:sz w:val="26"/>
              </w:rPr>
            </w:pPr>
            <w:r>
              <w:rPr>
                <w:sz w:val="26"/>
              </w:rPr>
              <w:t>100</w:t>
            </w:r>
          </w:p>
        </w:tc>
      </w:tr>
      <w:tr w:rsidR="00FA088B">
        <w:tblPrEx>
          <w:tblCellMar>
            <w:top w:w="0" w:type="dxa"/>
            <w:bottom w:w="0" w:type="dxa"/>
          </w:tblCellMar>
        </w:tblPrEx>
        <w:trPr>
          <w:cantSplit/>
          <w:trHeight w:val="293"/>
        </w:trPr>
        <w:tc>
          <w:tcPr>
            <w:tcW w:w="1985" w:type="dxa"/>
            <w:vAlign w:val="center"/>
          </w:tcPr>
          <w:p w:rsidR="00FA088B" w:rsidRDefault="00FA088B" w:rsidP="00FA088B">
            <w:pPr>
              <w:pStyle w:val="a4"/>
              <w:widowControl w:val="0"/>
              <w:spacing w:line="206" w:lineRule="auto"/>
              <w:ind w:firstLine="0"/>
              <w:rPr>
                <w:sz w:val="26"/>
              </w:rPr>
            </w:pPr>
            <w:r>
              <w:rPr>
                <w:sz w:val="26"/>
              </w:rPr>
              <w:t>тонке</w:t>
            </w:r>
          </w:p>
        </w:tc>
        <w:tc>
          <w:tcPr>
            <w:tcW w:w="1134" w:type="dxa"/>
            <w:vAlign w:val="center"/>
          </w:tcPr>
          <w:p w:rsidR="00FA088B" w:rsidRDefault="00FA088B" w:rsidP="00FA088B">
            <w:pPr>
              <w:pStyle w:val="a4"/>
              <w:widowControl w:val="0"/>
              <w:spacing w:line="206" w:lineRule="auto"/>
              <w:ind w:firstLine="0"/>
              <w:jc w:val="center"/>
              <w:rPr>
                <w:sz w:val="26"/>
              </w:rPr>
            </w:pPr>
            <w:r>
              <w:rPr>
                <w:sz w:val="26"/>
              </w:rPr>
              <w:t>1,25...</w:t>
            </w:r>
          </w:p>
          <w:p w:rsidR="00FA088B" w:rsidRDefault="00FA088B" w:rsidP="00FA088B">
            <w:pPr>
              <w:pStyle w:val="a4"/>
              <w:widowControl w:val="0"/>
              <w:spacing w:line="206" w:lineRule="auto"/>
              <w:ind w:firstLine="0"/>
              <w:jc w:val="center"/>
              <w:rPr>
                <w:sz w:val="26"/>
              </w:rPr>
            </w:pPr>
            <w:r>
              <w:rPr>
                <w:sz w:val="26"/>
              </w:rPr>
              <w:t>0,32</w:t>
            </w:r>
          </w:p>
        </w:tc>
        <w:tc>
          <w:tcPr>
            <w:tcW w:w="1134" w:type="dxa"/>
            <w:vAlign w:val="center"/>
          </w:tcPr>
          <w:p w:rsidR="00FA088B" w:rsidRDefault="00FA088B" w:rsidP="00FA088B">
            <w:pPr>
              <w:pStyle w:val="a4"/>
              <w:widowControl w:val="0"/>
              <w:spacing w:line="206" w:lineRule="auto"/>
              <w:ind w:firstLine="0"/>
              <w:rPr>
                <w:sz w:val="26"/>
              </w:rPr>
            </w:pPr>
            <w:r>
              <w:rPr>
                <w:sz w:val="26"/>
              </w:rPr>
              <w:t>8</w:t>
            </w:r>
          </w:p>
        </w:tc>
        <w:tc>
          <w:tcPr>
            <w:tcW w:w="978" w:type="dxa"/>
            <w:vAlign w:val="center"/>
          </w:tcPr>
          <w:p w:rsidR="00FA088B" w:rsidRDefault="00FA088B" w:rsidP="00FA088B">
            <w:pPr>
              <w:pStyle w:val="a4"/>
              <w:widowControl w:val="0"/>
              <w:spacing w:line="206" w:lineRule="auto"/>
              <w:ind w:firstLine="0"/>
              <w:rPr>
                <w:sz w:val="26"/>
              </w:rPr>
            </w:pPr>
            <w:r>
              <w:rPr>
                <w:sz w:val="26"/>
              </w:rPr>
              <w:t>25</w:t>
            </w:r>
          </w:p>
        </w:tc>
        <w:tc>
          <w:tcPr>
            <w:tcW w:w="978" w:type="dxa"/>
            <w:vAlign w:val="center"/>
          </w:tcPr>
          <w:p w:rsidR="00FA088B" w:rsidRDefault="00FA088B" w:rsidP="00FA088B">
            <w:pPr>
              <w:pStyle w:val="a4"/>
              <w:widowControl w:val="0"/>
              <w:spacing w:line="206" w:lineRule="auto"/>
              <w:ind w:firstLine="0"/>
              <w:rPr>
                <w:sz w:val="26"/>
              </w:rPr>
            </w:pPr>
            <w:r>
              <w:rPr>
                <w:sz w:val="26"/>
              </w:rPr>
              <w:t>30</w:t>
            </w:r>
          </w:p>
        </w:tc>
        <w:tc>
          <w:tcPr>
            <w:tcW w:w="978" w:type="dxa"/>
            <w:vAlign w:val="center"/>
          </w:tcPr>
          <w:p w:rsidR="00FA088B" w:rsidRDefault="00FA088B" w:rsidP="00FA088B">
            <w:pPr>
              <w:pStyle w:val="a4"/>
              <w:widowControl w:val="0"/>
              <w:spacing w:line="206" w:lineRule="auto"/>
              <w:ind w:firstLine="0"/>
              <w:rPr>
                <w:sz w:val="26"/>
              </w:rPr>
            </w:pPr>
            <w:r>
              <w:rPr>
                <w:sz w:val="26"/>
              </w:rPr>
              <w:t>35</w:t>
            </w:r>
          </w:p>
        </w:tc>
        <w:tc>
          <w:tcPr>
            <w:tcW w:w="978" w:type="dxa"/>
            <w:vAlign w:val="center"/>
          </w:tcPr>
          <w:p w:rsidR="00FA088B" w:rsidRDefault="00FA088B" w:rsidP="00FA088B">
            <w:pPr>
              <w:pStyle w:val="a4"/>
              <w:widowControl w:val="0"/>
              <w:spacing w:line="206" w:lineRule="auto"/>
              <w:ind w:firstLine="0"/>
              <w:rPr>
                <w:sz w:val="26"/>
              </w:rPr>
            </w:pPr>
            <w:r>
              <w:rPr>
                <w:sz w:val="26"/>
              </w:rPr>
              <w:t>45</w:t>
            </w:r>
          </w:p>
        </w:tc>
        <w:tc>
          <w:tcPr>
            <w:tcW w:w="978" w:type="dxa"/>
            <w:vAlign w:val="center"/>
          </w:tcPr>
          <w:p w:rsidR="00FA088B" w:rsidRDefault="00FA088B" w:rsidP="00FA088B">
            <w:pPr>
              <w:pStyle w:val="a4"/>
              <w:widowControl w:val="0"/>
              <w:spacing w:line="206" w:lineRule="auto"/>
              <w:ind w:firstLine="0"/>
              <w:rPr>
                <w:sz w:val="26"/>
              </w:rPr>
            </w:pPr>
            <w:r>
              <w:rPr>
                <w:sz w:val="26"/>
              </w:rPr>
              <w:t>50</w:t>
            </w:r>
          </w:p>
        </w:tc>
        <w:tc>
          <w:tcPr>
            <w:tcW w:w="978" w:type="dxa"/>
            <w:vAlign w:val="center"/>
          </w:tcPr>
          <w:p w:rsidR="00FA088B" w:rsidRDefault="00FA088B" w:rsidP="00FA088B">
            <w:pPr>
              <w:pStyle w:val="a4"/>
              <w:widowControl w:val="0"/>
              <w:spacing w:line="206" w:lineRule="auto"/>
              <w:ind w:firstLine="0"/>
              <w:rPr>
                <w:sz w:val="26"/>
              </w:rPr>
            </w:pPr>
            <w:r>
              <w:rPr>
                <w:sz w:val="26"/>
              </w:rPr>
              <w:t>60</w:t>
            </w:r>
          </w:p>
        </w:tc>
        <w:tc>
          <w:tcPr>
            <w:tcW w:w="978" w:type="dxa"/>
            <w:vAlign w:val="center"/>
          </w:tcPr>
          <w:p w:rsidR="00FA088B" w:rsidRDefault="00FA088B" w:rsidP="00FA088B">
            <w:pPr>
              <w:pStyle w:val="a4"/>
              <w:widowControl w:val="0"/>
              <w:spacing w:line="206" w:lineRule="auto"/>
              <w:ind w:firstLine="0"/>
              <w:rPr>
                <w:sz w:val="26"/>
              </w:rPr>
            </w:pPr>
            <w:r>
              <w:rPr>
                <w:sz w:val="26"/>
              </w:rPr>
              <w:t>70</w:t>
            </w:r>
          </w:p>
        </w:tc>
        <w:tc>
          <w:tcPr>
            <w:tcW w:w="978" w:type="dxa"/>
            <w:vAlign w:val="center"/>
          </w:tcPr>
          <w:p w:rsidR="00FA088B" w:rsidRDefault="00FA088B" w:rsidP="00FA088B">
            <w:pPr>
              <w:pStyle w:val="a4"/>
              <w:widowControl w:val="0"/>
              <w:spacing w:line="206" w:lineRule="auto"/>
              <w:ind w:firstLine="0"/>
              <w:rPr>
                <w:sz w:val="26"/>
              </w:rPr>
            </w:pPr>
            <w:r>
              <w:rPr>
                <w:sz w:val="26"/>
              </w:rPr>
              <w:t>80</w:t>
            </w:r>
          </w:p>
        </w:tc>
        <w:tc>
          <w:tcPr>
            <w:tcW w:w="978" w:type="dxa"/>
            <w:vAlign w:val="center"/>
          </w:tcPr>
          <w:p w:rsidR="00FA088B" w:rsidRDefault="00FA088B" w:rsidP="00FA088B">
            <w:pPr>
              <w:pStyle w:val="a4"/>
              <w:widowControl w:val="0"/>
              <w:spacing w:line="206" w:lineRule="auto"/>
              <w:ind w:firstLine="0"/>
              <w:rPr>
                <w:sz w:val="26"/>
              </w:rPr>
            </w:pPr>
            <w:r>
              <w:rPr>
                <w:sz w:val="26"/>
              </w:rPr>
              <w:t>90</w:t>
            </w:r>
          </w:p>
        </w:tc>
        <w:tc>
          <w:tcPr>
            <w:tcW w:w="979" w:type="dxa"/>
            <w:vAlign w:val="center"/>
          </w:tcPr>
          <w:p w:rsidR="00FA088B" w:rsidRDefault="00FA088B" w:rsidP="00FA088B">
            <w:pPr>
              <w:pStyle w:val="a4"/>
              <w:widowControl w:val="0"/>
              <w:spacing w:line="206" w:lineRule="auto"/>
              <w:ind w:firstLine="0"/>
              <w:rPr>
                <w:sz w:val="26"/>
              </w:rPr>
            </w:pPr>
            <w:r>
              <w:rPr>
                <w:sz w:val="26"/>
              </w:rPr>
              <w:t>100</w:t>
            </w:r>
          </w:p>
        </w:tc>
      </w:tr>
      <w:tr w:rsidR="00FA088B">
        <w:tblPrEx>
          <w:tblCellMar>
            <w:top w:w="0" w:type="dxa"/>
            <w:bottom w:w="0" w:type="dxa"/>
          </w:tblCellMar>
        </w:tblPrEx>
        <w:trPr>
          <w:cantSplit/>
          <w:trHeight w:val="205"/>
        </w:trPr>
        <w:tc>
          <w:tcPr>
            <w:tcW w:w="1985" w:type="dxa"/>
            <w:vAlign w:val="center"/>
          </w:tcPr>
          <w:p w:rsidR="00FA088B" w:rsidRDefault="00FA088B" w:rsidP="00FA088B">
            <w:pPr>
              <w:pStyle w:val="a4"/>
              <w:widowControl w:val="0"/>
              <w:spacing w:line="206" w:lineRule="auto"/>
              <w:ind w:firstLine="0"/>
              <w:rPr>
                <w:sz w:val="26"/>
              </w:rPr>
            </w:pPr>
            <w:r>
              <w:rPr>
                <w:sz w:val="26"/>
              </w:rPr>
              <w:t>алмазне</w:t>
            </w:r>
          </w:p>
        </w:tc>
        <w:tc>
          <w:tcPr>
            <w:tcW w:w="1134" w:type="dxa"/>
            <w:vAlign w:val="center"/>
          </w:tcPr>
          <w:p w:rsidR="00FA088B" w:rsidRDefault="00FA088B" w:rsidP="00FA088B">
            <w:pPr>
              <w:pStyle w:val="a4"/>
              <w:widowControl w:val="0"/>
              <w:spacing w:line="206" w:lineRule="auto"/>
              <w:ind w:firstLine="0"/>
              <w:jc w:val="center"/>
              <w:rPr>
                <w:sz w:val="26"/>
              </w:rPr>
            </w:pPr>
          </w:p>
        </w:tc>
        <w:tc>
          <w:tcPr>
            <w:tcW w:w="1134" w:type="dxa"/>
            <w:vAlign w:val="center"/>
          </w:tcPr>
          <w:p w:rsidR="00FA088B" w:rsidRDefault="00FA088B" w:rsidP="00FA088B">
            <w:pPr>
              <w:pStyle w:val="a4"/>
              <w:widowControl w:val="0"/>
              <w:spacing w:line="206" w:lineRule="auto"/>
              <w:ind w:firstLine="0"/>
              <w:rPr>
                <w:sz w:val="26"/>
              </w:rPr>
            </w:pPr>
            <w:r>
              <w:rPr>
                <w:sz w:val="26"/>
              </w:rPr>
              <w:t>7</w:t>
            </w:r>
          </w:p>
        </w:tc>
        <w:tc>
          <w:tcPr>
            <w:tcW w:w="978" w:type="dxa"/>
            <w:vAlign w:val="center"/>
          </w:tcPr>
          <w:p w:rsidR="00FA088B" w:rsidRDefault="00FA088B" w:rsidP="00FA088B">
            <w:pPr>
              <w:pStyle w:val="a4"/>
              <w:widowControl w:val="0"/>
              <w:spacing w:line="206" w:lineRule="auto"/>
              <w:ind w:firstLine="0"/>
              <w:rPr>
                <w:sz w:val="26"/>
              </w:rPr>
            </w:pPr>
            <w:r>
              <w:rPr>
                <w:sz w:val="26"/>
              </w:rPr>
              <w:t>12</w:t>
            </w:r>
          </w:p>
        </w:tc>
        <w:tc>
          <w:tcPr>
            <w:tcW w:w="978" w:type="dxa"/>
            <w:vAlign w:val="center"/>
          </w:tcPr>
          <w:p w:rsidR="00FA088B" w:rsidRDefault="00FA088B" w:rsidP="00FA088B">
            <w:pPr>
              <w:pStyle w:val="a4"/>
              <w:widowControl w:val="0"/>
              <w:spacing w:line="206" w:lineRule="auto"/>
              <w:ind w:firstLine="0"/>
              <w:rPr>
                <w:sz w:val="26"/>
              </w:rPr>
            </w:pPr>
            <w:r>
              <w:rPr>
                <w:sz w:val="26"/>
              </w:rPr>
              <w:t>15</w:t>
            </w:r>
          </w:p>
        </w:tc>
        <w:tc>
          <w:tcPr>
            <w:tcW w:w="978" w:type="dxa"/>
            <w:vAlign w:val="center"/>
          </w:tcPr>
          <w:p w:rsidR="00FA088B" w:rsidRDefault="00FA088B" w:rsidP="00FA088B">
            <w:pPr>
              <w:pStyle w:val="a4"/>
              <w:widowControl w:val="0"/>
              <w:spacing w:line="206" w:lineRule="auto"/>
              <w:ind w:firstLine="0"/>
              <w:rPr>
                <w:sz w:val="26"/>
              </w:rPr>
            </w:pPr>
            <w:r>
              <w:rPr>
                <w:sz w:val="26"/>
              </w:rPr>
              <w:t>18</w:t>
            </w:r>
          </w:p>
        </w:tc>
        <w:tc>
          <w:tcPr>
            <w:tcW w:w="978" w:type="dxa"/>
            <w:vAlign w:val="center"/>
          </w:tcPr>
          <w:p w:rsidR="00FA088B" w:rsidRDefault="00FA088B" w:rsidP="00FA088B">
            <w:pPr>
              <w:pStyle w:val="a4"/>
              <w:widowControl w:val="0"/>
              <w:spacing w:line="206" w:lineRule="auto"/>
              <w:ind w:firstLine="0"/>
              <w:rPr>
                <w:sz w:val="26"/>
              </w:rPr>
            </w:pPr>
            <w:r>
              <w:rPr>
                <w:sz w:val="26"/>
              </w:rPr>
              <w:t>21</w:t>
            </w:r>
          </w:p>
        </w:tc>
        <w:tc>
          <w:tcPr>
            <w:tcW w:w="978" w:type="dxa"/>
            <w:vAlign w:val="center"/>
          </w:tcPr>
          <w:p w:rsidR="00FA088B" w:rsidRDefault="00FA088B" w:rsidP="00FA088B">
            <w:pPr>
              <w:pStyle w:val="a4"/>
              <w:widowControl w:val="0"/>
              <w:spacing w:line="206" w:lineRule="auto"/>
              <w:ind w:firstLine="0"/>
              <w:rPr>
                <w:sz w:val="26"/>
              </w:rPr>
            </w:pPr>
            <w:r>
              <w:rPr>
                <w:sz w:val="26"/>
              </w:rPr>
              <w:t>25</w:t>
            </w:r>
          </w:p>
        </w:tc>
        <w:tc>
          <w:tcPr>
            <w:tcW w:w="978" w:type="dxa"/>
            <w:vAlign w:val="center"/>
          </w:tcPr>
          <w:p w:rsidR="00FA088B" w:rsidRDefault="00FA088B" w:rsidP="00FA088B">
            <w:pPr>
              <w:pStyle w:val="a4"/>
              <w:widowControl w:val="0"/>
              <w:spacing w:line="206" w:lineRule="auto"/>
              <w:ind w:firstLine="0"/>
              <w:rPr>
                <w:sz w:val="26"/>
              </w:rPr>
            </w:pPr>
            <w:r>
              <w:rPr>
                <w:sz w:val="26"/>
              </w:rPr>
              <w:t>30</w:t>
            </w:r>
          </w:p>
        </w:tc>
        <w:tc>
          <w:tcPr>
            <w:tcW w:w="978" w:type="dxa"/>
            <w:vAlign w:val="center"/>
          </w:tcPr>
          <w:p w:rsidR="00FA088B" w:rsidRDefault="00FA088B" w:rsidP="00FA088B">
            <w:pPr>
              <w:pStyle w:val="a4"/>
              <w:widowControl w:val="0"/>
              <w:spacing w:line="206" w:lineRule="auto"/>
              <w:ind w:firstLine="0"/>
              <w:rPr>
                <w:sz w:val="26"/>
              </w:rPr>
            </w:pPr>
            <w:r>
              <w:rPr>
                <w:sz w:val="26"/>
              </w:rPr>
              <w:t>35</w:t>
            </w:r>
          </w:p>
        </w:tc>
        <w:tc>
          <w:tcPr>
            <w:tcW w:w="978" w:type="dxa"/>
            <w:vAlign w:val="center"/>
          </w:tcPr>
          <w:p w:rsidR="00FA088B" w:rsidRDefault="00FA088B" w:rsidP="00FA088B">
            <w:pPr>
              <w:pStyle w:val="a4"/>
              <w:widowControl w:val="0"/>
              <w:spacing w:line="206" w:lineRule="auto"/>
              <w:ind w:firstLine="0"/>
              <w:rPr>
                <w:sz w:val="26"/>
              </w:rPr>
            </w:pPr>
            <w:r>
              <w:rPr>
                <w:sz w:val="26"/>
              </w:rPr>
              <w:t>40</w:t>
            </w:r>
          </w:p>
        </w:tc>
        <w:tc>
          <w:tcPr>
            <w:tcW w:w="978" w:type="dxa"/>
            <w:vAlign w:val="center"/>
          </w:tcPr>
          <w:p w:rsidR="00FA088B" w:rsidRDefault="00FA088B" w:rsidP="00FA088B">
            <w:pPr>
              <w:pStyle w:val="a4"/>
              <w:widowControl w:val="0"/>
              <w:spacing w:line="206" w:lineRule="auto"/>
              <w:ind w:firstLine="0"/>
              <w:rPr>
                <w:sz w:val="26"/>
              </w:rPr>
            </w:pPr>
            <w:r>
              <w:rPr>
                <w:sz w:val="26"/>
              </w:rPr>
              <w:t>47</w:t>
            </w:r>
          </w:p>
        </w:tc>
        <w:tc>
          <w:tcPr>
            <w:tcW w:w="979" w:type="dxa"/>
            <w:vAlign w:val="center"/>
          </w:tcPr>
          <w:p w:rsidR="00FA088B" w:rsidRDefault="00FA088B" w:rsidP="00FA088B">
            <w:pPr>
              <w:pStyle w:val="a4"/>
              <w:widowControl w:val="0"/>
              <w:spacing w:line="206" w:lineRule="auto"/>
              <w:ind w:firstLine="0"/>
              <w:rPr>
                <w:sz w:val="26"/>
              </w:rPr>
            </w:pPr>
            <w:r>
              <w:rPr>
                <w:sz w:val="26"/>
              </w:rPr>
              <w:t>54</w:t>
            </w:r>
          </w:p>
        </w:tc>
      </w:tr>
      <w:tr w:rsidR="00FA088B">
        <w:tblPrEx>
          <w:tblCellMar>
            <w:top w:w="0" w:type="dxa"/>
            <w:bottom w:w="0" w:type="dxa"/>
          </w:tblCellMar>
        </w:tblPrEx>
        <w:trPr>
          <w:cantSplit/>
        </w:trPr>
        <w:tc>
          <w:tcPr>
            <w:tcW w:w="1985" w:type="dxa"/>
            <w:vAlign w:val="center"/>
          </w:tcPr>
          <w:p w:rsidR="00FA088B" w:rsidRDefault="00FA088B" w:rsidP="00FA088B">
            <w:pPr>
              <w:pStyle w:val="a4"/>
              <w:widowControl w:val="0"/>
              <w:spacing w:line="206" w:lineRule="auto"/>
              <w:ind w:firstLine="0"/>
              <w:rPr>
                <w:b/>
                <w:sz w:val="26"/>
              </w:rPr>
            </w:pPr>
            <w:r>
              <w:rPr>
                <w:b/>
                <w:sz w:val="26"/>
              </w:rPr>
              <w:t>Шліфува</w:t>
            </w:r>
            <w:r>
              <w:rPr>
                <w:b/>
                <w:sz w:val="26"/>
              </w:rPr>
              <w:t>н</w:t>
            </w:r>
            <w:r>
              <w:rPr>
                <w:b/>
                <w:sz w:val="26"/>
              </w:rPr>
              <w:t>ня:</w:t>
            </w:r>
          </w:p>
        </w:tc>
        <w:tc>
          <w:tcPr>
            <w:tcW w:w="1134" w:type="dxa"/>
            <w:vAlign w:val="center"/>
          </w:tcPr>
          <w:p w:rsidR="00FA088B" w:rsidRDefault="00FA088B" w:rsidP="00FA088B">
            <w:pPr>
              <w:pStyle w:val="a4"/>
              <w:widowControl w:val="0"/>
              <w:spacing w:line="206" w:lineRule="auto"/>
              <w:ind w:firstLine="0"/>
              <w:jc w:val="center"/>
              <w:rPr>
                <w:sz w:val="26"/>
              </w:rPr>
            </w:pPr>
          </w:p>
        </w:tc>
        <w:tc>
          <w:tcPr>
            <w:tcW w:w="1134"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8" w:type="dxa"/>
            <w:vAlign w:val="center"/>
          </w:tcPr>
          <w:p w:rsidR="00FA088B" w:rsidRDefault="00FA088B" w:rsidP="00FA088B">
            <w:pPr>
              <w:pStyle w:val="a4"/>
              <w:widowControl w:val="0"/>
              <w:spacing w:line="206" w:lineRule="auto"/>
              <w:ind w:firstLine="0"/>
              <w:rPr>
                <w:sz w:val="26"/>
              </w:rPr>
            </w:pPr>
          </w:p>
        </w:tc>
        <w:tc>
          <w:tcPr>
            <w:tcW w:w="979" w:type="dxa"/>
            <w:vAlign w:val="center"/>
          </w:tcPr>
          <w:p w:rsidR="00FA088B" w:rsidRDefault="00FA088B" w:rsidP="00FA088B">
            <w:pPr>
              <w:pStyle w:val="a4"/>
              <w:widowControl w:val="0"/>
              <w:spacing w:line="206" w:lineRule="auto"/>
              <w:ind w:firstLine="0"/>
              <w:rPr>
                <w:sz w:val="26"/>
              </w:rPr>
            </w:pPr>
          </w:p>
        </w:tc>
      </w:tr>
      <w:tr w:rsidR="00FA088B">
        <w:tblPrEx>
          <w:tblCellMar>
            <w:top w:w="0" w:type="dxa"/>
            <w:bottom w:w="0" w:type="dxa"/>
          </w:tblCellMar>
        </w:tblPrEx>
        <w:trPr>
          <w:cantSplit/>
          <w:trHeight w:val="197"/>
        </w:trPr>
        <w:tc>
          <w:tcPr>
            <w:tcW w:w="1985" w:type="dxa"/>
            <w:vAlign w:val="center"/>
          </w:tcPr>
          <w:p w:rsidR="00FA088B" w:rsidRDefault="00FA088B" w:rsidP="00FA088B">
            <w:pPr>
              <w:pStyle w:val="a4"/>
              <w:widowControl w:val="0"/>
              <w:spacing w:line="206" w:lineRule="auto"/>
              <w:ind w:firstLine="0"/>
              <w:rPr>
                <w:sz w:val="26"/>
              </w:rPr>
            </w:pPr>
            <w:r>
              <w:rPr>
                <w:sz w:val="26"/>
              </w:rPr>
              <w:t>попереднє</w:t>
            </w:r>
          </w:p>
        </w:tc>
        <w:tc>
          <w:tcPr>
            <w:tcW w:w="1134" w:type="dxa"/>
            <w:vAlign w:val="center"/>
          </w:tcPr>
          <w:p w:rsidR="00FA088B" w:rsidRDefault="00FA088B" w:rsidP="00FA088B">
            <w:pPr>
              <w:pStyle w:val="a4"/>
              <w:widowControl w:val="0"/>
              <w:spacing w:line="206" w:lineRule="auto"/>
              <w:ind w:firstLine="0"/>
              <w:jc w:val="center"/>
              <w:rPr>
                <w:sz w:val="26"/>
              </w:rPr>
            </w:pPr>
            <w:r>
              <w:rPr>
                <w:sz w:val="26"/>
              </w:rPr>
              <w:t>2,5...</w:t>
            </w:r>
          </w:p>
          <w:p w:rsidR="00FA088B" w:rsidRDefault="00FA088B" w:rsidP="00FA088B">
            <w:pPr>
              <w:pStyle w:val="a4"/>
              <w:widowControl w:val="0"/>
              <w:spacing w:line="206" w:lineRule="auto"/>
              <w:ind w:firstLine="0"/>
              <w:jc w:val="center"/>
              <w:rPr>
                <w:sz w:val="26"/>
              </w:rPr>
            </w:pPr>
            <w:r>
              <w:rPr>
                <w:sz w:val="26"/>
              </w:rPr>
              <w:t>0,63</w:t>
            </w:r>
          </w:p>
        </w:tc>
        <w:tc>
          <w:tcPr>
            <w:tcW w:w="1134" w:type="dxa"/>
            <w:vAlign w:val="center"/>
          </w:tcPr>
          <w:p w:rsidR="00FA088B" w:rsidRDefault="00FA088B" w:rsidP="00FA088B">
            <w:pPr>
              <w:pStyle w:val="a4"/>
              <w:widowControl w:val="0"/>
              <w:spacing w:line="206" w:lineRule="auto"/>
              <w:ind w:firstLine="0"/>
              <w:rPr>
                <w:sz w:val="26"/>
              </w:rPr>
            </w:pPr>
            <w:r>
              <w:rPr>
                <w:sz w:val="26"/>
              </w:rPr>
              <w:t>8</w:t>
            </w:r>
          </w:p>
        </w:tc>
        <w:tc>
          <w:tcPr>
            <w:tcW w:w="978" w:type="dxa"/>
            <w:vAlign w:val="center"/>
          </w:tcPr>
          <w:p w:rsidR="00FA088B" w:rsidRDefault="00FA088B" w:rsidP="00FA088B">
            <w:pPr>
              <w:pStyle w:val="a4"/>
              <w:widowControl w:val="0"/>
              <w:spacing w:line="206" w:lineRule="auto"/>
              <w:ind w:firstLine="0"/>
              <w:rPr>
                <w:sz w:val="26"/>
              </w:rPr>
            </w:pPr>
            <w:r>
              <w:rPr>
                <w:sz w:val="26"/>
              </w:rPr>
              <w:t>25</w:t>
            </w:r>
          </w:p>
        </w:tc>
        <w:tc>
          <w:tcPr>
            <w:tcW w:w="978" w:type="dxa"/>
            <w:vAlign w:val="center"/>
          </w:tcPr>
          <w:p w:rsidR="00FA088B" w:rsidRDefault="00FA088B" w:rsidP="00FA088B">
            <w:pPr>
              <w:pStyle w:val="a4"/>
              <w:widowControl w:val="0"/>
              <w:spacing w:line="206" w:lineRule="auto"/>
              <w:ind w:firstLine="0"/>
              <w:rPr>
                <w:sz w:val="26"/>
              </w:rPr>
            </w:pPr>
            <w:r>
              <w:rPr>
                <w:sz w:val="26"/>
              </w:rPr>
              <w:t>30</w:t>
            </w:r>
          </w:p>
        </w:tc>
        <w:tc>
          <w:tcPr>
            <w:tcW w:w="978" w:type="dxa"/>
            <w:vAlign w:val="center"/>
          </w:tcPr>
          <w:p w:rsidR="00FA088B" w:rsidRDefault="00FA088B" w:rsidP="00FA088B">
            <w:pPr>
              <w:pStyle w:val="a4"/>
              <w:widowControl w:val="0"/>
              <w:spacing w:line="206" w:lineRule="auto"/>
              <w:ind w:firstLine="0"/>
              <w:rPr>
                <w:sz w:val="26"/>
              </w:rPr>
            </w:pPr>
            <w:r>
              <w:rPr>
                <w:sz w:val="26"/>
              </w:rPr>
              <w:t>35</w:t>
            </w:r>
          </w:p>
        </w:tc>
        <w:tc>
          <w:tcPr>
            <w:tcW w:w="978" w:type="dxa"/>
            <w:vAlign w:val="center"/>
          </w:tcPr>
          <w:p w:rsidR="00FA088B" w:rsidRDefault="00FA088B" w:rsidP="00FA088B">
            <w:pPr>
              <w:pStyle w:val="a4"/>
              <w:widowControl w:val="0"/>
              <w:spacing w:line="206" w:lineRule="auto"/>
              <w:ind w:firstLine="0"/>
              <w:rPr>
                <w:sz w:val="26"/>
              </w:rPr>
            </w:pPr>
            <w:r>
              <w:rPr>
                <w:sz w:val="26"/>
              </w:rPr>
              <w:t>45</w:t>
            </w:r>
          </w:p>
        </w:tc>
        <w:tc>
          <w:tcPr>
            <w:tcW w:w="978" w:type="dxa"/>
            <w:vAlign w:val="center"/>
          </w:tcPr>
          <w:p w:rsidR="00FA088B" w:rsidRDefault="00FA088B" w:rsidP="00FA088B">
            <w:pPr>
              <w:pStyle w:val="a4"/>
              <w:widowControl w:val="0"/>
              <w:spacing w:line="206" w:lineRule="auto"/>
              <w:ind w:firstLine="0"/>
              <w:rPr>
                <w:sz w:val="26"/>
              </w:rPr>
            </w:pPr>
            <w:r>
              <w:rPr>
                <w:sz w:val="26"/>
              </w:rPr>
              <w:t>50</w:t>
            </w:r>
          </w:p>
        </w:tc>
        <w:tc>
          <w:tcPr>
            <w:tcW w:w="978" w:type="dxa"/>
            <w:vAlign w:val="center"/>
          </w:tcPr>
          <w:p w:rsidR="00FA088B" w:rsidRDefault="00FA088B" w:rsidP="00FA088B">
            <w:pPr>
              <w:pStyle w:val="a4"/>
              <w:widowControl w:val="0"/>
              <w:spacing w:line="206" w:lineRule="auto"/>
              <w:ind w:firstLine="0"/>
              <w:rPr>
                <w:sz w:val="26"/>
              </w:rPr>
            </w:pPr>
            <w:r>
              <w:rPr>
                <w:sz w:val="26"/>
              </w:rPr>
              <w:t>60</w:t>
            </w:r>
          </w:p>
        </w:tc>
        <w:tc>
          <w:tcPr>
            <w:tcW w:w="978" w:type="dxa"/>
            <w:vAlign w:val="center"/>
          </w:tcPr>
          <w:p w:rsidR="00FA088B" w:rsidRDefault="00FA088B" w:rsidP="00FA088B">
            <w:pPr>
              <w:pStyle w:val="a4"/>
              <w:widowControl w:val="0"/>
              <w:spacing w:line="206" w:lineRule="auto"/>
              <w:ind w:firstLine="0"/>
              <w:rPr>
                <w:sz w:val="26"/>
              </w:rPr>
            </w:pPr>
            <w:r>
              <w:rPr>
                <w:sz w:val="26"/>
              </w:rPr>
              <w:t>70</w:t>
            </w:r>
          </w:p>
        </w:tc>
        <w:tc>
          <w:tcPr>
            <w:tcW w:w="978" w:type="dxa"/>
            <w:vAlign w:val="center"/>
          </w:tcPr>
          <w:p w:rsidR="00FA088B" w:rsidRDefault="00FA088B" w:rsidP="00FA088B">
            <w:pPr>
              <w:pStyle w:val="a4"/>
              <w:widowControl w:val="0"/>
              <w:spacing w:line="206" w:lineRule="auto"/>
              <w:ind w:firstLine="0"/>
              <w:rPr>
                <w:sz w:val="26"/>
              </w:rPr>
            </w:pPr>
            <w:r>
              <w:rPr>
                <w:sz w:val="26"/>
              </w:rPr>
              <w:t>80</w:t>
            </w:r>
          </w:p>
        </w:tc>
        <w:tc>
          <w:tcPr>
            <w:tcW w:w="978" w:type="dxa"/>
            <w:vAlign w:val="center"/>
          </w:tcPr>
          <w:p w:rsidR="00FA088B" w:rsidRDefault="00FA088B" w:rsidP="00FA088B">
            <w:pPr>
              <w:pStyle w:val="a4"/>
              <w:widowControl w:val="0"/>
              <w:spacing w:line="206" w:lineRule="auto"/>
              <w:ind w:firstLine="0"/>
              <w:rPr>
                <w:sz w:val="26"/>
              </w:rPr>
            </w:pPr>
            <w:r>
              <w:rPr>
                <w:sz w:val="26"/>
              </w:rPr>
              <w:t>90</w:t>
            </w:r>
          </w:p>
        </w:tc>
        <w:tc>
          <w:tcPr>
            <w:tcW w:w="979" w:type="dxa"/>
            <w:vAlign w:val="center"/>
          </w:tcPr>
          <w:p w:rsidR="00FA088B" w:rsidRDefault="00FA088B" w:rsidP="00FA088B">
            <w:pPr>
              <w:pStyle w:val="a4"/>
              <w:widowControl w:val="0"/>
              <w:spacing w:line="206" w:lineRule="auto"/>
              <w:ind w:firstLine="0"/>
              <w:rPr>
                <w:sz w:val="26"/>
              </w:rPr>
            </w:pPr>
            <w:r>
              <w:rPr>
                <w:sz w:val="26"/>
              </w:rPr>
              <w:t>100</w:t>
            </w:r>
          </w:p>
        </w:tc>
      </w:tr>
      <w:tr w:rsidR="00FA088B">
        <w:tblPrEx>
          <w:tblCellMar>
            <w:top w:w="0" w:type="dxa"/>
            <w:bottom w:w="0" w:type="dxa"/>
          </w:tblCellMar>
        </w:tblPrEx>
        <w:trPr>
          <w:cantSplit/>
          <w:trHeight w:val="511"/>
        </w:trPr>
        <w:tc>
          <w:tcPr>
            <w:tcW w:w="1985" w:type="dxa"/>
            <w:vAlign w:val="center"/>
          </w:tcPr>
          <w:p w:rsidR="00FA088B" w:rsidRDefault="00FA088B" w:rsidP="00FA088B">
            <w:pPr>
              <w:pStyle w:val="a4"/>
              <w:widowControl w:val="0"/>
              <w:spacing w:line="206" w:lineRule="auto"/>
              <w:ind w:firstLine="0"/>
              <w:rPr>
                <w:sz w:val="26"/>
              </w:rPr>
            </w:pPr>
            <w:r>
              <w:rPr>
                <w:sz w:val="26"/>
              </w:rPr>
              <w:t>чистове</w:t>
            </w:r>
          </w:p>
        </w:tc>
        <w:tc>
          <w:tcPr>
            <w:tcW w:w="1134" w:type="dxa"/>
            <w:vAlign w:val="center"/>
          </w:tcPr>
          <w:p w:rsidR="00FA088B" w:rsidRDefault="00FA088B" w:rsidP="00FA088B">
            <w:pPr>
              <w:pStyle w:val="a4"/>
              <w:widowControl w:val="0"/>
              <w:spacing w:line="206" w:lineRule="auto"/>
              <w:ind w:firstLine="0"/>
              <w:jc w:val="center"/>
              <w:rPr>
                <w:sz w:val="26"/>
              </w:rPr>
            </w:pPr>
            <w:r>
              <w:rPr>
                <w:sz w:val="26"/>
              </w:rPr>
              <w:t>1,25...</w:t>
            </w:r>
          </w:p>
          <w:p w:rsidR="00FA088B" w:rsidRDefault="00FA088B" w:rsidP="00FA088B">
            <w:pPr>
              <w:pStyle w:val="a4"/>
              <w:widowControl w:val="0"/>
              <w:spacing w:line="206" w:lineRule="auto"/>
              <w:ind w:firstLine="0"/>
              <w:jc w:val="center"/>
              <w:rPr>
                <w:sz w:val="26"/>
              </w:rPr>
            </w:pPr>
            <w:r>
              <w:rPr>
                <w:sz w:val="26"/>
              </w:rPr>
              <w:t>0,32</w:t>
            </w:r>
          </w:p>
        </w:tc>
        <w:tc>
          <w:tcPr>
            <w:tcW w:w="1134" w:type="dxa"/>
            <w:vAlign w:val="center"/>
          </w:tcPr>
          <w:p w:rsidR="00FA088B" w:rsidRDefault="00FA088B" w:rsidP="00FA088B">
            <w:pPr>
              <w:pStyle w:val="a4"/>
              <w:widowControl w:val="0"/>
              <w:spacing w:line="206" w:lineRule="auto"/>
              <w:ind w:firstLine="0"/>
              <w:rPr>
                <w:sz w:val="26"/>
              </w:rPr>
            </w:pPr>
            <w:r>
              <w:rPr>
                <w:sz w:val="26"/>
              </w:rPr>
              <w:t>7</w:t>
            </w:r>
          </w:p>
          <w:p w:rsidR="00FA088B" w:rsidRDefault="00FA088B" w:rsidP="00FA088B">
            <w:pPr>
              <w:pStyle w:val="a4"/>
              <w:widowControl w:val="0"/>
              <w:spacing w:line="206" w:lineRule="auto"/>
              <w:ind w:firstLine="0"/>
              <w:rPr>
                <w:sz w:val="26"/>
              </w:rPr>
            </w:pPr>
            <w:r>
              <w:rPr>
                <w:sz w:val="26"/>
              </w:rPr>
              <w:t>14</w:t>
            </w:r>
          </w:p>
        </w:tc>
        <w:tc>
          <w:tcPr>
            <w:tcW w:w="978" w:type="dxa"/>
            <w:vAlign w:val="center"/>
          </w:tcPr>
          <w:p w:rsidR="00FA088B" w:rsidRDefault="00FA088B" w:rsidP="00FA088B">
            <w:pPr>
              <w:pStyle w:val="a4"/>
              <w:widowControl w:val="0"/>
              <w:spacing w:line="206" w:lineRule="auto"/>
              <w:ind w:firstLine="0"/>
              <w:rPr>
                <w:sz w:val="26"/>
              </w:rPr>
            </w:pPr>
            <w:r>
              <w:rPr>
                <w:sz w:val="26"/>
              </w:rPr>
              <w:t>12</w:t>
            </w:r>
          </w:p>
          <w:p w:rsidR="00FA088B" w:rsidRDefault="00FA088B" w:rsidP="00FA088B">
            <w:pPr>
              <w:pStyle w:val="a4"/>
              <w:widowControl w:val="0"/>
              <w:spacing w:line="206" w:lineRule="auto"/>
              <w:ind w:firstLine="0"/>
              <w:rPr>
                <w:sz w:val="26"/>
              </w:rPr>
            </w:pPr>
            <w:r>
              <w:rPr>
                <w:sz w:val="26"/>
              </w:rPr>
              <w:t>8</w:t>
            </w:r>
          </w:p>
        </w:tc>
        <w:tc>
          <w:tcPr>
            <w:tcW w:w="978" w:type="dxa"/>
            <w:vAlign w:val="center"/>
          </w:tcPr>
          <w:p w:rsidR="00FA088B" w:rsidRDefault="00FA088B" w:rsidP="00FA088B">
            <w:pPr>
              <w:pStyle w:val="a4"/>
              <w:widowControl w:val="0"/>
              <w:spacing w:line="206" w:lineRule="auto"/>
              <w:ind w:firstLine="0"/>
              <w:rPr>
                <w:sz w:val="26"/>
              </w:rPr>
            </w:pPr>
            <w:r>
              <w:rPr>
                <w:sz w:val="26"/>
              </w:rPr>
              <w:t>15</w:t>
            </w:r>
          </w:p>
          <w:p w:rsidR="00FA088B" w:rsidRDefault="00FA088B" w:rsidP="00FA088B">
            <w:pPr>
              <w:pStyle w:val="a4"/>
              <w:widowControl w:val="0"/>
              <w:spacing w:line="206" w:lineRule="auto"/>
              <w:ind w:firstLine="0"/>
              <w:rPr>
                <w:sz w:val="26"/>
              </w:rPr>
            </w:pPr>
            <w:r>
              <w:rPr>
                <w:sz w:val="26"/>
              </w:rPr>
              <w:t>10</w:t>
            </w:r>
          </w:p>
        </w:tc>
        <w:tc>
          <w:tcPr>
            <w:tcW w:w="978" w:type="dxa"/>
            <w:vAlign w:val="center"/>
          </w:tcPr>
          <w:p w:rsidR="00FA088B" w:rsidRDefault="00FA088B" w:rsidP="00FA088B">
            <w:pPr>
              <w:pStyle w:val="a4"/>
              <w:widowControl w:val="0"/>
              <w:spacing w:line="206" w:lineRule="auto"/>
              <w:ind w:firstLine="0"/>
              <w:rPr>
                <w:sz w:val="26"/>
              </w:rPr>
            </w:pPr>
            <w:r>
              <w:rPr>
                <w:sz w:val="26"/>
              </w:rPr>
              <w:t>18</w:t>
            </w:r>
          </w:p>
          <w:p w:rsidR="00FA088B" w:rsidRDefault="00FA088B" w:rsidP="00FA088B">
            <w:pPr>
              <w:pStyle w:val="a4"/>
              <w:widowControl w:val="0"/>
              <w:spacing w:line="206" w:lineRule="auto"/>
              <w:ind w:firstLine="0"/>
              <w:rPr>
                <w:sz w:val="26"/>
              </w:rPr>
            </w:pPr>
            <w:r>
              <w:rPr>
                <w:sz w:val="26"/>
              </w:rPr>
              <w:t>12</w:t>
            </w:r>
          </w:p>
        </w:tc>
        <w:tc>
          <w:tcPr>
            <w:tcW w:w="978" w:type="dxa"/>
            <w:vAlign w:val="center"/>
          </w:tcPr>
          <w:p w:rsidR="00FA088B" w:rsidRDefault="00FA088B" w:rsidP="00FA088B">
            <w:pPr>
              <w:pStyle w:val="a4"/>
              <w:widowControl w:val="0"/>
              <w:spacing w:line="206" w:lineRule="auto"/>
              <w:ind w:firstLine="0"/>
              <w:rPr>
                <w:sz w:val="26"/>
              </w:rPr>
            </w:pPr>
            <w:r>
              <w:rPr>
                <w:sz w:val="26"/>
              </w:rPr>
              <w:t>21</w:t>
            </w:r>
          </w:p>
          <w:p w:rsidR="00FA088B" w:rsidRDefault="00FA088B" w:rsidP="00FA088B">
            <w:pPr>
              <w:pStyle w:val="a4"/>
              <w:widowControl w:val="0"/>
              <w:spacing w:line="206" w:lineRule="auto"/>
              <w:ind w:firstLine="0"/>
              <w:rPr>
                <w:sz w:val="26"/>
              </w:rPr>
            </w:pPr>
            <w:r>
              <w:rPr>
                <w:sz w:val="26"/>
              </w:rPr>
              <w:t>14</w:t>
            </w:r>
          </w:p>
        </w:tc>
        <w:tc>
          <w:tcPr>
            <w:tcW w:w="978" w:type="dxa"/>
            <w:vAlign w:val="center"/>
          </w:tcPr>
          <w:p w:rsidR="00FA088B" w:rsidRDefault="00FA088B" w:rsidP="00FA088B">
            <w:pPr>
              <w:pStyle w:val="a4"/>
              <w:widowControl w:val="0"/>
              <w:spacing w:line="206" w:lineRule="auto"/>
              <w:ind w:firstLine="0"/>
              <w:rPr>
                <w:sz w:val="26"/>
              </w:rPr>
            </w:pPr>
            <w:r>
              <w:rPr>
                <w:sz w:val="26"/>
              </w:rPr>
              <w:t>25</w:t>
            </w:r>
          </w:p>
          <w:p w:rsidR="00FA088B" w:rsidRDefault="00FA088B" w:rsidP="00FA088B">
            <w:pPr>
              <w:pStyle w:val="a4"/>
              <w:widowControl w:val="0"/>
              <w:spacing w:line="206" w:lineRule="auto"/>
              <w:ind w:firstLine="0"/>
              <w:rPr>
                <w:sz w:val="26"/>
              </w:rPr>
            </w:pPr>
            <w:r>
              <w:rPr>
                <w:sz w:val="26"/>
              </w:rPr>
              <w:t>17</w:t>
            </w:r>
          </w:p>
        </w:tc>
        <w:tc>
          <w:tcPr>
            <w:tcW w:w="978" w:type="dxa"/>
            <w:vAlign w:val="center"/>
          </w:tcPr>
          <w:p w:rsidR="00FA088B" w:rsidRDefault="00FA088B" w:rsidP="00FA088B">
            <w:pPr>
              <w:pStyle w:val="a4"/>
              <w:widowControl w:val="0"/>
              <w:spacing w:line="206" w:lineRule="auto"/>
              <w:ind w:firstLine="0"/>
              <w:rPr>
                <w:sz w:val="26"/>
              </w:rPr>
            </w:pPr>
            <w:r>
              <w:rPr>
                <w:sz w:val="26"/>
              </w:rPr>
              <w:t>30</w:t>
            </w:r>
          </w:p>
          <w:p w:rsidR="00FA088B" w:rsidRDefault="00FA088B" w:rsidP="00FA088B">
            <w:pPr>
              <w:pStyle w:val="a4"/>
              <w:widowControl w:val="0"/>
              <w:spacing w:line="206" w:lineRule="auto"/>
              <w:ind w:firstLine="0"/>
              <w:rPr>
                <w:sz w:val="26"/>
              </w:rPr>
            </w:pPr>
            <w:r>
              <w:rPr>
                <w:sz w:val="26"/>
              </w:rPr>
              <w:t>20</w:t>
            </w:r>
          </w:p>
        </w:tc>
        <w:tc>
          <w:tcPr>
            <w:tcW w:w="978" w:type="dxa"/>
            <w:vAlign w:val="center"/>
          </w:tcPr>
          <w:p w:rsidR="00FA088B" w:rsidRDefault="00FA088B" w:rsidP="00FA088B">
            <w:pPr>
              <w:pStyle w:val="a4"/>
              <w:widowControl w:val="0"/>
              <w:spacing w:line="206" w:lineRule="auto"/>
              <w:ind w:firstLine="0"/>
              <w:rPr>
                <w:sz w:val="26"/>
              </w:rPr>
            </w:pPr>
            <w:r>
              <w:rPr>
                <w:sz w:val="26"/>
              </w:rPr>
              <w:t>35</w:t>
            </w:r>
          </w:p>
          <w:p w:rsidR="00FA088B" w:rsidRDefault="00FA088B" w:rsidP="00FA088B">
            <w:pPr>
              <w:pStyle w:val="a4"/>
              <w:widowControl w:val="0"/>
              <w:spacing w:line="206" w:lineRule="auto"/>
              <w:ind w:firstLine="0"/>
              <w:rPr>
                <w:sz w:val="26"/>
              </w:rPr>
            </w:pPr>
            <w:r>
              <w:rPr>
                <w:sz w:val="26"/>
              </w:rPr>
              <w:t>23</w:t>
            </w:r>
          </w:p>
        </w:tc>
        <w:tc>
          <w:tcPr>
            <w:tcW w:w="978" w:type="dxa"/>
            <w:vAlign w:val="center"/>
          </w:tcPr>
          <w:p w:rsidR="00FA088B" w:rsidRDefault="00FA088B" w:rsidP="00FA088B">
            <w:pPr>
              <w:pStyle w:val="a4"/>
              <w:widowControl w:val="0"/>
              <w:spacing w:line="206" w:lineRule="auto"/>
              <w:ind w:firstLine="0"/>
              <w:rPr>
                <w:sz w:val="26"/>
              </w:rPr>
            </w:pPr>
            <w:r>
              <w:rPr>
                <w:sz w:val="26"/>
              </w:rPr>
              <w:t>40</w:t>
            </w:r>
          </w:p>
          <w:p w:rsidR="00FA088B" w:rsidRDefault="00FA088B" w:rsidP="00FA088B">
            <w:pPr>
              <w:pStyle w:val="a4"/>
              <w:widowControl w:val="0"/>
              <w:spacing w:line="206" w:lineRule="auto"/>
              <w:ind w:firstLine="0"/>
              <w:rPr>
                <w:sz w:val="26"/>
              </w:rPr>
            </w:pPr>
            <w:r>
              <w:rPr>
                <w:sz w:val="26"/>
              </w:rPr>
              <w:t>27</w:t>
            </w:r>
          </w:p>
        </w:tc>
        <w:tc>
          <w:tcPr>
            <w:tcW w:w="978" w:type="dxa"/>
            <w:vAlign w:val="center"/>
          </w:tcPr>
          <w:p w:rsidR="00FA088B" w:rsidRDefault="00FA088B" w:rsidP="00FA088B">
            <w:pPr>
              <w:pStyle w:val="a4"/>
              <w:widowControl w:val="0"/>
              <w:spacing w:line="206" w:lineRule="auto"/>
              <w:ind w:firstLine="0"/>
              <w:rPr>
                <w:sz w:val="26"/>
              </w:rPr>
            </w:pPr>
            <w:r>
              <w:rPr>
                <w:sz w:val="26"/>
              </w:rPr>
              <w:t>47</w:t>
            </w:r>
          </w:p>
          <w:p w:rsidR="00FA088B" w:rsidRDefault="00FA088B" w:rsidP="00FA088B">
            <w:pPr>
              <w:pStyle w:val="a4"/>
              <w:widowControl w:val="0"/>
              <w:spacing w:line="206" w:lineRule="auto"/>
              <w:ind w:firstLine="0"/>
              <w:rPr>
                <w:sz w:val="26"/>
              </w:rPr>
            </w:pPr>
            <w:r>
              <w:rPr>
                <w:sz w:val="26"/>
              </w:rPr>
              <w:t>30</w:t>
            </w:r>
          </w:p>
        </w:tc>
        <w:tc>
          <w:tcPr>
            <w:tcW w:w="979" w:type="dxa"/>
            <w:vAlign w:val="center"/>
          </w:tcPr>
          <w:p w:rsidR="00FA088B" w:rsidRDefault="00FA088B" w:rsidP="00FA088B">
            <w:pPr>
              <w:pStyle w:val="a4"/>
              <w:widowControl w:val="0"/>
              <w:spacing w:line="206" w:lineRule="auto"/>
              <w:ind w:firstLine="0"/>
              <w:rPr>
                <w:sz w:val="26"/>
              </w:rPr>
            </w:pPr>
            <w:r>
              <w:rPr>
                <w:sz w:val="26"/>
              </w:rPr>
              <w:t>54</w:t>
            </w:r>
          </w:p>
          <w:p w:rsidR="00FA088B" w:rsidRDefault="00FA088B" w:rsidP="00FA088B">
            <w:pPr>
              <w:pStyle w:val="a4"/>
              <w:widowControl w:val="0"/>
              <w:spacing w:line="206" w:lineRule="auto"/>
              <w:ind w:firstLine="0"/>
              <w:rPr>
                <w:sz w:val="26"/>
              </w:rPr>
            </w:pPr>
            <w:r>
              <w:rPr>
                <w:sz w:val="26"/>
              </w:rPr>
              <w:t>35</w:t>
            </w:r>
          </w:p>
        </w:tc>
      </w:tr>
      <w:tr w:rsidR="00FA088B">
        <w:tblPrEx>
          <w:tblCellMar>
            <w:top w:w="0" w:type="dxa"/>
            <w:bottom w:w="0" w:type="dxa"/>
          </w:tblCellMar>
        </w:tblPrEx>
        <w:trPr>
          <w:cantSplit/>
          <w:trHeight w:val="547"/>
        </w:trPr>
        <w:tc>
          <w:tcPr>
            <w:tcW w:w="1985" w:type="dxa"/>
            <w:vAlign w:val="center"/>
          </w:tcPr>
          <w:p w:rsidR="00FA088B" w:rsidRDefault="00FA088B" w:rsidP="00FA088B">
            <w:pPr>
              <w:pStyle w:val="a4"/>
              <w:widowControl w:val="0"/>
              <w:spacing w:line="206" w:lineRule="auto"/>
              <w:ind w:firstLine="0"/>
              <w:rPr>
                <w:sz w:val="26"/>
              </w:rPr>
            </w:pPr>
            <w:r>
              <w:rPr>
                <w:sz w:val="26"/>
              </w:rPr>
              <w:t>тонке</w:t>
            </w:r>
          </w:p>
        </w:tc>
        <w:tc>
          <w:tcPr>
            <w:tcW w:w="1134" w:type="dxa"/>
            <w:vAlign w:val="center"/>
          </w:tcPr>
          <w:p w:rsidR="00FA088B" w:rsidRDefault="00FA088B" w:rsidP="00FA088B">
            <w:pPr>
              <w:pStyle w:val="a4"/>
              <w:widowControl w:val="0"/>
              <w:spacing w:line="206" w:lineRule="auto"/>
              <w:ind w:firstLine="0"/>
              <w:jc w:val="center"/>
              <w:rPr>
                <w:sz w:val="26"/>
              </w:rPr>
            </w:pPr>
            <w:r>
              <w:rPr>
                <w:sz w:val="26"/>
              </w:rPr>
              <w:t>0,63...</w:t>
            </w:r>
          </w:p>
          <w:p w:rsidR="00FA088B" w:rsidRDefault="00FA088B" w:rsidP="00FA088B">
            <w:pPr>
              <w:pStyle w:val="a4"/>
              <w:widowControl w:val="0"/>
              <w:spacing w:line="206" w:lineRule="auto"/>
              <w:ind w:firstLine="0"/>
              <w:jc w:val="center"/>
              <w:rPr>
                <w:sz w:val="26"/>
              </w:rPr>
            </w:pPr>
            <w:r>
              <w:rPr>
                <w:sz w:val="26"/>
              </w:rPr>
              <w:t>0,08</w:t>
            </w:r>
          </w:p>
        </w:tc>
        <w:tc>
          <w:tcPr>
            <w:tcW w:w="1134" w:type="dxa"/>
            <w:vAlign w:val="center"/>
          </w:tcPr>
          <w:p w:rsidR="00FA088B" w:rsidRDefault="00FA088B" w:rsidP="00FA088B">
            <w:pPr>
              <w:pStyle w:val="a4"/>
              <w:widowControl w:val="0"/>
              <w:spacing w:line="206" w:lineRule="auto"/>
              <w:ind w:firstLine="0"/>
              <w:rPr>
                <w:sz w:val="26"/>
              </w:rPr>
            </w:pPr>
            <w:r>
              <w:rPr>
                <w:sz w:val="26"/>
              </w:rPr>
              <w:t>14</w:t>
            </w:r>
          </w:p>
          <w:p w:rsidR="00FA088B" w:rsidRDefault="00FA088B" w:rsidP="00FA088B">
            <w:pPr>
              <w:pStyle w:val="a4"/>
              <w:widowControl w:val="0"/>
              <w:spacing w:line="206" w:lineRule="auto"/>
              <w:ind w:firstLine="0"/>
              <w:rPr>
                <w:sz w:val="26"/>
              </w:rPr>
            </w:pPr>
            <w:r>
              <w:rPr>
                <w:sz w:val="26"/>
              </w:rPr>
              <w:t>6</w:t>
            </w:r>
          </w:p>
        </w:tc>
        <w:tc>
          <w:tcPr>
            <w:tcW w:w="978" w:type="dxa"/>
            <w:vAlign w:val="center"/>
          </w:tcPr>
          <w:p w:rsidR="00FA088B" w:rsidRDefault="00FA088B" w:rsidP="00FA088B">
            <w:pPr>
              <w:pStyle w:val="a4"/>
              <w:widowControl w:val="0"/>
              <w:spacing w:line="206" w:lineRule="auto"/>
              <w:ind w:firstLine="0"/>
              <w:rPr>
                <w:sz w:val="26"/>
              </w:rPr>
            </w:pPr>
            <w:r>
              <w:rPr>
                <w:sz w:val="26"/>
              </w:rPr>
              <w:t>8</w:t>
            </w:r>
          </w:p>
          <w:p w:rsidR="00FA088B" w:rsidRDefault="00FA088B" w:rsidP="00FA088B">
            <w:pPr>
              <w:pStyle w:val="a4"/>
              <w:widowControl w:val="0"/>
              <w:spacing w:line="206" w:lineRule="auto"/>
              <w:ind w:firstLine="0"/>
              <w:rPr>
                <w:sz w:val="26"/>
              </w:rPr>
            </w:pPr>
            <w:r>
              <w:rPr>
                <w:sz w:val="26"/>
              </w:rPr>
              <w:t>5</w:t>
            </w:r>
          </w:p>
        </w:tc>
        <w:tc>
          <w:tcPr>
            <w:tcW w:w="978" w:type="dxa"/>
            <w:vAlign w:val="center"/>
          </w:tcPr>
          <w:p w:rsidR="00FA088B" w:rsidRDefault="00FA088B" w:rsidP="00FA088B">
            <w:pPr>
              <w:pStyle w:val="a4"/>
              <w:widowControl w:val="0"/>
              <w:spacing w:line="206" w:lineRule="auto"/>
              <w:ind w:firstLine="0"/>
              <w:rPr>
                <w:sz w:val="26"/>
              </w:rPr>
            </w:pPr>
            <w:r>
              <w:rPr>
                <w:sz w:val="26"/>
              </w:rPr>
              <w:t>10</w:t>
            </w:r>
          </w:p>
          <w:p w:rsidR="00FA088B" w:rsidRDefault="00FA088B" w:rsidP="00FA088B">
            <w:pPr>
              <w:pStyle w:val="a4"/>
              <w:widowControl w:val="0"/>
              <w:spacing w:line="206" w:lineRule="auto"/>
              <w:ind w:firstLine="0"/>
              <w:rPr>
                <w:sz w:val="26"/>
              </w:rPr>
            </w:pPr>
            <w:r>
              <w:rPr>
                <w:sz w:val="26"/>
              </w:rPr>
              <w:t>6</w:t>
            </w:r>
          </w:p>
        </w:tc>
        <w:tc>
          <w:tcPr>
            <w:tcW w:w="978" w:type="dxa"/>
            <w:vAlign w:val="center"/>
          </w:tcPr>
          <w:p w:rsidR="00FA088B" w:rsidRDefault="00FA088B" w:rsidP="00FA088B">
            <w:pPr>
              <w:pStyle w:val="a4"/>
              <w:widowControl w:val="0"/>
              <w:spacing w:line="206" w:lineRule="auto"/>
              <w:ind w:firstLine="0"/>
              <w:rPr>
                <w:sz w:val="26"/>
              </w:rPr>
            </w:pPr>
            <w:r>
              <w:rPr>
                <w:sz w:val="26"/>
              </w:rPr>
              <w:t>12</w:t>
            </w:r>
          </w:p>
          <w:p w:rsidR="00FA088B" w:rsidRDefault="00FA088B" w:rsidP="00FA088B">
            <w:pPr>
              <w:pStyle w:val="a4"/>
              <w:widowControl w:val="0"/>
              <w:spacing w:line="206" w:lineRule="auto"/>
              <w:ind w:firstLine="0"/>
              <w:rPr>
                <w:sz w:val="26"/>
              </w:rPr>
            </w:pPr>
            <w:r>
              <w:rPr>
                <w:sz w:val="26"/>
              </w:rPr>
              <w:t>8</w:t>
            </w:r>
          </w:p>
        </w:tc>
        <w:tc>
          <w:tcPr>
            <w:tcW w:w="978" w:type="dxa"/>
            <w:vAlign w:val="center"/>
          </w:tcPr>
          <w:p w:rsidR="00FA088B" w:rsidRDefault="00FA088B" w:rsidP="00FA088B">
            <w:pPr>
              <w:pStyle w:val="a4"/>
              <w:widowControl w:val="0"/>
              <w:spacing w:line="206" w:lineRule="auto"/>
              <w:ind w:firstLine="0"/>
              <w:rPr>
                <w:sz w:val="26"/>
              </w:rPr>
            </w:pPr>
            <w:r>
              <w:rPr>
                <w:sz w:val="26"/>
              </w:rPr>
              <w:t>14</w:t>
            </w:r>
          </w:p>
          <w:p w:rsidR="00FA088B" w:rsidRDefault="00FA088B" w:rsidP="00FA088B">
            <w:pPr>
              <w:pStyle w:val="a4"/>
              <w:widowControl w:val="0"/>
              <w:spacing w:line="206" w:lineRule="auto"/>
              <w:ind w:firstLine="0"/>
              <w:rPr>
                <w:sz w:val="26"/>
              </w:rPr>
            </w:pPr>
            <w:r>
              <w:rPr>
                <w:sz w:val="26"/>
              </w:rPr>
              <w:t>9</w:t>
            </w:r>
          </w:p>
        </w:tc>
        <w:tc>
          <w:tcPr>
            <w:tcW w:w="978" w:type="dxa"/>
            <w:vAlign w:val="center"/>
          </w:tcPr>
          <w:p w:rsidR="00FA088B" w:rsidRDefault="00FA088B" w:rsidP="00FA088B">
            <w:pPr>
              <w:pStyle w:val="a4"/>
              <w:widowControl w:val="0"/>
              <w:spacing w:line="206" w:lineRule="auto"/>
              <w:ind w:firstLine="0"/>
              <w:rPr>
                <w:sz w:val="26"/>
              </w:rPr>
            </w:pPr>
            <w:r>
              <w:rPr>
                <w:sz w:val="26"/>
              </w:rPr>
              <w:t>17</w:t>
            </w:r>
          </w:p>
          <w:p w:rsidR="00FA088B" w:rsidRDefault="00FA088B" w:rsidP="00FA088B">
            <w:pPr>
              <w:pStyle w:val="a4"/>
              <w:widowControl w:val="0"/>
              <w:spacing w:line="206" w:lineRule="auto"/>
              <w:ind w:firstLine="0"/>
              <w:rPr>
                <w:sz w:val="26"/>
              </w:rPr>
            </w:pPr>
            <w:r>
              <w:rPr>
                <w:sz w:val="26"/>
              </w:rPr>
              <w:t>11</w:t>
            </w:r>
          </w:p>
        </w:tc>
        <w:tc>
          <w:tcPr>
            <w:tcW w:w="978" w:type="dxa"/>
            <w:vAlign w:val="center"/>
          </w:tcPr>
          <w:p w:rsidR="00FA088B" w:rsidRDefault="00FA088B" w:rsidP="00FA088B">
            <w:pPr>
              <w:pStyle w:val="a4"/>
              <w:widowControl w:val="0"/>
              <w:spacing w:line="206" w:lineRule="auto"/>
              <w:ind w:firstLine="0"/>
              <w:rPr>
                <w:sz w:val="26"/>
              </w:rPr>
            </w:pPr>
            <w:r>
              <w:rPr>
                <w:sz w:val="26"/>
              </w:rPr>
              <w:t>20</w:t>
            </w:r>
          </w:p>
          <w:p w:rsidR="00FA088B" w:rsidRDefault="00FA088B" w:rsidP="00FA088B">
            <w:pPr>
              <w:pStyle w:val="a4"/>
              <w:widowControl w:val="0"/>
              <w:spacing w:line="206" w:lineRule="auto"/>
              <w:ind w:firstLine="0"/>
              <w:rPr>
                <w:sz w:val="26"/>
              </w:rPr>
            </w:pPr>
            <w:r>
              <w:rPr>
                <w:sz w:val="26"/>
              </w:rPr>
              <w:t>13</w:t>
            </w:r>
          </w:p>
        </w:tc>
        <w:tc>
          <w:tcPr>
            <w:tcW w:w="978" w:type="dxa"/>
            <w:vAlign w:val="center"/>
          </w:tcPr>
          <w:p w:rsidR="00FA088B" w:rsidRDefault="00FA088B" w:rsidP="00FA088B">
            <w:pPr>
              <w:pStyle w:val="a4"/>
              <w:widowControl w:val="0"/>
              <w:spacing w:line="206" w:lineRule="auto"/>
              <w:ind w:firstLine="0"/>
              <w:rPr>
                <w:sz w:val="26"/>
              </w:rPr>
            </w:pPr>
            <w:r>
              <w:rPr>
                <w:sz w:val="26"/>
              </w:rPr>
              <w:t>23</w:t>
            </w:r>
          </w:p>
          <w:p w:rsidR="00FA088B" w:rsidRDefault="00FA088B" w:rsidP="00FA088B">
            <w:pPr>
              <w:pStyle w:val="a4"/>
              <w:widowControl w:val="0"/>
              <w:spacing w:line="206" w:lineRule="auto"/>
              <w:ind w:firstLine="0"/>
              <w:rPr>
                <w:sz w:val="26"/>
              </w:rPr>
            </w:pPr>
            <w:r>
              <w:rPr>
                <w:sz w:val="26"/>
              </w:rPr>
              <w:t>15</w:t>
            </w:r>
          </w:p>
        </w:tc>
        <w:tc>
          <w:tcPr>
            <w:tcW w:w="978" w:type="dxa"/>
            <w:vAlign w:val="center"/>
          </w:tcPr>
          <w:p w:rsidR="00FA088B" w:rsidRDefault="00FA088B" w:rsidP="00FA088B">
            <w:pPr>
              <w:pStyle w:val="a4"/>
              <w:widowControl w:val="0"/>
              <w:spacing w:line="206" w:lineRule="auto"/>
              <w:ind w:firstLine="0"/>
              <w:rPr>
                <w:sz w:val="26"/>
              </w:rPr>
            </w:pPr>
            <w:r>
              <w:rPr>
                <w:sz w:val="26"/>
              </w:rPr>
              <w:t>27</w:t>
            </w:r>
          </w:p>
          <w:p w:rsidR="00FA088B" w:rsidRDefault="00FA088B" w:rsidP="00FA088B">
            <w:pPr>
              <w:pStyle w:val="a4"/>
              <w:widowControl w:val="0"/>
              <w:spacing w:line="206" w:lineRule="auto"/>
              <w:ind w:firstLine="0"/>
              <w:rPr>
                <w:sz w:val="26"/>
              </w:rPr>
            </w:pPr>
            <w:r>
              <w:rPr>
                <w:sz w:val="26"/>
              </w:rPr>
              <w:t>18</w:t>
            </w:r>
          </w:p>
        </w:tc>
        <w:tc>
          <w:tcPr>
            <w:tcW w:w="978" w:type="dxa"/>
            <w:vAlign w:val="center"/>
          </w:tcPr>
          <w:p w:rsidR="00FA088B" w:rsidRDefault="00FA088B" w:rsidP="00FA088B">
            <w:pPr>
              <w:pStyle w:val="a4"/>
              <w:widowControl w:val="0"/>
              <w:spacing w:line="206" w:lineRule="auto"/>
              <w:ind w:firstLine="0"/>
              <w:rPr>
                <w:sz w:val="26"/>
              </w:rPr>
            </w:pPr>
            <w:r>
              <w:rPr>
                <w:sz w:val="26"/>
              </w:rPr>
              <w:t>30</w:t>
            </w:r>
          </w:p>
          <w:p w:rsidR="00FA088B" w:rsidRDefault="00FA088B" w:rsidP="00FA088B">
            <w:pPr>
              <w:pStyle w:val="a4"/>
              <w:widowControl w:val="0"/>
              <w:spacing w:line="206" w:lineRule="auto"/>
              <w:ind w:firstLine="0"/>
              <w:rPr>
                <w:sz w:val="26"/>
              </w:rPr>
            </w:pPr>
            <w:r>
              <w:rPr>
                <w:sz w:val="26"/>
              </w:rPr>
              <w:t>20</w:t>
            </w:r>
          </w:p>
        </w:tc>
        <w:tc>
          <w:tcPr>
            <w:tcW w:w="979" w:type="dxa"/>
            <w:vAlign w:val="center"/>
          </w:tcPr>
          <w:p w:rsidR="00FA088B" w:rsidRDefault="00FA088B" w:rsidP="00FA088B">
            <w:pPr>
              <w:pStyle w:val="a4"/>
              <w:widowControl w:val="0"/>
              <w:spacing w:line="206" w:lineRule="auto"/>
              <w:ind w:firstLine="0"/>
              <w:rPr>
                <w:sz w:val="26"/>
              </w:rPr>
            </w:pPr>
            <w:r>
              <w:rPr>
                <w:sz w:val="26"/>
              </w:rPr>
              <w:t>35</w:t>
            </w:r>
          </w:p>
          <w:p w:rsidR="00FA088B" w:rsidRDefault="00FA088B" w:rsidP="00FA088B">
            <w:pPr>
              <w:pStyle w:val="a4"/>
              <w:widowControl w:val="0"/>
              <w:spacing w:line="206" w:lineRule="auto"/>
              <w:ind w:firstLine="0"/>
              <w:rPr>
                <w:sz w:val="26"/>
              </w:rPr>
            </w:pPr>
            <w:r>
              <w:rPr>
                <w:sz w:val="26"/>
              </w:rPr>
              <w:t>22</w:t>
            </w:r>
          </w:p>
        </w:tc>
      </w:tr>
      <w:tr w:rsidR="00FA088B">
        <w:tblPrEx>
          <w:tblCellMar>
            <w:top w:w="0" w:type="dxa"/>
            <w:bottom w:w="0" w:type="dxa"/>
          </w:tblCellMar>
        </w:tblPrEx>
        <w:trPr>
          <w:cantSplit/>
          <w:trHeight w:val="547"/>
        </w:trPr>
        <w:tc>
          <w:tcPr>
            <w:tcW w:w="1985" w:type="dxa"/>
            <w:vAlign w:val="center"/>
          </w:tcPr>
          <w:p w:rsidR="00FA088B" w:rsidRDefault="00FA088B" w:rsidP="00FA088B">
            <w:pPr>
              <w:pStyle w:val="a4"/>
              <w:widowControl w:val="0"/>
              <w:spacing w:line="206" w:lineRule="auto"/>
              <w:ind w:firstLine="0"/>
              <w:rPr>
                <w:b/>
                <w:sz w:val="26"/>
              </w:rPr>
            </w:pPr>
            <w:r>
              <w:rPr>
                <w:b/>
                <w:sz w:val="26"/>
              </w:rPr>
              <w:t>Обточування, алмазне в</w:t>
            </w:r>
            <w:r>
              <w:rPr>
                <w:b/>
                <w:sz w:val="26"/>
              </w:rPr>
              <w:t>и</w:t>
            </w:r>
            <w:r>
              <w:rPr>
                <w:b/>
                <w:sz w:val="26"/>
              </w:rPr>
              <w:t>глажува</w:t>
            </w:r>
            <w:r>
              <w:rPr>
                <w:b/>
                <w:sz w:val="26"/>
              </w:rPr>
              <w:t>н</w:t>
            </w:r>
            <w:r>
              <w:rPr>
                <w:b/>
                <w:sz w:val="26"/>
              </w:rPr>
              <w:t>ня</w:t>
            </w:r>
          </w:p>
        </w:tc>
        <w:tc>
          <w:tcPr>
            <w:tcW w:w="1134" w:type="dxa"/>
            <w:vAlign w:val="center"/>
          </w:tcPr>
          <w:p w:rsidR="00FA088B" w:rsidRDefault="00FA088B" w:rsidP="00FA088B">
            <w:pPr>
              <w:pStyle w:val="a4"/>
              <w:widowControl w:val="0"/>
              <w:spacing w:line="206" w:lineRule="auto"/>
              <w:ind w:firstLine="0"/>
              <w:jc w:val="center"/>
              <w:rPr>
                <w:sz w:val="26"/>
              </w:rPr>
            </w:pPr>
          </w:p>
          <w:p w:rsidR="00FA088B" w:rsidRDefault="00FA088B" w:rsidP="00FA088B">
            <w:pPr>
              <w:pStyle w:val="a4"/>
              <w:widowControl w:val="0"/>
              <w:spacing w:line="206" w:lineRule="auto"/>
              <w:ind w:firstLine="0"/>
              <w:jc w:val="center"/>
              <w:rPr>
                <w:sz w:val="26"/>
              </w:rPr>
            </w:pPr>
            <w:r>
              <w:rPr>
                <w:sz w:val="26"/>
              </w:rPr>
              <w:t>1,25...</w:t>
            </w:r>
          </w:p>
          <w:p w:rsidR="00FA088B" w:rsidRDefault="00FA088B" w:rsidP="00FA088B">
            <w:pPr>
              <w:pStyle w:val="a4"/>
              <w:widowControl w:val="0"/>
              <w:spacing w:line="206" w:lineRule="auto"/>
              <w:ind w:firstLine="0"/>
              <w:jc w:val="center"/>
              <w:rPr>
                <w:sz w:val="26"/>
              </w:rPr>
            </w:pPr>
            <w:r>
              <w:rPr>
                <w:sz w:val="26"/>
              </w:rPr>
              <w:t>0,04</w:t>
            </w:r>
          </w:p>
        </w:tc>
        <w:tc>
          <w:tcPr>
            <w:tcW w:w="1134" w:type="dxa"/>
            <w:vAlign w:val="center"/>
          </w:tcPr>
          <w:p w:rsidR="00FA088B" w:rsidRDefault="00FA088B" w:rsidP="00FA088B">
            <w:pPr>
              <w:pStyle w:val="a4"/>
              <w:widowControl w:val="0"/>
              <w:spacing w:line="206" w:lineRule="auto"/>
              <w:ind w:firstLine="0"/>
              <w:rPr>
                <w:sz w:val="26"/>
              </w:rPr>
            </w:pPr>
            <w:r>
              <w:rPr>
                <w:sz w:val="26"/>
              </w:rPr>
              <w:t>8</w:t>
            </w:r>
          </w:p>
          <w:p w:rsidR="00FA088B" w:rsidRDefault="00FA088B" w:rsidP="00FA088B">
            <w:pPr>
              <w:pStyle w:val="a4"/>
              <w:widowControl w:val="0"/>
              <w:spacing w:line="206" w:lineRule="auto"/>
              <w:ind w:firstLine="0"/>
              <w:rPr>
                <w:sz w:val="26"/>
              </w:rPr>
            </w:pPr>
            <w:r>
              <w:rPr>
                <w:sz w:val="26"/>
              </w:rPr>
              <w:t>8</w:t>
            </w:r>
          </w:p>
          <w:p w:rsidR="00FA088B" w:rsidRDefault="00FA088B" w:rsidP="00FA088B">
            <w:pPr>
              <w:pStyle w:val="a4"/>
              <w:widowControl w:val="0"/>
              <w:spacing w:line="206" w:lineRule="auto"/>
              <w:ind w:firstLine="0"/>
              <w:rPr>
                <w:sz w:val="26"/>
              </w:rPr>
            </w:pPr>
            <w:r>
              <w:rPr>
                <w:sz w:val="26"/>
              </w:rPr>
              <w:t>7</w:t>
            </w:r>
          </w:p>
          <w:p w:rsidR="00FA088B" w:rsidRDefault="00FA088B" w:rsidP="00FA088B">
            <w:pPr>
              <w:pStyle w:val="a4"/>
              <w:widowControl w:val="0"/>
              <w:spacing w:line="206" w:lineRule="auto"/>
              <w:ind w:firstLine="0"/>
              <w:rPr>
                <w:sz w:val="26"/>
              </w:rPr>
            </w:pPr>
            <w:r>
              <w:rPr>
                <w:sz w:val="26"/>
              </w:rPr>
              <w:t>14</w:t>
            </w:r>
          </w:p>
          <w:p w:rsidR="00FA088B" w:rsidRDefault="00FA088B" w:rsidP="00FA088B">
            <w:pPr>
              <w:pStyle w:val="a4"/>
              <w:widowControl w:val="0"/>
              <w:spacing w:line="206" w:lineRule="auto"/>
              <w:ind w:firstLine="0"/>
              <w:rPr>
                <w:sz w:val="26"/>
              </w:rPr>
            </w:pPr>
            <w:r>
              <w:rPr>
                <w:sz w:val="26"/>
              </w:rPr>
              <w:t>6</w:t>
            </w:r>
          </w:p>
        </w:tc>
        <w:tc>
          <w:tcPr>
            <w:tcW w:w="978" w:type="dxa"/>
            <w:vAlign w:val="center"/>
          </w:tcPr>
          <w:p w:rsidR="00FA088B" w:rsidRDefault="00FA088B" w:rsidP="00FA088B">
            <w:pPr>
              <w:pStyle w:val="a4"/>
              <w:widowControl w:val="0"/>
              <w:spacing w:line="206" w:lineRule="auto"/>
              <w:ind w:firstLine="0"/>
              <w:rPr>
                <w:sz w:val="26"/>
              </w:rPr>
            </w:pPr>
            <w:r>
              <w:rPr>
                <w:sz w:val="26"/>
              </w:rPr>
              <w:t>448</w:t>
            </w:r>
          </w:p>
          <w:p w:rsidR="00FA088B" w:rsidRDefault="00FA088B" w:rsidP="00FA088B">
            <w:pPr>
              <w:pStyle w:val="a4"/>
              <w:widowControl w:val="0"/>
              <w:spacing w:line="206" w:lineRule="auto"/>
              <w:ind w:firstLine="0"/>
              <w:rPr>
                <w:sz w:val="26"/>
              </w:rPr>
            </w:pPr>
            <w:r>
              <w:rPr>
                <w:sz w:val="26"/>
              </w:rPr>
              <w:t>25</w:t>
            </w:r>
          </w:p>
          <w:p w:rsidR="00FA088B" w:rsidRDefault="00FA088B" w:rsidP="00FA088B">
            <w:pPr>
              <w:pStyle w:val="a4"/>
              <w:widowControl w:val="0"/>
              <w:spacing w:line="206" w:lineRule="auto"/>
              <w:ind w:firstLine="0"/>
              <w:rPr>
                <w:sz w:val="26"/>
              </w:rPr>
            </w:pPr>
            <w:r>
              <w:rPr>
                <w:sz w:val="26"/>
              </w:rPr>
              <w:t>12</w:t>
            </w:r>
          </w:p>
          <w:p w:rsidR="00FA088B" w:rsidRDefault="00FA088B" w:rsidP="00FA088B">
            <w:pPr>
              <w:pStyle w:val="a4"/>
              <w:widowControl w:val="0"/>
              <w:spacing w:line="206" w:lineRule="auto"/>
              <w:ind w:firstLine="0"/>
              <w:rPr>
                <w:sz w:val="26"/>
              </w:rPr>
            </w:pPr>
            <w:r>
              <w:rPr>
                <w:sz w:val="26"/>
              </w:rPr>
              <w:t>8</w:t>
            </w:r>
          </w:p>
          <w:p w:rsidR="00FA088B" w:rsidRDefault="00FA088B" w:rsidP="00FA088B">
            <w:pPr>
              <w:pStyle w:val="a4"/>
              <w:widowControl w:val="0"/>
              <w:spacing w:line="206" w:lineRule="auto"/>
              <w:ind w:firstLine="0"/>
              <w:rPr>
                <w:sz w:val="26"/>
              </w:rPr>
            </w:pPr>
            <w:r>
              <w:rPr>
                <w:sz w:val="26"/>
              </w:rPr>
              <w:t>5</w:t>
            </w:r>
          </w:p>
        </w:tc>
        <w:tc>
          <w:tcPr>
            <w:tcW w:w="978" w:type="dxa"/>
            <w:vAlign w:val="center"/>
          </w:tcPr>
          <w:p w:rsidR="00FA088B" w:rsidRDefault="00FA088B" w:rsidP="00FA088B">
            <w:pPr>
              <w:pStyle w:val="a4"/>
              <w:widowControl w:val="0"/>
              <w:spacing w:line="206" w:lineRule="auto"/>
              <w:ind w:firstLine="0"/>
              <w:rPr>
                <w:sz w:val="26"/>
              </w:rPr>
            </w:pPr>
            <w:r>
              <w:rPr>
                <w:sz w:val="26"/>
              </w:rPr>
              <w:t>58</w:t>
            </w:r>
          </w:p>
          <w:p w:rsidR="00FA088B" w:rsidRDefault="00FA088B" w:rsidP="00FA088B">
            <w:pPr>
              <w:pStyle w:val="a4"/>
              <w:widowControl w:val="0"/>
              <w:spacing w:line="206" w:lineRule="auto"/>
              <w:ind w:firstLine="0"/>
              <w:rPr>
                <w:sz w:val="26"/>
              </w:rPr>
            </w:pPr>
            <w:r>
              <w:rPr>
                <w:sz w:val="26"/>
              </w:rPr>
              <w:t>30</w:t>
            </w:r>
          </w:p>
          <w:p w:rsidR="00FA088B" w:rsidRDefault="00FA088B" w:rsidP="00FA088B">
            <w:pPr>
              <w:pStyle w:val="a4"/>
              <w:widowControl w:val="0"/>
              <w:spacing w:line="206" w:lineRule="auto"/>
              <w:ind w:firstLine="0"/>
              <w:rPr>
                <w:sz w:val="26"/>
              </w:rPr>
            </w:pPr>
            <w:r>
              <w:rPr>
                <w:sz w:val="26"/>
              </w:rPr>
              <w:t>15</w:t>
            </w:r>
          </w:p>
          <w:p w:rsidR="00FA088B" w:rsidRDefault="00FA088B" w:rsidP="00FA088B">
            <w:pPr>
              <w:pStyle w:val="a4"/>
              <w:widowControl w:val="0"/>
              <w:spacing w:line="206" w:lineRule="auto"/>
              <w:ind w:firstLine="0"/>
              <w:rPr>
                <w:sz w:val="26"/>
              </w:rPr>
            </w:pPr>
            <w:r>
              <w:rPr>
                <w:sz w:val="26"/>
              </w:rPr>
              <w:t>10</w:t>
            </w:r>
          </w:p>
          <w:p w:rsidR="00FA088B" w:rsidRDefault="00FA088B" w:rsidP="00FA088B">
            <w:pPr>
              <w:pStyle w:val="a4"/>
              <w:widowControl w:val="0"/>
              <w:spacing w:line="206" w:lineRule="auto"/>
              <w:ind w:firstLine="0"/>
              <w:rPr>
                <w:sz w:val="26"/>
              </w:rPr>
            </w:pPr>
            <w:r>
              <w:rPr>
                <w:sz w:val="26"/>
              </w:rPr>
              <w:t>6</w:t>
            </w:r>
          </w:p>
        </w:tc>
        <w:tc>
          <w:tcPr>
            <w:tcW w:w="978" w:type="dxa"/>
            <w:vAlign w:val="center"/>
          </w:tcPr>
          <w:p w:rsidR="00FA088B" w:rsidRDefault="00FA088B" w:rsidP="00FA088B">
            <w:pPr>
              <w:pStyle w:val="a4"/>
              <w:widowControl w:val="0"/>
              <w:spacing w:line="206" w:lineRule="auto"/>
              <w:ind w:firstLine="0"/>
              <w:rPr>
                <w:sz w:val="26"/>
              </w:rPr>
            </w:pPr>
            <w:r>
              <w:rPr>
                <w:sz w:val="26"/>
              </w:rPr>
              <w:t>70</w:t>
            </w:r>
          </w:p>
          <w:p w:rsidR="00FA088B" w:rsidRDefault="00FA088B" w:rsidP="00FA088B">
            <w:pPr>
              <w:pStyle w:val="a4"/>
              <w:widowControl w:val="0"/>
              <w:spacing w:line="206" w:lineRule="auto"/>
              <w:ind w:firstLine="0"/>
              <w:rPr>
                <w:sz w:val="26"/>
              </w:rPr>
            </w:pPr>
            <w:r>
              <w:rPr>
                <w:sz w:val="26"/>
              </w:rPr>
              <w:t>35</w:t>
            </w:r>
          </w:p>
          <w:p w:rsidR="00FA088B" w:rsidRDefault="00FA088B" w:rsidP="00FA088B">
            <w:pPr>
              <w:pStyle w:val="a4"/>
              <w:widowControl w:val="0"/>
              <w:spacing w:line="206" w:lineRule="auto"/>
              <w:ind w:firstLine="0"/>
              <w:rPr>
                <w:sz w:val="26"/>
              </w:rPr>
            </w:pPr>
            <w:r>
              <w:rPr>
                <w:sz w:val="26"/>
              </w:rPr>
              <w:t>18</w:t>
            </w:r>
          </w:p>
          <w:p w:rsidR="00FA088B" w:rsidRDefault="00FA088B" w:rsidP="00FA088B">
            <w:pPr>
              <w:pStyle w:val="a4"/>
              <w:widowControl w:val="0"/>
              <w:spacing w:line="206" w:lineRule="auto"/>
              <w:ind w:firstLine="0"/>
              <w:rPr>
                <w:sz w:val="26"/>
              </w:rPr>
            </w:pPr>
            <w:r>
              <w:rPr>
                <w:sz w:val="26"/>
              </w:rPr>
              <w:t>12</w:t>
            </w:r>
          </w:p>
          <w:p w:rsidR="00FA088B" w:rsidRDefault="00FA088B" w:rsidP="00FA088B">
            <w:pPr>
              <w:pStyle w:val="a4"/>
              <w:widowControl w:val="0"/>
              <w:spacing w:line="206" w:lineRule="auto"/>
              <w:ind w:firstLine="0"/>
              <w:rPr>
                <w:sz w:val="26"/>
              </w:rPr>
            </w:pPr>
            <w:r>
              <w:rPr>
                <w:sz w:val="26"/>
              </w:rPr>
              <w:t>8</w:t>
            </w:r>
          </w:p>
        </w:tc>
        <w:tc>
          <w:tcPr>
            <w:tcW w:w="978" w:type="dxa"/>
            <w:vAlign w:val="center"/>
          </w:tcPr>
          <w:p w:rsidR="00FA088B" w:rsidRDefault="00FA088B" w:rsidP="00FA088B">
            <w:pPr>
              <w:pStyle w:val="a4"/>
              <w:widowControl w:val="0"/>
              <w:spacing w:line="206" w:lineRule="auto"/>
              <w:ind w:firstLine="0"/>
              <w:rPr>
                <w:sz w:val="26"/>
              </w:rPr>
            </w:pPr>
            <w:r>
              <w:rPr>
                <w:sz w:val="26"/>
              </w:rPr>
              <w:t>84</w:t>
            </w:r>
          </w:p>
          <w:p w:rsidR="00FA088B" w:rsidRDefault="00FA088B" w:rsidP="00FA088B">
            <w:pPr>
              <w:pStyle w:val="a4"/>
              <w:widowControl w:val="0"/>
              <w:spacing w:line="206" w:lineRule="auto"/>
              <w:ind w:firstLine="0"/>
              <w:rPr>
                <w:sz w:val="26"/>
              </w:rPr>
            </w:pPr>
            <w:r>
              <w:rPr>
                <w:sz w:val="26"/>
              </w:rPr>
              <w:t>45</w:t>
            </w:r>
          </w:p>
          <w:p w:rsidR="00FA088B" w:rsidRDefault="00FA088B" w:rsidP="00FA088B">
            <w:pPr>
              <w:pStyle w:val="a4"/>
              <w:widowControl w:val="0"/>
              <w:spacing w:line="206" w:lineRule="auto"/>
              <w:ind w:firstLine="0"/>
              <w:rPr>
                <w:sz w:val="26"/>
              </w:rPr>
            </w:pPr>
            <w:r>
              <w:rPr>
                <w:sz w:val="26"/>
              </w:rPr>
              <w:t>21</w:t>
            </w:r>
          </w:p>
          <w:p w:rsidR="00FA088B" w:rsidRDefault="00FA088B" w:rsidP="00FA088B">
            <w:pPr>
              <w:pStyle w:val="a4"/>
              <w:widowControl w:val="0"/>
              <w:spacing w:line="206" w:lineRule="auto"/>
              <w:ind w:firstLine="0"/>
              <w:rPr>
                <w:sz w:val="26"/>
              </w:rPr>
            </w:pPr>
            <w:r>
              <w:rPr>
                <w:sz w:val="26"/>
              </w:rPr>
              <w:t>14</w:t>
            </w:r>
          </w:p>
          <w:p w:rsidR="00FA088B" w:rsidRDefault="00FA088B" w:rsidP="00FA088B">
            <w:pPr>
              <w:pStyle w:val="a4"/>
              <w:widowControl w:val="0"/>
              <w:spacing w:line="206" w:lineRule="auto"/>
              <w:ind w:firstLine="0"/>
              <w:rPr>
                <w:sz w:val="26"/>
              </w:rPr>
            </w:pPr>
            <w:r>
              <w:rPr>
                <w:sz w:val="26"/>
              </w:rPr>
              <w:t>9</w:t>
            </w:r>
          </w:p>
        </w:tc>
        <w:tc>
          <w:tcPr>
            <w:tcW w:w="978" w:type="dxa"/>
            <w:vAlign w:val="center"/>
          </w:tcPr>
          <w:p w:rsidR="00FA088B" w:rsidRDefault="00FA088B" w:rsidP="00FA088B">
            <w:pPr>
              <w:pStyle w:val="a4"/>
              <w:widowControl w:val="0"/>
              <w:spacing w:line="206" w:lineRule="auto"/>
              <w:ind w:firstLine="0"/>
              <w:rPr>
                <w:sz w:val="26"/>
              </w:rPr>
            </w:pPr>
            <w:r>
              <w:rPr>
                <w:sz w:val="26"/>
              </w:rPr>
              <w:t>100</w:t>
            </w:r>
          </w:p>
          <w:p w:rsidR="00FA088B" w:rsidRDefault="00FA088B" w:rsidP="00FA088B">
            <w:pPr>
              <w:pStyle w:val="a4"/>
              <w:widowControl w:val="0"/>
              <w:spacing w:line="206" w:lineRule="auto"/>
              <w:ind w:firstLine="0"/>
              <w:rPr>
                <w:sz w:val="26"/>
              </w:rPr>
            </w:pPr>
            <w:r>
              <w:rPr>
                <w:sz w:val="26"/>
              </w:rPr>
              <w:t>50</w:t>
            </w:r>
          </w:p>
          <w:p w:rsidR="00FA088B" w:rsidRDefault="00FA088B" w:rsidP="00FA088B">
            <w:pPr>
              <w:pStyle w:val="a4"/>
              <w:widowControl w:val="0"/>
              <w:spacing w:line="206" w:lineRule="auto"/>
              <w:ind w:firstLine="0"/>
              <w:rPr>
                <w:sz w:val="26"/>
              </w:rPr>
            </w:pPr>
            <w:r>
              <w:rPr>
                <w:sz w:val="26"/>
              </w:rPr>
              <w:t>25</w:t>
            </w:r>
          </w:p>
          <w:p w:rsidR="00FA088B" w:rsidRDefault="00FA088B" w:rsidP="00FA088B">
            <w:pPr>
              <w:pStyle w:val="a4"/>
              <w:widowControl w:val="0"/>
              <w:spacing w:line="206" w:lineRule="auto"/>
              <w:ind w:firstLine="0"/>
              <w:rPr>
                <w:sz w:val="26"/>
              </w:rPr>
            </w:pPr>
            <w:r>
              <w:rPr>
                <w:sz w:val="26"/>
              </w:rPr>
              <w:t>17</w:t>
            </w:r>
          </w:p>
          <w:p w:rsidR="00FA088B" w:rsidRDefault="00FA088B" w:rsidP="00FA088B">
            <w:pPr>
              <w:pStyle w:val="a4"/>
              <w:widowControl w:val="0"/>
              <w:spacing w:line="206" w:lineRule="auto"/>
              <w:ind w:firstLine="0"/>
              <w:rPr>
                <w:sz w:val="26"/>
              </w:rPr>
            </w:pPr>
            <w:r>
              <w:rPr>
                <w:sz w:val="26"/>
              </w:rPr>
              <w:t>11</w:t>
            </w:r>
          </w:p>
        </w:tc>
        <w:tc>
          <w:tcPr>
            <w:tcW w:w="978" w:type="dxa"/>
            <w:vAlign w:val="center"/>
          </w:tcPr>
          <w:p w:rsidR="00FA088B" w:rsidRDefault="00FA088B" w:rsidP="00FA088B">
            <w:pPr>
              <w:pStyle w:val="a4"/>
              <w:widowControl w:val="0"/>
              <w:spacing w:line="206" w:lineRule="auto"/>
              <w:ind w:firstLine="0"/>
              <w:rPr>
                <w:sz w:val="26"/>
              </w:rPr>
            </w:pPr>
            <w:r>
              <w:rPr>
                <w:sz w:val="26"/>
              </w:rPr>
              <w:t>120</w:t>
            </w:r>
          </w:p>
          <w:p w:rsidR="00FA088B" w:rsidRDefault="00FA088B" w:rsidP="00FA088B">
            <w:pPr>
              <w:pStyle w:val="a4"/>
              <w:widowControl w:val="0"/>
              <w:spacing w:line="206" w:lineRule="auto"/>
              <w:ind w:firstLine="0"/>
              <w:rPr>
                <w:sz w:val="26"/>
              </w:rPr>
            </w:pPr>
            <w:r>
              <w:rPr>
                <w:sz w:val="26"/>
              </w:rPr>
              <w:t>60</w:t>
            </w:r>
          </w:p>
          <w:p w:rsidR="00FA088B" w:rsidRDefault="00FA088B" w:rsidP="00FA088B">
            <w:pPr>
              <w:pStyle w:val="a4"/>
              <w:widowControl w:val="0"/>
              <w:spacing w:line="206" w:lineRule="auto"/>
              <w:ind w:firstLine="0"/>
              <w:rPr>
                <w:sz w:val="26"/>
              </w:rPr>
            </w:pPr>
            <w:r>
              <w:rPr>
                <w:sz w:val="26"/>
              </w:rPr>
              <w:t>30</w:t>
            </w:r>
          </w:p>
          <w:p w:rsidR="00FA088B" w:rsidRDefault="00FA088B" w:rsidP="00FA088B">
            <w:pPr>
              <w:pStyle w:val="a4"/>
              <w:widowControl w:val="0"/>
              <w:spacing w:line="206" w:lineRule="auto"/>
              <w:ind w:firstLine="0"/>
              <w:rPr>
                <w:sz w:val="26"/>
              </w:rPr>
            </w:pPr>
            <w:r>
              <w:rPr>
                <w:sz w:val="26"/>
              </w:rPr>
              <w:t>20</w:t>
            </w:r>
          </w:p>
          <w:p w:rsidR="00FA088B" w:rsidRDefault="00FA088B" w:rsidP="00FA088B">
            <w:pPr>
              <w:pStyle w:val="a4"/>
              <w:widowControl w:val="0"/>
              <w:spacing w:line="206" w:lineRule="auto"/>
              <w:ind w:firstLine="0"/>
              <w:rPr>
                <w:sz w:val="26"/>
              </w:rPr>
            </w:pPr>
            <w:r>
              <w:rPr>
                <w:sz w:val="26"/>
              </w:rPr>
              <w:t>13</w:t>
            </w:r>
          </w:p>
        </w:tc>
        <w:tc>
          <w:tcPr>
            <w:tcW w:w="978" w:type="dxa"/>
            <w:vAlign w:val="center"/>
          </w:tcPr>
          <w:p w:rsidR="00FA088B" w:rsidRDefault="00FA088B" w:rsidP="00FA088B">
            <w:pPr>
              <w:pStyle w:val="a4"/>
              <w:widowControl w:val="0"/>
              <w:spacing w:line="206" w:lineRule="auto"/>
              <w:ind w:firstLine="0"/>
              <w:rPr>
                <w:sz w:val="26"/>
              </w:rPr>
            </w:pPr>
            <w:r>
              <w:rPr>
                <w:sz w:val="26"/>
              </w:rPr>
              <w:t>140</w:t>
            </w:r>
          </w:p>
          <w:p w:rsidR="00FA088B" w:rsidRDefault="00FA088B" w:rsidP="00FA088B">
            <w:pPr>
              <w:pStyle w:val="a4"/>
              <w:widowControl w:val="0"/>
              <w:spacing w:line="206" w:lineRule="auto"/>
              <w:ind w:firstLine="0"/>
              <w:rPr>
                <w:sz w:val="26"/>
              </w:rPr>
            </w:pPr>
            <w:r>
              <w:rPr>
                <w:sz w:val="26"/>
              </w:rPr>
              <w:t>70</w:t>
            </w:r>
          </w:p>
          <w:p w:rsidR="00FA088B" w:rsidRDefault="00FA088B" w:rsidP="00FA088B">
            <w:pPr>
              <w:pStyle w:val="a4"/>
              <w:widowControl w:val="0"/>
              <w:spacing w:line="206" w:lineRule="auto"/>
              <w:ind w:firstLine="0"/>
              <w:rPr>
                <w:sz w:val="26"/>
              </w:rPr>
            </w:pPr>
            <w:r>
              <w:rPr>
                <w:sz w:val="26"/>
              </w:rPr>
              <w:t>35</w:t>
            </w:r>
          </w:p>
          <w:p w:rsidR="00FA088B" w:rsidRDefault="00FA088B" w:rsidP="00FA088B">
            <w:pPr>
              <w:pStyle w:val="a4"/>
              <w:widowControl w:val="0"/>
              <w:spacing w:line="206" w:lineRule="auto"/>
              <w:ind w:firstLine="0"/>
              <w:rPr>
                <w:sz w:val="26"/>
              </w:rPr>
            </w:pPr>
            <w:r>
              <w:rPr>
                <w:sz w:val="26"/>
              </w:rPr>
              <w:t>23</w:t>
            </w:r>
          </w:p>
          <w:p w:rsidR="00FA088B" w:rsidRDefault="00FA088B" w:rsidP="00FA088B">
            <w:pPr>
              <w:pStyle w:val="a4"/>
              <w:widowControl w:val="0"/>
              <w:spacing w:line="206" w:lineRule="auto"/>
              <w:ind w:firstLine="0"/>
              <w:rPr>
                <w:sz w:val="26"/>
              </w:rPr>
            </w:pPr>
            <w:r>
              <w:rPr>
                <w:sz w:val="26"/>
              </w:rPr>
              <w:t>15</w:t>
            </w:r>
          </w:p>
        </w:tc>
        <w:tc>
          <w:tcPr>
            <w:tcW w:w="978" w:type="dxa"/>
            <w:vAlign w:val="center"/>
          </w:tcPr>
          <w:p w:rsidR="00FA088B" w:rsidRDefault="00FA088B" w:rsidP="00FA088B">
            <w:pPr>
              <w:pStyle w:val="a4"/>
              <w:widowControl w:val="0"/>
              <w:spacing w:line="206" w:lineRule="auto"/>
              <w:ind w:firstLine="0"/>
              <w:rPr>
                <w:sz w:val="26"/>
              </w:rPr>
            </w:pPr>
            <w:r>
              <w:rPr>
                <w:sz w:val="26"/>
              </w:rPr>
              <w:t>180</w:t>
            </w:r>
          </w:p>
          <w:p w:rsidR="00FA088B" w:rsidRDefault="00FA088B" w:rsidP="00FA088B">
            <w:pPr>
              <w:pStyle w:val="a4"/>
              <w:widowControl w:val="0"/>
              <w:spacing w:line="206" w:lineRule="auto"/>
              <w:ind w:firstLine="0"/>
              <w:rPr>
                <w:sz w:val="26"/>
              </w:rPr>
            </w:pPr>
            <w:r>
              <w:rPr>
                <w:sz w:val="26"/>
              </w:rPr>
              <w:t>80</w:t>
            </w:r>
          </w:p>
          <w:p w:rsidR="00FA088B" w:rsidRDefault="00FA088B" w:rsidP="00FA088B">
            <w:pPr>
              <w:pStyle w:val="a4"/>
              <w:widowControl w:val="0"/>
              <w:spacing w:line="206" w:lineRule="auto"/>
              <w:ind w:firstLine="0"/>
              <w:rPr>
                <w:sz w:val="26"/>
              </w:rPr>
            </w:pPr>
            <w:r>
              <w:rPr>
                <w:sz w:val="26"/>
              </w:rPr>
              <w:t>40</w:t>
            </w:r>
          </w:p>
          <w:p w:rsidR="00FA088B" w:rsidRDefault="00FA088B" w:rsidP="00FA088B">
            <w:pPr>
              <w:pStyle w:val="a4"/>
              <w:widowControl w:val="0"/>
              <w:spacing w:line="206" w:lineRule="auto"/>
              <w:ind w:firstLine="0"/>
              <w:rPr>
                <w:sz w:val="26"/>
              </w:rPr>
            </w:pPr>
            <w:r>
              <w:rPr>
                <w:sz w:val="26"/>
              </w:rPr>
              <w:t>27</w:t>
            </w:r>
          </w:p>
          <w:p w:rsidR="00FA088B" w:rsidRDefault="00FA088B" w:rsidP="00FA088B">
            <w:pPr>
              <w:pStyle w:val="a4"/>
              <w:widowControl w:val="0"/>
              <w:spacing w:line="206" w:lineRule="auto"/>
              <w:ind w:firstLine="0"/>
              <w:rPr>
                <w:sz w:val="26"/>
              </w:rPr>
            </w:pPr>
            <w:r>
              <w:rPr>
                <w:sz w:val="26"/>
              </w:rPr>
              <w:t>18</w:t>
            </w:r>
          </w:p>
        </w:tc>
        <w:tc>
          <w:tcPr>
            <w:tcW w:w="978" w:type="dxa"/>
            <w:vAlign w:val="center"/>
          </w:tcPr>
          <w:p w:rsidR="00FA088B" w:rsidRDefault="00FA088B" w:rsidP="00FA088B">
            <w:pPr>
              <w:pStyle w:val="a4"/>
              <w:widowControl w:val="0"/>
              <w:spacing w:line="206" w:lineRule="auto"/>
              <w:ind w:firstLine="0"/>
              <w:rPr>
                <w:sz w:val="26"/>
              </w:rPr>
            </w:pPr>
            <w:r>
              <w:rPr>
                <w:sz w:val="26"/>
              </w:rPr>
              <w:t>185</w:t>
            </w:r>
          </w:p>
          <w:p w:rsidR="00FA088B" w:rsidRDefault="00FA088B" w:rsidP="00FA088B">
            <w:pPr>
              <w:pStyle w:val="a4"/>
              <w:widowControl w:val="0"/>
              <w:spacing w:line="206" w:lineRule="auto"/>
              <w:ind w:firstLine="0"/>
              <w:rPr>
                <w:sz w:val="26"/>
              </w:rPr>
            </w:pPr>
            <w:r>
              <w:rPr>
                <w:sz w:val="26"/>
              </w:rPr>
              <w:t>90</w:t>
            </w:r>
          </w:p>
          <w:p w:rsidR="00FA088B" w:rsidRDefault="00FA088B" w:rsidP="00FA088B">
            <w:pPr>
              <w:pStyle w:val="a4"/>
              <w:widowControl w:val="0"/>
              <w:spacing w:line="206" w:lineRule="auto"/>
              <w:ind w:firstLine="0"/>
              <w:rPr>
                <w:sz w:val="26"/>
              </w:rPr>
            </w:pPr>
            <w:r>
              <w:rPr>
                <w:sz w:val="26"/>
              </w:rPr>
              <w:t>47</w:t>
            </w:r>
          </w:p>
          <w:p w:rsidR="00FA088B" w:rsidRDefault="00FA088B" w:rsidP="00FA088B">
            <w:pPr>
              <w:pStyle w:val="a4"/>
              <w:widowControl w:val="0"/>
              <w:spacing w:line="206" w:lineRule="auto"/>
              <w:ind w:firstLine="0"/>
              <w:rPr>
                <w:sz w:val="26"/>
              </w:rPr>
            </w:pPr>
            <w:r>
              <w:rPr>
                <w:sz w:val="26"/>
              </w:rPr>
              <w:t>30</w:t>
            </w:r>
          </w:p>
          <w:p w:rsidR="00FA088B" w:rsidRDefault="00FA088B" w:rsidP="00FA088B">
            <w:pPr>
              <w:pStyle w:val="a4"/>
              <w:widowControl w:val="0"/>
              <w:spacing w:line="206" w:lineRule="auto"/>
              <w:ind w:firstLine="0"/>
              <w:rPr>
                <w:sz w:val="26"/>
              </w:rPr>
            </w:pPr>
            <w:r>
              <w:rPr>
                <w:sz w:val="26"/>
              </w:rPr>
              <w:t>20</w:t>
            </w:r>
          </w:p>
        </w:tc>
        <w:tc>
          <w:tcPr>
            <w:tcW w:w="979" w:type="dxa"/>
            <w:vAlign w:val="center"/>
          </w:tcPr>
          <w:p w:rsidR="00FA088B" w:rsidRDefault="00FA088B" w:rsidP="00FA088B">
            <w:pPr>
              <w:pStyle w:val="a4"/>
              <w:widowControl w:val="0"/>
              <w:spacing w:line="206" w:lineRule="auto"/>
              <w:ind w:firstLine="0"/>
              <w:rPr>
                <w:sz w:val="26"/>
              </w:rPr>
            </w:pPr>
            <w:r>
              <w:rPr>
                <w:sz w:val="26"/>
              </w:rPr>
              <w:t>215</w:t>
            </w:r>
          </w:p>
          <w:p w:rsidR="00FA088B" w:rsidRDefault="00FA088B" w:rsidP="00FA088B">
            <w:pPr>
              <w:pStyle w:val="a4"/>
              <w:widowControl w:val="0"/>
              <w:spacing w:line="206" w:lineRule="auto"/>
              <w:ind w:firstLine="0"/>
              <w:rPr>
                <w:sz w:val="26"/>
              </w:rPr>
            </w:pPr>
            <w:r>
              <w:rPr>
                <w:sz w:val="26"/>
              </w:rPr>
              <w:t>100</w:t>
            </w:r>
          </w:p>
          <w:p w:rsidR="00FA088B" w:rsidRDefault="00FA088B" w:rsidP="00FA088B">
            <w:pPr>
              <w:pStyle w:val="a4"/>
              <w:widowControl w:val="0"/>
              <w:spacing w:line="206" w:lineRule="auto"/>
              <w:ind w:firstLine="0"/>
              <w:rPr>
                <w:sz w:val="26"/>
              </w:rPr>
            </w:pPr>
            <w:r>
              <w:rPr>
                <w:sz w:val="26"/>
              </w:rPr>
              <w:t>54</w:t>
            </w:r>
          </w:p>
          <w:p w:rsidR="00FA088B" w:rsidRDefault="00FA088B" w:rsidP="00FA088B">
            <w:pPr>
              <w:pStyle w:val="a4"/>
              <w:widowControl w:val="0"/>
              <w:spacing w:line="206" w:lineRule="auto"/>
              <w:ind w:firstLine="0"/>
              <w:rPr>
                <w:sz w:val="26"/>
              </w:rPr>
            </w:pPr>
            <w:r>
              <w:rPr>
                <w:sz w:val="26"/>
              </w:rPr>
              <w:t>35</w:t>
            </w:r>
          </w:p>
          <w:p w:rsidR="00FA088B" w:rsidRDefault="00FA088B" w:rsidP="00FA088B">
            <w:pPr>
              <w:pStyle w:val="a4"/>
              <w:widowControl w:val="0"/>
              <w:spacing w:line="206" w:lineRule="auto"/>
              <w:ind w:firstLine="0"/>
              <w:rPr>
                <w:sz w:val="26"/>
              </w:rPr>
            </w:pPr>
            <w:r>
              <w:rPr>
                <w:sz w:val="26"/>
              </w:rPr>
              <w:t>22</w:t>
            </w:r>
          </w:p>
        </w:tc>
      </w:tr>
      <w:tr w:rsidR="00FA088B">
        <w:tblPrEx>
          <w:tblCellMar>
            <w:top w:w="0" w:type="dxa"/>
            <w:bottom w:w="0" w:type="dxa"/>
          </w:tblCellMar>
        </w:tblPrEx>
        <w:trPr>
          <w:cantSplit/>
          <w:trHeight w:val="547"/>
        </w:trPr>
        <w:tc>
          <w:tcPr>
            <w:tcW w:w="1985" w:type="dxa"/>
            <w:vAlign w:val="center"/>
          </w:tcPr>
          <w:p w:rsidR="00FA088B" w:rsidRDefault="00FA088B" w:rsidP="00FA088B">
            <w:pPr>
              <w:pStyle w:val="a4"/>
              <w:widowControl w:val="0"/>
              <w:spacing w:line="206" w:lineRule="auto"/>
              <w:ind w:firstLine="0"/>
              <w:rPr>
                <w:b/>
                <w:sz w:val="26"/>
              </w:rPr>
            </w:pPr>
            <w:r>
              <w:rPr>
                <w:b/>
                <w:sz w:val="26"/>
              </w:rPr>
              <w:t xml:space="preserve">Притирка </w:t>
            </w:r>
          </w:p>
          <w:p w:rsidR="00FA088B" w:rsidRDefault="00FA088B" w:rsidP="00FA088B">
            <w:pPr>
              <w:pStyle w:val="a4"/>
              <w:widowControl w:val="0"/>
              <w:spacing w:line="206" w:lineRule="auto"/>
              <w:ind w:firstLine="0"/>
              <w:rPr>
                <w:b/>
                <w:sz w:val="26"/>
              </w:rPr>
            </w:pPr>
            <w:r>
              <w:rPr>
                <w:b/>
                <w:sz w:val="26"/>
              </w:rPr>
              <w:t>с</w:t>
            </w:r>
            <w:r>
              <w:rPr>
                <w:b/>
                <w:sz w:val="26"/>
              </w:rPr>
              <w:t>у</w:t>
            </w:r>
            <w:r>
              <w:rPr>
                <w:b/>
                <w:sz w:val="26"/>
              </w:rPr>
              <w:t>перфініш</w:t>
            </w:r>
          </w:p>
        </w:tc>
        <w:tc>
          <w:tcPr>
            <w:tcW w:w="1134" w:type="dxa"/>
            <w:vAlign w:val="center"/>
          </w:tcPr>
          <w:p w:rsidR="00FA088B" w:rsidRDefault="00FA088B" w:rsidP="00FA088B">
            <w:pPr>
              <w:pStyle w:val="a4"/>
              <w:widowControl w:val="0"/>
              <w:spacing w:line="206" w:lineRule="auto"/>
              <w:ind w:firstLine="0"/>
              <w:jc w:val="center"/>
              <w:rPr>
                <w:sz w:val="26"/>
              </w:rPr>
            </w:pPr>
            <w:r>
              <w:rPr>
                <w:sz w:val="26"/>
              </w:rPr>
              <w:t>0,63...</w:t>
            </w:r>
          </w:p>
          <w:p w:rsidR="00FA088B" w:rsidRDefault="00FA088B" w:rsidP="00FA088B">
            <w:pPr>
              <w:pStyle w:val="a4"/>
              <w:widowControl w:val="0"/>
              <w:spacing w:line="206" w:lineRule="auto"/>
              <w:ind w:firstLine="0"/>
              <w:jc w:val="center"/>
              <w:rPr>
                <w:sz w:val="26"/>
              </w:rPr>
            </w:pPr>
            <w:r>
              <w:rPr>
                <w:sz w:val="26"/>
              </w:rPr>
              <w:t>0,08</w:t>
            </w:r>
          </w:p>
        </w:tc>
        <w:tc>
          <w:tcPr>
            <w:tcW w:w="1134" w:type="dxa"/>
            <w:vAlign w:val="center"/>
          </w:tcPr>
          <w:p w:rsidR="00FA088B" w:rsidRDefault="00FA088B" w:rsidP="00FA088B">
            <w:pPr>
              <w:pStyle w:val="a4"/>
              <w:widowControl w:val="0"/>
              <w:spacing w:line="206" w:lineRule="auto"/>
              <w:ind w:firstLine="0"/>
              <w:rPr>
                <w:sz w:val="26"/>
              </w:rPr>
            </w:pPr>
            <w:r>
              <w:rPr>
                <w:sz w:val="26"/>
              </w:rPr>
              <w:t>6</w:t>
            </w:r>
          </w:p>
          <w:p w:rsidR="00FA088B" w:rsidRDefault="00FA088B" w:rsidP="00FA088B">
            <w:pPr>
              <w:pStyle w:val="a4"/>
              <w:widowControl w:val="0"/>
              <w:spacing w:line="206" w:lineRule="auto"/>
              <w:ind w:firstLine="0"/>
              <w:rPr>
                <w:sz w:val="26"/>
              </w:rPr>
            </w:pPr>
            <w:r>
              <w:rPr>
                <w:sz w:val="26"/>
              </w:rPr>
              <w:t>-</w:t>
            </w:r>
          </w:p>
        </w:tc>
        <w:tc>
          <w:tcPr>
            <w:tcW w:w="978" w:type="dxa"/>
            <w:vAlign w:val="center"/>
          </w:tcPr>
          <w:p w:rsidR="00FA088B" w:rsidRDefault="00FA088B" w:rsidP="00FA088B">
            <w:pPr>
              <w:pStyle w:val="a4"/>
              <w:widowControl w:val="0"/>
              <w:spacing w:line="206" w:lineRule="auto"/>
              <w:ind w:firstLine="0"/>
              <w:rPr>
                <w:sz w:val="26"/>
              </w:rPr>
            </w:pPr>
            <w:r>
              <w:rPr>
                <w:sz w:val="26"/>
              </w:rPr>
              <w:t>5</w:t>
            </w:r>
          </w:p>
          <w:p w:rsidR="00FA088B" w:rsidRDefault="00FA088B" w:rsidP="00FA088B">
            <w:pPr>
              <w:pStyle w:val="a4"/>
              <w:widowControl w:val="0"/>
              <w:spacing w:line="206" w:lineRule="auto"/>
              <w:ind w:firstLine="0"/>
              <w:rPr>
                <w:sz w:val="26"/>
              </w:rPr>
            </w:pPr>
            <w:r>
              <w:rPr>
                <w:sz w:val="26"/>
              </w:rPr>
              <w:t>3</w:t>
            </w:r>
          </w:p>
        </w:tc>
        <w:tc>
          <w:tcPr>
            <w:tcW w:w="978" w:type="dxa"/>
            <w:vAlign w:val="center"/>
          </w:tcPr>
          <w:p w:rsidR="00FA088B" w:rsidRDefault="00FA088B" w:rsidP="00FA088B">
            <w:pPr>
              <w:pStyle w:val="a4"/>
              <w:widowControl w:val="0"/>
              <w:spacing w:line="206" w:lineRule="auto"/>
              <w:ind w:firstLine="0"/>
              <w:rPr>
                <w:sz w:val="26"/>
              </w:rPr>
            </w:pPr>
            <w:r>
              <w:rPr>
                <w:sz w:val="26"/>
              </w:rPr>
              <w:t>6</w:t>
            </w:r>
          </w:p>
          <w:p w:rsidR="00FA088B" w:rsidRDefault="00FA088B" w:rsidP="00FA088B">
            <w:pPr>
              <w:pStyle w:val="a4"/>
              <w:widowControl w:val="0"/>
              <w:spacing w:line="206" w:lineRule="auto"/>
              <w:ind w:firstLine="0"/>
              <w:rPr>
                <w:sz w:val="26"/>
              </w:rPr>
            </w:pPr>
            <w:r>
              <w:rPr>
                <w:sz w:val="26"/>
              </w:rPr>
              <w:t>4</w:t>
            </w:r>
          </w:p>
        </w:tc>
        <w:tc>
          <w:tcPr>
            <w:tcW w:w="978" w:type="dxa"/>
            <w:vAlign w:val="center"/>
          </w:tcPr>
          <w:p w:rsidR="00FA088B" w:rsidRDefault="00FA088B" w:rsidP="00FA088B">
            <w:pPr>
              <w:pStyle w:val="a4"/>
              <w:widowControl w:val="0"/>
              <w:spacing w:line="206" w:lineRule="auto"/>
              <w:ind w:firstLine="0"/>
              <w:rPr>
                <w:sz w:val="26"/>
              </w:rPr>
            </w:pPr>
            <w:r>
              <w:rPr>
                <w:sz w:val="26"/>
              </w:rPr>
              <w:t>8</w:t>
            </w:r>
          </w:p>
          <w:p w:rsidR="00FA088B" w:rsidRDefault="00FA088B" w:rsidP="00FA088B">
            <w:pPr>
              <w:pStyle w:val="a4"/>
              <w:widowControl w:val="0"/>
              <w:spacing w:line="206" w:lineRule="auto"/>
              <w:ind w:firstLine="0"/>
              <w:rPr>
                <w:sz w:val="26"/>
              </w:rPr>
            </w:pPr>
            <w:r>
              <w:rPr>
                <w:sz w:val="26"/>
              </w:rPr>
              <w:t>5</w:t>
            </w:r>
          </w:p>
        </w:tc>
        <w:tc>
          <w:tcPr>
            <w:tcW w:w="978" w:type="dxa"/>
            <w:vAlign w:val="center"/>
          </w:tcPr>
          <w:p w:rsidR="00FA088B" w:rsidRDefault="00FA088B" w:rsidP="00FA088B">
            <w:pPr>
              <w:pStyle w:val="a4"/>
              <w:widowControl w:val="0"/>
              <w:spacing w:line="206" w:lineRule="auto"/>
              <w:ind w:firstLine="0"/>
              <w:rPr>
                <w:sz w:val="26"/>
              </w:rPr>
            </w:pPr>
            <w:r>
              <w:rPr>
                <w:sz w:val="26"/>
              </w:rPr>
              <w:t>9</w:t>
            </w:r>
          </w:p>
          <w:p w:rsidR="00FA088B" w:rsidRDefault="00FA088B" w:rsidP="00FA088B">
            <w:pPr>
              <w:pStyle w:val="a4"/>
              <w:widowControl w:val="0"/>
              <w:spacing w:line="206" w:lineRule="auto"/>
              <w:ind w:firstLine="0"/>
              <w:rPr>
                <w:sz w:val="26"/>
              </w:rPr>
            </w:pPr>
            <w:r>
              <w:rPr>
                <w:sz w:val="26"/>
              </w:rPr>
              <w:t>6</w:t>
            </w:r>
          </w:p>
        </w:tc>
        <w:tc>
          <w:tcPr>
            <w:tcW w:w="978" w:type="dxa"/>
            <w:vAlign w:val="center"/>
          </w:tcPr>
          <w:p w:rsidR="00FA088B" w:rsidRDefault="00FA088B" w:rsidP="00FA088B">
            <w:pPr>
              <w:pStyle w:val="a4"/>
              <w:widowControl w:val="0"/>
              <w:spacing w:line="206" w:lineRule="auto"/>
              <w:ind w:firstLine="0"/>
              <w:rPr>
                <w:sz w:val="26"/>
              </w:rPr>
            </w:pPr>
            <w:r>
              <w:rPr>
                <w:sz w:val="26"/>
              </w:rPr>
              <w:t>11</w:t>
            </w:r>
          </w:p>
          <w:p w:rsidR="00FA088B" w:rsidRDefault="00FA088B" w:rsidP="00FA088B">
            <w:pPr>
              <w:pStyle w:val="a4"/>
              <w:widowControl w:val="0"/>
              <w:spacing w:line="206" w:lineRule="auto"/>
              <w:ind w:firstLine="0"/>
              <w:rPr>
                <w:sz w:val="26"/>
              </w:rPr>
            </w:pPr>
            <w:r>
              <w:rPr>
                <w:sz w:val="26"/>
              </w:rPr>
              <w:t>8</w:t>
            </w:r>
          </w:p>
        </w:tc>
        <w:tc>
          <w:tcPr>
            <w:tcW w:w="978" w:type="dxa"/>
            <w:vAlign w:val="center"/>
          </w:tcPr>
          <w:p w:rsidR="00FA088B" w:rsidRDefault="00FA088B" w:rsidP="00FA088B">
            <w:pPr>
              <w:pStyle w:val="a4"/>
              <w:widowControl w:val="0"/>
              <w:spacing w:line="206" w:lineRule="auto"/>
              <w:ind w:firstLine="0"/>
              <w:rPr>
                <w:sz w:val="26"/>
              </w:rPr>
            </w:pPr>
            <w:r>
              <w:rPr>
                <w:sz w:val="26"/>
              </w:rPr>
              <w:t>13</w:t>
            </w:r>
          </w:p>
          <w:p w:rsidR="00FA088B" w:rsidRDefault="00FA088B" w:rsidP="00FA088B">
            <w:pPr>
              <w:pStyle w:val="a4"/>
              <w:widowControl w:val="0"/>
              <w:spacing w:line="206" w:lineRule="auto"/>
              <w:ind w:firstLine="0"/>
              <w:rPr>
                <w:sz w:val="26"/>
              </w:rPr>
            </w:pPr>
            <w:r>
              <w:rPr>
                <w:sz w:val="26"/>
              </w:rPr>
              <w:t>9</w:t>
            </w:r>
          </w:p>
        </w:tc>
        <w:tc>
          <w:tcPr>
            <w:tcW w:w="978" w:type="dxa"/>
            <w:vAlign w:val="center"/>
          </w:tcPr>
          <w:p w:rsidR="00FA088B" w:rsidRDefault="00FA088B" w:rsidP="00FA088B">
            <w:pPr>
              <w:pStyle w:val="a4"/>
              <w:widowControl w:val="0"/>
              <w:spacing w:line="206" w:lineRule="auto"/>
              <w:ind w:firstLine="0"/>
              <w:rPr>
                <w:sz w:val="26"/>
              </w:rPr>
            </w:pPr>
            <w:r>
              <w:rPr>
                <w:sz w:val="26"/>
              </w:rPr>
              <w:t>15</w:t>
            </w:r>
          </w:p>
          <w:p w:rsidR="00FA088B" w:rsidRDefault="00FA088B" w:rsidP="00FA088B">
            <w:pPr>
              <w:pStyle w:val="a4"/>
              <w:widowControl w:val="0"/>
              <w:spacing w:line="206" w:lineRule="auto"/>
              <w:ind w:firstLine="0"/>
              <w:rPr>
                <w:sz w:val="26"/>
              </w:rPr>
            </w:pPr>
            <w:r>
              <w:rPr>
                <w:sz w:val="26"/>
              </w:rPr>
              <w:t>11</w:t>
            </w:r>
          </w:p>
        </w:tc>
        <w:tc>
          <w:tcPr>
            <w:tcW w:w="978" w:type="dxa"/>
            <w:vAlign w:val="center"/>
          </w:tcPr>
          <w:p w:rsidR="00FA088B" w:rsidRDefault="00FA088B" w:rsidP="00FA088B">
            <w:pPr>
              <w:pStyle w:val="a4"/>
              <w:widowControl w:val="0"/>
              <w:spacing w:line="206" w:lineRule="auto"/>
              <w:ind w:firstLine="0"/>
              <w:rPr>
                <w:sz w:val="26"/>
              </w:rPr>
            </w:pPr>
            <w:r>
              <w:rPr>
                <w:sz w:val="26"/>
              </w:rPr>
              <w:t>18</w:t>
            </w:r>
          </w:p>
          <w:p w:rsidR="00FA088B" w:rsidRDefault="00FA088B" w:rsidP="00FA088B">
            <w:pPr>
              <w:pStyle w:val="a4"/>
              <w:widowControl w:val="0"/>
              <w:spacing w:line="206" w:lineRule="auto"/>
              <w:ind w:firstLine="0"/>
              <w:rPr>
                <w:sz w:val="26"/>
              </w:rPr>
            </w:pPr>
            <w:r>
              <w:rPr>
                <w:sz w:val="26"/>
              </w:rPr>
              <w:t>13</w:t>
            </w:r>
          </w:p>
        </w:tc>
        <w:tc>
          <w:tcPr>
            <w:tcW w:w="978" w:type="dxa"/>
            <w:vAlign w:val="center"/>
          </w:tcPr>
          <w:p w:rsidR="00FA088B" w:rsidRDefault="00FA088B" w:rsidP="00FA088B">
            <w:pPr>
              <w:pStyle w:val="a4"/>
              <w:widowControl w:val="0"/>
              <w:spacing w:line="206" w:lineRule="auto"/>
              <w:ind w:firstLine="0"/>
              <w:rPr>
                <w:sz w:val="26"/>
              </w:rPr>
            </w:pPr>
            <w:r>
              <w:rPr>
                <w:sz w:val="26"/>
              </w:rPr>
              <w:t>20</w:t>
            </w:r>
          </w:p>
          <w:p w:rsidR="00FA088B" w:rsidRDefault="00FA088B" w:rsidP="00FA088B">
            <w:pPr>
              <w:pStyle w:val="a4"/>
              <w:widowControl w:val="0"/>
              <w:spacing w:line="206" w:lineRule="auto"/>
              <w:ind w:firstLine="0"/>
              <w:rPr>
                <w:sz w:val="26"/>
              </w:rPr>
            </w:pPr>
            <w:r>
              <w:rPr>
                <w:sz w:val="26"/>
              </w:rPr>
              <w:t>15</w:t>
            </w:r>
          </w:p>
        </w:tc>
        <w:tc>
          <w:tcPr>
            <w:tcW w:w="979" w:type="dxa"/>
            <w:vAlign w:val="center"/>
          </w:tcPr>
          <w:p w:rsidR="00FA088B" w:rsidRDefault="00FA088B" w:rsidP="00FA088B">
            <w:pPr>
              <w:pStyle w:val="a4"/>
              <w:widowControl w:val="0"/>
              <w:spacing w:line="206" w:lineRule="auto"/>
              <w:ind w:firstLine="0"/>
              <w:rPr>
                <w:sz w:val="26"/>
              </w:rPr>
            </w:pPr>
            <w:r>
              <w:rPr>
                <w:sz w:val="26"/>
              </w:rPr>
              <w:t>22</w:t>
            </w:r>
          </w:p>
          <w:p w:rsidR="00FA088B" w:rsidRDefault="00FA088B" w:rsidP="00FA088B">
            <w:pPr>
              <w:pStyle w:val="a4"/>
              <w:widowControl w:val="0"/>
              <w:spacing w:line="206" w:lineRule="auto"/>
              <w:ind w:firstLine="0"/>
              <w:rPr>
                <w:sz w:val="26"/>
              </w:rPr>
            </w:pPr>
            <w:r>
              <w:rPr>
                <w:sz w:val="26"/>
              </w:rPr>
              <w:t>18</w:t>
            </w:r>
          </w:p>
        </w:tc>
      </w:tr>
    </w:tbl>
    <w:p w:rsidR="00FA088B" w:rsidRDefault="00FA088B" w:rsidP="00FA088B">
      <w:pPr>
        <w:pStyle w:val="a4"/>
        <w:widowControl w:val="0"/>
        <w:spacing w:line="206" w:lineRule="auto"/>
        <w:rPr>
          <w:b/>
          <w:sz w:val="26"/>
        </w:rPr>
      </w:pPr>
    </w:p>
    <w:p w:rsidR="00FA088B" w:rsidRDefault="00FA088B" w:rsidP="00FA088B">
      <w:pPr>
        <w:pStyle w:val="a4"/>
        <w:widowControl w:val="0"/>
        <w:spacing w:line="206" w:lineRule="auto"/>
        <w:rPr>
          <w:sz w:val="26"/>
        </w:rPr>
      </w:pPr>
      <w:r>
        <w:rPr>
          <w:b/>
          <w:sz w:val="26"/>
        </w:rPr>
        <w:t xml:space="preserve">Примітка. </w:t>
      </w:r>
      <w:r>
        <w:rPr>
          <w:sz w:val="26"/>
        </w:rPr>
        <w:t>Дані таблиці стосуються сталевих деталей. Для деталей із чавуну або кольорових сплавів точність можна пр</w:t>
      </w:r>
      <w:r>
        <w:rPr>
          <w:sz w:val="26"/>
        </w:rPr>
        <w:t>и</w:t>
      </w:r>
      <w:r>
        <w:rPr>
          <w:sz w:val="26"/>
        </w:rPr>
        <w:t>ймати на один квалітет вищою.</w:t>
      </w:r>
    </w:p>
    <w:p w:rsidR="00FA088B" w:rsidRDefault="00FA088B" w:rsidP="00FA088B">
      <w:pPr>
        <w:pStyle w:val="a4"/>
        <w:spacing w:line="235" w:lineRule="auto"/>
        <w:ind w:firstLine="0"/>
        <w:rPr>
          <w:sz w:val="26"/>
        </w:rPr>
      </w:pPr>
      <w:r>
        <w:rPr>
          <w:sz w:val="26"/>
        </w:rPr>
        <w:br w:type="page"/>
      </w:r>
      <w:r>
        <w:rPr>
          <w:sz w:val="26"/>
        </w:rPr>
        <w:lastRenderedPageBreak/>
        <w:t>Таблиця 5.11 – Точність і шорсткість поверхні при обробці отворів</w:t>
      </w:r>
    </w:p>
    <w:p w:rsidR="00FA088B" w:rsidRDefault="00FA088B" w:rsidP="00FA088B">
      <w:pPr>
        <w:pStyle w:val="a4"/>
        <w:spacing w:line="235" w:lineRule="auto"/>
        <w:rPr>
          <w:sz w:val="26"/>
        </w:rPr>
      </w:pPr>
      <w:r>
        <w:rPr>
          <w:noProof/>
          <w:sz w:val="26"/>
        </w:rPr>
        <w:pict>
          <v:shape id="_x0000_s1217" type="#_x0000_t202" style="position:absolute;left:0;text-align:left;margin-left:-27.7pt;margin-top:-20.5pt;width:28.8pt;height:468pt;z-index:251659264" o:allowincell="f" filled="f" stroked="f">
            <v:textbox style="layout-flow:vertical">
              <w:txbxContent>
                <w:p w:rsidR="001174E0" w:rsidRDefault="001174E0" w:rsidP="00FA088B">
                  <w:pPr>
                    <w:jc w:val="center"/>
                    <w:rPr>
                      <w:sz w:val="28"/>
                      <w:lang w:val="uk-UA"/>
                    </w:rPr>
                  </w:pPr>
                  <w:r>
                    <w:rPr>
                      <w:sz w:val="28"/>
                      <w:lang w:val="uk-UA"/>
                    </w:rPr>
                    <w:t>127</w:t>
                  </w:r>
                </w:p>
              </w:txbxContent>
            </v:textbox>
          </v:shape>
        </w:pic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5"/>
        <w:gridCol w:w="1134"/>
        <w:gridCol w:w="850"/>
        <w:gridCol w:w="708"/>
        <w:gridCol w:w="709"/>
        <w:gridCol w:w="709"/>
        <w:gridCol w:w="709"/>
        <w:gridCol w:w="708"/>
        <w:gridCol w:w="709"/>
        <w:gridCol w:w="709"/>
        <w:gridCol w:w="709"/>
        <w:gridCol w:w="709"/>
        <w:gridCol w:w="708"/>
        <w:gridCol w:w="709"/>
        <w:gridCol w:w="709"/>
        <w:gridCol w:w="709"/>
        <w:gridCol w:w="709"/>
      </w:tblGrid>
      <w:tr w:rsidR="00FA088B">
        <w:tblPrEx>
          <w:tblCellMar>
            <w:top w:w="0" w:type="dxa"/>
            <w:bottom w:w="0" w:type="dxa"/>
          </w:tblCellMar>
        </w:tblPrEx>
        <w:trPr>
          <w:cantSplit/>
        </w:trPr>
        <w:tc>
          <w:tcPr>
            <w:tcW w:w="1985" w:type="dxa"/>
            <w:vMerge w:val="restart"/>
            <w:vAlign w:val="center"/>
          </w:tcPr>
          <w:p w:rsidR="00FA088B" w:rsidRDefault="00FA088B" w:rsidP="00FA088B">
            <w:pPr>
              <w:pStyle w:val="a4"/>
              <w:spacing w:line="235" w:lineRule="auto"/>
              <w:ind w:firstLine="0"/>
              <w:jc w:val="center"/>
              <w:rPr>
                <w:sz w:val="26"/>
              </w:rPr>
            </w:pPr>
            <w:r>
              <w:rPr>
                <w:sz w:val="26"/>
              </w:rPr>
              <w:t>Обробка</w:t>
            </w:r>
          </w:p>
        </w:tc>
        <w:tc>
          <w:tcPr>
            <w:tcW w:w="1134" w:type="dxa"/>
            <w:vMerge w:val="restart"/>
            <w:vAlign w:val="center"/>
          </w:tcPr>
          <w:p w:rsidR="00FA088B" w:rsidRDefault="00FA088B" w:rsidP="00FA088B">
            <w:pPr>
              <w:pStyle w:val="a4"/>
              <w:spacing w:line="235" w:lineRule="auto"/>
              <w:ind w:firstLine="0"/>
              <w:jc w:val="center"/>
              <w:rPr>
                <w:sz w:val="26"/>
              </w:rPr>
            </w:pPr>
          </w:p>
          <w:p w:rsidR="00FA088B" w:rsidRDefault="00FA088B" w:rsidP="00FA088B">
            <w:pPr>
              <w:pStyle w:val="a4"/>
              <w:spacing w:line="235" w:lineRule="auto"/>
              <w:ind w:firstLine="0"/>
              <w:jc w:val="center"/>
              <w:rPr>
                <w:sz w:val="26"/>
              </w:rPr>
            </w:pPr>
            <w:r>
              <w:rPr>
                <w:sz w:val="26"/>
              </w:rPr>
              <w:t xml:space="preserve">Шорс-ткість повер-хні </w:t>
            </w:r>
            <w:r>
              <w:rPr>
                <w:sz w:val="26"/>
                <w:lang w:val="en-US"/>
              </w:rPr>
              <w:t>R</w:t>
            </w:r>
            <w:r>
              <w:rPr>
                <w:sz w:val="26"/>
                <w:vertAlign w:val="subscript"/>
                <w:lang w:val="en-US"/>
              </w:rPr>
              <w:t>a</w:t>
            </w:r>
            <w:r>
              <w:rPr>
                <w:sz w:val="26"/>
              </w:rPr>
              <w:t>, мкм</w:t>
            </w:r>
          </w:p>
        </w:tc>
        <w:tc>
          <w:tcPr>
            <w:tcW w:w="850" w:type="dxa"/>
            <w:vMerge w:val="restart"/>
            <w:vAlign w:val="center"/>
          </w:tcPr>
          <w:p w:rsidR="00FA088B" w:rsidRDefault="00FA088B" w:rsidP="00FA088B">
            <w:pPr>
              <w:pStyle w:val="a4"/>
              <w:spacing w:line="235" w:lineRule="auto"/>
              <w:ind w:firstLine="0"/>
              <w:jc w:val="center"/>
              <w:rPr>
                <w:sz w:val="26"/>
              </w:rPr>
            </w:pPr>
          </w:p>
          <w:p w:rsidR="00FA088B" w:rsidRDefault="00FA088B" w:rsidP="00FA088B">
            <w:pPr>
              <w:pStyle w:val="a4"/>
              <w:spacing w:line="235" w:lineRule="auto"/>
              <w:ind w:firstLine="0"/>
              <w:jc w:val="center"/>
              <w:rPr>
                <w:sz w:val="26"/>
              </w:rPr>
            </w:pPr>
            <w:r>
              <w:rPr>
                <w:sz w:val="26"/>
              </w:rPr>
              <w:t>Ква-літет точ-ності роз-міру</w:t>
            </w:r>
          </w:p>
        </w:tc>
        <w:tc>
          <w:tcPr>
            <w:tcW w:w="6379" w:type="dxa"/>
            <w:gridSpan w:val="9"/>
            <w:vAlign w:val="center"/>
          </w:tcPr>
          <w:p w:rsidR="00FA088B" w:rsidRDefault="00FA088B" w:rsidP="00FA088B">
            <w:pPr>
              <w:pStyle w:val="a4"/>
              <w:spacing w:line="235" w:lineRule="auto"/>
              <w:ind w:firstLine="0"/>
              <w:jc w:val="center"/>
              <w:rPr>
                <w:sz w:val="26"/>
              </w:rPr>
            </w:pPr>
            <w:r>
              <w:rPr>
                <w:sz w:val="26"/>
              </w:rPr>
              <w:t>Технологічні допуски, мкм, на розмір обробки при н</w:t>
            </w:r>
            <w:r>
              <w:rPr>
                <w:sz w:val="26"/>
              </w:rPr>
              <w:t>о</w:t>
            </w:r>
            <w:r>
              <w:rPr>
                <w:sz w:val="26"/>
              </w:rPr>
              <w:t>мін</w:t>
            </w:r>
            <w:r>
              <w:rPr>
                <w:sz w:val="26"/>
              </w:rPr>
              <w:t>а</w:t>
            </w:r>
            <w:r>
              <w:rPr>
                <w:sz w:val="26"/>
              </w:rPr>
              <w:t>льних діаметрах, мм</w:t>
            </w:r>
          </w:p>
        </w:tc>
        <w:tc>
          <w:tcPr>
            <w:tcW w:w="3544" w:type="dxa"/>
            <w:gridSpan w:val="5"/>
            <w:vAlign w:val="center"/>
          </w:tcPr>
          <w:p w:rsidR="00FA088B" w:rsidRDefault="00FA088B" w:rsidP="00FA088B">
            <w:pPr>
              <w:pStyle w:val="a4"/>
              <w:spacing w:line="235" w:lineRule="auto"/>
              <w:ind w:firstLine="0"/>
              <w:jc w:val="center"/>
              <w:rPr>
                <w:sz w:val="26"/>
              </w:rPr>
            </w:pPr>
            <w:r>
              <w:rPr>
                <w:sz w:val="26"/>
              </w:rPr>
              <w:t>Граничні відхилення форми (нециліндричність, некру</w:t>
            </w:r>
            <w:r>
              <w:rPr>
                <w:sz w:val="26"/>
              </w:rPr>
              <w:t>г</w:t>
            </w:r>
            <w:r>
              <w:rPr>
                <w:sz w:val="26"/>
              </w:rPr>
              <w:t>лість і т.д.), мкм, у номінал</w:t>
            </w:r>
            <w:r>
              <w:rPr>
                <w:sz w:val="26"/>
              </w:rPr>
              <w:t>ь</w:t>
            </w:r>
            <w:r>
              <w:rPr>
                <w:sz w:val="26"/>
              </w:rPr>
              <w:t>них діаме</w:t>
            </w:r>
            <w:r>
              <w:rPr>
                <w:sz w:val="26"/>
              </w:rPr>
              <w:t>т</w:t>
            </w:r>
            <w:r>
              <w:rPr>
                <w:sz w:val="26"/>
              </w:rPr>
              <w:t>рах отворів, мм</w:t>
            </w:r>
          </w:p>
        </w:tc>
      </w:tr>
      <w:tr w:rsidR="00FA088B">
        <w:tblPrEx>
          <w:tblCellMar>
            <w:top w:w="0" w:type="dxa"/>
            <w:bottom w:w="0" w:type="dxa"/>
          </w:tblCellMar>
        </w:tblPrEx>
        <w:trPr>
          <w:cantSplit/>
          <w:trHeight w:val="1590"/>
        </w:trPr>
        <w:tc>
          <w:tcPr>
            <w:tcW w:w="1985" w:type="dxa"/>
            <w:vMerge/>
            <w:vAlign w:val="center"/>
          </w:tcPr>
          <w:p w:rsidR="00FA088B" w:rsidRDefault="00FA088B" w:rsidP="00FA088B">
            <w:pPr>
              <w:pStyle w:val="a4"/>
              <w:spacing w:line="235" w:lineRule="auto"/>
              <w:ind w:firstLine="0"/>
              <w:jc w:val="center"/>
              <w:rPr>
                <w:sz w:val="26"/>
              </w:rPr>
            </w:pPr>
          </w:p>
        </w:tc>
        <w:tc>
          <w:tcPr>
            <w:tcW w:w="1134" w:type="dxa"/>
            <w:vMerge/>
            <w:vAlign w:val="center"/>
          </w:tcPr>
          <w:p w:rsidR="00FA088B" w:rsidRDefault="00FA088B" w:rsidP="00FA088B">
            <w:pPr>
              <w:pStyle w:val="a4"/>
              <w:spacing w:line="235" w:lineRule="auto"/>
              <w:ind w:firstLine="0"/>
              <w:jc w:val="center"/>
              <w:rPr>
                <w:sz w:val="26"/>
              </w:rPr>
            </w:pPr>
          </w:p>
        </w:tc>
        <w:tc>
          <w:tcPr>
            <w:tcW w:w="850" w:type="dxa"/>
            <w:vMerge/>
            <w:vAlign w:val="center"/>
          </w:tcPr>
          <w:p w:rsidR="00FA088B" w:rsidRDefault="00FA088B" w:rsidP="00FA088B">
            <w:pPr>
              <w:pStyle w:val="a4"/>
              <w:spacing w:line="235" w:lineRule="auto"/>
              <w:ind w:firstLine="0"/>
              <w:jc w:val="center"/>
              <w:rPr>
                <w:sz w:val="26"/>
              </w:rPr>
            </w:pPr>
          </w:p>
        </w:tc>
        <w:tc>
          <w:tcPr>
            <w:tcW w:w="708"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6 до 10</w:t>
            </w:r>
          </w:p>
        </w:tc>
        <w:tc>
          <w:tcPr>
            <w:tcW w:w="709"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10 до 18</w:t>
            </w:r>
          </w:p>
        </w:tc>
        <w:tc>
          <w:tcPr>
            <w:tcW w:w="709"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18 до 30</w:t>
            </w:r>
          </w:p>
        </w:tc>
        <w:tc>
          <w:tcPr>
            <w:tcW w:w="709"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30 до 50</w:t>
            </w:r>
          </w:p>
        </w:tc>
        <w:tc>
          <w:tcPr>
            <w:tcW w:w="708"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50 до 80</w:t>
            </w:r>
          </w:p>
        </w:tc>
        <w:tc>
          <w:tcPr>
            <w:tcW w:w="709"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80 до 120</w:t>
            </w:r>
          </w:p>
        </w:tc>
        <w:tc>
          <w:tcPr>
            <w:tcW w:w="709"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120 до 180</w:t>
            </w:r>
          </w:p>
        </w:tc>
        <w:tc>
          <w:tcPr>
            <w:tcW w:w="709"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180 до 260</w:t>
            </w:r>
          </w:p>
        </w:tc>
        <w:tc>
          <w:tcPr>
            <w:tcW w:w="709"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260 до 300</w:t>
            </w:r>
          </w:p>
        </w:tc>
        <w:tc>
          <w:tcPr>
            <w:tcW w:w="708"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6 до 18</w:t>
            </w:r>
          </w:p>
        </w:tc>
        <w:tc>
          <w:tcPr>
            <w:tcW w:w="709" w:type="dxa"/>
            <w:textDirection w:val="btLr"/>
            <w:vAlign w:val="center"/>
          </w:tcPr>
          <w:p w:rsidR="00FA088B" w:rsidRDefault="00FA088B" w:rsidP="00FA088B">
            <w:pPr>
              <w:pStyle w:val="a4"/>
              <w:spacing w:line="235" w:lineRule="auto"/>
              <w:ind w:left="113" w:right="113" w:firstLine="0"/>
              <w:jc w:val="center"/>
              <w:rPr>
                <w:sz w:val="26"/>
              </w:rPr>
            </w:pPr>
            <w:r>
              <w:rPr>
                <w:sz w:val="26"/>
              </w:rPr>
              <w:t>По</w:t>
            </w:r>
            <w:r>
              <w:rPr>
                <w:sz w:val="26"/>
              </w:rPr>
              <w:softHyphen/>
              <w:t>над 18 до 30</w:t>
            </w:r>
          </w:p>
        </w:tc>
        <w:tc>
          <w:tcPr>
            <w:tcW w:w="709" w:type="dxa"/>
            <w:textDirection w:val="btLr"/>
            <w:vAlign w:val="center"/>
          </w:tcPr>
          <w:p w:rsidR="00FA088B" w:rsidRDefault="00FA088B" w:rsidP="00FA088B">
            <w:pPr>
              <w:pStyle w:val="a4"/>
              <w:spacing w:line="235" w:lineRule="auto"/>
              <w:ind w:left="113" w:right="113" w:firstLine="0"/>
              <w:jc w:val="center"/>
              <w:rPr>
                <w:sz w:val="26"/>
              </w:rPr>
            </w:pPr>
            <w:r>
              <w:rPr>
                <w:sz w:val="26"/>
              </w:rPr>
              <w:t>По</w:t>
            </w:r>
            <w:r>
              <w:rPr>
                <w:sz w:val="26"/>
              </w:rPr>
              <w:softHyphen/>
              <w:t>над 30 до 120</w:t>
            </w:r>
          </w:p>
        </w:tc>
        <w:tc>
          <w:tcPr>
            <w:tcW w:w="709"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120 до 260</w:t>
            </w:r>
          </w:p>
        </w:tc>
        <w:tc>
          <w:tcPr>
            <w:tcW w:w="709" w:type="dxa"/>
            <w:textDirection w:val="btLr"/>
            <w:vAlign w:val="center"/>
          </w:tcPr>
          <w:p w:rsidR="00FA088B" w:rsidRDefault="00FA088B" w:rsidP="00FA088B">
            <w:pPr>
              <w:pStyle w:val="a4"/>
              <w:spacing w:line="235" w:lineRule="auto"/>
              <w:ind w:left="113" w:right="113" w:firstLine="0"/>
              <w:jc w:val="center"/>
              <w:rPr>
                <w:sz w:val="26"/>
              </w:rPr>
            </w:pPr>
            <w:r>
              <w:rPr>
                <w:sz w:val="26"/>
              </w:rPr>
              <w:t>Понад 260 до 500</w:t>
            </w:r>
          </w:p>
        </w:tc>
      </w:tr>
      <w:tr w:rsidR="00FA088B">
        <w:tblPrEx>
          <w:tblCellMar>
            <w:top w:w="0" w:type="dxa"/>
            <w:bottom w:w="0" w:type="dxa"/>
          </w:tblCellMar>
        </w:tblPrEx>
        <w:trPr>
          <w:cantSplit/>
        </w:trPr>
        <w:tc>
          <w:tcPr>
            <w:tcW w:w="1985" w:type="dxa"/>
            <w:vAlign w:val="center"/>
          </w:tcPr>
          <w:p w:rsidR="00FA088B" w:rsidRDefault="00FA088B" w:rsidP="00FA088B">
            <w:pPr>
              <w:pStyle w:val="a4"/>
              <w:spacing w:line="235" w:lineRule="auto"/>
              <w:ind w:firstLine="0"/>
              <w:jc w:val="center"/>
              <w:rPr>
                <w:sz w:val="26"/>
              </w:rPr>
            </w:pPr>
            <w:r>
              <w:rPr>
                <w:sz w:val="26"/>
              </w:rPr>
              <w:t>1</w:t>
            </w:r>
          </w:p>
        </w:tc>
        <w:tc>
          <w:tcPr>
            <w:tcW w:w="1134" w:type="dxa"/>
          </w:tcPr>
          <w:p w:rsidR="00FA088B" w:rsidRDefault="00FA088B" w:rsidP="00FA088B">
            <w:pPr>
              <w:pStyle w:val="a4"/>
              <w:spacing w:line="235" w:lineRule="auto"/>
              <w:ind w:firstLine="0"/>
              <w:jc w:val="center"/>
              <w:rPr>
                <w:sz w:val="26"/>
              </w:rPr>
            </w:pPr>
            <w:r>
              <w:rPr>
                <w:sz w:val="26"/>
              </w:rPr>
              <w:t>2</w:t>
            </w:r>
          </w:p>
        </w:tc>
        <w:tc>
          <w:tcPr>
            <w:tcW w:w="850" w:type="dxa"/>
          </w:tcPr>
          <w:p w:rsidR="00FA088B" w:rsidRDefault="00FA088B" w:rsidP="00FA088B">
            <w:pPr>
              <w:pStyle w:val="a4"/>
              <w:spacing w:line="235" w:lineRule="auto"/>
              <w:ind w:firstLine="0"/>
              <w:jc w:val="center"/>
              <w:rPr>
                <w:sz w:val="26"/>
              </w:rPr>
            </w:pPr>
            <w:r>
              <w:rPr>
                <w:sz w:val="26"/>
              </w:rPr>
              <w:t>3</w:t>
            </w:r>
          </w:p>
        </w:tc>
        <w:tc>
          <w:tcPr>
            <w:tcW w:w="708" w:type="dxa"/>
          </w:tcPr>
          <w:p w:rsidR="00FA088B" w:rsidRDefault="00FA088B" w:rsidP="00FA088B">
            <w:pPr>
              <w:pStyle w:val="a4"/>
              <w:spacing w:line="235" w:lineRule="auto"/>
              <w:ind w:firstLine="0"/>
              <w:jc w:val="center"/>
              <w:rPr>
                <w:sz w:val="26"/>
              </w:rPr>
            </w:pPr>
            <w:r>
              <w:rPr>
                <w:sz w:val="26"/>
              </w:rPr>
              <w:t>4</w:t>
            </w:r>
          </w:p>
        </w:tc>
        <w:tc>
          <w:tcPr>
            <w:tcW w:w="709" w:type="dxa"/>
          </w:tcPr>
          <w:p w:rsidR="00FA088B" w:rsidRDefault="00FA088B" w:rsidP="00FA088B">
            <w:pPr>
              <w:pStyle w:val="a4"/>
              <w:spacing w:line="235" w:lineRule="auto"/>
              <w:ind w:firstLine="0"/>
              <w:jc w:val="center"/>
              <w:rPr>
                <w:sz w:val="26"/>
              </w:rPr>
            </w:pPr>
            <w:r>
              <w:rPr>
                <w:sz w:val="26"/>
              </w:rPr>
              <w:t>5</w:t>
            </w:r>
          </w:p>
        </w:tc>
        <w:tc>
          <w:tcPr>
            <w:tcW w:w="709" w:type="dxa"/>
          </w:tcPr>
          <w:p w:rsidR="00FA088B" w:rsidRDefault="00FA088B" w:rsidP="00FA088B">
            <w:pPr>
              <w:pStyle w:val="a4"/>
              <w:spacing w:line="235" w:lineRule="auto"/>
              <w:ind w:firstLine="0"/>
              <w:jc w:val="center"/>
              <w:rPr>
                <w:sz w:val="26"/>
              </w:rPr>
            </w:pPr>
            <w:r>
              <w:rPr>
                <w:sz w:val="26"/>
              </w:rPr>
              <w:t>6</w:t>
            </w:r>
          </w:p>
        </w:tc>
        <w:tc>
          <w:tcPr>
            <w:tcW w:w="709" w:type="dxa"/>
          </w:tcPr>
          <w:p w:rsidR="00FA088B" w:rsidRDefault="00FA088B" w:rsidP="00FA088B">
            <w:pPr>
              <w:pStyle w:val="a4"/>
              <w:spacing w:line="235" w:lineRule="auto"/>
              <w:ind w:firstLine="0"/>
              <w:jc w:val="center"/>
              <w:rPr>
                <w:sz w:val="26"/>
              </w:rPr>
            </w:pPr>
            <w:r>
              <w:rPr>
                <w:sz w:val="26"/>
              </w:rPr>
              <w:t>7</w:t>
            </w:r>
          </w:p>
        </w:tc>
        <w:tc>
          <w:tcPr>
            <w:tcW w:w="708" w:type="dxa"/>
          </w:tcPr>
          <w:p w:rsidR="00FA088B" w:rsidRDefault="00FA088B" w:rsidP="00FA088B">
            <w:pPr>
              <w:pStyle w:val="a4"/>
              <w:spacing w:line="235" w:lineRule="auto"/>
              <w:ind w:firstLine="0"/>
              <w:jc w:val="center"/>
              <w:rPr>
                <w:sz w:val="26"/>
              </w:rPr>
            </w:pPr>
            <w:r>
              <w:rPr>
                <w:sz w:val="26"/>
              </w:rPr>
              <w:t>8</w:t>
            </w:r>
          </w:p>
        </w:tc>
        <w:tc>
          <w:tcPr>
            <w:tcW w:w="709" w:type="dxa"/>
          </w:tcPr>
          <w:p w:rsidR="00FA088B" w:rsidRDefault="00FA088B" w:rsidP="00FA088B">
            <w:pPr>
              <w:pStyle w:val="a4"/>
              <w:spacing w:line="235" w:lineRule="auto"/>
              <w:ind w:firstLine="0"/>
              <w:jc w:val="center"/>
              <w:rPr>
                <w:sz w:val="26"/>
              </w:rPr>
            </w:pPr>
            <w:r>
              <w:rPr>
                <w:sz w:val="26"/>
              </w:rPr>
              <w:t>9</w:t>
            </w:r>
          </w:p>
        </w:tc>
        <w:tc>
          <w:tcPr>
            <w:tcW w:w="709" w:type="dxa"/>
          </w:tcPr>
          <w:p w:rsidR="00FA088B" w:rsidRDefault="00FA088B" w:rsidP="00FA088B">
            <w:pPr>
              <w:pStyle w:val="a4"/>
              <w:spacing w:line="235" w:lineRule="auto"/>
              <w:ind w:firstLine="0"/>
              <w:jc w:val="center"/>
              <w:rPr>
                <w:sz w:val="26"/>
              </w:rPr>
            </w:pPr>
            <w:r>
              <w:rPr>
                <w:sz w:val="26"/>
              </w:rPr>
              <w:t>10</w:t>
            </w:r>
          </w:p>
        </w:tc>
        <w:tc>
          <w:tcPr>
            <w:tcW w:w="709" w:type="dxa"/>
          </w:tcPr>
          <w:p w:rsidR="00FA088B" w:rsidRDefault="00FA088B" w:rsidP="00FA088B">
            <w:pPr>
              <w:pStyle w:val="a4"/>
              <w:spacing w:line="235" w:lineRule="auto"/>
              <w:ind w:firstLine="0"/>
              <w:jc w:val="center"/>
              <w:rPr>
                <w:sz w:val="26"/>
              </w:rPr>
            </w:pPr>
            <w:r>
              <w:rPr>
                <w:sz w:val="26"/>
              </w:rPr>
              <w:t>11</w:t>
            </w:r>
          </w:p>
        </w:tc>
        <w:tc>
          <w:tcPr>
            <w:tcW w:w="709" w:type="dxa"/>
          </w:tcPr>
          <w:p w:rsidR="00FA088B" w:rsidRDefault="00FA088B" w:rsidP="00FA088B">
            <w:pPr>
              <w:pStyle w:val="a4"/>
              <w:spacing w:line="235" w:lineRule="auto"/>
              <w:ind w:firstLine="0"/>
              <w:jc w:val="center"/>
              <w:rPr>
                <w:sz w:val="26"/>
              </w:rPr>
            </w:pPr>
            <w:r>
              <w:rPr>
                <w:sz w:val="26"/>
              </w:rPr>
              <w:t>12</w:t>
            </w:r>
          </w:p>
        </w:tc>
        <w:tc>
          <w:tcPr>
            <w:tcW w:w="708" w:type="dxa"/>
          </w:tcPr>
          <w:p w:rsidR="00FA088B" w:rsidRDefault="00FA088B" w:rsidP="00FA088B">
            <w:pPr>
              <w:pStyle w:val="a4"/>
              <w:spacing w:line="235" w:lineRule="auto"/>
              <w:ind w:firstLine="0"/>
              <w:jc w:val="center"/>
              <w:rPr>
                <w:sz w:val="26"/>
              </w:rPr>
            </w:pPr>
            <w:r>
              <w:rPr>
                <w:sz w:val="26"/>
              </w:rPr>
              <w:t>13</w:t>
            </w:r>
          </w:p>
        </w:tc>
        <w:tc>
          <w:tcPr>
            <w:tcW w:w="709" w:type="dxa"/>
          </w:tcPr>
          <w:p w:rsidR="00FA088B" w:rsidRDefault="00FA088B" w:rsidP="00FA088B">
            <w:pPr>
              <w:pStyle w:val="a4"/>
              <w:spacing w:line="235" w:lineRule="auto"/>
              <w:ind w:firstLine="0"/>
              <w:jc w:val="center"/>
              <w:rPr>
                <w:sz w:val="26"/>
              </w:rPr>
            </w:pPr>
            <w:r>
              <w:rPr>
                <w:sz w:val="26"/>
              </w:rPr>
              <w:t>14</w:t>
            </w:r>
          </w:p>
        </w:tc>
        <w:tc>
          <w:tcPr>
            <w:tcW w:w="709" w:type="dxa"/>
          </w:tcPr>
          <w:p w:rsidR="00FA088B" w:rsidRDefault="00FA088B" w:rsidP="00FA088B">
            <w:pPr>
              <w:pStyle w:val="a4"/>
              <w:spacing w:line="235" w:lineRule="auto"/>
              <w:ind w:firstLine="0"/>
              <w:jc w:val="center"/>
              <w:rPr>
                <w:sz w:val="26"/>
              </w:rPr>
            </w:pPr>
            <w:r>
              <w:rPr>
                <w:sz w:val="26"/>
              </w:rPr>
              <w:t>15</w:t>
            </w:r>
          </w:p>
        </w:tc>
        <w:tc>
          <w:tcPr>
            <w:tcW w:w="709" w:type="dxa"/>
          </w:tcPr>
          <w:p w:rsidR="00FA088B" w:rsidRDefault="00FA088B" w:rsidP="00FA088B">
            <w:pPr>
              <w:pStyle w:val="a4"/>
              <w:spacing w:line="235" w:lineRule="auto"/>
              <w:ind w:firstLine="0"/>
              <w:jc w:val="center"/>
              <w:rPr>
                <w:sz w:val="26"/>
              </w:rPr>
            </w:pPr>
            <w:r>
              <w:rPr>
                <w:sz w:val="26"/>
              </w:rPr>
              <w:t>16</w:t>
            </w:r>
          </w:p>
        </w:tc>
        <w:tc>
          <w:tcPr>
            <w:tcW w:w="709" w:type="dxa"/>
          </w:tcPr>
          <w:p w:rsidR="00FA088B" w:rsidRDefault="00FA088B" w:rsidP="00FA088B">
            <w:pPr>
              <w:pStyle w:val="a4"/>
              <w:spacing w:line="235" w:lineRule="auto"/>
              <w:ind w:firstLine="0"/>
              <w:jc w:val="center"/>
              <w:rPr>
                <w:sz w:val="26"/>
              </w:rPr>
            </w:pPr>
            <w:r>
              <w:rPr>
                <w:sz w:val="26"/>
              </w:rPr>
              <w:t>17</w:t>
            </w:r>
          </w:p>
        </w:tc>
      </w:tr>
      <w:tr w:rsidR="00FA088B">
        <w:tblPrEx>
          <w:tblCellMar>
            <w:top w:w="0" w:type="dxa"/>
            <w:bottom w:w="0" w:type="dxa"/>
          </w:tblCellMar>
        </w:tblPrEx>
        <w:trPr>
          <w:cantSplit/>
        </w:trPr>
        <w:tc>
          <w:tcPr>
            <w:tcW w:w="1985" w:type="dxa"/>
            <w:vAlign w:val="center"/>
          </w:tcPr>
          <w:p w:rsidR="00FA088B" w:rsidRDefault="00FA088B" w:rsidP="00FA088B">
            <w:pPr>
              <w:pStyle w:val="a4"/>
              <w:spacing w:line="235" w:lineRule="auto"/>
              <w:ind w:firstLine="0"/>
              <w:rPr>
                <w:b/>
                <w:sz w:val="26"/>
              </w:rPr>
            </w:pPr>
            <w:r>
              <w:rPr>
                <w:b/>
                <w:sz w:val="26"/>
              </w:rPr>
              <w:t>Свердління і ро</w:t>
            </w:r>
            <w:r>
              <w:rPr>
                <w:b/>
                <w:sz w:val="26"/>
              </w:rPr>
              <w:t>з</w:t>
            </w:r>
            <w:r>
              <w:rPr>
                <w:b/>
                <w:sz w:val="26"/>
              </w:rPr>
              <w:t>вер-тування</w:t>
            </w:r>
          </w:p>
        </w:tc>
        <w:tc>
          <w:tcPr>
            <w:tcW w:w="1134" w:type="dxa"/>
          </w:tcPr>
          <w:p w:rsidR="00FA088B" w:rsidRDefault="00FA088B" w:rsidP="00FA088B">
            <w:pPr>
              <w:pStyle w:val="a4"/>
              <w:spacing w:line="235" w:lineRule="auto"/>
              <w:ind w:firstLine="0"/>
              <w:jc w:val="center"/>
              <w:rPr>
                <w:sz w:val="26"/>
              </w:rPr>
            </w:pPr>
            <w:r>
              <w:rPr>
                <w:sz w:val="26"/>
              </w:rPr>
              <w:t>20...2,5</w:t>
            </w:r>
          </w:p>
        </w:tc>
        <w:tc>
          <w:tcPr>
            <w:tcW w:w="850" w:type="dxa"/>
          </w:tcPr>
          <w:p w:rsidR="00FA088B" w:rsidRDefault="00FA088B" w:rsidP="00FA088B">
            <w:pPr>
              <w:pStyle w:val="a4"/>
              <w:spacing w:line="235" w:lineRule="auto"/>
              <w:ind w:firstLine="0"/>
              <w:jc w:val="center"/>
              <w:rPr>
                <w:sz w:val="26"/>
              </w:rPr>
            </w:pPr>
            <w:r>
              <w:rPr>
                <w:sz w:val="26"/>
              </w:rPr>
              <w:t>12</w:t>
            </w:r>
          </w:p>
          <w:p w:rsidR="00FA088B" w:rsidRDefault="00FA088B" w:rsidP="00FA088B">
            <w:pPr>
              <w:pStyle w:val="a4"/>
              <w:spacing w:line="235" w:lineRule="auto"/>
              <w:ind w:firstLine="0"/>
              <w:jc w:val="center"/>
              <w:rPr>
                <w:sz w:val="26"/>
              </w:rPr>
            </w:pPr>
            <w:r>
              <w:rPr>
                <w:sz w:val="26"/>
              </w:rPr>
              <w:t>9</w:t>
            </w:r>
          </w:p>
        </w:tc>
        <w:tc>
          <w:tcPr>
            <w:tcW w:w="708"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100</w:t>
            </w:r>
          </w:p>
        </w:tc>
        <w:tc>
          <w:tcPr>
            <w:tcW w:w="709" w:type="dxa"/>
          </w:tcPr>
          <w:p w:rsidR="00FA088B" w:rsidRDefault="00FA088B" w:rsidP="00FA088B">
            <w:pPr>
              <w:pStyle w:val="a4"/>
              <w:spacing w:line="235" w:lineRule="auto"/>
              <w:ind w:firstLine="0"/>
              <w:jc w:val="center"/>
              <w:rPr>
                <w:sz w:val="26"/>
              </w:rPr>
            </w:pPr>
            <w:r>
              <w:rPr>
                <w:sz w:val="26"/>
              </w:rPr>
              <w:t>240</w:t>
            </w:r>
          </w:p>
          <w:p w:rsidR="00FA088B" w:rsidRDefault="00FA088B" w:rsidP="00FA088B">
            <w:pPr>
              <w:pStyle w:val="a4"/>
              <w:spacing w:line="235" w:lineRule="auto"/>
              <w:ind w:firstLine="0"/>
              <w:jc w:val="center"/>
              <w:rPr>
                <w:sz w:val="26"/>
              </w:rPr>
            </w:pPr>
            <w:r>
              <w:rPr>
                <w:sz w:val="26"/>
              </w:rPr>
              <w:t>120</w:t>
            </w:r>
          </w:p>
        </w:tc>
        <w:tc>
          <w:tcPr>
            <w:tcW w:w="709" w:type="dxa"/>
          </w:tcPr>
          <w:p w:rsidR="00FA088B" w:rsidRDefault="00FA088B" w:rsidP="00FA088B">
            <w:pPr>
              <w:pStyle w:val="a4"/>
              <w:spacing w:line="235" w:lineRule="auto"/>
              <w:ind w:firstLine="0"/>
              <w:jc w:val="center"/>
              <w:rPr>
                <w:sz w:val="26"/>
              </w:rPr>
            </w:pPr>
            <w:r>
              <w:rPr>
                <w:sz w:val="26"/>
              </w:rPr>
              <w:t>280</w:t>
            </w:r>
          </w:p>
          <w:p w:rsidR="00FA088B" w:rsidRDefault="00FA088B" w:rsidP="00FA088B">
            <w:pPr>
              <w:pStyle w:val="a4"/>
              <w:spacing w:line="235" w:lineRule="auto"/>
              <w:ind w:firstLine="0"/>
              <w:jc w:val="center"/>
              <w:rPr>
                <w:sz w:val="26"/>
              </w:rPr>
            </w:pPr>
            <w:r>
              <w:rPr>
                <w:sz w:val="26"/>
              </w:rPr>
              <w:t>140</w:t>
            </w:r>
          </w:p>
        </w:tc>
        <w:tc>
          <w:tcPr>
            <w:tcW w:w="709" w:type="dxa"/>
          </w:tcPr>
          <w:p w:rsidR="00FA088B" w:rsidRDefault="00FA088B" w:rsidP="00FA088B">
            <w:pPr>
              <w:pStyle w:val="a4"/>
              <w:spacing w:line="235" w:lineRule="auto"/>
              <w:ind w:firstLine="0"/>
              <w:jc w:val="center"/>
              <w:rPr>
                <w:sz w:val="26"/>
              </w:rPr>
            </w:pPr>
            <w:r>
              <w:rPr>
                <w:sz w:val="26"/>
              </w:rPr>
              <w:t>340</w:t>
            </w:r>
          </w:p>
          <w:p w:rsidR="00FA088B" w:rsidRDefault="00FA088B" w:rsidP="00FA088B">
            <w:pPr>
              <w:pStyle w:val="a4"/>
              <w:spacing w:line="235" w:lineRule="auto"/>
              <w:ind w:firstLine="0"/>
              <w:jc w:val="center"/>
              <w:rPr>
                <w:sz w:val="26"/>
              </w:rPr>
            </w:pPr>
            <w:r>
              <w:rPr>
                <w:sz w:val="26"/>
              </w:rPr>
              <w:t>-</w:t>
            </w:r>
          </w:p>
        </w:tc>
        <w:tc>
          <w:tcPr>
            <w:tcW w:w="708" w:type="dxa"/>
          </w:tcPr>
          <w:p w:rsidR="00FA088B" w:rsidRDefault="00FA088B" w:rsidP="00FA088B">
            <w:pPr>
              <w:pStyle w:val="a4"/>
              <w:spacing w:line="235" w:lineRule="auto"/>
              <w:ind w:firstLine="0"/>
              <w:jc w:val="center"/>
              <w:rPr>
                <w:sz w:val="26"/>
              </w:rPr>
            </w:pPr>
            <w:r>
              <w:rPr>
                <w:sz w:val="26"/>
              </w:rPr>
              <w:t>400</w:t>
            </w:r>
          </w:p>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c>
          <w:tcPr>
            <w:tcW w:w="708" w:type="dxa"/>
          </w:tcPr>
          <w:p w:rsidR="00FA088B" w:rsidRDefault="00FA088B" w:rsidP="00FA088B">
            <w:pPr>
              <w:pStyle w:val="a4"/>
              <w:spacing w:line="235" w:lineRule="auto"/>
              <w:ind w:firstLine="0"/>
              <w:jc w:val="center"/>
              <w:rPr>
                <w:sz w:val="26"/>
              </w:rPr>
            </w:pPr>
            <w:r>
              <w:rPr>
                <w:sz w:val="26"/>
              </w:rPr>
              <w:t>30</w:t>
            </w:r>
          </w:p>
          <w:p w:rsidR="00FA088B" w:rsidRDefault="00FA088B" w:rsidP="00FA088B">
            <w:pPr>
              <w:pStyle w:val="a4"/>
              <w:spacing w:line="235" w:lineRule="auto"/>
              <w:ind w:firstLine="0"/>
              <w:jc w:val="center"/>
              <w:rPr>
                <w:sz w:val="26"/>
              </w:rPr>
            </w:pPr>
            <w:r>
              <w:rPr>
                <w:sz w:val="26"/>
              </w:rPr>
              <w:t>20</w:t>
            </w:r>
          </w:p>
        </w:tc>
        <w:tc>
          <w:tcPr>
            <w:tcW w:w="709" w:type="dxa"/>
          </w:tcPr>
          <w:p w:rsidR="00FA088B" w:rsidRDefault="00FA088B" w:rsidP="00FA088B">
            <w:pPr>
              <w:pStyle w:val="a4"/>
              <w:spacing w:line="235" w:lineRule="auto"/>
              <w:ind w:firstLine="0"/>
              <w:jc w:val="center"/>
              <w:rPr>
                <w:sz w:val="26"/>
              </w:rPr>
            </w:pPr>
            <w:r>
              <w:rPr>
                <w:sz w:val="26"/>
              </w:rPr>
              <w:t>40</w:t>
            </w:r>
          </w:p>
          <w:p w:rsidR="00FA088B" w:rsidRDefault="00FA088B" w:rsidP="00FA088B">
            <w:pPr>
              <w:pStyle w:val="a4"/>
              <w:spacing w:line="235" w:lineRule="auto"/>
              <w:ind w:firstLine="0"/>
              <w:jc w:val="center"/>
              <w:rPr>
                <w:sz w:val="26"/>
              </w:rPr>
            </w:pPr>
            <w:r>
              <w:rPr>
                <w:sz w:val="26"/>
              </w:rPr>
              <w:t>25</w:t>
            </w:r>
          </w:p>
        </w:tc>
        <w:tc>
          <w:tcPr>
            <w:tcW w:w="709" w:type="dxa"/>
          </w:tcPr>
          <w:p w:rsidR="00FA088B" w:rsidRDefault="00FA088B" w:rsidP="00FA088B">
            <w:pPr>
              <w:pStyle w:val="a4"/>
              <w:spacing w:line="235" w:lineRule="auto"/>
              <w:ind w:firstLine="0"/>
              <w:jc w:val="center"/>
              <w:rPr>
                <w:sz w:val="26"/>
              </w:rPr>
            </w:pPr>
            <w:r>
              <w:rPr>
                <w:sz w:val="26"/>
              </w:rPr>
              <w:t>50</w:t>
            </w:r>
          </w:p>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r>
      <w:tr w:rsidR="00FA088B">
        <w:tblPrEx>
          <w:tblCellMar>
            <w:top w:w="0" w:type="dxa"/>
            <w:bottom w:w="0" w:type="dxa"/>
          </w:tblCellMar>
        </w:tblPrEx>
        <w:trPr>
          <w:cantSplit/>
        </w:trPr>
        <w:tc>
          <w:tcPr>
            <w:tcW w:w="1985" w:type="dxa"/>
            <w:vAlign w:val="center"/>
          </w:tcPr>
          <w:p w:rsidR="00FA088B" w:rsidRDefault="00FA088B" w:rsidP="00FA088B">
            <w:pPr>
              <w:pStyle w:val="a4"/>
              <w:spacing w:line="235" w:lineRule="auto"/>
              <w:ind w:firstLine="0"/>
              <w:rPr>
                <w:b/>
                <w:sz w:val="26"/>
              </w:rPr>
            </w:pPr>
            <w:r>
              <w:rPr>
                <w:b/>
                <w:sz w:val="26"/>
              </w:rPr>
              <w:t>Зенкеру-вання:</w:t>
            </w:r>
          </w:p>
        </w:tc>
        <w:tc>
          <w:tcPr>
            <w:tcW w:w="1134" w:type="dxa"/>
          </w:tcPr>
          <w:p w:rsidR="00FA088B" w:rsidRDefault="00FA088B" w:rsidP="00FA088B">
            <w:pPr>
              <w:pStyle w:val="a4"/>
              <w:spacing w:line="235" w:lineRule="auto"/>
              <w:ind w:firstLine="0"/>
              <w:jc w:val="center"/>
              <w:rPr>
                <w:sz w:val="26"/>
              </w:rPr>
            </w:pPr>
          </w:p>
        </w:tc>
        <w:tc>
          <w:tcPr>
            <w:tcW w:w="850" w:type="dxa"/>
          </w:tcPr>
          <w:p w:rsidR="00FA088B" w:rsidRDefault="00FA088B" w:rsidP="00FA088B">
            <w:pPr>
              <w:pStyle w:val="a4"/>
              <w:spacing w:line="235" w:lineRule="auto"/>
              <w:ind w:firstLine="0"/>
              <w:jc w:val="center"/>
              <w:rPr>
                <w:sz w:val="26"/>
              </w:rPr>
            </w:pPr>
          </w:p>
        </w:tc>
        <w:tc>
          <w:tcPr>
            <w:tcW w:w="708"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8"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8"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r>
      <w:tr w:rsidR="00FA088B">
        <w:tblPrEx>
          <w:tblCellMar>
            <w:top w:w="0" w:type="dxa"/>
            <w:bottom w:w="0" w:type="dxa"/>
          </w:tblCellMar>
        </w:tblPrEx>
        <w:trPr>
          <w:cantSplit/>
        </w:trPr>
        <w:tc>
          <w:tcPr>
            <w:tcW w:w="1985" w:type="dxa"/>
            <w:vAlign w:val="center"/>
          </w:tcPr>
          <w:p w:rsidR="00FA088B" w:rsidRDefault="00FA088B" w:rsidP="00FA088B">
            <w:pPr>
              <w:pStyle w:val="a4"/>
              <w:spacing w:line="235" w:lineRule="auto"/>
              <w:ind w:firstLine="0"/>
              <w:rPr>
                <w:sz w:val="26"/>
              </w:rPr>
            </w:pPr>
            <w:r>
              <w:rPr>
                <w:sz w:val="26"/>
              </w:rPr>
              <w:t>чорнове</w:t>
            </w:r>
          </w:p>
        </w:tc>
        <w:tc>
          <w:tcPr>
            <w:tcW w:w="1134" w:type="dxa"/>
          </w:tcPr>
          <w:p w:rsidR="00FA088B" w:rsidRDefault="00FA088B" w:rsidP="00FA088B">
            <w:pPr>
              <w:pStyle w:val="a4"/>
              <w:spacing w:line="235" w:lineRule="auto"/>
              <w:ind w:firstLine="0"/>
              <w:jc w:val="center"/>
              <w:rPr>
                <w:sz w:val="26"/>
              </w:rPr>
            </w:pPr>
            <w:r>
              <w:rPr>
                <w:sz w:val="26"/>
              </w:rPr>
              <w:t>20…5,0</w:t>
            </w:r>
          </w:p>
        </w:tc>
        <w:tc>
          <w:tcPr>
            <w:tcW w:w="850" w:type="dxa"/>
          </w:tcPr>
          <w:p w:rsidR="00FA088B" w:rsidRDefault="00FA088B" w:rsidP="00FA088B">
            <w:pPr>
              <w:pStyle w:val="a4"/>
              <w:spacing w:line="235" w:lineRule="auto"/>
              <w:ind w:firstLine="0"/>
              <w:jc w:val="center"/>
              <w:rPr>
                <w:sz w:val="26"/>
              </w:rPr>
            </w:pPr>
            <w:r>
              <w:rPr>
                <w:sz w:val="26"/>
              </w:rPr>
              <w:t>12</w:t>
            </w:r>
          </w:p>
        </w:tc>
        <w:tc>
          <w:tcPr>
            <w:tcW w:w="708" w:type="dxa"/>
          </w:tcPr>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240</w:t>
            </w:r>
          </w:p>
        </w:tc>
        <w:tc>
          <w:tcPr>
            <w:tcW w:w="709" w:type="dxa"/>
          </w:tcPr>
          <w:p w:rsidR="00FA088B" w:rsidRDefault="00FA088B" w:rsidP="00FA088B">
            <w:pPr>
              <w:pStyle w:val="a4"/>
              <w:spacing w:line="235" w:lineRule="auto"/>
              <w:ind w:firstLine="0"/>
              <w:jc w:val="center"/>
              <w:rPr>
                <w:sz w:val="26"/>
              </w:rPr>
            </w:pPr>
            <w:r>
              <w:rPr>
                <w:sz w:val="26"/>
              </w:rPr>
              <w:t>280</w:t>
            </w:r>
          </w:p>
        </w:tc>
        <w:tc>
          <w:tcPr>
            <w:tcW w:w="709" w:type="dxa"/>
          </w:tcPr>
          <w:p w:rsidR="00FA088B" w:rsidRDefault="00FA088B" w:rsidP="00FA088B">
            <w:pPr>
              <w:pStyle w:val="a4"/>
              <w:spacing w:line="235" w:lineRule="auto"/>
              <w:ind w:firstLine="0"/>
              <w:jc w:val="center"/>
              <w:rPr>
                <w:sz w:val="26"/>
              </w:rPr>
            </w:pPr>
            <w:r>
              <w:rPr>
                <w:sz w:val="26"/>
              </w:rPr>
              <w:t>340</w:t>
            </w:r>
          </w:p>
        </w:tc>
        <w:tc>
          <w:tcPr>
            <w:tcW w:w="708" w:type="dxa"/>
          </w:tcPr>
          <w:p w:rsidR="00FA088B" w:rsidRDefault="00FA088B" w:rsidP="00FA088B">
            <w:pPr>
              <w:pStyle w:val="a4"/>
              <w:spacing w:line="235" w:lineRule="auto"/>
              <w:ind w:firstLine="0"/>
              <w:jc w:val="center"/>
              <w:rPr>
                <w:sz w:val="26"/>
              </w:rPr>
            </w:pPr>
            <w:r>
              <w:rPr>
                <w:sz w:val="26"/>
              </w:rPr>
              <w:t>400</w:t>
            </w:r>
          </w:p>
        </w:tc>
        <w:tc>
          <w:tcPr>
            <w:tcW w:w="709" w:type="dxa"/>
          </w:tcPr>
          <w:p w:rsidR="00FA088B" w:rsidRDefault="00FA088B" w:rsidP="00FA088B">
            <w:pPr>
              <w:pStyle w:val="a4"/>
              <w:spacing w:line="235" w:lineRule="auto"/>
              <w:ind w:firstLine="0"/>
              <w:jc w:val="center"/>
              <w:rPr>
                <w:sz w:val="26"/>
              </w:rPr>
            </w:pPr>
            <w:r>
              <w:rPr>
                <w:sz w:val="26"/>
              </w:rPr>
              <w:t>460</w:t>
            </w:r>
          </w:p>
        </w:tc>
        <w:tc>
          <w:tcPr>
            <w:tcW w:w="709" w:type="dxa"/>
          </w:tcPr>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tc>
        <w:tc>
          <w:tcPr>
            <w:tcW w:w="708" w:type="dxa"/>
          </w:tcPr>
          <w:p w:rsidR="00FA088B" w:rsidRDefault="00FA088B" w:rsidP="00FA088B">
            <w:pPr>
              <w:pStyle w:val="a4"/>
              <w:spacing w:line="235" w:lineRule="auto"/>
              <w:ind w:firstLine="0"/>
              <w:jc w:val="center"/>
              <w:rPr>
                <w:sz w:val="26"/>
              </w:rPr>
            </w:pPr>
            <w:r>
              <w:rPr>
                <w:sz w:val="26"/>
              </w:rPr>
              <w:t>30</w:t>
            </w:r>
          </w:p>
        </w:tc>
        <w:tc>
          <w:tcPr>
            <w:tcW w:w="709" w:type="dxa"/>
          </w:tcPr>
          <w:p w:rsidR="00FA088B" w:rsidRDefault="00FA088B" w:rsidP="00FA088B">
            <w:pPr>
              <w:pStyle w:val="a4"/>
              <w:spacing w:line="235" w:lineRule="auto"/>
              <w:ind w:firstLine="0"/>
              <w:jc w:val="center"/>
              <w:rPr>
                <w:sz w:val="26"/>
              </w:rPr>
            </w:pPr>
            <w:r>
              <w:rPr>
                <w:sz w:val="26"/>
              </w:rPr>
              <w:t>40</w:t>
            </w:r>
          </w:p>
        </w:tc>
        <w:tc>
          <w:tcPr>
            <w:tcW w:w="709" w:type="dxa"/>
          </w:tcPr>
          <w:p w:rsidR="00FA088B" w:rsidRDefault="00FA088B" w:rsidP="00FA088B">
            <w:pPr>
              <w:pStyle w:val="a4"/>
              <w:spacing w:line="235" w:lineRule="auto"/>
              <w:ind w:firstLine="0"/>
              <w:jc w:val="center"/>
              <w:rPr>
                <w:sz w:val="26"/>
              </w:rPr>
            </w:pPr>
            <w:r>
              <w:rPr>
                <w:sz w:val="26"/>
              </w:rPr>
              <w:t>50</w:t>
            </w:r>
          </w:p>
        </w:tc>
        <w:tc>
          <w:tcPr>
            <w:tcW w:w="709" w:type="dxa"/>
          </w:tcPr>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tc>
      </w:tr>
      <w:tr w:rsidR="00FA088B">
        <w:tblPrEx>
          <w:tblCellMar>
            <w:top w:w="0" w:type="dxa"/>
            <w:bottom w:w="0" w:type="dxa"/>
          </w:tblCellMar>
        </w:tblPrEx>
        <w:trPr>
          <w:cantSplit/>
        </w:trPr>
        <w:tc>
          <w:tcPr>
            <w:tcW w:w="1985" w:type="dxa"/>
            <w:vAlign w:val="center"/>
          </w:tcPr>
          <w:p w:rsidR="00FA088B" w:rsidRDefault="00FA088B" w:rsidP="00FA088B">
            <w:pPr>
              <w:pStyle w:val="a4"/>
              <w:spacing w:line="235" w:lineRule="auto"/>
              <w:ind w:firstLine="0"/>
              <w:rPr>
                <w:sz w:val="26"/>
              </w:rPr>
            </w:pPr>
            <w:r>
              <w:rPr>
                <w:sz w:val="26"/>
              </w:rPr>
              <w:t>однокатне л</w:t>
            </w:r>
            <w:r>
              <w:rPr>
                <w:sz w:val="26"/>
              </w:rPr>
              <w:t>и</w:t>
            </w:r>
            <w:r>
              <w:rPr>
                <w:sz w:val="26"/>
              </w:rPr>
              <w:t>того або пр</w:t>
            </w:r>
            <w:r>
              <w:rPr>
                <w:sz w:val="26"/>
              </w:rPr>
              <w:t>о</w:t>
            </w:r>
            <w:r>
              <w:rPr>
                <w:sz w:val="26"/>
              </w:rPr>
              <w:t>шитого отв</w:t>
            </w:r>
            <w:r>
              <w:rPr>
                <w:sz w:val="26"/>
              </w:rPr>
              <w:t>о</w:t>
            </w:r>
            <w:r>
              <w:rPr>
                <w:sz w:val="26"/>
              </w:rPr>
              <w:t>ру</w:t>
            </w:r>
          </w:p>
        </w:tc>
        <w:tc>
          <w:tcPr>
            <w:tcW w:w="1134" w:type="dxa"/>
          </w:tcPr>
          <w:p w:rsidR="00FA088B" w:rsidRDefault="00FA088B" w:rsidP="00FA088B">
            <w:pPr>
              <w:pStyle w:val="a4"/>
              <w:spacing w:line="235" w:lineRule="auto"/>
              <w:ind w:firstLine="0"/>
              <w:jc w:val="center"/>
              <w:rPr>
                <w:sz w:val="26"/>
              </w:rPr>
            </w:pPr>
          </w:p>
          <w:p w:rsidR="00FA088B" w:rsidRDefault="00FA088B" w:rsidP="00FA088B">
            <w:pPr>
              <w:pStyle w:val="a4"/>
              <w:spacing w:line="235" w:lineRule="auto"/>
              <w:ind w:firstLine="0"/>
              <w:jc w:val="center"/>
              <w:rPr>
                <w:sz w:val="26"/>
              </w:rPr>
            </w:pPr>
            <w:r>
              <w:rPr>
                <w:sz w:val="26"/>
              </w:rPr>
              <w:t>10...2,5</w:t>
            </w:r>
          </w:p>
        </w:tc>
        <w:tc>
          <w:tcPr>
            <w:tcW w:w="850" w:type="dxa"/>
          </w:tcPr>
          <w:p w:rsidR="00FA088B" w:rsidRDefault="00FA088B" w:rsidP="00FA088B">
            <w:pPr>
              <w:pStyle w:val="a4"/>
              <w:spacing w:line="235" w:lineRule="auto"/>
              <w:ind w:firstLine="0"/>
              <w:jc w:val="center"/>
              <w:rPr>
                <w:sz w:val="26"/>
              </w:rPr>
            </w:pPr>
            <w:r>
              <w:rPr>
                <w:sz w:val="26"/>
              </w:rPr>
              <w:t>12</w:t>
            </w:r>
          </w:p>
          <w:p w:rsidR="00FA088B" w:rsidRDefault="00FA088B" w:rsidP="00FA088B">
            <w:pPr>
              <w:pStyle w:val="a4"/>
              <w:spacing w:line="235" w:lineRule="auto"/>
              <w:ind w:firstLine="0"/>
              <w:jc w:val="center"/>
              <w:rPr>
                <w:sz w:val="26"/>
              </w:rPr>
            </w:pPr>
            <w:r>
              <w:rPr>
                <w:sz w:val="26"/>
              </w:rPr>
              <w:t>9</w:t>
            </w:r>
          </w:p>
        </w:tc>
        <w:tc>
          <w:tcPr>
            <w:tcW w:w="708"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120</w:t>
            </w:r>
          </w:p>
        </w:tc>
        <w:tc>
          <w:tcPr>
            <w:tcW w:w="709" w:type="dxa"/>
          </w:tcPr>
          <w:p w:rsidR="00FA088B" w:rsidRDefault="00FA088B" w:rsidP="00FA088B">
            <w:pPr>
              <w:pStyle w:val="a4"/>
              <w:spacing w:line="235" w:lineRule="auto"/>
              <w:ind w:firstLine="0"/>
              <w:jc w:val="center"/>
              <w:rPr>
                <w:sz w:val="26"/>
              </w:rPr>
            </w:pPr>
            <w:r>
              <w:rPr>
                <w:sz w:val="26"/>
              </w:rPr>
              <w:t>280</w:t>
            </w:r>
          </w:p>
          <w:p w:rsidR="00FA088B" w:rsidRDefault="00FA088B" w:rsidP="00FA088B">
            <w:pPr>
              <w:pStyle w:val="a4"/>
              <w:spacing w:line="235" w:lineRule="auto"/>
              <w:ind w:firstLine="0"/>
              <w:jc w:val="center"/>
              <w:rPr>
                <w:sz w:val="26"/>
              </w:rPr>
            </w:pPr>
            <w:r>
              <w:rPr>
                <w:sz w:val="26"/>
              </w:rPr>
              <w:t>140</w:t>
            </w:r>
          </w:p>
        </w:tc>
        <w:tc>
          <w:tcPr>
            <w:tcW w:w="709" w:type="dxa"/>
          </w:tcPr>
          <w:p w:rsidR="00FA088B" w:rsidRDefault="00FA088B" w:rsidP="00FA088B">
            <w:pPr>
              <w:pStyle w:val="a4"/>
              <w:spacing w:line="235" w:lineRule="auto"/>
              <w:ind w:firstLine="0"/>
              <w:jc w:val="center"/>
              <w:rPr>
                <w:sz w:val="26"/>
              </w:rPr>
            </w:pPr>
            <w:r>
              <w:rPr>
                <w:sz w:val="26"/>
              </w:rPr>
              <w:t>340</w:t>
            </w:r>
          </w:p>
          <w:p w:rsidR="00FA088B" w:rsidRDefault="00FA088B" w:rsidP="00FA088B">
            <w:pPr>
              <w:pStyle w:val="a4"/>
              <w:spacing w:line="235" w:lineRule="auto"/>
              <w:ind w:firstLine="0"/>
              <w:jc w:val="center"/>
              <w:rPr>
                <w:sz w:val="26"/>
              </w:rPr>
            </w:pPr>
            <w:r>
              <w:rPr>
                <w:sz w:val="26"/>
              </w:rPr>
              <w:t>170</w:t>
            </w:r>
          </w:p>
        </w:tc>
        <w:tc>
          <w:tcPr>
            <w:tcW w:w="708" w:type="dxa"/>
          </w:tcPr>
          <w:p w:rsidR="00FA088B" w:rsidRDefault="00FA088B" w:rsidP="00FA088B">
            <w:pPr>
              <w:pStyle w:val="a4"/>
              <w:spacing w:line="235" w:lineRule="auto"/>
              <w:ind w:firstLine="0"/>
              <w:jc w:val="center"/>
              <w:rPr>
                <w:sz w:val="26"/>
              </w:rPr>
            </w:pPr>
            <w:r>
              <w:rPr>
                <w:sz w:val="26"/>
              </w:rPr>
              <w:t>400</w:t>
            </w:r>
          </w:p>
          <w:p w:rsidR="00FA088B" w:rsidRDefault="00FA088B" w:rsidP="00FA088B">
            <w:pPr>
              <w:pStyle w:val="a4"/>
              <w:spacing w:line="235" w:lineRule="auto"/>
              <w:ind w:firstLine="0"/>
              <w:jc w:val="center"/>
              <w:rPr>
                <w:sz w:val="26"/>
              </w:rPr>
            </w:pPr>
            <w:r>
              <w:rPr>
                <w:sz w:val="26"/>
              </w:rPr>
              <w:t>200</w:t>
            </w:r>
          </w:p>
        </w:tc>
        <w:tc>
          <w:tcPr>
            <w:tcW w:w="709" w:type="dxa"/>
          </w:tcPr>
          <w:p w:rsidR="00FA088B" w:rsidRDefault="00FA088B" w:rsidP="00FA088B">
            <w:pPr>
              <w:pStyle w:val="a4"/>
              <w:spacing w:line="235" w:lineRule="auto"/>
              <w:ind w:firstLine="0"/>
              <w:jc w:val="center"/>
              <w:rPr>
                <w:sz w:val="26"/>
              </w:rPr>
            </w:pPr>
            <w:r>
              <w:rPr>
                <w:sz w:val="26"/>
              </w:rPr>
              <w:t>460</w:t>
            </w:r>
          </w:p>
          <w:p w:rsidR="00FA088B" w:rsidRDefault="00FA088B" w:rsidP="00FA088B">
            <w:pPr>
              <w:pStyle w:val="a4"/>
              <w:spacing w:line="235" w:lineRule="auto"/>
              <w:ind w:firstLine="0"/>
              <w:jc w:val="center"/>
              <w:rPr>
                <w:sz w:val="26"/>
              </w:rPr>
            </w:pPr>
            <w:r>
              <w:rPr>
                <w:sz w:val="26"/>
              </w:rPr>
              <w:t>230</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c>
          <w:tcPr>
            <w:tcW w:w="708" w:type="dxa"/>
          </w:tcPr>
          <w:p w:rsidR="00FA088B" w:rsidRDefault="00FA088B" w:rsidP="00FA088B">
            <w:pPr>
              <w:pStyle w:val="a4"/>
              <w:spacing w:line="235" w:lineRule="auto"/>
              <w:ind w:firstLine="0"/>
              <w:jc w:val="center"/>
              <w:rPr>
                <w:sz w:val="26"/>
              </w:rPr>
            </w:pPr>
            <w:r>
              <w:rPr>
                <w:sz w:val="26"/>
              </w:rPr>
              <w:t>30</w:t>
            </w:r>
          </w:p>
          <w:p w:rsidR="00FA088B" w:rsidRDefault="00FA088B" w:rsidP="00FA088B">
            <w:pPr>
              <w:pStyle w:val="a4"/>
              <w:spacing w:line="235" w:lineRule="auto"/>
              <w:ind w:firstLine="0"/>
              <w:jc w:val="center"/>
              <w:rPr>
                <w:sz w:val="26"/>
              </w:rPr>
            </w:pPr>
            <w:r>
              <w:rPr>
                <w:sz w:val="26"/>
              </w:rPr>
              <w:t>20</w:t>
            </w:r>
          </w:p>
        </w:tc>
        <w:tc>
          <w:tcPr>
            <w:tcW w:w="709" w:type="dxa"/>
          </w:tcPr>
          <w:p w:rsidR="00FA088B" w:rsidRDefault="00FA088B" w:rsidP="00FA088B">
            <w:pPr>
              <w:pStyle w:val="a4"/>
              <w:spacing w:line="235" w:lineRule="auto"/>
              <w:ind w:firstLine="0"/>
              <w:jc w:val="center"/>
              <w:rPr>
                <w:sz w:val="26"/>
              </w:rPr>
            </w:pPr>
            <w:r>
              <w:rPr>
                <w:sz w:val="26"/>
              </w:rPr>
              <w:t>40</w:t>
            </w:r>
          </w:p>
          <w:p w:rsidR="00FA088B" w:rsidRDefault="00FA088B" w:rsidP="00FA088B">
            <w:pPr>
              <w:pStyle w:val="a4"/>
              <w:spacing w:line="235" w:lineRule="auto"/>
              <w:ind w:firstLine="0"/>
              <w:jc w:val="center"/>
              <w:rPr>
                <w:sz w:val="26"/>
              </w:rPr>
            </w:pPr>
            <w:r>
              <w:rPr>
                <w:sz w:val="26"/>
              </w:rPr>
              <w:t>25</w:t>
            </w:r>
          </w:p>
        </w:tc>
        <w:tc>
          <w:tcPr>
            <w:tcW w:w="709" w:type="dxa"/>
          </w:tcPr>
          <w:p w:rsidR="00FA088B" w:rsidRDefault="00FA088B" w:rsidP="00FA088B">
            <w:pPr>
              <w:pStyle w:val="a4"/>
              <w:spacing w:line="235" w:lineRule="auto"/>
              <w:ind w:firstLine="0"/>
              <w:jc w:val="center"/>
              <w:rPr>
                <w:sz w:val="26"/>
              </w:rPr>
            </w:pPr>
            <w:r>
              <w:rPr>
                <w:sz w:val="26"/>
              </w:rPr>
              <w:t>50</w:t>
            </w:r>
          </w:p>
          <w:p w:rsidR="00FA088B" w:rsidRDefault="00FA088B" w:rsidP="00FA088B">
            <w:pPr>
              <w:pStyle w:val="a4"/>
              <w:spacing w:line="235" w:lineRule="auto"/>
              <w:ind w:firstLine="0"/>
              <w:jc w:val="center"/>
              <w:rPr>
                <w:sz w:val="26"/>
              </w:rPr>
            </w:pPr>
            <w:r>
              <w:rPr>
                <w:sz w:val="26"/>
              </w:rPr>
              <w:t>30</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p w:rsidR="00FA088B" w:rsidRDefault="00FA088B" w:rsidP="00FA088B">
            <w:pPr>
              <w:pStyle w:val="a4"/>
              <w:spacing w:line="235" w:lineRule="auto"/>
              <w:ind w:firstLine="0"/>
              <w:jc w:val="center"/>
              <w:rPr>
                <w:sz w:val="26"/>
              </w:rPr>
            </w:pPr>
            <w:r>
              <w:rPr>
                <w:sz w:val="26"/>
              </w:rPr>
              <w:t>-</w:t>
            </w:r>
          </w:p>
        </w:tc>
      </w:tr>
      <w:tr w:rsidR="00FA088B">
        <w:tblPrEx>
          <w:tblCellMar>
            <w:top w:w="0" w:type="dxa"/>
            <w:bottom w:w="0" w:type="dxa"/>
          </w:tblCellMar>
        </w:tblPrEx>
        <w:trPr>
          <w:cantSplit/>
        </w:trPr>
        <w:tc>
          <w:tcPr>
            <w:tcW w:w="1985" w:type="dxa"/>
            <w:vAlign w:val="center"/>
          </w:tcPr>
          <w:p w:rsidR="00FA088B" w:rsidRDefault="00FA088B" w:rsidP="00FA088B">
            <w:pPr>
              <w:pStyle w:val="a4"/>
              <w:spacing w:line="235" w:lineRule="auto"/>
              <w:ind w:firstLine="0"/>
              <w:rPr>
                <w:sz w:val="26"/>
              </w:rPr>
            </w:pPr>
            <w:r>
              <w:rPr>
                <w:sz w:val="26"/>
              </w:rPr>
              <w:t>чистове після чорнового або свер</w:t>
            </w:r>
            <w:r>
              <w:rPr>
                <w:sz w:val="26"/>
              </w:rPr>
              <w:t>д</w:t>
            </w:r>
            <w:r>
              <w:rPr>
                <w:sz w:val="26"/>
              </w:rPr>
              <w:t>ління</w:t>
            </w:r>
          </w:p>
        </w:tc>
        <w:tc>
          <w:tcPr>
            <w:tcW w:w="1134" w:type="dxa"/>
          </w:tcPr>
          <w:p w:rsidR="00FA088B" w:rsidRDefault="00FA088B" w:rsidP="00FA088B">
            <w:pPr>
              <w:pStyle w:val="a4"/>
              <w:spacing w:line="235" w:lineRule="auto"/>
              <w:ind w:firstLine="0"/>
              <w:jc w:val="center"/>
              <w:rPr>
                <w:sz w:val="26"/>
              </w:rPr>
            </w:pPr>
          </w:p>
          <w:p w:rsidR="00FA088B" w:rsidRDefault="00FA088B" w:rsidP="00FA088B">
            <w:pPr>
              <w:pStyle w:val="a4"/>
              <w:spacing w:line="235" w:lineRule="auto"/>
              <w:ind w:firstLine="0"/>
              <w:jc w:val="center"/>
              <w:rPr>
                <w:sz w:val="26"/>
              </w:rPr>
            </w:pPr>
          </w:p>
          <w:p w:rsidR="00FA088B" w:rsidRDefault="00FA088B" w:rsidP="00FA088B">
            <w:pPr>
              <w:pStyle w:val="a4"/>
              <w:spacing w:line="235" w:lineRule="auto"/>
              <w:ind w:firstLine="0"/>
              <w:jc w:val="center"/>
              <w:rPr>
                <w:sz w:val="26"/>
              </w:rPr>
            </w:pPr>
          </w:p>
        </w:tc>
        <w:tc>
          <w:tcPr>
            <w:tcW w:w="850" w:type="dxa"/>
          </w:tcPr>
          <w:p w:rsidR="00FA088B" w:rsidRDefault="00FA088B" w:rsidP="00FA088B">
            <w:pPr>
              <w:pStyle w:val="a4"/>
              <w:spacing w:line="235" w:lineRule="auto"/>
              <w:ind w:firstLine="0"/>
              <w:jc w:val="center"/>
              <w:rPr>
                <w:sz w:val="26"/>
              </w:rPr>
            </w:pPr>
            <w:r>
              <w:rPr>
                <w:sz w:val="26"/>
              </w:rPr>
              <w:t>8</w:t>
            </w:r>
          </w:p>
        </w:tc>
        <w:tc>
          <w:tcPr>
            <w:tcW w:w="708" w:type="dxa"/>
          </w:tcPr>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70</w:t>
            </w:r>
          </w:p>
        </w:tc>
        <w:tc>
          <w:tcPr>
            <w:tcW w:w="709" w:type="dxa"/>
          </w:tcPr>
          <w:p w:rsidR="00FA088B" w:rsidRDefault="00FA088B" w:rsidP="00FA088B">
            <w:pPr>
              <w:pStyle w:val="a4"/>
              <w:spacing w:line="235" w:lineRule="auto"/>
              <w:ind w:firstLine="0"/>
              <w:jc w:val="center"/>
              <w:rPr>
                <w:sz w:val="26"/>
              </w:rPr>
            </w:pPr>
            <w:r>
              <w:rPr>
                <w:sz w:val="26"/>
              </w:rPr>
              <w:t>84</w:t>
            </w:r>
          </w:p>
        </w:tc>
        <w:tc>
          <w:tcPr>
            <w:tcW w:w="709" w:type="dxa"/>
          </w:tcPr>
          <w:p w:rsidR="00FA088B" w:rsidRDefault="00FA088B" w:rsidP="00FA088B">
            <w:pPr>
              <w:pStyle w:val="a4"/>
              <w:spacing w:line="235" w:lineRule="auto"/>
              <w:ind w:firstLine="0"/>
              <w:jc w:val="center"/>
              <w:rPr>
                <w:sz w:val="26"/>
              </w:rPr>
            </w:pPr>
            <w:r>
              <w:rPr>
                <w:sz w:val="26"/>
              </w:rPr>
              <w:t>100</w:t>
            </w:r>
          </w:p>
        </w:tc>
        <w:tc>
          <w:tcPr>
            <w:tcW w:w="708" w:type="dxa"/>
          </w:tcPr>
          <w:p w:rsidR="00FA088B" w:rsidRDefault="00FA088B" w:rsidP="00FA088B">
            <w:pPr>
              <w:pStyle w:val="a4"/>
              <w:spacing w:line="235" w:lineRule="auto"/>
              <w:ind w:firstLine="0"/>
              <w:jc w:val="center"/>
              <w:rPr>
                <w:sz w:val="26"/>
              </w:rPr>
            </w:pPr>
            <w:r>
              <w:rPr>
                <w:sz w:val="26"/>
              </w:rPr>
              <w:t>120</w:t>
            </w:r>
          </w:p>
        </w:tc>
        <w:tc>
          <w:tcPr>
            <w:tcW w:w="709" w:type="dxa"/>
          </w:tcPr>
          <w:p w:rsidR="00FA088B" w:rsidRDefault="00FA088B" w:rsidP="00FA088B">
            <w:pPr>
              <w:pStyle w:val="a4"/>
              <w:spacing w:line="235" w:lineRule="auto"/>
              <w:ind w:firstLine="0"/>
              <w:jc w:val="center"/>
              <w:rPr>
                <w:sz w:val="26"/>
              </w:rPr>
            </w:pPr>
            <w:r>
              <w:rPr>
                <w:sz w:val="26"/>
              </w:rPr>
              <w:t>140</w:t>
            </w:r>
          </w:p>
        </w:tc>
        <w:tc>
          <w:tcPr>
            <w:tcW w:w="709" w:type="dxa"/>
          </w:tcPr>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tc>
        <w:tc>
          <w:tcPr>
            <w:tcW w:w="708" w:type="dxa"/>
          </w:tcPr>
          <w:p w:rsidR="00FA088B" w:rsidRDefault="00FA088B" w:rsidP="00FA088B">
            <w:pPr>
              <w:pStyle w:val="a4"/>
              <w:spacing w:line="235" w:lineRule="auto"/>
              <w:ind w:firstLine="0"/>
              <w:jc w:val="center"/>
              <w:rPr>
                <w:sz w:val="26"/>
              </w:rPr>
            </w:pPr>
            <w:r>
              <w:rPr>
                <w:sz w:val="26"/>
              </w:rPr>
              <w:t>12</w:t>
            </w:r>
          </w:p>
        </w:tc>
        <w:tc>
          <w:tcPr>
            <w:tcW w:w="709" w:type="dxa"/>
          </w:tcPr>
          <w:p w:rsidR="00FA088B" w:rsidRDefault="00FA088B" w:rsidP="00FA088B">
            <w:pPr>
              <w:pStyle w:val="a4"/>
              <w:spacing w:line="235" w:lineRule="auto"/>
              <w:ind w:firstLine="0"/>
              <w:jc w:val="center"/>
              <w:rPr>
                <w:sz w:val="26"/>
              </w:rPr>
            </w:pPr>
            <w:r>
              <w:rPr>
                <w:sz w:val="26"/>
              </w:rPr>
              <w:t>16</w:t>
            </w:r>
          </w:p>
        </w:tc>
        <w:tc>
          <w:tcPr>
            <w:tcW w:w="709" w:type="dxa"/>
          </w:tcPr>
          <w:p w:rsidR="00FA088B" w:rsidRDefault="00FA088B" w:rsidP="00FA088B">
            <w:pPr>
              <w:pStyle w:val="a4"/>
              <w:spacing w:line="235" w:lineRule="auto"/>
              <w:ind w:firstLine="0"/>
              <w:jc w:val="center"/>
              <w:rPr>
                <w:sz w:val="26"/>
              </w:rPr>
            </w:pPr>
            <w:r>
              <w:rPr>
                <w:sz w:val="26"/>
              </w:rPr>
              <w:t>20</w:t>
            </w:r>
          </w:p>
        </w:tc>
        <w:tc>
          <w:tcPr>
            <w:tcW w:w="709" w:type="dxa"/>
          </w:tcPr>
          <w:p w:rsidR="00FA088B" w:rsidRDefault="00FA088B" w:rsidP="00FA088B">
            <w:pPr>
              <w:pStyle w:val="a4"/>
              <w:spacing w:line="235" w:lineRule="auto"/>
              <w:ind w:firstLine="0"/>
              <w:jc w:val="center"/>
              <w:rPr>
                <w:sz w:val="26"/>
              </w:rPr>
            </w:pPr>
            <w:r>
              <w:rPr>
                <w:sz w:val="26"/>
              </w:rPr>
              <w:t>-</w:t>
            </w:r>
          </w:p>
        </w:tc>
        <w:tc>
          <w:tcPr>
            <w:tcW w:w="709" w:type="dxa"/>
          </w:tcPr>
          <w:p w:rsidR="00FA088B" w:rsidRDefault="00FA088B" w:rsidP="00FA088B">
            <w:pPr>
              <w:pStyle w:val="a4"/>
              <w:spacing w:line="235" w:lineRule="auto"/>
              <w:ind w:firstLine="0"/>
              <w:jc w:val="center"/>
              <w:rPr>
                <w:sz w:val="26"/>
              </w:rPr>
            </w:pPr>
            <w:r>
              <w:rPr>
                <w:sz w:val="26"/>
              </w:rPr>
              <w:t>-</w:t>
            </w:r>
          </w:p>
        </w:tc>
      </w:tr>
      <w:tr w:rsidR="00FA088B">
        <w:tblPrEx>
          <w:tblCellMar>
            <w:top w:w="0" w:type="dxa"/>
            <w:bottom w:w="0" w:type="dxa"/>
          </w:tblCellMar>
        </w:tblPrEx>
        <w:trPr>
          <w:cantSplit/>
        </w:trPr>
        <w:tc>
          <w:tcPr>
            <w:tcW w:w="1985" w:type="dxa"/>
            <w:vAlign w:val="center"/>
          </w:tcPr>
          <w:p w:rsidR="00FA088B" w:rsidRDefault="00FA088B" w:rsidP="00FA088B">
            <w:pPr>
              <w:pStyle w:val="a4"/>
              <w:spacing w:line="235" w:lineRule="auto"/>
              <w:ind w:firstLine="0"/>
              <w:rPr>
                <w:b/>
                <w:sz w:val="26"/>
              </w:rPr>
            </w:pPr>
            <w:r>
              <w:rPr>
                <w:b/>
                <w:sz w:val="26"/>
              </w:rPr>
              <w:t>Розверту-вання:</w:t>
            </w:r>
          </w:p>
        </w:tc>
        <w:tc>
          <w:tcPr>
            <w:tcW w:w="1134" w:type="dxa"/>
          </w:tcPr>
          <w:p w:rsidR="00FA088B" w:rsidRDefault="00FA088B" w:rsidP="00FA088B">
            <w:pPr>
              <w:pStyle w:val="a4"/>
              <w:spacing w:line="235" w:lineRule="auto"/>
              <w:ind w:firstLine="0"/>
              <w:jc w:val="center"/>
              <w:rPr>
                <w:sz w:val="26"/>
              </w:rPr>
            </w:pPr>
          </w:p>
        </w:tc>
        <w:tc>
          <w:tcPr>
            <w:tcW w:w="850" w:type="dxa"/>
          </w:tcPr>
          <w:p w:rsidR="00FA088B" w:rsidRDefault="00FA088B" w:rsidP="00FA088B">
            <w:pPr>
              <w:pStyle w:val="a4"/>
              <w:spacing w:line="235" w:lineRule="auto"/>
              <w:ind w:firstLine="0"/>
              <w:jc w:val="center"/>
              <w:rPr>
                <w:sz w:val="26"/>
              </w:rPr>
            </w:pPr>
          </w:p>
        </w:tc>
        <w:tc>
          <w:tcPr>
            <w:tcW w:w="708"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8"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8"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c>
          <w:tcPr>
            <w:tcW w:w="709" w:type="dxa"/>
          </w:tcPr>
          <w:p w:rsidR="00FA088B" w:rsidRDefault="00FA088B" w:rsidP="00FA088B">
            <w:pPr>
              <w:pStyle w:val="a4"/>
              <w:spacing w:line="235" w:lineRule="auto"/>
              <w:ind w:firstLine="0"/>
              <w:jc w:val="center"/>
              <w:rPr>
                <w:sz w:val="26"/>
              </w:rPr>
            </w:pPr>
          </w:p>
        </w:tc>
      </w:tr>
      <w:tr w:rsidR="00FA088B">
        <w:tblPrEx>
          <w:tblCellMar>
            <w:top w:w="0" w:type="dxa"/>
            <w:bottom w:w="0" w:type="dxa"/>
          </w:tblCellMar>
        </w:tblPrEx>
        <w:trPr>
          <w:cantSplit/>
        </w:trPr>
        <w:tc>
          <w:tcPr>
            <w:tcW w:w="1985" w:type="dxa"/>
            <w:vAlign w:val="center"/>
          </w:tcPr>
          <w:p w:rsidR="00FA088B" w:rsidRDefault="00FA088B" w:rsidP="00FA088B">
            <w:pPr>
              <w:pStyle w:val="a4"/>
              <w:spacing w:line="235" w:lineRule="auto"/>
              <w:ind w:firstLine="0"/>
              <w:rPr>
                <w:sz w:val="26"/>
              </w:rPr>
            </w:pPr>
            <w:r>
              <w:rPr>
                <w:sz w:val="26"/>
              </w:rPr>
              <w:t>нормальне</w:t>
            </w:r>
          </w:p>
        </w:tc>
        <w:tc>
          <w:tcPr>
            <w:tcW w:w="1134" w:type="dxa"/>
          </w:tcPr>
          <w:p w:rsidR="00FA088B" w:rsidRDefault="00FA088B" w:rsidP="00FA088B">
            <w:pPr>
              <w:pStyle w:val="a4"/>
              <w:spacing w:line="235" w:lineRule="auto"/>
              <w:ind w:firstLine="0"/>
              <w:jc w:val="center"/>
              <w:rPr>
                <w:sz w:val="26"/>
              </w:rPr>
            </w:pPr>
            <w:r>
              <w:rPr>
                <w:sz w:val="26"/>
              </w:rPr>
              <w:t>2,5...</w:t>
            </w:r>
          </w:p>
          <w:p w:rsidR="00FA088B" w:rsidRDefault="00FA088B" w:rsidP="00FA088B">
            <w:pPr>
              <w:pStyle w:val="a4"/>
              <w:spacing w:line="235" w:lineRule="auto"/>
              <w:ind w:firstLine="0"/>
              <w:jc w:val="center"/>
              <w:rPr>
                <w:sz w:val="26"/>
              </w:rPr>
            </w:pPr>
            <w:r>
              <w:rPr>
                <w:sz w:val="26"/>
              </w:rPr>
              <w:t>1,25</w:t>
            </w:r>
          </w:p>
        </w:tc>
        <w:tc>
          <w:tcPr>
            <w:tcW w:w="850" w:type="dxa"/>
          </w:tcPr>
          <w:p w:rsidR="00FA088B" w:rsidRDefault="00FA088B" w:rsidP="00FA088B">
            <w:pPr>
              <w:pStyle w:val="a4"/>
              <w:spacing w:line="235" w:lineRule="auto"/>
              <w:ind w:firstLine="0"/>
              <w:jc w:val="center"/>
              <w:rPr>
                <w:sz w:val="26"/>
              </w:rPr>
            </w:pPr>
            <w:r>
              <w:rPr>
                <w:sz w:val="26"/>
              </w:rPr>
              <w:t>9</w:t>
            </w:r>
          </w:p>
          <w:p w:rsidR="00FA088B" w:rsidRDefault="00FA088B" w:rsidP="00FA088B">
            <w:pPr>
              <w:pStyle w:val="a4"/>
              <w:spacing w:line="235" w:lineRule="auto"/>
              <w:ind w:firstLine="0"/>
              <w:jc w:val="center"/>
              <w:rPr>
                <w:sz w:val="26"/>
              </w:rPr>
            </w:pPr>
            <w:r>
              <w:rPr>
                <w:sz w:val="26"/>
              </w:rPr>
              <w:t>8</w:t>
            </w:r>
          </w:p>
        </w:tc>
        <w:tc>
          <w:tcPr>
            <w:tcW w:w="708" w:type="dxa"/>
          </w:tcPr>
          <w:p w:rsidR="00FA088B" w:rsidRDefault="00FA088B" w:rsidP="00FA088B">
            <w:pPr>
              <w:pStyle w:val="a4"/>
              <w:spacing w:line="235" w:lineRule="auto"/>
              <w:ind w:firstLine="0"/>
              <w:jc w:val="center"/>
              <w:rPr>
                <w:sz w:val="26"/>
              </w:rPr>
            </w:pPr>
            <w:r>
              <w:rPr>
                <w:sz w:val="26"/>
              </w:rPr>
              <w:t>100</w:t>
            </w:r>
          </w:p>
          <w:p w:rsidR="00FA088B" w:rsidRDefault="00FA088B" w:rsidP="00FA088B">
            <w:pPr>
              <w:pStyle w:val="a4"/>
              <w:spacing w:line="235" w:lineRule="auto"/>
              <w:ind w:firstLine="0"/>
              <w:jc w:val="center"/>
              <w:rPr>
                <w:sz w:val="26"/>
              </w:rPr>
            </w:pPr>
            <w:r>
              <w:rPr>
                <w:sz w:val="26"/>
              </w:rPr>
              <w:t>58</w:t>
            </w:r>
          </w:p>
        </w:tc>
        <w:tc>
          <w:tcPr>
            <w:tcW w:w="709" w:type="dxa"/>
          </w:tcPr>
          <w:p w:rsidR="00FA088B" w:rsidRDefault="00FA088B" w:rsidP="00FA088B">
            <w:pPr>
              <w:pStyle w:val="a4"/>
              <w:spacing w:line="235" w:lineRule="auto"/>
              <w:ind w:firstLine="0"/>
              <w:jc w:val="center"/>
              <w:rPr>
                <w:sz w:val="26"/>
              </w:rPr>
            </w:pPr>
            <w:r>
              <w:rPr>
                <w:sz w:val="26"/>
              </w:rPr>
              <w:t>120</w:t>
            </w:r>
          </w:p>
          <w:p w:rsidR="00FA088B" w:rsidRDefault="00FA088B" w:rsidP="00FA088B">
            <w:pPr>
              <w:pStyle w:val="a4"/>
              <w:spacing w:line="235" w:lineRule="auto"/>
              <w:ind w:firstLine="0"/>
              <w:jc w:val="center"/>
              <w:rPr>
                <w:sz w:val="26"/>
              </w:rPr>
            </w:pPr>
            <w:r>
              <w:rPr>
                <w:sz w:val="26"/>
              </w:rPr>
              <w:t>70</w:t>
            </w:r>
          </w:p>
        </w:tc>
        <w:tc>
          <w:tcPr>
            <w:tcW w:w="709" w:type="dxa"/>
          </w:tcPr>
          <w:p w:rsidR="00FA088B" w:rsidRDefault="00FA088B" w:rsidP="00FA088B">
            <w:pPr>
              <w:pStyle w:val="a4"/>
              <w:spacing w:line="235" w:lineRule="auto"/>
              <w:ind w:firstLine="0"/>
              <w:jc w:val="center"/>
              <w:rPr>
                <w:sz w:val="26"/>
              </w:rPr>
            </w:pPr>
            <w:r>
              <w:rPr>
                <w:sz w:val="26"/>
              </w:rPr>
              <w:t>140</w:t>
            </w:r>
          </w:p>
          <w:p w:rsidR="00FA088B" w:rsidRDefault="00FA088B" w:rsidP="00FA088B">
            <w:pPr>
              <w:pStyle w:val="a4"/>
              <w:spacing w:line="235" w:lineRule="auto"/>
              <w:ind w:firstLine="0"/>
              <w:jc w:val="center"/>
              <w:rPr>
                <w:sz w:val="26"/>
              </w:rPr>
            </w:pPr>
            <w:r>
              <w:rPr>
                <w:sz w:val="26"/>
              </w:rPr>
              <w:t>84</w:t>
            </w:r>
          </w:p>
        </w:tc>
        <w:tc>
          <w:tcPr>
            <w:tcW w:w="709" w:type="dxa"/>
          </w:tcPr>
          <w:p w:rsidR="00FA088B" w:rsidRDefault="00FA088B" w:rsidP="00FA088B">
            <w:pPr>
              <w:pStyle w:val="a4"/>
              <w:spacing w:line="235" w:lineRule="auto"/>
              <w:ind w:firstLine="0"/>
              <w:jc w:val="center"/>
              <w:rPr>
                <w:sz w:val="26"/>
              </w:rPr>
            </w:pPr>
            <w:r>
              <w:rPr>
                <w:sz w:val="26"/>
              </w:rPr>
              <w:t>170</w:t>
            </w:r>
          </w:p>
          <w:p w:rsidR="00FA088B" w:rsidRDefault="00FA088B" w:rsidP="00FA088B">
            <w:pPr>
              <w:pStyle w:val="a4"/>
              <w:spacing w:line="235" w:lineRule="auto"/>
              <w:ind w:firstLine="0"/>
              <w:jc w:val="center"/>
              <w:rPr>
                <w:sz w:val="26"/>
              </w:rPr>
            </w:pPr>
            <w:r>
              <w:rPr>
                <w:sz w:val="26"/>
              </w:rPr>
              <w:t>100</w:t>
            </w:r>
          </w:p>
        </w:tc>
        <w:tc>
          <w:tcPr>
            <w:tcW w:w="708" w:type="dxa"/>
          </w:tcPr>
          <w:p w:rsidR="00FA088B" w:rsidRDefault="00FA088B" w:rsidP="00FA088B">
            <w:pPr>
              <w:pStyle w:val="a4"/>
              <w:spacing w:line="235" w:lineRule="auto"/>
              <w:ind w:firstLine="0"/>
              <w:jc w:val="center"/>
              <w:rPr>
                <w:sz w:val="26"/>
              </w:rPr>
            </w:pPr>
            <w:r>
              <w:rPr>
                <w:sz w:val="26"/>
              </w:rPr>
              <w:t>200</w:t>
            </w:r>
          </w:p>
          <w:p w:rsidR="00FA088B" w:rsidRDefault="00FA088B" w:rsidP="00FA088B">
            <w:pPr>
              <w:pStyle w:val="a4"/>
              <w:spacing w:line="235" w:lineRule="auto"/>
              <w:ind w:firstLine="0"/>
              <w:jc w:val="center"/>
              <w:rPr>
                <w:sz w:val="26"/>
              </w:rPr>
            </w:pPr>
            <w:r>
              <w:rPr>
                <w:sz w:val="26"/>
              </w:rPr>
              <w:t>120</w:t>
            </w:r>
          </w:p>
        </w:tc>
        <w:tc>
          <w:tcPr>
            <w:tcW w:w="709" w:type="dxa"/>
          </w:tcPr>
          <w:p w:rsidR="00FA088B" w:rsidRDefault="00FA088B" w:rsidP="00FA088B">
            <w:pPr>
              <w:pStyle w:val="a4"/>
              <w:spacing w:line="235" w:lineRule="auto"/>
              <w:ind w:firstLine="0"/>
              <w:jc w:val="center"/>
              <w:rPr>
                <w:sz w:val="26"/>
              </w:rPr>
            </w:pPr>
            <w:r>
              <w:rPr>
                <w:sz w:val="26"/>
              </w:rPr>
              <w:t>230</w:t>
            </w:r>
          </w:p>
          <w:p w:rsidR="00FA088B" w:rsidRDefault="00FA088B" w:rsidP="00FA088B">
            <w:pPr>
              <w:pStyle w:val="a4"/>
              <w:spacing w:line="235" w:lineRule="auto"/>
              <w:ind w:firstLine="0"/>
              <w:jc w:val="center"/>
              <w:rPr>
                <w:sz w:val="26"/>
              </w:rPr>
            </w:pPr>
            <w:r>
              <w:rPr>
                <w:sz w:val="26"/>
              </w:rPr>
              <w:t>140</w:t>
            </w:r>
          </w:p>
        </w:tc>
        <w:tc>
          <w:tcPr>
            <w:tcW w:w="709" w:type="dxa"/>
          </w:tcPr>
          <w:p w:rsidR="00FA088B" w:rsidRDefault="00FA088B" w:rsidP="00FA088B">
            <w:pPr>
              <w:pStyle w:val="a4"/>
              <w:spacing w:line="235" w:lineRule="auto"/>
              <w:ind w:firstLine="0"/>
              <w:jc w:val="center"/>
              <w:rPr>
                <w:sz w:val="26"/>
              </w:rPr>
            </w:pPr>
            <w:r>
              <w:rPr>
                <w:sz w:val="26"/>
              </w:rPr>
              <w:t>260</w:t>
            </w:r>
          </w:p>
          <w:p w:rsidR="00FA088B" w:rsidRDefault="00FA088B" w:rsidP="00FA088B">
            <w:pPr>
              <w:pStyle w:val="a4"/>
              <w:spacing w:line="235" w:lineRule="auto"/>
              <w:ind w:firstLine="0"/>
              <w:jc w:val="center"/>
              <w:rPr>
                <w:sz w:val="26"/>
              </w:rPr>
            </w:pPr>
            <w:r>
              <w:rPr>
                <w:sz w:val="26"/>
              </w:rPr>
              <w:t>160</w:t>
            </w:r>
          </w:p>
        </w:tc>
        <w:tc>
          <w:tcPr>
            <w:tcW w:w="709" w:type="dxa"/>
          </w:tcPr>
          <w:p w:rsidR="00FA088B" w:rsidRDefault="00FA088B" w:rsidP="00FA088B">
            <w:pPr>
              <w:pStyle w:val="a4"/>
              <w:spacing w:line="235" w:lineRule="auto"/>
              <w:ind w:firstLine="0"/>
              <w:jc w:val="center"/>
              <w:rPr>
                <w:sz w:val="26"/>
              </w:rPr>
            </w:pPr>
            <w:r>
              <w:rPr>
                <w:sz w:val="26"/>
              </w:rPr>
              <w:t>300</w:t>
            </w:r>
          </w:p>
          <w:p w:rsidR="00FA088B" w:rsidRDefault="00FA088B" w:rsidP="00FA088B">
            <w:pPr>
              <w:pStyle w:val="a4"/>
              <w:spacing w:line="235" w:lineRule="auto"/>
              <w:ind w:firstLine="0"/>
              <w:jc w:val="center"/>
              <w:rPr>
                <w:sz w:val="26"/>
              </w:rPr>
            </w:pPr>
            <w:r>
              <w:rPr>
                <w:sz w:val="26"/>
              </w:rPr>
              <w:t>185</w:t>
            </w:r>
          </w:p>
        </w:tc>
        <w:tc>
          <w:tcPr>
            <w:tcW w:w="709" w:type="dxa"/>
          </w:tcPr>
          <w:p w:rsidR="00FA088B" w:rsidRDefault="00FA088B" w:rsidP="00FA088B">
            <w:pPr>
              <w:pStyle w:val="a4"/>
              <w:spacing w:line="235" w:lineRule="auto"/>
              <w:ind w:firstLine="0"/>
              <w:jc w:val="center"/>
              <w:rPr>
                <w:sz w:val="26"/>
              </w:rPr>
            </w:pPr>
            <w:r>
              <w:rPr>
                <w:sz w:val="26"/>
              </w:rPr>
              <w:t>340</w:t>
            </w:r>
          </w:p>
          <w:p w:rsidR="00FA088B" w:rsidRDefault="00FA088B" w:rsidP="00FA088B">
            <w:pPr>
              <w:pStyle w:val="a4"/>
              <w:spacing w:line="235" w:lineRule="auto"/>
              <w:ind w:firstLine="0"/>
              <w:jc w:val="center"/>
              <w:rPr>
                <w:sz w:val="26"/>
              </w:rPr>
            </w:pPr>
            <w:r>
              <w:rPr>
                <w:sz w:val="26"/>
              </w:rPr>
              <w:t>215</w:t>
            </w:r>
          </w:p>
        </w:tc>
        <w:tc>
          <w:tcPr>
            <w:tcW w:w="708" w:type="dxa"/>
          </w:tcPr>
          <w:p w:rsidR="00FA088B" w:rsidRDefault="00FA088B" w:rsidP="00FA088B">
            <w:pPr>
              <w:pStyle w:val="a4"/>
              <w:spacing w:line="235" w:lineRule="auto"/>
              <w:ind w:firstLine="0"/>
              <w:jc w:val="center"/>
              <w:rPr>
                <w:sz w:val="26"/>
              </w:rPr>
            </w:pPr>
            <w:r>
              <w:rPr>
                <w:sz w:val="26"/>
              </w:rPr>
              <w:t>12</w:t>
            </w:r>
          </w:p>
          <w:p w:rsidR="00FA088B" w:rsidRDefault="00FA088B" w:rsidP="00FA088B">
            <w:pPr>
              <w:pStyle w:val="a4"/>
              <w:spacing w:line="235" w:lineRule="auto"/>
              <w:ind w:firstLine="0"/>
              <w:jc w:val="center"/>
              <w:rPr>
                <w:sz w:val="26"/>
              </w:rPr>
            </w:pPr>
            <w:r>
              <w:rPr>
                <w:sz w:val="26"/>
              </w:rPr>
              <w:t>8</w:t>
            </w:r>
          </w:p>
        </w:tc>
        <w:tc>
          <w:tcPr>
            <w:tcW w:w="709" w:type="dxa"/>
          </w:tcPr>
          <w:p w:rsidR="00FA088B" w:rsidRDefault="00FA088B" w:rsidP="00FA088B">
            <w:pPr>
              <w:pStyle w:val="a4"/>
              <w:spacing w:line="235" w:lineRule="auto"/>
              <w:ind w:firstLine="0"/>
              <w:jc w:val="center"/>
              <w:rPr>
                <w:sz w:val="26"/>
              </w:rPr>
            </w:pPr>
            <w:r>
              <w:rPr>
                <w:sz w:val="26"/>
              </w:rPr>
              <w:t>16</w:t>
            </w:r>
          </w:p>
          <w:p w:rsidR="00FA088B" w:rsidRDefault="00FA088B" w:rsidP="00FA088B">
            <w:pPr>
              <w:pStyle w:val="a4"/>
              <w:spacing w:line="235" w:lineRule="auto"/>
              <w:ind w:firstLine="0"/>
              <w:jc w:val="center"/>
              <w:rPr>
                <w:sz w:val="26"/>
              </w:rPr>
            </w:pPr>
            <w:r>
              <w:rPr>
                <w:sz w:val="26"/>
              </w:rPr>
              <w:t>10</w:t>
            </w:r>
          </w:p>
        </w:tc>
        <w:tc>
          <w:tcPr>
            <w:tcW w:w="709" w:type="dxa"/>
          </w:tcPr>
          <w:p w:rsidR="00FA088B" w:rsidRDefault="00FA088B" w:rsidP="00FA088B">
            <w:pPr>
              <w:pStyle w:val="a4"/>
              <w:spacing w:line="235" w:lineRule="auto"/>
              <w:ind w:firstLine="0"/>
              <w:jc w:val="center"/>
              <w:rPr>
                <w:sz w:val="26"/>
              </w:rPr>
            </w:pPr>
            <w:r>
              <w:rPr>
                <w:sz w:val="26"/>
              </w:rPr>
              <w:t>20</w:t>
            </w:r>
          </w:p>
          <w:p w:rsidR="00FA088B" w:rsidRDefault="00FA088B" w:rsidP="00FA088B">
            <w:pPr>
              <w:pStyle w:val="a4"/>
              <w:spacing w:line="235" w:lineRule="auto"/>
              <w:ind w:firstLine="0"/>
              <w:jc w:val="center"/>
              <w:rPr>
                <w:sz w:val="26"/>
              </w:rPr>
            </w:pPr>
            <w:r>
              <w:rPr>
                <w:sz w:val="26"/>
              </w:rPr>
              <w:t>12</w:t>
            </w:r>
          </w:p>
        </w:tc>
        <w:tc>
          <w:tcPr>
            <w:tcW w:w="709" w:type="dxa"/>
          </w:tcPr>
          <w:p w:rsidR="00FA088B" w:rsidRDefault="00FA088B" w:rsidP="00FA088B">
            <w:pPr>
              <w:pStyle w:val="a4"/>
              <w:spacing w:line="235" w:lineRule="auto"/>
              <w:ind w:firstLine="0"/>
              <w:jc w:val="center"/>
              <w:rPr>
                <w:sz w:val="26"/>
              </w:rPr>
            </w:pPr>
            <w:r>
              <w:rPr>
                <w:sz w:val="26"/>
              </w:rPr>
              <w:t>25</w:t>
            </w:r>
          </w:p>
          <w:p w:rsidR="00FA088B" w:rsidRDefault="00FA088B" w:rsidP="00FA088B">
            <w:pPr>
              <w:pStyle w:val="a4"/>
              <w:spacing w:line="235" w:lineRule="auto"/>
              <w:ind w:firstLine="0"/>
              <w:jc w:val="center"/>
              <w:rPr>
                <w:sz w:val="26"/>
              </w:rPr>
            </w:pPr>
            <w:r>
              <w:rPr>
                <w:sz w:val="26"/>
              </w:rPr>
              <w:t>16</w:t>
            </w:r>
          </w:p>
        </w:tc>
        <w:tc>
          <w:tcPr>
            <w:tcW w:w="709" w:type="dxa"/>
          </w:tcPr>
          <w:p w:rsidR="00FA088B" w:rsidRDefault="00FA088B" w:rsidP="00FA088B">
            <w:pPr>
              <w:pStyle w:val="a4"/>
              <w:spacing w:line="235" w:lineRule="auto"/>
              <w:ind w:firstLine="0"/>
              <w:jc w:val="center"/>
              <w:rPr>
                <w:sz w:val="26"/>
              </w:rPr>
            </w:pPr>
            <w:r>
              <w:rPr>
                <w:sz w:val="26"/>
              </w:rPr>
              <w:t>30</w:t>
            </w:r>
          </w:p>
          <w:p w:rsidR="00FA088B" w:rsidRDefault="00FA088B" w:rsidP="00FA088B">
            <w:pPr>
              <w:pStyle w:val="a4"/>
              <w:spacing w:line="235" w:lineRule="auto"/>
              <w:ind w:firstLine="0"/>
              <w:jc w:val="center"/>
              <w:rPr>
                <w:sz w:val="26"/>
              </w:rPr>
            </w:pPr>
            <w:r>
              <w:rPr>
                <w:sz w:val="26"/>
              </w:rPr>
              <w:t>20</w:t>
            </w:r>
          </w:p>
        </w:tc>
      </w:tr>
      <w:tr w:rsidR="00FA088B">
        <w:tblPrEx>
          <w:tblCellMar>
            <w:top w:w="0" w:type="dxa"/>
            <w:bottom w:w="0" w:type="dxa"/>
          </w:tblCellMar>
        </w:tblPrEx>
        <w:trPr>
          <w:cantSplit/>
        </w:trPr>
        <w:tc>
          <w:tcPr>
            <w:tcW w:w="1985" w:type="dxa"/>
            <w:vAlign w:val="center"/>
          </w:tcPr>
          <w:p w:rsidR="00FA088B" w:rsidRDefault="00FA088B" w:rsidP="00FA088B">
            <w:pPr>
              <w:pStyle w:val="a4"/>
              <w:spacing w:line="235" w:lineRule="auto"/>
              <w:ind w:firstLine="0"/>
              <w:rPr>
                <w:sz w:val="26"/>
              </w:rPr>
            </w:pPr>
            <w:r>
              <w:rPr>
                <w:sz w:val="26"/>
              </w:rPr>
              <w:t>точне</w:t>
            </w:r>
          </w:p>
        </w:tc>
        <w:tc>
          <w:tcPr>
            <w:tcW w:w="1134" w:type="dxa"/>
          </w:tcPr>
          <w:p w:rsidR="00FA088B" w:rsidRDefault="00FA088B" w:rsidP="00FA088B">
            <w:pPr>
              <w:pStyle w:val="a4"/>
              <w:spacing w:line="235" w:lineRule="auto"/>
              <w:ind w:firstLine="0"/>
              <w:jc w:val="center"/>
              <w:rPr>
                <w:sz w:val="26"/>
              </w:rPr>
            </w:pPr>
            <w:r>
              <w:rPr>
                <w:sz w:val="26"/>
              </w:rPr>
              <w:t>1,25...</w:t>
            </w:r>
          </w:p>
          <w:p w:rsidR="00FA088B" w:rsidRDefault="00FA088B" w:rsidP="00FA088B">
            <w:pPr>
              <w:pStyle w:val="a4"/>
              <w:spacing w:line="235" w:lineRule="auto"/>
              <w:ind w:firstLine="0"/>
              <w:jc w:val="center"/>
              <w:rPr>
                <w:sz w:val="26"/>
              </w:rPr>
            </w:pPr>
            <w:r>
              <w:rPr>
                <w:sz w:val="26"/>
              </w:rPr>
              <w:t>0,63</w:t>
            </w:r>
          </w:p>
        </w:tc>
        <w:tc>
          <w:tcPr>
            <w:tcW w:w="850" w:type="dxa"/>
          </w:tcPr>
          <w:p w:rsidR="00FA088B" w:rsidRDefault="00FA088B" w:rsidP="00FA088B">
            <w:pPr>
              <w:pStyle w:val="a4"/>
              <w:spacing w:line="235" w:lineRule="auto"/>
              <w:ind w:firstLine="0"/>
              <w:jc w:val="center"/>
              <w:rPr>
                <w:sz w:val="26"/>
              </w:rPr>
            </w:pPr>
            <w:r>
              <w:rPr>
                <w:sz w:val="26"/>
              </w:rPr>
              <w:t>8</w:t>
            </w:r>
          </w:p>
          <w:p w:rsidR="00FA088B" w:rsidRDefault="00FA088B" w:rsidP="00FA088B">
            <w:pPr>
              <w:pStyle w:val="a4"/>
              <w:spacing w:line="235" w:lineRule="auto"/>
              <w:ind w:firstLine="0"/>
              <w:jc w:val="center"/>
              <w:rPr>
                <w:sz w:val="26"/>
              </w:rPr>
            </w:pPr>
            <w:r>
              <w:rPr>
                <w:sz w:val="26"/>
              </w:rPr>
              <w:t>7</w:t>
            </w:r>
          </w:p>
        </w:tc>
        <w:tc>
          <w:tcPr>
            <w:tcW w:w="708" w:type="dxa"/>
          </w:tcPr>
          <w:p w:rsidR="00FA088B" w:rsidRDefault="00FA088B" w:rsidP="00FA088B">
            <w:pPr>
              <w:pStyle w:val="a4"/>
              <w:spacing w:line="235" w:lineRule="auto"/>
              <w:ind w:firstLine="0"/>
              <w:jc w:val="center"/>
              <w:rPr>
                <w:sz w:val="26"/>
              </w:rPr>
            </w:pPr>
            <w:r>
              <w:rPr>
                <w:sz w:val="26"/>
              </w:rPr>
              <w:t>30</w:t>
            </w:r>
          </w:p>
          <w:p w:rsidR="00FA088B" w:rsidRDefault="00FA088B" w:rsidP="00FA088B">
            <w:pPr>
              <w:pStyle w:val="a4"/>
              <w:spacing w:line="235" w:lineRule="auto"/>
              <w:ind w:firstLine="0"/>
              <w:jc w:val="center"/>
              <w:rPr>
                <w:sz w:val="26"/>
              </w:rPr>
            </w:pPr>
            <w:r>
              <w:rPr>
                <w:sz w:val="26"/>
              </w:rPr>
              <w:t>22</w:t>
            </w:r>
          </w:p>
        </w:tc>
        <w:tc>
          <w:tcPr>
            <w:tcW w:w="709" w:type="dxa"/>
          </w:tcPr>
          <w:p w:rsidR="00FA088B" w:rsidRDefault="00FA088B" w:rsidP="00FA088B">
            <w:pPr>
              <w:pStyle w:val="a4"/>
              <w:spacing w:line="235" w:lineRule="auto"/>
              <w:ind w:firstLine="0"/>
              <w:jc w:val="center"/>
              <w:rPr>
                <w:sz w:val="26"/>
              </w:rPr>
            </w:pPr>
            <w:r>
              <w:rPr>
                <w:sz w:val="26"/>
              </w:rPr>
              <w:t>35</w:t>
            </w:r>
          </w:p>
          <w:p w:rsidR="00FA088B" w:rsidRDefault="00FA088B" w:rsidP="00FA088B">
            <w:pPr>
              <w:pStyle w:val="a4"/>
              <w:spacing w:line="235" w:lineRule="auto"/>
              <w:ind w:firstLine="0"/>
              <w:jc w:val="center"/>
              <w:rPr>
                <w:sz w:val="26"/>
              </w:rPr>
            </w:pPr>
            <w:r>
              <w:rPr>
                <w:sz w:val="26"/>
              </w:rPr>
              <w:t>27</w:t>
            </w:r>
          </w:p>
        </w:tc>
        <w:tc>
          <w:tcPr>
            <w:tcW w:w="709" w:type="dxa"/>
          </w:tcPr>
          <w:p w:rsidR="00FA088B" w:rsidRDefault="00FA088B" w:rsidP="00FA088B">
            <w:pPr>
              <w:pStyle w:val="a4"/>
              <w:spacing w:line="235" w:lineRule="auto"/>
              <w:ind w:firstLine="0"/>
              <w:jc w:val="center"/>
              <w:rPr>
                <w:sz w:val="26"/>
              </w:rPr>
            </w:pPr>
            <w:r>
              <w:rPr>
                <w:sz w:val="26"/>
              </w:rPr>
              <w:t>45</w:t>
            </w:r>
          </w:p>
          <w:p w:rsidR="00FA088B" w:rsidRDefault="00FA088B" w:rsidP="00FA088B">
            <w:pPr>
              <w:pStyle w:val="a4"/>
              <w:spacing w:line="235" w:lineRule="auto"/>
              <w:ind w:firstLine="0"/>
              <w:jc w:val="center"/>
              <w:rPr>
                <w:sz w:val="26"/>
              </w:rPr>
            </w:pPr>
            <w:r>
              <w:rPr>
                <w:sz w:val="26"/>
              </w:rPr>
              <w:t>33</w:t>
            </w:r>
          </w:p>
        </w:tc>
        <w:tc>
          <w:tcPr>
            <w:tcW w:w="709" w:type="dxa"/>
          </w:tcPr>
          <w:p w:rsidR="00FA088B" w:rsidRDefault="00FA088B" w:rsidP="00FA088B">
            <w:pPr>
              <w:pStyle w:val="a4"/>
              <w:spacing w:line="235" w:lineRule="auto"/>
              <w:ind w:firstLine="0"/>
              <w:jc w:val="center"/>
              <w:rPr>
                <w:sz w:val="26"/>
              </w:rPr>
            </w:pPr>
            <w:r>
              <w:rPr>
                <w:sz w:val="26"/>
              </w:rPr>
              <w:t>50</w:t>
            </w:r>
          </w:p>
          <w:p w:rsidR="00FA088B" w:rsidRDefault="00FA088B" w:rsidP="00FA088B">
            <w:pPr>
              <w:pStyle w:val="a4"/>
              <w:spacing w:line="235" w:lineRule="auto"/>
              <w:ind w:firstLine="0"/>
              <w:jc w:val="center"/>
              <w:rPr>
                <w:sz w:val="26"/>
              </w:rPr>
            </w:pPr>
            <w:r>
              <w:rPr>
                <w:sz w:val="26"/>
              </w:rPr>
              <w:t>39</w:t>
            </w:r>
          </w:p>
        </w:tc>
        <w:tc>
          <w:tcPr>
            <w:tcW w:w="708" w:type="dxa"/>
          </w:tcPr>
          <w:p w:rsidR="00FA088B" w:rsidRDefault="00FA088B" w:rsidP="00FA088B">
            <w:pPr>
              <w:pStyle w:val="a4"/>
              <w:spacing w:line="235" w:lineRule="auto"/>
              <w:ind w:firstLine="0"/>
              <w:jc w:val="center"/>
              <w:rPr>
                <w:sz w:val="26"/>
              </w:rPr>
            </w:pPr>
            <w:r>
              <w:rPr>
                <w:sz w:val="26"/>
              </w:rPr>
              <w:t>60</w:t>
            </w:r>
          </w:p>
          <w:p w:rsidR="00FA088B" w:rsidRDefault="00FA088B" w:rsidP="00FA088B">
            <w:pPr>
              <w:pStyle w:val="a4"/>
              <w:spacing w:line="235" w:lineRule="auto"/>
              <w:ind w:firstLine="0"/>
              <w:jc w:val="center"/>
              <w:rPr>
                <w:sz w:val="26"/>
              </w:rPr>
            </w:pPr>
            <w:r>
              <w:rPr>
                <w:sz w:val="26"/>
              </w:rPr>
              <w:t>46</w:t>
            </w:r>
          </w:p>
        </w:tc>
        <w:tc>
          <w:tcPr>
            <w:tcW w:w="709" w:type="dxa"/>
          </w:tcPr>
          <w:p w:rsidR="00FA088B" w:rsidRDefault="00FA088B" w:rsidP="00FA088B">
            <w:pPr>
              <w:pStyle w:val="a4"/>
              <w:spacing w:line="235" w:lineRule="auto"/>
              <w:ind w:firstLine="0"/>
              <w:jc w:val="center"/>
              <w:rPr>
                <w:sz w:val="26"/>
              </w:rPr>
            </w:pPr>
            <w:r>
              <w:rPr>
                <w:sz w:val="26"/>
              </w:rPr>
              <w:t>70</w:t>
            </w:r>
          </w:p>
          <w:p w:rsidR="00FA088B" w:rsidRDefault="00FA088B" w:rsidP="00FA088B">
            <w:pPr>
              <w:pStyle w:val="a4"/>
              <w:spacing w:line="235" w:lineRule="auto"/>
              <w:ind w:firstLine="0"/>
              <w:jc w:val="center"/>
              <w:rPr>
                <w:sz w:val="26"/>
              </w:rPr>
            </w:pPr>
            <w:r>
              <w:rPr>
                <w:sz w:val="26"/>
              </w:rPr>
              <w:t>54</w:t>
            </w:r>
          </w:p>
        </w:tc>
        <w:tc>
          <w:tcPr>
            <w:tcW w:w="709" w:type="dxa"/>
          </w:tcPr>
          <w:p w:rsidR="00FA088B" w:rsidRDefault="00FA088B" w:rsidP="00FA088B">
            <w:pPr>
              <w:pStyle w:val="a4"/>
              <w:spacing w:line="235" w:lineRule="auto"/>
              <w:ind w:firstLine="0"/>
              <w:jc w:val="center"/>
              <w:rPr>
                <w:sz w:val="26"/>
              </w:rPr>
            </w:pPr>
            <w:r>
              <w:rPr>
                <w:sz w:val="26"/>
              </w:rPr>
              <w:t>80</w:t>
            </w:r>
          </w:p>
          <w:p w:rsidR="00FA088B" w:rsidRDefault="00FA088B" w:rsidP="00FA088B">
            <w:pPr>
              <w:pStyle w:val="a4"/>
              <w:spacing w:line="235" w:lineRule="auto"/>
              <w:ind w:firstLine="0"/>
              <w:jc w:val="center"/>
              <w:rPr>
                <w:sz w:val="26"/>
              </w:rPr>
            </w:pPr>
            <w:r>
              <w:rPr>
                <w:sz w:val="26"/>
              </w:rPr>
              <w:t>63</w:t>
            </w:r>
          </w:p>
        </w:tc>
        <w:tc>
          <w:tcPr>
            <w:tcW w:w="709" w:type="dxa"/>
          </w:tcPr>
          <w:p w:rsidR="00FA088B" w:rsidRDefault="00FA088B" w:rsidP="00FA088B">
            <w:pPr>
              <w:pStyle w:val="a4"/>
              <w:spacing w:line="235" w:lineRule="auto"/>
              <w:ind w:firstLine="0"/>
              <w:jc w:val="center"/>
              <w:rPr>
                <w:sz w:val="26"/>
              </w:rPr>
            </w:pPr>
            <w:r>
              <w:rPr>
                <w:sz w:val="26"/>
              </w:rPr>
              <w:t>90</w:t>
            </w:r>
          </w:p>
          <w:p w:rsidR="00FA088B" w:rsidRDefault="00FA088B" w:rsidP="00FA088B">
            <w:pPr>
              <w:pStyle w:val="a4"/>
              <w:spacing w:line="235" w:lineRule="auto"/>
              <w:ind w:firstLine="0"/>
              <w:jc w:val="center"/>
              <w:rPr>
                <w:sz w:val="26"/>
              </w:rPr>
            </w:pPr>
            <w:r>
              <w:rPr>
                <w:sz w:val="26"/>
              </w:rPr>
              <w:t>73</w:t>
            </w:r>
          </w:p>
        </w:tc>
        <w:tc>
          <w:tcPr>
            <w:tcW w:w="709" w:type="dxa"/>
          </w:tcPr>
          <w:p w:rsidR="00FA088B" w:rsidRDefault="00FA088B" w:rsidP="00FA088B">
            <w:pPr>
              <w:pStyle w:val="a4"/>
              <w:spacing w:line="235" w:lineRule="auto"/>
              <w:ind w:firstLine="0"/>
              <w:jc w:val="center"/>
              <w:rPr>
                <w:sz w:val="26"/>
              </w:rPr>
            </w:pPr>
            <w:r>
              <w:rPr>
                <w:sz w:val="26"/>
              </w:rPr>
              <w:t>100</w:t>
            </w:r>
          </w:p>
          <w:p w:rsidR="00FA088B" w:rsidRDefault="00FA088B" w:rsidP="00FA088B">
            <w:pPr>
              <w:pStyle w:val="a4"/>
              <w:spacing w:line="235" w:lineRule="auto"/>
              <w:ind w:firstLine="0"/>
              <w:jc w:val="center"/>
              <w:rPr>
                <w:sz w:val="26"/>
              </w:rPr>
            </w:pPr>
            <w:r>
              <w:rPr>
                <w:sz w:val="26"/>
              </w:rPr>
              <w:t>81</w:t>
            </w:r>
          </w:p>
        </w:tc>
        <w:tc>
          <w:tcPr>
            <w:tcW w:w="708" w:type="dxa"/>
          </w:tcPr>
          <w:p w:rsidR="00FA088B" w:rsidRDefault="00FA088B" w:rsidP="00FA088B">
            <w:pPr>
              <w:pStyle w:val="a4"/>
              <w:spacing w:line="235" w:lineRule="auto"/>
              <w:ind w:firstLine="0"/>
              <w:jc w:val="center"/>
              <w:rPr>
                <w:sz w:val="26"/>
              </w:rPr>
            </w:pPr>
            <w:r>
              <w:rPr>
                <w:sz w:val="26"/>
              </w:rPr>
              <w:t>5</w:t>
            </w:r>
          </w:p>
        </w:tc>
        <w:tc>
          <w:tcPr>
            <w:tcW w:w="709" w:type="dxa"/>
          </w:tcPr>
          <w:p w:rsidR="00FA088B" w:rsidRDefault="00FA088B" w:rsidP="00FA088B">
            <w:pPr>
              <w:pStyle w:val="a4"/>
              <w:spacing w:line="235" w:lineRule="auto"/>
              <w:ind w:firstLine="0"/>
              <w:jc w:val="center"/>
              <w:rPr>
                <w:sz w:val="26"/>
              </w:rPr>
            </w:pPr>
            <w:r>
              <w:rPr>
                <w:sz w:val="26"/>
              </w:rPr>
              <w:t>6</w:t>
            </w:r>
          </w:p>
        </w:tc>
        <w:tc>
          <w:tcPr>
            <w:tcW w:w="709" w:type="dxa"/>
          </w:tcPr>
          <w:p w:rsidR="00FA088B" w:rsidRDefault="00FA088B" w:rsidP="00FA088B">
            <w:pPr>
              <w:pStyle w:val="a4"/>
              <w:spacing w:line="235" w:lineRule="auto"/>
              <w:ind w:firstLine="0"/>
              <w:jc w:val="center"/>
              <w:rPr>
                <w:sz w:val="26"/>
              </w:rPr>
            </w:pPr>
            <w:r>
              <w:rPr>
                <w:sz w:val="26"/>
              </w:rPr>
              <w:t>8</w:t>
            </w:r>
          </w:p>
        </w:tc>
        <w:tc>
          <w:tcPr>
            <w:tcW w:w="709" w:type="dxa"/>
          </w:tcPr>
          <w:p w:rsidR="00FA088B" w:rsidRDefault="00FA088B" w:rsidP="00FA088B">
            <w:pPr>
              <w:pStyle w:val="a4"/>
              <w:spacing w:line="235" w:lineRule="auto"/>
              <w:ind w:firstLine="0"/>
              <w:jc w:val="center"/>
              <w:rPr>
                <w:sz w:val="26"/>
              </w:rPr>
            </w:pPr>
            <w:r>
              <w:rPr>
                <w:sz w:val="26"/>
              </w:rPr>
              <w:t>10</w:t>
            </w:r>
          </w:p>
        </w:tc>
        <w:tc>
          <w:tcPr>
            <w:tcW w:w="709" w:type="dxa"/>
          </w:tcPr>
          <w:p w:rsidR="00FA088B" w:rsidRDefault="00FA088B" w:rsidP="00FA088B">
            <w:pPr>
              <w:pStyle w:val="a4"/>
              <w:spacing w:line="235" w:lineRule="auto"/>
              <w:ind w:firstLine="0"/>
              <w:jc w:val="center"/>
              <w:rPr>
                <w:sz w:val="26"/>
              </w:rPr>
            </w:pPr>
            <w:r>
              <w:rPr>
                <w:sz w:val="26"/>
              </w:rPr>
              <w:t>12</w:t>
            </w:r>
          </w:p>
        </w:tc>
      </w:tr>
    </w:tbl>
    <w:p w:rsidR="00FA088B" w:rsidRDefault="00FA088B" w:rsidP="00FA088B">
      <w:pPr>
        <w:pStyle w:val="a4"/>
        <w:spacing w:line="223" w:lineRule="auto"/>
        <w:ind w:firstLine="0"/>
        <w:rPr>
          <w:sz w:val="26"/>
        </w:rPr>
      </w:pPr>
      <w:r>
        <w:rPr>
          <w:noProof/>
          <w:sz w:val="26"/>
        </w:rPr>
        <w:lastRenderedPageBreak/>
        <w:pict>
          <v:shape id="_x0000_s1218" type="#_x0000_t202" style="position:absolute;left:0;text-align:left;margin-left:-27.7pt;margin-top:-5.85pt;width:28.8pt;height:468pt;z-index:251660288;mso-position-horizontal-relative:text;mso-position-vertical-relative:text" o:allowincell="f" filled="f" stroked="f">
            <v:textbox style="layout-flow:vertical">
              <w:txbxContent>
                <w:p w:rsidR="001174E0" w:rsidRDefault="001174E0" w:rsidP="00FA088B">
                  <w:pPr>
                    <w:jc w:val="center"/>
                    <w:rPr>
                      <w:sz w:val="28"/>
                      <w:lang w:val="uk-UA"/>
                    </w:rPr>
                  </w:pPr>
                  <w:r>
                    <w:rPr>
                      <w:sz w:val="28"/>
                      <w:lang w:val="uk-UA"/>
                    </w:rPr>
                    <w:t>128</w:t>
                  </w:r>
                </w:p>
              </w:txbxContent>
            </v:textbox>
          </v:shape>
        </w:pict>
      </w:r>
      <w:r>
        <w:rPr>
          <w:sz w:val="26"/>
        </w:rPr>
        <w:t>Продовження таблиці 5.11</w:t>
      </w:r>
    </w:p>
    <w:p w:rsidR="00FA088B" w:rsidRDefault="00FA088B" w:rsidP="00FA088B">
      <w:pPr>
        <w:pStyle w:val="a4"/>
        <w:spacing w:line="223" w:lineRule="auto"/>
        <w:rPr>
          <w:sz w:val="2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5"/>
        <w:gridCol w:w="1134"/>
        <w:gridCol w:w="850"/>
        <w:gridCol w:w="708"/>
        <w:gridCol w:w="709"/>
        <w:gridCol w:w="709"/>
        <w:gridCol w:w="709"/>
        <w:gridCol w:w="708"/>
        <w:gridCol w:w="709"/>
        <w:gridCol w:w="709"/>
        <w:gridCol w:w="709"/>
        <w:gridCol w:w="709"/>
        <w:gridCol w:w="708"/>
        <w:gridCol w:w="709"/>
        <w:gridCol w:w="709"/>
        <w:gridCol w:w="709"/>
        <w:gridCol w:w="709"/>
      </w:tblGrid>
      <w:tr w:rsidR="00FA088B">
        <w:tblPrEx>
          <w:tblCellMar>
            <w:top w:w="0" w:type="dxa"/>
            <w:bottom w:w="0" w:type="dxa"/>
          </w:tblCellMar>
        </w:tblPrEx>
        <w:tc>
          <w:tcPr>
            <w:tcW w:w="1985" w:type="dxa"/>
          </w:tcPr>
          <w:p w:rsidR="00FA088B" w:rsidRDefault="00FA088B" w:rsidP="00FA088B">
            <w:pPr>
              <w:pStyle w:val="a4"/>
              <w:spacing w:line="223" w:lineRule="auto"/>
              <w:ind w:firstLine="0"/>
              <w:jc w:val="center"/>
              <w:rPr>
                <w:sz w:val="26"/>
              </w:rPr>
            </w:pPr>
            <w:r>
              <w:rPr>
                <w:sz w:val="26"/>
              </w:rPr>
              <w:t>1</w:t>
            </w:r>
          </w:p>
        </w:tc>
        <w:tc>
          <w:tcPr>
            <w:tcW w:w="1134" w:type="dxa"/>
          </w:tcPr>
          <w:p w:rsidR="00FA088B" w:rsidRDefault="00FA088B" w:rsidP="00FA088B">
            <w:pPr>
              <w:pStyle w:val="a4"/>
              <w:spacing w:line="223" w:lineRule="auto"/>
              <w:ind w:firstLine="0"/>
              <w:jc w:val="center"/>
              <w:rPr>
                <w:sz w:val="26"/>
              </w:rPr>
            </w:pPr>
            <w:r>
              <w:rPr>
                <w:sz w:val="26"/>
              </w:rPr>
              <w:t>2</w:t>
            </w:r>
          </w:p>
        </w:tc>
        <w:tc>
          <w:tcPr>
            <w:tcW w:w="850" w:type="dxa"/>
          </w:tcPr>
          <w:p w:rsidR="00FA088B" w:rsidRDefault="00FA088B" w:rsidP="00FA088B">
            <w:pPr>
              <w:pStyle w:val="a4"/>
              <w:spacing w:line="223" w:lineRule="auto"/>
              <w:ind w:firstLine="0"/>
              <w:jc w:val="center"/>
              <w:rPr>
                <w:sz w:val="26"/>
              </w:rPr>
            </w:pPr>
            <w:r>
              <w:rPr>
                <w:sz w:val="26"/>
              </w:rPr>
              <w:t>3</w:t>
            </w:r>
          </w:p>
        </w:tc>
        <w:tc>
          <w:tcPr>
            <w:tcW w:w="708" w:type="dxa"/>
          </w:tcPr>
          <w:p w:rsidR="00FA088B" w:rsidRDefault="00FA088B" w:rsidP="00FA088B">
            <w:pPr>
              <w:pStyle w:val="a4"/>
              <w:spacing w:line="223" w:lineRule="auto"/>
              <w:ind w:firstLine="0"/>
              <w:jc w:val="center"/>
              <w:rPr>
                <w:sz w:val="26"/>
              </w:rPr>
            </w:pPr>
            <w:r>
              <w:rPr>
                <w:sz w:val="26"/>
              </w:rPr>
              <w:t>4</w:t>
            </w:r>
          </w:p>
        </w:tc>
        <w:tc>
          <w:tcPr>
            <w:tcW w:w="709" w:type="dxa"/>
          </w:tcPr>
          <w:p w:rsidR="00FA088B" w:rsidRDefault="00FA088B" w:rsidP="00FA088B">
            <w:pPr>
              <w:pStyle w:val="a4"/>
              <w:spacing w:line="223" w:lineRule="auto"/>
              <w:ind w:firstLine="0"/>
              <w:jc w:val="center"/>
              <w:rPr>
                <w:sz w:val="26"/>
              </w:rPr>
            </w:pPr>
            <w:r>
              <w:rPr>
                <w:sz w:val="26"/>
              </w:rPr>
              <w:t>5</w:t>
            </w:r>
          </w:p>
        </w:tc>
        <w:tc>
          <w:tcPr>
            <w:tcW w:w="709" w:type="dxa"/>
          </w:tcPr>
          <w:p w:rsidR="00FA088B" w:rsidRDefault="00FA088B" w:rsidP="00FA088B">
            <w:pPr>
              <w:pStyle w:val="a4"/>
              <w:spacing w:line="223" w:lineRule="auto"/>
              <w:ind w:firstLine="0"/>
              <w:jc w:val="center"/>
              <w:rPr>
                <w:sz w:val="26"/>
              </w:rPr>
            </w:pPr>
            <w:r>
              <w:rPr>
                <w:sz w:val="26"/>
              </w:rPr>
              <w:t>6</w:t>
            </w:r>
          </w:p>
        </w:tc>
        <w:tc>
          <w:tcPr>
            <w:tcW w:w="709" w:type="dxa"/>
          </w:tcPr>
          <w:p w:rsidR="00FA088B" w:rsidRDefault="00FA088B" w:rsidP="00FA088B">
            <w:pPr>
              <w:pStyle w:val="a4"/>
              <w:spacing w:line="223" w:lineRule="auto"/>
              <w:ind w:firstLine="0"/>
              <w:jc w:val="center"/>
              <w:rPr>
                <w:sz w:val="26"/>
              </w:rPr>
            </w:pPr>
            <w:r>
              <w:rPr>
                <w:sz w:val="26"/>
              </w:rPr>
              <w:t>7</w:t>
            </w:r>
          </w:p>
        </w:tc>
        <w:tc>
          <w:tcPr>
            <w:tcW w:w="708" w:type="dxa"/>
          </w:tcPr>
          <w:p w:rsidR="00FA088B" w:rsidRDefault="00FA088B" w:rsidP="00FA088B">
            <w:pPr>
              <w:pStyle w:val="a4"/>
              <w:spacing w:line="223" w:lineRule="auto"/>
              <w:ind w:firstLine="0"/>
              <w:jc w:val="center"/>
              <w:rPr>
                <w:sz w:val="26"/>
              </w:rPr>
            </w:pPr>
            <w:r>
              <w:rPr>
                <w:sz w:val="26"/>
              </w:rPr>
              <w:t>8</w:t>
            </w:r>
          </w:p>
        </w:tc>
        <w:tc>
          <w:tcPr>
            <w:tcW w:w="709" w:type="dxa"/>
          </w:tcPr>
          <w:p w:rsidR="00FA088B" w:rsidRDefault="00FA088B" w:rsidP="00FA088B">
            <w:pPr>
              <w:pStyle w:val="a4"/>
              <w:spacing w:line="223" w:lineRule="auto"/>
              <w:ind w:firstLine="0"/>
              <w:jc w:val="center"/>
              <w:rPr>
                <w:sz w:val="26"/>
              </w:rPr>
            </w:pPr>
            <w:r>
              <w:rPr>
                <w:sz w:val="26"/>
              </w:rPr>
              <w:t>9</w:t>
            </w:r>
          </w:p>
        </w:tc>
        <w:tc>
          <w:tcPr>
            <w:tcW w:w="709" w:type="dxa"/>
          </w:tcPr>
          <w:p w:rsidR="00FA088B" w:rsidRDefault="00FA088B" w:rsidP="00FA088B">
            <w:pPr>
              <w:pStyle w:val="a4"/>
              <w:spacing w:line="223" w:lineRule="auto"/>
              <w:ind w:firstLine="0"/>
              <w:jc w:val="center"/>
              <w:rPr>
                <w:sz w:val="26"/>
              </w:rPr>
            </w:pPr>
            <w:r>
              <w:rPr>
                <w:sz w:val="26"/>
              </w:rPr>
              <w:t>10</w:t>
            </w:r>
          </w:p>
        </w:tc>
        <w:tc>
          <w:tcPr>
            <w:tcW w:w="709" w:type="dxa"/>
          </w:tcPr>
          <w:p w:rsidR="00FA088B" w:rsidRDefault="00FA088B" w:rsidP="00FA088B">
            <w:pPr>
              <w:pStyle w:val="a4"/>
              <w:spacing w:line="223" w:lineRule="auto"/>
              <w:ind w:firstLine="0"/>
              <w:jc w:val="center"/>
              <w:rPr>
                <w:sz w:val="26"/>
              </w:rPr>
            </w:pPr>
            <w:r>
              <w:rPr>
                <w:sz w:val="26"/>
              </w:rPr>
              <w:t>11</w:t>
            </w:r>
          </w:p>
        </w:tc>
        <w:tc>
          <w:tcPr>
            <w:tcW w:w="709" w:type="dxa"/>
          </w:tcPr>
          <w:p w:rsidR="00FA088B" w:rsidRDefault="00FA088B" w:rsidP="00FA088B">
            <w:pPr>
              <w:pStyle w:val="a4"/>
              <w:spacing w:line="223" w:lineRule="auto"/>
              <w:ind w:firstLine="0"/>
              <w:jc w:val="center"/>
              <w:rPr>
                <w:sz w:val="26"/>
              </w:rPr>
            </w:pPr>
            <w:r>
              <w:rPr>
                <w:sz w:val="26"/>
              </w:rPr>
              <w:t>12</w:t>
            </w:r>
          </w:p>
        </w:tc>
        <w:tc>
          <w:tcPr>
            <w:tcW w:w="708" w:type="dxa"/>
          </w:tcPr>
          <w:p w:rsidR="00FA088B" w:rsidRDefault="00FA088B" w:rsidP="00FA088B">
            <w:pPr>
              <w:pStyle w:val="a4"/>
              <w:spacing w:line="223" w:lineRule="auto"/>
              <w:ind w:firstLine="0"/>
              <w:jc w:val="center"/>
              <w:rPr>
                <w:sz w:val="26"/>
              </w:rPr>
            </w:pPr>
            <w:r>
              <w:rPr>
                <w:sz w:val="26"/>
              </w:rPr>
              <w:t>13</w:t>
            </w:r>
          </w:p>
        </w:tc>
        <w:tc>
          <w:tcPr>
            <w:tcW w:w="709" w:type="dxa"/>
          </w:tcPr>
          <w:p w:rsidR="00FA088B" w:rsidRDefault="00FA088B" w:rsidP="00FA088B">
            <w:pPr>
              <w:pStyle w:val="a4"/>
              <w:spacing w:line="223" w:lineRule="auto"/>
              <w:ind w:firstLine="0"/>
              <w:jc w:val="center"/>
              <w:rPr>
                <w:sz w:val="26"/>
              </w:rPr>
            </w:pPr>
            <w:r>
              <w:rPr>
                <w:sz w:val="26"/>
              </w:rPr>
              <w:t>14</w:t>
            </w:r>
          </w:p>
        </w:tc>
        <w:tc>
          <w:tcPr>
            <w:tcW w:w="709" w:type="dxa"/>
          </w:tcPr>
          <w:p w:rsidR="00FA088B" w:rsidRDefault="00FA088B" w:rsidP="00FA088B">
            <w:pPr>
              <w:pStyle w:val="a4"/>
              <w:spacing w:line="223" w:lineRule="auto"/>
              <w:ind w:firstLine="0"/>
              <w:jc w:val="center"/>
              <w:rPr>
                <w:sz w:val="26"/>
              </w:rPr>
            </w:pPr>
            <w:r>
              <w:rPr>
                <w:sz w:val="26"/>
              </w:rPr>
              <w:t>15</w:t>
            </w:r>
          </w:p>
        </w:tc>
        <w:tc>
          <w:tcPr>
            <w:tcW w:w="709" w:type="dxa"/>
          </w:tcPr>
          <w:p w:rsidR="00FA088B" w:rsidRDefault="00FA088B" w:rsidP="00FA088B">
            <w:pPr>
              <w:pStyle w:val="a4"/>
              <w:spacing w:line="223" w:lineRule="auto"/>
              <w:ind w:firstLine="0"/>
              <w:jc w:val="center"/>
              <w:rPr>
                <w:sz w:val="26"/>
              </w:rPr>
            </w:pPr>
            <w:r>
              <w:rPr>
                <w:sz w:val="26"/>
              </w:rPr>
              <w:t>16</w:t>
            </w:r>
          </w:p>
        </w:tc>
        <w:tc>
          <w:tcPr>
            <w:tcW w:w="709" w:type="dxa"/>
          </w:tcPr>
          <w:p w:rsidR="00FA088B" w:rsidRDefault="00FA088B" w:rsidP="00FA088B">
            <w:pPr>
              <w:pStyle w:val="a4"/>
              <w:spacing w:line="223" w:lineRule="auto"/>
              <w:ind w:firstLine="0"/>
              <w:jc w:val="center"/>
              <w:rPr>
                <w:sz w:val="26"/>
              </w:rPr>
            </w:pPr>
            <w:r>
              <w:rPr>
                <w:sz w:val="26"/>
              </w:rPr>
              <w:t>17</w:t>
            </w: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sz w:val="26"/>
              </w:rPr>
            </w:pPr>
            <w:r>
              <w:rPr>
                <w:sz w:val="26"/>
              </w:rPr>
              <w:t>тонке</w:t>
            </w:r>
          </w:p>
        </w:tc>
        <w:tc>
          <w:tcPr>
            <w:tcW w:w="1134" w:type="dxa"/>
            <w:vAlign w:val="center"/>
          </w:tcPr>
          <w:p w:rsidR="00FA088B" w:rsidRDefault="00FA088B" w:rsidP="00FA088B">
            <w:pPr>
              <w:pStyle w:val="a4"/>
              <w:spacing w:line="223" w:lineRule="auto"/>
              <w:ind w:firstLine="0"/>
              <w:jc w:val="center"/>
              <w:rPr>
                <w:sz w:val="26"/>
              </w:rPr>
            </w:pPr>
            <w:r>
              <w:rPr>
                <w:sz w:val="26"/>
              </w:rPr>
              <w:t>0,63...</w:t>
            </w:r>
          </w:p>
          <w:p w:rsidR="00FA088B" w:rsidRDefault="00FA088B" w:rsidP="00FA088B">
            <w:pPr>
              <w:pStyle w:val="a4"/>
              <w:spacing w:line="223" w:lineRule="auto"/>
              <w:ind w:firstLine="0"/>
              <w:jc w:val="center"/>
              <w:rPr>
                <w:sz w:val="26"/>
              </w:rPr>
            </w:pPr>
            <w:r>
              <w:rPr>
                <w:sz w:val="26"/>
              </w:rPr>
              <w:t>0,32</w:t>
            </w:r>
          </w:p>
        </w:tc>
        <w:tc>
          <w:tcPr>
            <w:tcW w:w="850" w:type="dxa"/>
          </w:tcPr>
          <w:p w:rsidR="00FA088B" w:rsidRDefault="00FA088B" w:rsidP="00FA088B">
            <w:pPr>
              <w:pStyle w:val="a4"/>
              <w:spacing w:line="223" w:lineRule="auto"/>
              <w:ind w:firstLine="0"/>
              <w:jc w:val="center"/>
              <w:rPr>
                <w:sz w:val="26"/>
              </w:rPr>
            </w:pPr>
            <w:r>
              <w:rPr>
                <w:sz w:val="26"/>
              </w:rPr>
              <w:t>7</w:t>
            </w:r>
          </w:p>
          <w:p w:rsidR="00FA088B" w:rsidRDefault="00FA088B" w:rsidP="00FA088B">
            <w:pPr>
              <w:pStyle w:val="a4"/>
              <w:spacing w:line="223" w:lineRule="auto"/>
              <w:ind w:firstLine="0"/>
              <w:jc w:val="center"/>
              <w:rPr>
                <w:sz w:val="26"/>
              </w:rPr>
            </w:pPr>
            <w:r>
              <w:rPr>
                <w:sz w:val="26"/>
              </w:rPr>
              <w:t>6</w:t>
            </w:r>
          </w:p>
        </w:tc>
        <w:tc>
          <w:tcPr>
            <w:tcW w:w="708" w:type="dxa"/>
          </w:tcPr>
          <w:p w:rsidR="00FA088B" w:rsidRDefault="00FA088B" w:rsidP="00FA088B">
            <w:pPr>
              <w:pStyle w:val="a4"/>
              <w:spacing w:line="223" w:lineRule="auto"/>
              <w:ind w:firstLine="0"/>
              <w:jc w:val="center"/>
              <w:rPr>
                <w:sz w:val="26"/>
              </w:rPr>
            </w:pPr>
            <w:r>
              <w:rPr>
                <w:sz w:val="26"/>
              </w:rPr>
              <w:t>16</w:t>
            </w:r>
          </w:p>
          <w:p w:rsidR="00FA088B" w:rsidRDefault="00FA088B" w:rsidP="00FA088B">
            <w:pPr>
              <w:pStyle w:val="a4"/>
              <w:spacing w:line="223" w:lineRule="auto"/>
              <w:ind w:firstLine="0"/>
              <w:jc w:val="center"/>
              <w:rPr>
                <w:sz w:val="26"/>
              </w:rPr>
            </w:pPr>
            <w:r>
              <w:rPr>
                <w:sz w:val="26"/>
              </w:rPr>
              <w:t>9</w:t>
            </w:r>
          </w:p>
        </w:tc>
        <w:tc>
          <w:tcPr>
            <w:tcW w:w="709" w:type="dxa"/>
          </w:tcPr>
          <w:p w:rsidR="00FA088B" w:rsidRDefault="00FA088B" w:rsidP="00FA088B">
            <w:pPr>
              <w:pStyle w:val="a4"/>
              <w:spacing w:line="223" w:lineRule="auto"/>
              <w:ind w:firstLine="0"/>
              <w:jc w:val="center"/>
              <w:rPr>
                <w:sz w:val="26"/>
              </w:rPr>
            </w:pPr>
            <w:r>
              <w:rPr>
                <w:sz w:val="26"/>
              </w:rPr>
              <w:t>19</w:t>
            </w:r>
          </w:p>
          <w:p w:rsidR="00FA088B" w:rsidRDefault="00FA088B" w:rsidP="00FA088B">
            <w:pPr>
              <w:pStyle w:val="a4"/>
              <w:spacing w:line="223" w:lineRule="auto"/>
              <w:ind w:firstLine="0"/>
              <w:jc w:val="center"/>
              <w:rPr>
                <w:sz w:val="26"/>
              </w:rPr>
            </w:pPr>
            <w:r>
              <w:rPr>
                <w:sz w:val="26"/>
              </w:rPr>
              <w:t>11</w:t>
            </w:r>
          </w:p>
        </w:tc>
        <w:tc>
          <w:tcPr>
            <w:tcW w:w="709" w:type="dxa"/>
          </w:tcPr>
          <w:p w:rsidR="00FA088B" w:rsidRDefault="00FA088B" w:rsidP="00FA088B">
            <w:pPr>
              <w:pStyle w:val="a4"/>
              <w:spacing w:line="223" w:lineRule="auto"/>
              <w:ind w:firstLine="0"/>
              <w:jc w:val="center"/>
              <w:rPr>
                <w:sz w:val="26"/>
              </w:rPr>
            </w:pPr>
            <w:r>
              <w:rPr>
                <w:sz w:val="26"/>
              </w:rPr>
              <w:t>23</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27</w:t>
            </w:r>
          </w:p>
          <w:p w:rsidR="00FA088B" w:rsidRDefault="00FA088B" w:rsidP="00FA088B">
            <w:pPr>
              <w:pStyle w:val="a4"/>
              <w:spacing w:line="223" w:lineRule="auto"/>
              <w:ind w:firstLine="0"/>
              <w:jc w:val="center"/>
              <w:rPr>
                <w:sz w:val="26"/>
              </w:rPr>
            </w:pPr>
            <w:r>
              <w:rPr>
                <w:sz w:val="26"/>
              </w:rPr>
              <w:t>-</w:t>
            </w:r>
          </w:p>
        </w:tc>
        <w:tc>
          <w:tcPr>
            <w:tcW w:w="708" w:type="dxa"/>
          </w:tcPr>
          <w:p w:rsidR="00FA088B" w:rsidRDefault="00FA088B" w:rsidP="00FA088B">
            <w:pPr>
              <w:pStyle w:val="a4"/>
              <w:spacing w:line="223" w:lineRule="auto"/>
              <w:ind w:firstLine="0"/>
              <w:jc w:val="center"/>
              <w:rPr>
                <w:sz w:val="26"/>
              </w:rPr>
            </w:pPr>
            <w:r>
              <w:rPr>
                <w:sz w:val="26"/>
              </w:rPr>
              <w:t>30</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35</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40</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45</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50</w:t>
            </w:r>
          </w:p>
          <w:p w:rsidR="00FA088B" w:rsidRDefault="00FA088B" w:rsidP="00FA088B">
            <w:pPr>
              <w:pStyle w:val="a4"/>
              <w:spacing w:line="223" w:lineRule="auto"/>
              <w:ind w:firstLine="0"/>
              <w:jc w:val="center"/>
              <w:rPr>
                <w:sz w:val="26"/>
              </w:rPr>
            </w:pPr>
            <w:r>
              <w:rPr>
                <w:sz w:val="26"/>
              </w:rPr>
              <w:t>-</w:t>
            </w:r>
          </w:p>
        </w:tc>
        <w:tc>
          <w:tcPr>
            <w:tcW w:w="708" w:type="dxa"/>
          </w:tcPr>
          <w:p w:rsidR="00FA088B" w:rsidRDefault="00FA088B" w:rsidP="00FA088B">
            <w:pPr>
              <w:pStyle w:val="a4"/>
              <w:spacing w:line="223" w:lineRule="auto"/>
              <w:ind w:firstLine="0"/>
              <w:jc w:val="center"/>
              <w:rPr>
                <w:sz w:val="26"/>
              </w:rPr>
            </w:pPr>
            <w:r>
              <w:rPr>
                <w:sz w:val="26"/>
              </w:rPr>
              <w:t>4</w:t>
            </w:r>
          </w:p>
        </w:tc>
        <w:tc>
          <w:tcPr>
            <w:tcW w:w="709" w:type="dxa"/>
          </w:tcPr>
          <w:p w:rsidR="00FA088B" w:rsidRDefault="00FA088B" w:rsidP="00FA088B">
            <w:pPr>
              <w:pStyle w:val="a4"/>
              <w:spacing w:line="223" w:lineRule="auto"/>
              <w:ind w:firstLine="0"/>
              <w:jc w:val="center"/>
              <w:rPr>
                <w:sz w:val="26"/>
              </w:rPr>
            </w:pPr>
            <w:r>
              <w:rPr>
                <w:sz w:val="26"/>
              </w:rPr>
              <w:t>4</w:t>
            </w:r>
          </w:p>
        </w:tc>
        <w:tc>
          <w:tcPr>
            <w:tcW w:w="709" w:type="dxa"/>
          </w:tcPr>
          <w:p w:rsidR="00FA088B" w:rsidRDefault="00FA088B" w:rsidP="00FA088B">
            <w:pPr>
              <w:pStyle w:val="a4"/>
              <w:spacing w:line="223" w:lineRule="auto"/>
              <w:ind w:firstLine="0"/>
              <w:jc w:val="center"/>
              <w:rPr>
                <w:sz w:val="26"/>
              </w:rPr>
            </w:pPr>
            <w:r>
              <w:rPr>
                <w:sz w:val="26"/>
              </w:rPr>
              <w:t>5</w:t>
            </w:r>
          </w:p>
        </w:tc>
        <w:tc>
          <w:tcPr>
            <w:tcW w:w="709" w:type="dxa"/>
          </w:tcPr>
          <w:p w:rsidR="00FA088B" w:rsidRDefault="00FA088B" w:rsidP="00FA088B">
            <w:pPr>
              <w:pStyle w:val="a4"/>
              <w:spacing w:line="223" w:lineRule="auto"/>
              <w:ind w:firstLine="0"/>
              <w:jc w:val="center"/>
              <w:rPr>
                <w:sz w:val="26"/>
              </w:rPr>
            </w:pPr>
            <w:r>
              <w:rPr>
                <w:sz w:val="26"/>
              </w:rPr>
              <w:t>6</w:t>
            </w:r>
          </w:p>
        </w:tc>
        <w:tc>
          <w:tcPr>
            <w:tcW w:w="709" w:type="dxa"/>
          </w:tcPr>
          <w:p w:rsidR="00FA088B" w:rsidRDefault="00FA088B" w:rsidP="00FA088B">
            <w:pPr>
              <w:pStyle w:val="a4"/>
              <w:spacing w:line="223" w:lineRule="auto"/>
              <w:ind w:firstLine="0"/>
              <w:jc w:val="center"/>
              <w:rPr>
                <w:sz w:val="26"/>
              </w:rPr>
            </w:pPr>
            <w:r>
              <w:rPr>
                <w:sz w:val="26"/>
              </w:rPr>
              <w:t>8</w:t>
            </w: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b/>
                <w:sz w:val="26"/>
              </w:rPr>
            </w:pPr>
            <w:r>
              <w:rPr>
                <w:b/>
                <w:sz w:val="26"/>
              </w:rPr>
              <w:t>Протягу-вання:</w:t>
            </w:r>
          </w:p>
        </w:tc>
        <w:tc>
          <w:tcPr>
            <w:tcW w:w="1134" w:type="dxa"/>
            <w:vAlign w:val="center"/>
          </w:tcPr>
          <w:p w:rsidR="00FA088B" w:rsidRDefault="00FA088B" w:rsidP="00FA088B">
            <w:pPr>
              <w:pStyle w:val="a4"/>
              <w:spacing w:line="223" w:lineRule="auto"/>
              <w:ind w:firstLine="0"/>
              <w:jc w:val="center"/>
              <w:rPr>
                <w:sz w:val="26"/>
              </w:rPr>
            </w:pPr>
          </w:p>
        </w:tc>
        <w:tc>
          <w:tcPr>
            <w:tcW w:w="850" w:type="dxa"/>
          </w:tcPr>
          <w:p w:rsidR="00FA088B" w:rsidRDefault="00FA088B" w:rsidP="00FA088B">
            <w:pPr>
              <w:pStyle w:val="a4"/>
              <w:spacing w:line="223" w:lineRule="auto"/>
              <w:ind w:firstLine="0"/>
              <w:jc w:val="center"/>
              <w:rPr>
                <w:sz w:val="26"/>
              </w:rPr>
            </w:pPr>
          </w:p>
        </w:tc>
        <w:tc>
          <w:tcPr>
            <w:tcW w:w="708"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8"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8"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sz w:val="26"/>
              </w:rPr>
            </w:pPr>
            <w:r>
              <w:rPr>
                <w:sz w:val="26"/>
              </w:rPr>
              <w:t>чорнове, лит</w:t>
            </w:r>
            <w:r>
              <w:rPr>
                <w:sz w:val="26"/>
              </w:rPr>
              <w:t>о</w:t>
            </w:r>
            <w:r>
              <w:rPr>
                <w:sz w:val="26"/>
              </w:rPr>
              <w:t>го або прош</w:t>
            </w:r>
            <w:r>
              <w:rPr>
                <w:sz w:val="26"/>
              </w:rPr>
              <w:t>и</w:t>
            </w:r>
            <w:r>
              <w:rPr>
                <w:sz w:val="26"/>
              </w:rPr>
              <w:t>того отвору</w:t>
            </w:r>
          </w:p>
        </w:tc>
        <w:tc>
          <w:tcPr>
            <w:tcW w:w="1134" w:type="dxa"/>
            <w:vAlign w:val="center"/>
          </w:tcPr>
          <w:p w:rsidR="00FA088B" w:rsidRDefault="00FA088B" w:rsidP="00FA088B">
            <w:pPr>
              <w:pStyle w:val="a4"/>
              <w:spacing w:line="223" w:lineRule="auto"/>
              <w:ind w:firstLine="0"/>
              <w:jc w:val="center"/>
              <w:rPr>
                <w:sz w:val="26"/>
              </w:rPr>
            </w:pPr>
            <w:r>
              <w:rPr>
                <w:sz w:val="26"/>
              </w:rPr>
              <w:t>2,5...</w:t>
            </w:r>
          </w:p>
          <w:p w:rsidR="00FA088B" w:rsidRDefault="00FA088B" w:rsidP="00FA088B">
            <w:pPr>
              <w:pStyle w:val="a4"/>
              <w:spacing w:line="223" w:lineRule="auto"/>
              <w:ind w:firstLine="0"/>
              <w:jc w:val="center"/>
              <w:rPr>
                <w:sz w:val="26"/>
              </w:rPr>
            </w:pPr>
            <w:r>
              <w:rPr>
                <w:sz w:val="26"/>
              </w:rPr>
              <w:t>1,25</w:t>
            </w:r>
          </w:p>
        </w:tc>
        <w:tc>
          <w:tcPr>
            <w:tcW w:w="850" w:type="dxa"/>
          </w:tcPr>
          <w:p w:rsidR="00FA088B" w:rsidRDefault="00FA088B" w:rsidP="00FA088B">
            <w:pPr>
              <w:pStyle w:val="a4"/>
              <w:spacing w:line="223" w:lineRule="auto"/>
              <w:ind w:firstLine="0"/>
              <w:jc w:val="center"/>
              <w:rPr>
                <w:sz w:val="26"/>
              </w:rPr>
            </w:pPr>
            <w:r>
              <w:rPr>
                <w:sz w:val="26"/>
              </w:rPr>
              <w:t>9</w:t>
            </w:r>
          </w:p>
          <w:p w:rsidR="00FA088B" w:rsidRDefault="00FA088B" w:rsidP="00FA088B">
            <w:pPr>
              <w:pStyle w:val="a4"/>
              <w:spacing w:line="223" w:lineRule="auto"/>
              <w:ind w:firstLine="0"/>
              <w:jc w:val="center"/>
              <w:rPr>
                <w:sz w:val="26"/>
              </w:rPr>
            </w:pPr>
            <w:r>
              <w:rPr>
                <w:sz w:val="26"/>
              </w:rPr>
              <w:t>8</w:t>
            </w:r>
          </w:p>
        </w:tc>
        <w:tc>
          <w:tcPr>
            <w:tcW w:w="708"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170</w:t>
            </w:r>
          </w:p>
          <w:p w:rsidR="00FA088B" w:rsidRDefault="00FA088B" w:rsidP="00FA088B">
            <w:pPr>
              <w:pStyle w:val="a4"/>
              <w:spacing w:line="223" w:lineRule="auto"/>
              <w:ind w:firstLine="0"/>
              <w:jc w:val="center"/>
              <w:rPr>
                <w:sz w:val="26"/>
              </w:rPr>
            </w:pPr>
            <w:r>
              <w:rPr>
                <w:sz w:val="26"/>
              </w:rPr>
              <w:t>100</w:t>
            </w:r>
          </w:p>
        </w:tc>
        <w:tc>
          <w:tcPr>
            <w:tcW w:w="708" w:type="dxa"/>
          </w:tcPr>
          <w:p w:rsidR="00FA088B" w:rsidRDefault="00FA088B" w:rsidP="00FA088B">
            <w:pPr>
              <w:pStyle w:val="a4"/>
              <w:spacing w:line="223" w:lineRule="auto"/>
              <w:ind w:firstLine="0"/>
              <w:jc w:val="center"/>
              <w:rPr>
                <w:sz w:val="26"/>
              </w:rPr>
            </w:pPr>
            <w:r>
              <w:rPr>
                <w:sz w:val="26"/>
              </w:rPr>
              <w:t>200</w:t>
            </w:r>
          </w:p>
          <w:p w:rsidR="00FA088B" w:rsidRDefault="00FA088B" w:rsidP="00FA088B">
            <w:pPr>
              <w:pStyle w:val="a4"/>
              <w:spacing w:line="223" w:lineRule="auto"/>
              <w:ind w:firstLine="0"/>
              <w:jc w:val="center"/>
              <w:rPr>
                <w:sz w:val="26"/>
              </w:rPr>
            </w:pPr>
            <w:r>
              <w:rPr>
                <w:sz w:val="26"/>
              </w:rPr>
              <w:t>120</w:t>
            </w:r>
          </w:p>
        </w:tc>
        <w:tc>
          <w:tcPr>
            <w:tcW w:w="709" w:type="dxa"/>
          </w:tcPr>
          <w:p w:rsidR="00FA088B" w:rsidRDefault="00FA088B" w:rsidP="00FA088B">
            <w:pPr>
              <w:pStyle w:val="a4"/>
              <w:spacing w:line="223" w:lineRule="auto"/>
              <w:ind w:firstLine="0"/>
              <w:jc w:val="center"/>
              <w:rPr>
                <w:sz w:val="26"/>
              </w:rPr>
            </w:pPr>
            <w:r>
              <w:rPr>
                <w:sz w:val="26"/>
              </w:rPr>
              <w:t>230</w:t>
            </w:r>
          </w:p>
          <w:p w:rsidR="00FA088B" w:rsidRDefault="00FA088B" w:rsidP="00FA088B">
            <w:pPr>
              <w:pStyle w:val="a4"/>
              <w:spacing w:line="223" w:lineRule="auto"/>
              <w:ind w:firstLine="0"/>
              <w:jc w:val="center"/>
              <w:rPr>
                <w:sz w:val="26"/>
              </w:rPr>
            </w:pPr>
            <w:r>
              <w:rPr>
                <w:sz w:val="26"/>
              </w:rPr>
              <w:t>140</w:t>
            </w:r>
          </w:p>
        </w:tc>
        <w:tc>
          <w:tcPr>
            <w:tcW w:w="709" w:type="dxa"/>
          </w:tcPr>
          <w:p w:rsidR="00FA088B" w:rsidRDefault="00FA088B" w:rsidP="00FA088B">
            <w:pPr>
              <w:pStyle w:val="a4"/>
              <w:spacing w:line="223" w:lineRule="auto"/>
              <w:ind w:firstLine="0"/>
              <w:jc w:val="center"/>
              <w:rPr>
                <w:sz w:val="26"/>
              </w:rPr>
            </w:pPr>
            <w:r>
              <w:rPr>
                <w:sz w:val="26"/>
              </w:rPr>
              <w:t>260</w:t>
            </w:r>
          </w:p>
          <w:p w:rsidR="00FA088B" w:rsidRDefault="00FA088B" w:rsidP="00FA088B">
            <w:pPr>
              <w:pStyle w:val="a4"/>
              <w:spacing w:line="223" w:lineRule="auto"/>
              <w:ind w:firstLine="0"/>
              <w:jc w:val="center"/>
              <w:rPr>
                <w:sz w:val="26"/>
              </w:rPr>
            </w:pPr>
            <w:r>
              <w:rPr>
                <w:sz w:val="26"/>
              </w:rPr>
              <w:t>160</w:t>
            </w:r>
          </w:p>
        </w:tc>
        <w:tc>
          <w:tcPr>
            <w:tcW w:w="709"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c>
          <w:tcPr>
            <w:tcW w:w="708"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16</w:t>
            </w:r>
          </w:p>
          <w:p w:rsidR="00FA088B" w:rsidRDefault="00FA088B" w:rsidP="00FA088B">
            <w:pPr>
              <w:pStyle w:val="a4"/>
              <w:spacing w:line="223" w:lineRule="auto"/>
              <w:ind w:firstLine="0"/>
              <w:jc w:val="center"/>
              <w:rPr>
                <w:sz w:val="26"/>
              </w:rPr>
            </w:pPr>
            <w:r>
              <w:rPr>
                <w:sz w:val="26"/>
              </w:rPr>
              <w:t>10</w:t>
            </w:r>
          </w:p>
        </w:tc>
        <w:tc>
          <w:tcPr>
            <w:tcW w:w="709" w:type="dxa"/>
          </w:tcPr>
          <w:p w:rsidR="00FA088B" w:rsidRDefault="00FA088B" w:rsidP="00FA088B">
            <w:pPr>
              <w:pStyle w:val="a4"/>
              <w:spacing w:line="223" w:lineRule="auto"/>
              <w:ind w:firstLine="0"/>
              <w:jc w:val="center"/>
              <w:rPr>
                <w:sz w:val="26"/>
              </w:rPr>
            </w:pPr>
            <w:r>
              <w:rPr>
                <w:sz w:val="26"/>
              </w:rPr>
              <w:t>20</w:t>
            </w:r>
          </w:p>
          <w:p w:rsidR="00FA088B" w:rsidRDefault="00FA088B" w:rsidP="00FA088B">
            <w:pPr>
              <w:pStyle w:val="a4"/>
              <w:spacing w:line="223" w:lineRule="auto"/>
              <w:ind w:firstLine="0"/>
              <w:jc w:val="center"/>
              <w:rPr>
                <w:sz w:val="26"/>
              </w:rPr>
            </w:pPr>
            <w:r>
              <w:rPr>
                <w:sz w:val="26"/>
              </w:rPr>
              <w:t>12</w:t>
            </w:r>
          </w:p>
        </w:tc>
        <w:tc>
          <w:tcPr>
            <w:tcW w:w="709" w:type="dxa"/>
          </w:tcPr>
          <w:p w:rsidR="00FA088B" w:rsidRDefault="00FA088B" w:rsidP="00FA088B">
            <w:pPr>
              <w:pStyle w:val="a4"/>
              <w:spacing w:line="223" w:lineRule="auto"/>
              <w:ind w:firstLine="0"/>
              <w:jc w:val="center"/>
              <w:rPr>
                <w:sz w:val="26"/>
              </w:rPr>
            </w:pPr>
            <w:r>
              <w:rPr>
                <w:sz w:val="26"/>
              </w:rPr>
              <w:t>25</w:t>
            </w:r>
          </w:p>
          <w:p w:rsidR="00FA088B" w:rsidRDefault="00FA088B" w:rsidP="00FA088B">
            <w:pPr>
              <w:pStyle w:val="a4"/>
              <w:spacing w:line="223" w:lineRule="auto"/>
              <w:ind w:firstLine="0"/>
              <w:jc w:val="center"/>
              <w:rPr>
                <w:sz w:val="26"/>
              </w:rPr>
            </w:pPr>
            <w:r>
              <w:rPr>
                <w:sz w:val="26"/>
              </w:rPr>
              <w:t>16</w:t>
            </w:r>
          </w:p>
        </w:tc>
        <w:tc>
          <w:tcPr>
            <w:tcW w:w="709"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sz w:val="26"/>
              </w:rPr>
            </w:pPr>
            <w:r>
              <w:rPr>
                <w:sz w:val="26"/>
              </w:rPr>
              <w:t>чистове після чорнового або свер</w:t>
            </w:r>
            <w:r>
              <w:rPr>
                <w:sz w:val="26"/>
              </w:rPr>
              <w:t>д</w:t>
            </w:r>
            <w:r>
              <w:rPr>
                <w:sz w:val="26"/>
              </w:rPr>
              <w:t>ління</w:t>
            </w:r>
          </w:p>
        </w:tc>
        <w:tc>
          <w:tcPr>
            <w:tcW w:w="1134" w:type="dxa"/>
            <w:vAlign w:val="center"/>
          </w:tcPr>
          <w:p w:rsidR="00FA088B" w:rsidRDefault="00FA088B" w:rsidP="00FA088B">
            <w:pPr>
              <w:pStyle w:val="a4"/>
              <w:spacing w:line="223" w:lineRule="auto"/>
              <w:ind w:firstLine="0"/>
              <w:jc w:val="center"/>
              <w:rPr>
                <w:sz w:val="26"/>
              </w:rPr>
            </w:pPr>
            <w:r>
              <w:rPr>
                <w:sz w:val="26"/>
              </w:rPr>
              <w:t>1,25...</w:t>
            </w:r>
          </w:p>
          <w:p w:rsidR="00FA088B" w:rsidRDefault="00FA088B" w:rsidP="00FA088B">
            <w:pPr>
              <w:pStyle w:val="a4"/>
              <w:spacing w:line="223" w:lineRule="auto"/>
              <w:ind w:firstLine="0"/>
              <w:jc w:val="center"/>
              <w:rPr>
                <w:sz w:val="26"/>
              </w:rPr>
            </w:pPr>
            <w:r>
              <w:rPr>
                <w:sz w:val="26"/>
              </w:rPr>
              <w:t>0,32</w:t>
            </w:r>
          </w:p>
        </w:tc>
        <w:tc>
          <w:tcPr>
            <w:tcW w:w="850" w:type="dxa"/>
          </w:tcPr>
          <w:p w:rsidR="00FA088B" w:rsidRDefault="00FA088B" w:rsidP="00FA088B">
            <w:pPr>
              <w:pStyle w:val="a4"/>
              <w:spacing w:line="223" w:lineRule="auto"/>
              <w:ind w:firstLine="0"/>
              <w:jc w:val="center"/>
              <w:rPr>
                <w:sz w:val="26"/>
              </w:rPr>
            </w:pPr>
            <w:r>
              <w:rPr>
                <w:sz w:val="26"/>
              </w:rPr>
              <w:t>8</w:t>
            </w:r>
          </w:p>
          <w:p w:rsidR="00FA088B" w:rsidRDefault="00FA088B" w:rsidP="00FA088B">
            <w:pPr>
              <w:pStyle w:val="a4"/>
              <w:spacing w:line="223" w:lineRule="auto"/>
              <w:ind w:firstLine="0"/>
              <w:jc w:val="center"/>
              <w:rPr>
                <w:sz w:val="26"/>
              </w:rPr>
            </w:pPr>
            <w:r>
              <w:rPr>
                <w:sz w:val="26"/>
              </w:rPr>
              <w:t>7</w:t>
            </w:r>
          </w:p>
          <w:p w:rsidR="00FA088B" w:rsidRDefault="00FA088B" w:rsidP="00FA088B">
            <w:pPr>
              <w:pStyle w:val="a4"/>
              <w:spacing w:line="223" w:lineRule="auto"/>
              <w:ind w:firstLine="0"/>
              <w:jc w:val="center"/>
              <w:rPr>
                <w:sz w:val="26"/>
              </w:rPr>
            </w:pPr>
            <w:r>
              <w:rPr>
                <w:sz w:val="26"/>
              </w:rPr>
              <w:t>7</w:t>
            </w:r>
          </w:p>
        </w:tc>
        <w:tc>
          <w:tcPr>
            <w:tcW w:w="708"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35</w:t>
            </w:r>
          </w:p>
          <w:p w:rsidR="00FA088B" w:rsidRDefault="00FA088B" w:rsidP="00FA088B">
            <w:pPr>
              <w:pStyle w:val="a4"/>
              <w:spacing w:line="223" w:lineRule="auto"/>
              <w:ind w:firstLine="0"/>
              <w:jc w:val="center"/>
              <w:rPr>
                <w:sz w:val="26"/>
              </w:rPr>
            </w:pPr>
            <w:r>
              <w:rPr>
                <w:sz w:val="26"/>
              </w:rPr>
              <w:t>27</w:t>
            </w:r>
          </w:p>
          <w:p w:rsidR="00FA088B" w:rsidRDefault="00FA088B" w:rsidP="00FA088B">
            <w:pPr>
              <w:pStyle w:val="a4"/>
              <w:spacing w:line="223" w:lineRule="auto"/>
              <w:ind w:firstLine="0"/>
              <w:jc w:val="center"/>
              <w:rPr>
                <w:sz w:val="26"/>
              </w:rPr>
            </w:pPr>
            <w:r>
              <w:rPr>
                <w:sz w:val="26"/>
              </w:rPr>
              <w:t>19</w:t>
            </w:r>
          </w:p>
        </w:tc>
        <w:tc>
          <w:tcPr>
            <w:tcW w:w="709" w:type="dxa"/>
          </w:tcPr>
          <w:p w:rsidR="00FA088B" w:rsidRDefault="00FA088B" w:rsidP="00FA088B">
            <w:pPr>
              <w:pStyle w:val="a4"/>
              <w:spacing w:line="223" w:lineRule="auto"/>
              <w:ind w:firstLine="0"/>
              <w:jc w:val="center"/>
              <w:rPr>
                <w:sz w:val="26"/>
              </w:rPr>
            </w:pPr>
            <w:r>
              <w:rPr>
                <w:sz w:val="26"/>
              </w:rPr>
              <w:t>45</w:t>
            </w:r>
          </w:p>
          <w:p w:rsidR="00FA088B" w:rsidRDefault="00FA088B" w:rsidP="00FA088B">
            <w:pPr>
              <w:pStyle w:val="a4"/>
              <w:spacing w:line="223" w:lineRule="auto"/>
              <w:ind w:firstLine="0"/>
              <w:jc w:val="center"/>
              <w:rPr>
                <w:sz w:val="26"/>
              </w:rPr>
            </w:pPr>
            <w:r>
              <w:rPr>
                <w:sz w:val="26"/>
              </w:rPr>
              <w:t>33</w:t>
            </w:r>
          </w:p>
          <w:p w:rsidR="00FA088B" w:rsidRDefault="00FA088B" w:rsidP="00FA088B">
            <w:pPr>
              <w:pStyle w:val="a4"/>
              <w:spacing w:line="223" w:lineRule="auto"/>
              <w:ind w:firstLine="0"/>
              <w:jc w:val="center"/>
              <w:rPr>
                <w:sz w:val="26"/>
              </w:rPr>
            </w:pPr>
            <w:r>
              <w:rPr>
                <w:sz w:val="26"/>
              </w:rPr>
              <w:t>23</w:t>
            </w:r>
          </w:p>
        </w:tc>
        <w:tc>
          <w:tcPr>
            <w:tcW w:w="709" w:type="dxa"/>
          </w:tcPr>
          <w:p w:rsidR="00FA088B" w:rsidRDefault="00FA088B" w:rsidP="00FA088B">
            <w:pPr>
              <w:pStyle w:val="a4"/>
              <w:spacing w:line="223" w:lineRule="auto"/>
              <w:ind w:firstLine="0"/>
              <w:jc w:val="center"/>
              <w:rPr>
                <w:sz w:val="26"/>
              </w:rPr>
            </w:pPr>
            <w:r>
              <w:rPr>
                <w:sz w:val="26"/>
              </w:rPr>
              <w:t>50</w:t>
            </w:r>
          </w:p>
          <w:p w:rsidR="00FA088B" w:rsidRDefault="00FA088B" w:rsidP="00FA088B">
            <w:pPr>
              <w:pStyle w:val="a4"/>
              <w:spacing w:line="223" w:lineRule="auto"/>
              <w:ind w:firstLine="0"/>
              <w:jc w:val="center"/>
              <w:rPr>
                <w:sz w:val="26"/>
              </w:rPr>
            </w:pPr>
            <w:r>
              <w:rPr>
                <w:sz w:val="26"/>
              </w:rPr>
              <w:t>39</w:t>
            </w:r>
          </w:p>
          <w:p w:rsidR="00FA088B" w:rsidRDefault="00FA088B" w:rsidP="00FA088B">
            <w:pPr>
              <w:pStyle w:val="a4"/>
              <w:spacing w:line="223" w:lineRule="auto"/>
              <w:ind w:firstLine="0"/>
              <w:jc w:val="center"/>
              <w:rPr>
                <w:sz w:val="26"/>
              </w:rPr>
            </w:pPr>
            <w:r>
              <w:rPr>
                <w:sz w:val="26"/>
              </w:rPr>
              <w:t>27</w:t>
            </w:r>
          </w:p>
        </w:tc>
        <w:tc>
          <w:tcPr>
            <w:tcW w:w="708" w:type="dxa"/>
          </w:tcPr>
          <w:p w:rsidR="00FA088B" w:rsidRDefault="00FA088B" w:rsidP="00FA088B">
            <w:pPr>
              <w:pStyle w:val="a4"/>
              <w:spacing w:line="223" w:lineRule="auto"/>
              <w:ind w:firstLine="0"/>
              <w:jc w:val="center"/>
              <w:rPr>
                <w:sz w:val="26"/>
              </w:rPr>
            </w:pPr>
            <w:r>
              <w:rPr>
                <w:sz w:val="26"/>
              </w:rPr>
              <w:t>60</w:t>
            </w:r>
          </w:p>
          <w:p w:rsidR="00FA088B" w:rsidRDefault="00FA088B" w:rsidP="00FA088B">
            <w:pPr>
              <w:pStyle w:val="a4"/>
              <w:spacing w:line="223" w:lineRule="auto"/>
              <w:ind w:firstLine="0"/>
              <w:jc w:val="center"/>
              <w:rPr>
                <w:sz w:val="26"/>
              </w:rPr>
            </w:pPr>
            <w:r>
              <w:rPr>
                <w:sz w:val="26"/>
              </w:rPr>
              <w:t>46</w:t>
            </w:r>
          </w:p>
          <w:p w:rsidR="00FA088B" w:rsidRDefault="00FA088B" w:rsidP="00FA088B">
            <w:pPr>
              <w:pStyle w:val="a4"/>
              <w:spacing w:line="223" w:lineRule="auto"/>
              <w:ind w:firstLine="0"/>
              <w:jc w:val="center"/>
              <w:rPr>
                <w:sz w:val="26"/>
              </w:rPr>
            </w:pPr>
            <w:r>
              <w:rPr>
                <w:sz w:val="26"/>
              </w:rPr>
              <w:t>30</w:t>
            </w:r>
          </w:p>
        </w:tc>
        <w:tc>
          <w:tcPr>
            <w:tcW w:w="709" w:type="dxa"/>
          </w:tcPr>
          <w:p w:rsidR="00FA088B" w:rsidRDefault="00FA088B" w:rsidP="00FA088B">
            <w:pPr>
              <w:pStyle w:val="a4"/>
              <w:spacing w:line="223" w:lineRule="auto"/>
              <w:ind w:firstLine="0"/>
              <w:jc w:val="center"/>
              <w:rPr>
                <w:sz w:val="26"/>
              </w:rPr>
            </w:pPr>
            <w:r>
              <w:rPr>
                <w:sz w:val="26"/>
              </w:rPr>
              <w:t>70</w:t>
            </w:r>
          </w:p>
          <w:p w:rsidR="00FA088B" w:rsidRDefault="00FA088B" w:rsidP="00FA088B">
            <w:pPr>
              <w:pStyle w:val="a4"/>
              <w:spacing w:line="223" w:lineRule="auto"/>
              <w:ind w:firstLine="0"/>
              <w:jc w:val="center"/>
              <w:rPr>
                <w:sz w:val="26"/>
              </w:rPr>
            </w:pPr>
            <w:r>
              <w:rPr>
                <w:sz w:val="26"/>
              </w:rPr>
              <w:t>54</w:t>
            </w:r>
          </w:p>
          <w:p w:rsidR="00FA088B" w:rsidRDefault="00FA088B" w:rsidP="00FA088B">
            <w:pPr>
              <w:pStyle w:val="a4"/>
              <w:spacing w:line="223" w:lineRule="auto"/>
              <w:ind w:firstLine="0"/>
              <w:jc w:val="center"/>
              <w:rPr>
                <w:sz w:val="26"/>
              </w:rPr>
            </w:pPr>
            <w:r>
              <w:rPr>
                <w:sz w:val="26"/>
              </w:rPr>
              <w:t>35</w:t>
            </w:r>
          </w:p>
        </w:tc>
        <w:tc>
          <w:tcPr>
            <w:tcW w:w="709" w:type="dxa"/>
          </w:tcPr>
          <w:p w:rsidR="00FA088B" w:rsidRDefault="00FA088B" w:rsidP="00FA088B">
            <w:pPr>
              <w:pStyle w:val="a4"/>
              <w:spacing w:line="223" w:lineRule="auto"/>
              <w:ind w:firstLine="0"/>
              <w:jc w:val="center"/>
              <w:rPr>
                <w:sz w:val="26"/>
              </w:rPr>
            </w:pPr>
            <w:r>
              <w:rPr>
                <w:sz w:val="26"/>
              </w:rPr>
              <w:t>80</w:t>
            </w:r>
          </w:p>
          <w:p w:rsidR="00FA088B" w:rsidRDefault="00FA088B" w:rsidP="00FA088B">
            <w:pPr>
              <w:pStyle w:val="a4"/>
              <w:spacing w:line="223" w:lineRule="auto"/>
              <w:ind w:firstLine="0"/>
              <w:jc w:val="center"/>
              <w:rPr>
                <w:sz w:val="26"/>
              </w:rPr>
            </w:pPr>
            <w:r>
              <w:rPr>
                <w:sz w:val="26"/>
              </w:rPr>
              <w:t>63</w:t>
            </w:r>
          </w:p>
          <w:p w:rsidR="00FA088B" w:rsidRDefault="00FA088B" w:rsidP="00FA088B">
            <w:pPr>
              <w:pStyle w:val="a4"/>
              <w:spacing w:line="223" w:lineRule="auto"/>
              <w:ind w:firstLine="0"/>
              <w:jc w:val="center"/>
              <w:rPr>
                <w:sz w:val="26"/>
              </w:rPr>
            </w:pPr>
            <w:r>
              <w:rPr>
                <w:sz w:val="26"/>
              </w:rPr>
              <w:t>40</w:t>
            </w:r>
          </w:p>
        </w:tc>
        <w:tc>
          <w:tcPr>
            <w:tcW w:w="709"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c>
          <w:tcPr>
            <w:tcW w:w="708" w:type="dxa"/>
          </w:tcPr>
          <w:p w:rsidR="00FA088B" w:rsidRDefault="00FA088B" w:rsidP="00FA088B">
            <w:pPr>
              <w:pStyle w:val="a4"/>
              <w:spacing w:line="223" w:lineRule="auto"/>
              <w:ind w:firstLine="0"/>
              <w:jc w:val="center"/>
              <w:rPr>
                <w:sz w:val="26"/>
              </w:rPr>
            </w:pPr>
            <w:r>
              <w:rPr>
                <w:sz w:val="26"/>
              </w:rPr>
              <w:t>8</w:t>
            </w:r>
          </w:p>
          <w:p w:rsidR="00FA088B" w:rsidRDefault="00FA088B" w:rsidP="00FA088B">
            <w:pPr>
              <w:pStyle w:val="a4"/>
              <w:spacing w:line="223" w:lineRule="auto"/>
              <w:ind w:firstLine="0"/>
              <w:jc w:val="center"/>
              <w:rPr>
                <w:sz w:val="26"/>
              </w:rPr>
            </w:pPr>
            <w:r>
              <w:rPr>
                <w:sz w:val="26"/>
              </w:rPr>
              <w:t>5</w:t>
            </w:r>
          </w:p>
        </w:tc>
        <w:tc>
          <w:tcPr>
            <w:tcW w:w="709" w:type="dxa"/>
          </w:tcPr>
          <w:p w:rsidR="00FA088B" w:rsidRDefault="00FA088B" w:rsidP="00FA088B">
            <w:pPr>
              <w:pStyle w:val="a4"/>
              <w:spacing w:line="223" w:lineRule="auto"/>
              <w:ind w:firstLine="0"/>
              <w:jc w:val="center"/>
              <w:rPr>
                <w:sz w:val="26"/>
              </w:rPr>
            </w:pPr>
            <w:r>
              <w:rPr>
                <w:sz w:val="26"/>
              </w:rPr>
              <w:t>10</w:t>
            </w:r>
          </w:p>
          <w:p w:rsidR="00FA088B" w:rsidRDefault="00FA088B" w:rsidP="00FA088B">
            <w:pPr>
              <w:pStyle w:val="a4"/>
              <w:spacing w:line="223" w:lineRule="auto"/>
              <w:ind w:firstLine="0"/>
              <w:jc w:val="center"/>
              <w:rPr>
                <w:sz w:val="26"/>
              </w:rPr>
            </w:pPr>
            <w:r>
              <w:rPr>
                <w:sz w:val="26"/>
              </w:rPr>
              <w:t>6</w:t>
            </w:r>
          </w:p>
        </w:tc>
        <w:tc>
          <w:tcPr>
            <w:tcW w:w="709" w:type="dxa"/>
          </w:tcPr>
          <w:p w:rsidR="00FA088B" w:rsidRDefault="00FA088B" w:rsidP="00FA088B">
            <w:pPr>
              <w:pStyle w:val="a4"/>
              <w:spacing w:line="223" w:lineRule="auto"/>
              <w:ind w:firstLine="0"/>
              <w:jc w:val="center"/>
              <w:rPr>
                <w:sz w:val="26"/>
              </w:rPr>
            </w:pPr>
            <w:r>
              <w:rPr>
                <w:sz w:val="26"/>
              </w:rPr>
              <w:t>12</w:t>
            </w:r>
          </w:p>
          <w:p w:rsidR="00FA088B" w:rsidRDefault="00FA088B" w:rsidP="00FA088B">
            <w:pPr>
              <w:pStyle w:val="a4"/>
              <w:spacing w:line="223" w:lineRule="auto"/>
              <w:ind w:firstLine="0"/>
              <w:jc w:val="center"/>
              <w:rPr>
                <w:sz w:val="26"/>
              </w:rPr>
            </w:pPr>
            <w:r>
              <w:rPr>
                <w:sz w:val="26"/>
              </w:rPr>
              <w:t>8</w:t>
            </w:r>
          </w:p>
        </w:tc>
        <w:tc>
          <w:tcPr>
            <w:tcW w:w="709" w:type="dxa"/>
          </w:tcPr>
          <w:p w:rsidR="00FA088B" w:rsidRDefault="00FA088B" w:rsidP="00FA088B">
            <w:pPr>
              <w:pStyle w:val="a4"/>
              <w:spacing w:line="223" w:lineRule="auto"/>
              <w:ind w:firstLine="0"/>
              <w:jc w:val="center"/>
              <w:rPr>
                <w:sz w:val="26"/>
              </w:rPr>
            </w:pPr>
            <w:r>
              <w:rPr>
                <w:sz w:val="26"/>
              </w:rPr>
              <w:t>16</w:t>
            </w:r>
          </w:p>
          <w:p w:rsidR="00FA088B" w:rsidRDefault="00FA088B" w:rsidP="00FA088B">
            <w:pPr>
              <w:pStyle w:val="a4"/>
              <w:spacing w:line="223" w:lineRule="auto"/>
              <w:ind w:firstLine="0"/>
              <w:jc w:val="center"/>
              <w:rPr>
                <w:sz w:val="26"/>
              </w:rPr>
            </w:pPr>
            <w:r>
              <w:rPr>
                <w:sz w:val="26"/>
              </w:rPr>
              <w:t>10</w:t>
            </w:r>
          </w:p>
        </w:tc>
        <w:tc>
          <w:tcPr>
            <w:tcW w:w="709"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b/>
                <w:sz w:val="26"/>
              </w:rPr>
            </w:pPr>
            <w:r>
              <w:rPr>
                <w:b/>
                <w:sz w:val="26"/>
              </w:rPr>
              <w:t>Розточу-вання:</w:t>
            </w:r>
          </w:p>
        </w:tc>
        <w:tc>
          <w:tcPr>
            <w:tcW w:w="1134" w:type="dxa"/>
            <w:vAlign w:val="center"/>
          </w:tcPr>
          <w:p w:rsidR="00FA088B" w:rsidRDefault="00FA088B" w:rsidP="00FA088B">
            <w:pPr>
              <w:pStyle w:val="a4"/>
              <w:spacing w:line="223" w:lineRule="auto"/>
              <w:ind w:firstLine="0"/>
              <w:jc w:val="center"/>
              <w:rPr>
                <w:sz w:val="26"/>
              </w:rPr>
            </w:pPr>
          </w:p>
        </w:tc>
        <w:tc>
          <w:tcPr>
            <w:tcW w:w="850" w:type="dxa"/>
          </w:tcPr>
          <w:p w:rsidR="00FA088B" w:rsidRDefault="00FA088B" w:rsidP="00FA088B">
            <w:pPr>
              <w:pStyle w:val="a4"/>
              <w:spacing w:line="223" w:lineRule="auto"/>
              <w:ind w:firstLine="0"/>
              <w:jc w:val="center"/>
              <w:rPr>
                <w:sz w:val="26"/>
              </w:rPr>
            </w:pPr>
          </w:p>
        </w:tc>
        <w:tc>
          <w:tcPr>
            <w:tcW w:w="708"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8"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8"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sz w:val="26"/>
              </w:rPr>
            </w:pPr>
            <w:r>
              <w:rPr>
                <w:sz w:val="26"/>
              </w:rPr>
              <w:t>чорнове</w:t>
            </w:r>
          </w:p>
        </w:tc>
        <w:tc>
          <w:tcPr>
            <w:tcW w:w="1134" w:type="dxa"/>
            <w:vAlign w:val="center"/>
          </w:tcPr>
          <w:p w:rsidR="00FA088B" w:rsidRDefault="00FA088B" w:rsidP="00FA088B">
            <w:pPr>
              <w:pStyle w:val="a4"/>
              <w:spacing w:line="223" w:lineRule="auto"/>
              <w:ind w:firstLine="0"/>
              <w:jc w:val="center"/>
              <w:rPr>
                <w:sz w:val="26"/>
              </w:rPr>
            </w:pPr>
            <w:r>
              <w:rPr>
                <w:sz w:val="26"/>
              </w:rPr>
              <w:t>2,0...5,0</w:t>
            </w:r>
          </w:p>
        </w:tc>
        <w:tc>
          <w:tcPr>
            <w:tcW w:w="850" w:type="dxa"/>
          </w:tcPr>
          <w:p w:rsidR="00FA088B" w:rsidRDefault="00FA088B" w:rsidP="00FA088B">
            <w:pPr>
              <w:pStyle w:val="a4"/>
              <w:spacing w:line="223" w:lineRule="auto"/>
              <w:ind w:firstLine="0"/>
              <w:jc w:val="center"/>
              <w:rPr>
                <w:sz w:val="26"/>
              </w:rPr>
            </w:pPr>
            <w:r>
              <w:rPr>
                <w:sz w:val="26"/>
              </w:rPr>
              <w:t>8</w:t>
            </w:r>
          </w:p>
          <w:p w:rsidR="00FA088B" w:rsidRDefault="00FA088B" w:rsidP="00FA088B">
            <w:pPr>
              <w:pStyle w:val="a4"/>
              <w:spacing w:line="223" w:lineRule="auto"/>
              <w:ind w:firstLine="0"/>
              <w:jc w:val="center"/>
              <w:rPr>
                <w:sz w:val="26"/>
              </w:rPr>
            </w:pPr>
            <w:r>
              <w:rPr>
                <w:sz w:val="26"/>
              </w:rPr>
              <w:t>9</w:t>
            </w:r>
          </w:p>
        </w:tc>
        <w:tc>
          <w:tcPr>
            <w:tcW w:w="708" w:type="dxa"/>
          </w:tcPr>
          <w:p w:rsidR="00FA088B" w:rsidRDefault="00FA088B" w:rsidP="00FA088B">
            <w:pPr>
              <w:pStyle w:val="a4"/>
              <w:spacing w:line="223" w:lineRule="auto"/>
              <w:ind w:firstLine="0"/>
              <w:jc w:val="center"/>
              <w:rPr>
                <w:sz w:val="26"/>
              </w:rPr>
            </w:pPr>
            <w:r>
              <w:rPr>
                <w:sz w:val="26"/>
              </w:rPr>
              <w:t>200</w:t>
            </w:r>
          </w:p>
          <w:p w:rsidR="00FA088B" w:rsidRDefault="00FA088B" w:rsidP="00FA088B">
            <w:pPr>
              <w:pStyle w:val="a4"/>
              <w:spacing w:line="223" w:lineRule="auto"/>
              <w:ind w:firstLine="0"/>
              <w:jc w:val="center"/>
              <w:rPr>
                <w:sz w:val="26"/>
              </w:rPr>
            </w:pPr>
            <w:r>
              <w:rPr>
                <w:sz w:val="26"/>
              </w:rPr>
              <w:t>100</w:t>
            </w:r>
          </w:p>
        </w:tc>
        <w:tc>
          <w:tcPr>
            <w:tcW w:w="709" w:type="dxa"/>
          </w:tcPr>
          <w:p w:rsidR="00FA088B" w:rsidRDefault="00FA088B" w:rsidP="00FA088B">
            <w:pPr>
              <w:pStyle w:val="a4"/>
              <w:spacing w:line="223" w:lineRule="auto"/>
              <w:ind w:firstLine="0"/>
              <w:jc w:val="center"/>
              <w:rPr>
                <w:sz w:val="26"/>
              </w:rPr>
            </w:pPr>
            <w:r>
              <w:rPr>
                <w:sz w:val="26"/>
              </w:rPr>
              <w:t>240</w:t>
            </w:r>
          </w:p>
          <w:p w:rsidR="00FA088B" w:rsidRDefault="00FA088B" w:rsidP="00FA088B">
            <w:pPr>
              <w:pStyle w:val="a4"/>
              <w:spacing w:line="223" w:lineRule="auto"/>
              <w:ind w:firstLine="0"/>
              <w:jc w:val="center"/>
              <w:rPr>
                <w:sz w:val="26"/>
              </w:rPr>
            </w:pPr>
            <w:r>
              <w:rPr>
                <w:sz w:val="26"/>
              </w:rPr>
              <w:t>120</w:t>
            </w:r>
          </w:p>
        </w:tc>
        <w:tc>
          <w:tcPr>
            <w:tcW w:w="709" w:type="dxa"/>
          </w:tcPr>
          <w:p w:rsidR="00FA088B" w:rsidRDefault="00FA088B" w:rsidP="00FA088B">
            <w:pPr>
              <w:pStyle w:val="a4"/>
              <w:spacing w:line="223" w:lineRule="auto"/>
              <w:ind w:firstLine="0"/>
              <w:jc w:val="center"/>
              <w:rPr>
                <w:sz w:val="26"/>
              </w:rPr>
            </w:pPr>
            <w:r>
              <w:rPr>
                <w:sz w:val="26"/>
              </w:rPr>
              <w:t>280</w:t>
            </w:r>
          </w:p>
          <w:p w:rsidR="00FA088B" w:rsidRDefault="00FA088B" w:rsidP="00FA088B">
            <w:pPr>
              <w:pStyle w:val="a4"/>
              <w:spacing w:line="223" w:lineRule="auto"/>
              <w:ind w:firstLine="0"/>
              <w:jc w:val="center"/>
              <w:rPr>
                <w:sz w:val="26"/>
              </w:rPr>
            </w:pPr>
            <w:r>
              <w:rPr>
                <w:sz w:val="26"/>
              </w:rPr>
              <w:t>140</w:t>
            </w:r>
          </w:p>
        </w:tc>
        <w:tc>
          <w:tcPr>
            <w:tcW w:w="709" w:type="dxa"/>
          </w:tcPr>
          <w:p w:rsidR="00FA088B" w:rsidRDefault="00FA088B" w:rsidP="00FA088B">
            <w:pPr>
              <w:pStyle w:val="a4"/>
              <w:spacing w:line="223" w:lineRule="auto"/>
              <w:ind w:firstLine="0"/>
              <w:jc w:val="center"/>
              <w:rPr>
                <w:sz w:val="26"/>
              </w:rPr>
            </w:pPr>
            <w:r>
              <w:rPr>
                <w:sz w:val="26"/>
              </w:rPr>
              <w:t>340</w:t>
            </w:r>
          </w:p>
          <w:p w:rsidR="00FA088B" w:rsidRDefault="00FA088B" w:rsidP="00FA088B">
            <w:pPr>
              <w:pStyle w:val="a4"/>
              <w:spacing w:line="223" w:lineRule="auto"/>
              <w:ind w:firstLine="0"/>
              <w:jc w:val="center"/>
              <w:rPr>
                <w:sz w:val="26"/>
              </w:rPr>
            </w:pPr>
            <w:r>
              <w:rPr>
                <w:sz w:val="26"/>
              </w:rPr>
              <w:t>170</w:t>
            </w:r>
          </w:p>
        </w:tc>
        <w:tc>
          <w:tcPr>
            <w:tcW w:w="708" w:type="dxa"/>
          </w:tcPr>
          <w:p w:rsidR="00FA088B" w:rsidRDefault="00FA088B" w:rsidP="00FA088B">
            <w:pPr>
              <w:pStyle w:val="a4"/>
              <w:spacing w:line="223" w:lineRule="auto"/>
              <w:ind w:firstLine="0"/>
              <w:jc w:val="center"/>
              <w:rPr>
                <w:sz w:val="26"/>
              </w:rPr>
            </w:pPr>
            <w:r>
              <w:rPr>
                <w:sz w:val="26"/>
              </w:rPr>
              <w:t>400</w:t>
            </w:r>
          </w:p>
          <w:p w:rsidR="00FA088B" w:rsidRDefault="00FA088B" w:rsidP="00FA088B">
            <w:pPr>
              <w:pStyle w:val="a4"/>
              <w:spacing w:line="223" w:lineRule="auto"/>
              <w:ind w:firstLine="0"/>
              <w:jc w:val="center"/>
              <w:rPr>
                <w:sz w:val="26"/>
              </w:rPr>
            </w:pPr>
            <w:r>
              <w:rPr>
                <w:sz w:val="26"/>
              </w:rPr>
              <w:t>200</w:t>
            </w:r>
          </w:p>
        </w:tc>
        <w:tc>
          <w:tcPr>
            <w:tcW w:w="709" w:type="dxa"/>
          </w:tcPr>
          <w:p w:rsidR="00FA088B" w:rsidRDefault="00FA088B" w:rsidP="00FA088B">
            <w:pPr>
              <w:pStyle w:val="a4"/>
              <w:spacing w:line="223" w:lineRule="auto"/>
              <w:ind w:firstLine="0"/>
              <w:jc w:val="center"/>
              <w:rPr>
                <w:sz w:val="26"/>
              </w:rPr>
            </w:pPr>
            <w:r>
              <w:rPr>
                <w:sz w:val="26"/>
              </w:rPr>
              <w:t>460</w:t>
            </w:r>
          </w:p>
          <w:p w:rsidR="00FA088B" w:rsidRDefault="00FA088B" w:rsidP="00FA088B">
            <w:pPr>
              <w:pStyle w:val="a4"/>
              <w:spacing w:line="223" w:lineRule="auto"/>
              <w:ind w:firstLine="0"/>
              <w:jc w:val="center"/>
              <w:rPr>
                <w:sz w:val="26"/>
              </w:rPr>
            </w:pPr>
            <w:r>
              <w:rPr>
                <w:sz w:val="26"/>
              </w:rPr>
              <w:t>230</w:t>
            </w:r>
          </w:p>
        </w:tc>
        <w:tc>
          <w:tcPr>
            <w:tcW w:w="709" w:type="dxa"/>
          </w:tcPr>
          <w:p w:rsidR="00FA088B" w:rsidRDefault="00FA088B" w:rsidP="00FA088B">
            <w:pPr>
              <w:pStyle w:val="a4"/>
              <w:spacing w:line="223" w:lineRule="auto"/>
              <w:ind w:firstLine="0"/>
              <w:jc w:val="center"/>
              <w:rPr>
                <w:sz w:val="26"/>
              </w:rPr>
            </w:pPr>
            <w:r>
              <w:rPr>
                <w:sz w:val="26"/>
              </w:rPr>
              <w:t>530</w:t>
            </w:r>
          </w:p>
          <w:p w:rsidR="00FA088B" w:rsidRDefault="00FA088B" w:rsidP="00FA088B">
            <w:pPr>
              <w:pStyle w:val="a4"/>
              <w:spacing w:line="223" w:lineRule="auto"/>
              <w:ind w:firstLine="0"/>
              <w:jc w:val="center"/>
              <w:rPr>
                <w:sz w:val="26"/>
              </w:rPr>
            </w:pPr>
            <w:r>
              <w:rPr>
                <w:sz w:val="26"/>
              </w:rPr>
              <w:t>260</w:t>
            </w:r>
          </w:p>
        </w:tc>
        <w:tc>
          <w:tcPr>
            <w:tcW w:w="709" w:type="dxa"/>
          </w:tcPr>
          <w:p w:rsidR="00FA088B" w:rsidRDefault="00FA088B" w:rsidP="00FA088B">
            <w:pPr>
              <w:pStyle w:val="a4"/>
              <w:spacing w:line="223" w:lineRule="auto"/>
              <w:ind w:firstLine="0"/>
              <w:jc w:val="center"/>
              <w:rPr>
                <w:sz w:val="26"/>
              </w:rPr>
            </w:pPr>
            <w:r>
              <w:rPr>
                <w:sz w:val="26"/>
              </w:rPr>
              <w:t>600</w:t>
            </w:r>
          </w:p>
          <w:p w:rsidR="00FA088B" w:rsidRDefault="00FA088B" w:rsidP="00FA088B">
            <w:pPr>
              <w:pStyle w:val="a4"/>
              <w:spacing w:line="223" w:lineRule="auto"/>
              <w:ind w:firstLine="0"/>
              <w:jc w:val="center"/>
              <w:rPr>
                <w:sz w:val="26"/>
              </w:rPr>
            </w:pPr>
            <w:r>
              <w:rPr>
                <w:sz w:val="26"/>
              </w:rPr>
              <w:t>300</w:t>
            </w:r>
          </w:p>
        </w:tc>
        <w:tc>
          <w:tcPr>
            <w:tcW w:w="709" w:type="dxa"/>
          </w:tcPr>
          <w:p w:rsidR="00FA088B" w:rsidRDefault="00FA088B" w:rsidP="00FA088B">
            <w:pPr>
              <w:pStyle w:val="a4"/>
              <w:spacing w:line="223" w:lineRule="auto"/>
              <w:ind w:firstLine="0"/>
              <w:jc w:val="center"/>
              <w:rPr>
                <w:sz w:val="26"/>
              </w:rPr>
            </w:pPr>
            <w:r>
              <w:rPr>
                <w:sz w:val="26"/>
              </w:rPr>
              <w:t>680</w:t>
            </w:r>
          </w:p>
          <w:p w:rsidR="00FA088B" w:rsidRDefault="00FA088B" w:rsidP="00FA088B">
            <w:pPr>
              <w:pStyle w:val="a4"/>
              <w:spacing w:line="223" w:lineRule="auto"/>
              <w:ind w:firstLine="0"/>
              <w:jc w:val="center"/>
              <w:rPr>
                <w:sz w:val="26"/>
              </w:rPr>
            </w:pPr>
            <w:r>
              <w:rPr>
                <w:sz w:val="26"/>
              </w:rPr>
              <w:t>340</w:t>
            </w:r>
          </w:p>
        </w:tc>
        <w:tc>
          <w:tcPr>
            <w:tcW w:w="708" w:type="dxa"/>
          </w:tcPr>
          <w:p w:rsidR="00FA088B" w:rsidRDefault="00FA088B" w:rsidP="00FA088B">
            <w:pPr>
              <w:pStyle w:val="a4"/>
              <w:spacing w:line="223" w:lineRule="auto"/>
              <w:ind w:firstLine="0"/>
              <w:jc w:val="center"/>
              <w:rPr>
                <w:sz w:val="26"/>
              </w:rPr>
            </w:pPr>
            <w:r>
              <w:rPr>
                <w:sz w:val="26"/>
              </w:rPr>
              <w:t>20</w:t>
            </w:r>
          </w:p>
          <w:p w:rsidR="00FA088B" w:rsidRDefault="00FA088B" w:rsidP="00FA088B">
            <w:pPr>
              <w:pStyle w:val="a4"/>
              <w:spacing w:line="223" w:lineRule="auto"/>
              <w:ind w:firstLine="0"/>
              <w:jc w:val="center"/>
              <w:rPr>
                <w:sz w:val="26"/>
              </w:rPr>
            </w:pPr>
            <w:r>
              <w:rPr>
                <w:sz w:val="26"/>
              </w:rPr>
              <w:t>12</w:t>
            </w:r>
          </w:p>
        </w:tc>
        <w:tc>
          <w:tcPr>
            <w:tcW w:w="709" w:type="dxa"/>
          </w:tcPr>
          <w:p w:rsidR="00FA088B" w:rsidRDefault="00FA088B" w:rsidP="00FA088B">
            <w:pPr>
              <w:pStyle w:val="a4"/>
              <w:spacing w:line="223" w:lineRule="auto"/>
              <w:ind w:firstLine="0"/>
              <w:jc w:val="center"/>
              <w:rPr>
                <w:sz w:val="26"/>
              </w:rPr>
            </w:pPr>
            <w:r>
              <w:rPr>
                <w:sz w:val="26"/>
              </w:rPr>
              <w:t>25</w:t>
            </w:r>
          </w:p>
          <w:p w:rsidR="00FA088B" w:rsidRDefault="00FA088B" w:rsidP="00FA088B">
            <w:pPr>
              <w:pStyle w:val="a4"/>
              <w:spacing w:line="223" w:lineRule="auto"/>
              <w:ind w:firstLine="0"/>
              <w:jc w:val="center"/>
              <w:rPr>
                <w:sz w:val="26"/>
              </w:rPr>
            </w:pPr>
            <w:r>
              <w:rPr>
                <w:sz w:val="26"/>
              </w:rPr>
              <w:t>18</w:t>
            </w:r>
          </w:p>
        </w:tc>
        <w:tc>
          <w:tcPr>
            <w:tcW w:w="709" w:type="dxa"/>
          </w:tcPr>
          <w:p w:rsidR="00FA088B" w:rsidRDefault="00FA088B" w:rsidP="00FA088B">
            <w:pPr>
              <w:pStyle w:val="a4"/>
              <w:spacing w:line="223" w:lineRule="auto"/>
              <w:ind w:firstLine="0"/>
              <w:jc w:val="center"/>
              <w:rPr>
                <w:sz w:val="26"/>
              </w:rPr>
            </w:pPr>
            <w:r>
              <w:rPr>
                <w:sz w:val="26"/>
              </w:rPr>
              <w:t>30</w:t>
            </w:r>
          </w:p>
          <w:p w:rsidR="00FA088B" w:rsidRDefault="00FA088B" w:rsidP="00FA088B">
            <w:pPr>
              <w:pStyle w:val="a4"/>
              <w:spacing w:line="223" w:lineRule="auto"/>
              <w:ind w:firstLine="0"/>
              <w:jc w:val="center"/>
              <w:rPr>
                <w:sz w:val="26"/>
              </w:rPr>
            </w:pPr>
            <w:r>
              <w:rPr>
                <w:sz w:val="26"/>
              </w:rPr>
              <w:t>20</w:t>
            </w:r>
          </w:p>
        </w:tc>
        <w:tc>
          <w:tcPr>
            <w:tcW w:w="709" w:type="dxa"/>
          </w:tcPr>
          <w:p w:rsidR="00FA088B" w:rsidRDefault="00FA088B" w:rsidP="00FA088B">
            <w:pPr>
              <w:pStyle w:val="a4"/>
              <w:spacing w:line="223" w:lineRule="auto"/>
              <w:ind w:firstLine="0"/>
              <w:jc w:val="center"/>
              <w:rPr>
                <w:sz w:val="26"/>
              </w:rPr>
            </w:pPr>
            <w:r>
              <w:rPr>
                <w:sz w:val="26"/>
              </w:rPr>
              <w:t>40</w:t>
            </w:r>
          </w:p>
          <w:p w:rsidR="00FA088B" w:rsidRDefault="00FA088B" w:rsidP="00FA088B">
            <w:pPr>
              <w:pStyle w:val="a4"/>
              <w:spacing w:line="223" w:lineRule="auto"/>
              <w:ind w:firstLine="0"/>
              <w:jc w:val="center"/>
              <w:rPr>
                <w:sz w:val="26"/>
              </w:rPr>
            </w:pPr>
            <w:r>
              <w:rPr>
                <w:sz w:val="26"/>
              </w:rPr>
              <w:t>25</w:t>
            </w:r>
          </w:p>
        </w:tc>
        <w:tc>
          <w:tcPr>
            <w:tcW w:w="709" w:type="dxa"/>
          </w:tcPr>
          <w:p w:rsidR="00FA088B" w:rsidRDefault="00FA088B" w:rsidP="00FA088B">
            <w:pPr>
              <w:pStyle w:val="a4"/>
              <w:spacing w:line="223" w:lineRule="auto"/>
              <w:ind w:firstLine="0"/>
              <w:jc w:val="center"/>
              <w:rPr>
                <w:sz w:val="26"/>
              </w:rPr>
            </w:pPr>
            <w:r>
              <w:rPr>
                <w:sz w:val="26"/>
              </w:rPr>
              <w:t>50</w:t>
            </w:r>
          </w:p>
          <w:p w:rsidR="00FA088B" w:rsidRDefault="00FA088B" w:rsidP="00FA088B">
            <w:pPr>
              <w:pStyle w:val="a4"/>
              <w:spacing w:line="223" w:lineRule="auto"/>
              <w:ind w:firstLine="0"/>
              <w:jc w:val="center"/>
              <w:rPr>
                <w:sz w:val="26"/>
              </w:rPr>
            </w:pPr>
            <w:r>
              <w:rPr>
                <w:sz w:val="26"/>
              </w:rPr>
              <w:t>30</w:t>
            </w: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sz w:val="26"/>
              </w:rPr>
            </w:pPr>
            <w:r>
              <w:rPr>
                <w:sz w:val="26"/>
              </w:rPr>
              <w:t>чистове</w:t>
            </w:r>
          </w:p>
        </w:tc>
        <w:tc>
          <w:tcPr>
            <w:tcW w:w="1134" w:type="dxa"/>
            <w:vAlign w:val="center"/>
          </w:tcPr>
          <w:p w:rsidR="00FA088B" w:rsidRDefault="00FA088B" w:rsidP="00FA088B">
            <w:pPr>
              <w:pStyle w:val="a4"/>
              <w:spacing w:line="223" w:lineRule="auto"/>
              <w:ind w:firstLine="0"/>
              <w:jc w:val="center"/>
              <w:rPr>
                <w:sz w:val="26"/>
              </w:rPr>
            </w:pPr>
            <w:r>
              <w:rPr>
                <w:sz w:val="26"/>
              </w:rPr>
              <w:t>5,0…</w:t>
            </w:r>
          </w:p>
          <w:p w:rsidR="00FA088B" w:rsidRDefault="00FA088B" w:rsidP="00FA088B">
            <w:pPr>
              <w:pStyle w:val="a4"/>
              <w:spacing w:line="223" w:lineRule="auto"/>
              <w:ind w:firstLine="0"/>
              <w:jc w:val="center"/>
              <w:rPr>
                <w:sz w:val="26"/>
              </w:rPr>
            </w:pPr>
            <w:r>
              <w:rPr>
                <w:sz w:val="26"/>
              </w:rPr>
              <w:t>1,25</w:t>
            </w:r>
          </w:p>
        </w:tc>
        <w:tc>
          <w:tcPr>
            <w:tcW w:w="850" w:type="dxa"/>
          </w:tcPr>
          <w:p w:rsidR="00FA088B" w:rsidRDefault="00FA088B" w:rsidP="00FA088B">
            <w:pPr>
              <w:pStyle w:val="a4"/>
              <w:spacing w:line="223" w:lineRule="auto"/>
              <w:ind w:firstLine="0"/>
              <w:jc w:val="center"/>
              <w:rPr>
                <w:sz w:val="26"/>
              </w:rPr>
            </w:pPr>
            <w:r>
              <w:rPr>
                <w:sz w:val="26"/>
              </w:rPr>
              <w:t>8</w:t>
            </w:r>
          </w:p>
          <w:p w:rsidR="00FA088B" w:rsidRDefault="00FA088B" w:rsidP="00FA088B">
            <w:pPr>
              <w:pStyle w:val="a4"/>
              <w:spacing w:line="223" w:lineRule="auto"/>
              <w:ind w:firstLine="0"/>
              <w:jc w:val="center"/>
              <w:rPr>
                <w:sz w:val="26"/>
              </w:rPr>
            </w:pPr>
            <w:r>
              <w:rPr>
                <w:sz w:val="26"/>
              </w:rPr>
              <w:t>8</w:t>
            </w:r>
          </w:p>
        </w:tc>
        <w:tc>
          <w:tcPr>
            <w:tcW w:w="708" w:type="dxa"/>
          </w:tcPr>
          <w:p w:rsidR="00FA088B" w:rsidRDefault="00FA088B" w:rsidP="00FA088B">
            <w:pPr>
              <w:pStyle w:val="a4"/>
              <w:spacing w:line="223" w:lineRule="auto"/>
              <w:ind w:firstLine="0"/>
              <w:jc w:val="center"/>
              <w:rPr>
                <w:sz w:val="26"/>
              </w:rPr>
            </w:pPr>
            <w:r>
              <w:rPr>
                <w:sz w:val="26"/>
              </w:rPr>
              <w:t>58</w:t>
            </w:r>
          </w:p>
          <w:p w:rsidR="00FA088B" w:rsidRDefault="00FA088B" w:rsidP="00FA088B">
            <w:pPr>
              <w:pStyle w:val="a4"/>
              <w:spacing w:line="223" w:lineRule="auto"/>
              <w:ind w:firstLine="0"/>
              <w:jc w:val="center"/>
              <w:rPr>
                <w:sz w:val="26"/>
              </w:rPr>
            </w:pPr>
            <w:r>
              <w:rPr>
                <w:sz w:val="26"/>
              </w:rPr>
              <w:t>30</w:t>
            </w:r>
          </w:p>
        </w:tc>
        <w:tc>
          <w:tcPr>
            <w:tcW w:w="709" w:type="dxa"/>
          </w:tcPr>
          <w:p w:rsidR="00FA088B" w:rsidRDefault="00FA088B" w:rsidP="00FA088B">
            <w:pPr>
              <w:pStyle w:val="a4"/>
              <w:spacing w:line="223" w:lineRule="auto"/>
              <w:ind w:firstLine="0"/>
              <w:jc w:val="center"/>
              <w:rPr>
                <w:sz w:val="26"/>
              </w:rPr>
            </w:pPr>
            <w:r>
              <w:rPr>
                <w:sz w:val="26"/>
              </w:rPr>
              <w:t>70</w:t>
            </w:r>
          </w:p>
          <w:p w:rsidR="00FA088B" w:rsidRDefault="00FA088B" w:rsidP="00FA088B">
            <w:pPr>
              <w:pStyle w:val="a4"/>
              <w:spacing w:line="223" w:lineRule="auto"/>
              <w:ind w:firstLine="0"/>
              <w:jc w:val="center"/>
              <w:rPr>
                <w:sz w:val="26"/>
              </w:rPr>
            </w:pPr>
            <w:r>
              <w:rPr>
                <w:sz w:val="26"/>
              </w:rPr>
              <w:t>35</w:t>
            </w:r>
          </w:p>
        </w:tc>
        <w:tc>
          <w:tcPr>
            <w:tcW w:w="709" w:type="dxa"/>
          </w:tcPr>
          <w:p w:rsidR="00FA088B" w:rsidRDefault="00FA088B" w:rsidP="00FA088B">
            <w:pPr>
              <w:pStyle w:val="a4"/>
              <w:spacing w:line="223" w:lineRule="auto"/>
              <w:ind w:firstLine="0"/>
              <w:jc w:val="center"/>
              <w:rPr>
                <w:sz w:val="26"/>
              </w:rPr>
            </w:pPr>
            <w:r>
              <w:rPr>
                <w:sz w:val="26"/>
              </w:rPr>
              <w:t>84</w:t>
            </w:r>
          </w:p>
          <w:p w:rsidR="00FA088B" w:rsidRDefault="00FA088B" w:rsidP="00FA088B">
            <w:pPr>
              <w:pStyle w:val="a4"/>
              <w:spacing w:line="223" w:lineRule="auto"/>
              <w:ind w:firstLine="0"/>
              <w:jc w:val="center"/>
              <w:rPr>
                <w:sz w:val="26"/>
              </w:rPr>
            </w:pPr>
            <w:r>
              <w:rPr>
                <w:sz w:val="26"/>
              </w:rPr>
              <w:t>45</w:t>
            </w:r>
          </w:p>
        </w:tc>
        <w:tc>
          <w:tcPr>
            <w:tcW w:w="709" w:type="dxa"/>
          </w:tcPr>
          <w:p w:rsidR="00FA088B" w:rsidRDefault="00FA088B" w:rsidP="00FA088B">
            <w:pPr>
              <w:pStyle w:val="a4"/>
              <w:spacing w:line="223" w:lineRule="auto"/>
              <w:ind w:firstLine="0"/>
              <w:jc w:val="center"/>
              <w:rPr>
                <w:sz w:val="26"/>
              </w:rPr>
            </w:pPr>
            <w:r>
              <w:rPr>
                <w:sz w:val="26"/>
              </w:rPr>
              <w:t>100</w:t>
            </w:r>
          </w:p>
          <w:p w:rsidR="00FA088B" w:rsidRDefault="00FA088B" w:rsidP="00FA088B">
            <w:pPr>
              <w:pStyle w:val="a4"/>
              <w:spacing w:line="223" w:lineRule="auto"/>
              <w:ind w:firstLine="0"/>
              <w:jc w:val="center"/>
              <w:rPr>
                <w:sz w:val="26"/>
              </w:rPr>
            </w:pPr>
            <w:r>
              <w:rPr>
                <w:sz w:val="26"/>
              </w:rPr>
              <w:t>50</w:t>
            </w:r>
          </w:p>
        </w:tc>
        <w:tc>
          <w:tcPr>
            <w:tcW w:w="708" w:type="dxa"/>
          </w:tcPr>
          <w:p w:rsidR="00FA088B" w:rsidRDefault="00FA088B" w:rsidP="00FA088B">
            <w:pPr>
              <w:pStyle w:val="a4"/>
              <w:spacing w:line="223" w:lineRule="auto"/>
              <w:ind w:firstLine="0"/>
              <w:jc w:val="center"/>
              <w:rPr>
                <w:sz w:val="26"/>
              </w:rPr>
            </w:pPr>
            <w:r>
              <w:rPr>
                <w:sz w:val="26"/>
              </w:rPr>
              <w:t>120</w:t>
            </w:r>
          </w:p>
          <w:p w:rsidR="00FA088B" w:rsidRDefault="00FA088B" w:rsidP="00FA088B">
            <w:pPr>
              <w:pStyle w:val="a4"/>
              <w:spacing w:line="223" w:lineRule="auto"/>
              <w:ind w:firstLine="0"/>
              <w:jc w:val="center"/>
              <w:rPr>
                <w:sz w:val="26"/>
              </w:rPr>
            </w:pPr>
            <w:r>
              <w:rPr>
                <w:sz w:val="26"/>
              </w:rPr>
              <w:t>60</w:t>
            </w:r>
          </w:p>
        </w:tc>
        <w:tc>
          <w:tcPr>
            <w:tcW w:w="709" w:type="dxa"/>
          </w:tcPr>
          <w:p w:rsidR="00FA088B" w:rsidRDefault="00FA088B" w:rsidP="00FA088B">
            <w:pPr>
              <w:pStyle w:val="a4"/>
              <w:spacing w:line="223" w:lineRule="auto"/>
              <w:ind w:firstLine="0"/>
              <w:jc w:val="center"/>
              <w:rPr>
                <w:sz w:val="26"/>
              </w:rPr>
            </w:pPr>
            <w:r>
              <w:rPr>
                <w:sz w:val="26"/>
              </w:rPr>
              <w:t>140</w:t>
            </w:r>
          </w:p>
          <w:p w:rsidR="00FA088B" w:rsidRDefault="00FA088B" w:rsidP="00FA088B">
            <w:pPr>
              <w:pStyle w:val="a4"/>
              <w:spacing w:line="223" w:lineRule="auto"/>
              <w:ind w:firstLine="0"/>
              <w:jc w:val="center"/>
              <w:rPr>
                <w:sz w:val="26"/>
              </w:rPr>
            </w:pPr>
            <w:r>
              <w:rPr>
                <w:sz w:val="26"/>
              </w:rPr>
              <w:t>70</w:t>
            </w:r>
          </w:p>
        </w:tc>
        <w:tc>
          <w:tcPr>
            <w:tcW w:w="709" w:type="dxa"/>
          </w:tcPr>
          <w:p w:rsidR="00FA088B" w:rsidRDefault="00FA088B" w:rsidP="00FA088B">
            <w:pPr>
              <w:pStyle w:val="a4"/>
              <w:spacing w:line="223" w:lineRule="auto"/>
              <w:ind w:firstLine="0"/>
              <w:jc w:val="center"/>
              <w:rPr>
                <w:sz w:val="26"/>
              </w:rPr>
            </w:pPr>
            <w:r>
              <w:rPr>
                <w:sz w:val="26"/>
              </w:rPr>
              <w:t>160</w:t>
            </w:r>
          </w:p>
          <w:p w:rsidR="00FA088B" w:rsidRDefault="00FA088B" w:rsidP="00FA088B">
            <w:pPr>
              <w:pStyle w:val="a4"/>
              <w:spacing w:line="223" w:lineRule="auto"/>
              <w:ind w:firstLine="0"/>
              <w:jc w:val="center"/>
              <w:rPr>
                <w:sz w:val="26"/>
              </w:rPr>
            </w:pPr>
            <w:r>
              <w:rPr>
                <w:sz w:val="26"/>
              </w:rPr>
              <w:t>80</w:t>
            </w:r>
          </w:p>
        </w:tc>
        <w:tc>
          <w:tcPr>
            <w:tcW w:w="709" w:type="dxa"/>
          </w:tcPr>
          <w:p w:rsidR="00FA088B" w:rsidRDefault="00FA088B" w:rsidP="00FA088B">
            <w:pPr>
              <w:pStyle w:val="a4"/>
              <w:spacing w:line="223" w:lineRule="auto"/>
              <w:ind w:firstLine="0"/>
              <w:jc w:val="center"/>
              <w:rPr>
                <w:sz w:val="26"/>
              </w:rPr>
            </w:pPr>
            <w:r>
              <w:rPr>
                <w:sz w:val="26"/>
              </w:rPr>
              <w:t>185</w:t>
            </w:r>
          </w:p>
          <w:p w:rsidR="00FA088B" w:rsidRDefault="00FA088B" w:rsidP="00FA088B">
            <w:pPr>
              <w:pStyle w:val="a4"/>
              <w:spacing w:line="223" w:lineRule="auto"/>
              <w:ind w:firstLine="0"/>
              <w:jc w:val="center"/>
              <w:rPr>
                <w:sz w:val="26"/>
              </w:rPr>
            </w:pPr>
            <w:r>
              <w:rPr>
                <w:sz w:val="26"/>
              </w:rPr>
              <w:t>90</w:t>
            </w:r>
          </w:p>
        </w:tc>
        <w:tc>
          <w:tcPr>
            <w:tcW w:w="709" w:type="dxa"/>
          </w:tcPr>
          <w:p w:rsidR="00FA088B" w:rsidRDefault="00FA088B" w:rsidP="00FA088B">
            <w:pPr>
              <w:pStyle w:val="a4"/>
              <w:spacing w:line="223" w:lineRule="auto"/>
              <w:ind w:firstLine="0"/>
              <w:jc w:val="center"/>
              <w:rPr>
                <w:sz w:val="26"/>
              </w:rPr>
            </w:pPr>
            <w:r>
              <w:rPr>
                <w:sz w:val="26"/>
              </w:rPr>
              <w:t>215</w:t>
            </w:r>
          </w:p>
          <w:p w:rsidR="00FA088B" w:rsidRDefault="00FA088B" w:rsidP="00FA088B">
            <w:pPr>
              <w:pStyle w:val="a4"/>
              <w:spacing w:line="223" w:lineRule="auto"/>
              <w:ind w:firstLine="0"/>
              <w:jc w:val="center"/>
              <w:rPr>
                <w:sz w:val="26"/>
              </w:rPr>
            </w:pPr>
            <w:r>
              <w:rPr>
                <w:sz w:val="26"/>
              </w:rPr>
              <w:t>100</w:t>
            </w:r>
          </w:p>
        </w:tc>
        <w:tc>
          <w:tcPr>
            <w:tcW w:w="708" w:type="dxa"/>
          </w:tcPr>
          <w:p w:rsidR="00FA088B" w:rsidRDefault="00FA088B" w:rsidP="00FA088B">
            <w:pPr>
              <w:pStyle w:val="a4"/>
              <w:spacing w:line="223" w:lineRule="auto"/>
              <w:ind w:firstLine="0"/>
              <w:jc w:val="center"/>
              <w:rPr>
                <w:sz w:val="26"/>
              </w:rPr>
            </w:pPr>
            <w:r>
              <w:rPr>
                <w:sz w:val="26"/>
              </w:rPr>
              <w:t>8</w:t>
            </w:r>
          </w:p>
        </w:tc>
        <w:tc>
          <w:tcPr>
            <w:tcW w:w="709" w:type="dxa"/>
          </w:tcPr>
          <w:p w:rsidR="00FA088B" w:rsidRDefault="00FA088B" w:rsidP="00FA088B">
            <w:pPr>
              <w:pStyle w:val="a4"/>
              <w:spacing w:line="223" w:lineRule="auto"/>
              <w:ind w:firstLine="0"/>
              <w:jc w:val="center"/>
              <w:rPr>
                <w:sz w:val="26"/>
              </w:rPr>
            </w:pPr>
            <w:r>
              <w:rPr>
                <w:sz w:val="26"/>
              </w:rPr>
              <w:t>10</w:t>
            </w:r>
          </w:p>
        </w:tc>
        <w:tc>
          <w:tcPr>
            <w:tcW w:w="709" w:type="dxa"/>
          </w:tcPr>
          <w:p w:rsidR="00FA088B" w:rsidRDefault="00FA088B" w:rsidP="00FA088B">
            <w:pPr>
              <w:pStyle w:val="a4"/>
              <w:spacing w:line="223" w:lineRule="auto"/>
              <w:ind w:firstLine="0"/>
              <w:jc w:val="center"/>
              <w:rPr>
                <w:sz w:val="26"/>
              </w:rPr>
            </w:pPr>
            <w:r>
              <w:rPr>
                <w:sz w:val="26"/>
              </w:rPr>
              <w:t>12</w:t>
            </w:r>
          </w:p>
        </w:tc>
        <w:tc>
          <w:tcPr>
            <w:tcW w:w="709" w:type="dxa"/>
          </w:tcPr>
          <w:p w:rsidR="00FA088B" w:rsidRDefault="00FA088B" w:rsidP="00FA088B">
            <w:pPr>
              <w:pStyle w:val="a4"/>
              <w:spacing w:line="223" w:lineRule="auto"/>
              <w:ind w:firstLine="0"/>
              <w:jc w:val="center"/>
              <w:rPr>
                <w:sz w:val="26"/>
              </w:rPr>
            </w:pPr>
            <w:r>
              <w:rPr>
                <w:sz w:val="26"/>
              </w:rPr>
              <w:t>16</w:t>
            </w:r>
          </w:p>
        </w:tc>
        <w:tc>
          <w:tcPr>
            <w:tcW w:w="709" w:type="dxa"/>
          </w:tcPr>
          <w:p w:rsidR="00FA088B" w:rsidRDefault="00FA088B" w:rsidP="00FA088B">
            <w:pPr>
              <w:pStyle w:val="a4"/>
              <w:spacing w:line="223" w:lineRule="auto"/>
              <w:ind w:firstLine="0"/>
              <w:jc w:val="center"/>
              <w:rPr>
                <w:sz w:val="26"/>
              </w:rPr>
            </w:pPr>
            <w:r>
              <w:rPr>
                <w:sz w:val="26"/>
              </w:rPr>
              <w:t>20</w:t>
            </w: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sz w:val="26"/>
              </w:rPr>
            </w:pPr>
            <w:r>
              <w:rPr>
                <w:sz w:val="26"/>
              </w:rPr>
              <w:t>тонке, алм</w:t>
            </w:r>
            <w:r>
              <w:rPr>
                <w:sz w:val="26"/>
              </w:rPr>
              <w:t>а</w:t>
            </w:r>
            <w:r>
              <w:rPr>
                <w:sz w:val="26"/>
              </w:rPr>
              <w:t>зне</w:t>
            </w:r>
          </w:p>
        </w:tc>
        <w:tc>
          <w:tcPr>
            <w:tcW w:w="1134" w:type="dxa"/>
            <w:vAlign w:val="center"/>
          </w:tcPr>
          <w:p w:rsidR="00FA088B" w:rsidRDefault="00FA088B" w:rsidP="00FA088B">
            <w:pPr>
              <w:pStyle w:val="a4"/>
              <w:spacing w:line="223" w:lineRule="auto"/>
              <w:ind w:firstLine="0"/>
              <w:jc w:val="center"/>
              <w:rPr>
                <w:sz w:val="26"/>
              </w:rPr>
            </w:pPr>
            <w:r>
              <w:rPr>
                <w:sz w:val="26"/>
              </w:rPr>
              <w:t>1,25..</w:t>
            </w:r>
          </w:p>
          <w:p w:rsidR="00FA088B" w:rsidRDefault="00FA088B" w:rsidP="00FA088B">
            <w:pPr>
              <w:pStyle w:val="a4"/>
              <w:spacing w:line="223" w:lineRule="auto"/>
              <w:ind w:firstLine="0"/>
              <w:jc w:val="center"/>
              <w:rPr>
                <w:sz w:val="26"/>
              </w:rPr>
            </w:pPr>
            <w:r>
              <w:rPr>
                <w:sz w:val="26"/>
              </w:rPr>
              <w:t>0,16</w:t>
            </w:r>
          </w:p>
        </w:tc>
        <w:tc>
          <w:tcPr>
            <w:tcW w:w="850" w:type="dxa"/>
          </w:tcPr>
          <w:p w:rsidR="00FA088B" w:rsidRDefault="00FA088B" w:rsidP="00FA088B">
            <w:pPr>
              <w:pStyle w:val="a4"/>
              <w:spacing w:line="223" w:lineRule="auto"/>
              <w:ind w:firstLine="0"/>
              <w:jc w:val="center"/>
              <w:rPr>
                <w:sz w:val="26"/>
              </w:rPr>
            </w:pPr>
            <w:r>
              <w:rPr>
                <w:sz w:val="26"/>
              </w:rPr>
              <w:t>7</w:t>
            </w:r>
          </w:p>
          <w:p w:rsidR="00FA088B" w:rsidRDefault="00FA088B" w:rsidP="00FA088B">
            <w:pPr>
              <w:pStyle w:val="a4"/>
              <w:spacing w:line="223" w:lineRule="auto"/>
              <w:ind w:firstLine="0"/>
              <w:jc w:val="center"/>
              <w:rPr>
                <w:sz w:val="26"/>
              </w:rPr>
            </w:pPr>
            <w:r>
              <w:rPr>
                <w:sz w:val="26"/>
              </w:rPr>
              <w:t>7</w:t>
            </w:r>
          </w:p>
          <w:p w:rsidR="00FA088B" w:rsidRDefault="00FA088B" w:rsidP="00FA088B">
            <w:pPr>
              <w:pStyle w:val="a4"/>
              <w:spacing w:line="223" w:lineRule="auto"/>
              <w:ind w:firstLine="0"/>
              <w:jc w:val="center"/>
              <w:rPr>
                <w:sz w:val="26"/>
              </w:rPr>
            </w:pPr>
            <w:r>
              <w:rPr>
                <w:sz w:val="26"/>
              </w:rPr>
              <w:t>6</w:t>
            </w:r>
          </w:p>
        </w:tc>
        <w:tc>
          <w:tcPr>
            <w:tcW w:w="708" w:type="dxa"/>
          </w:tcPr>
          <w:p w:rsidR="00FA088B" w:rsidRDefault="00FA088B" w:rsidP="00FA088B">
            <w:pPr>
              <w:pStyle w:val="a4"/>
              <w:spacing w:line="223" w:lineRule="auto"/>
              <w:ind w:firstLine="0"/>
              <w:jc w:val="center"/>
              <w:rPr>
                <w:sz w:val="26"/>
              </w:rPr>
            </w:pPr>
            <w:r>
              <w:rPr>
                <w:sz w:val="26"/>
              </w:rPr>
              <w:t>22</w:t>
            </w:r>
          </w:p>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27</w:t>
            </w:r>
          </w:p>
          <w:p w:rsidR="00FA088B" w:rsidRDefault="00FA088B" w:rsidP="00FA088B">
            <w:pPr>
              <w:pStyle w:val="a4"/>
              <w:spacing w:line="223" w:lineRule="auto"/>
              <w:ind w:firstLine="0"/>
              <w:jc w:val="center"/>
              <w:rPr>
                <w:sz w:val="26"/>
              </w:rPr>
            </w:pPr>
            <w:r>
              <w:rPr>
                <w:sz w:val="26"/>
              </w:rPr>
              <w:t>19</w:t>
            </w:r>
          </w:p>
          <w:p w:rsidR="00FA088B" w:rsidRDefault="00FA088B" w:rsidP="00FA088B">
            <w:pPr>
              <w:pStyle w:val="a4"/>
              <w:spacing w:line="223" w:lineRule="auto"/>
              <w:ind w:firstLine="0"/>
              <w:jc w:val="center"/>
              <w:rPr>
                <w:sz w:val="26"/>
              </w:rPr>
            </w:pPr>
            <w:r>
              <w:rPr>
                <w:sz w:val="26"/>
              </w:rPr>
              <w:t>11</w:t>
            </w:r>
          </w:p>
        </w:tc>
        <w:tc>
          <w:tcPr>
            <w:tcW w:w="709" w:type="dxa"/>
          </w:tcPr>
          <w:p w:rsidR="00FA088B" w:rsidRDefault="00FA088B" w:rsidP="00FA088B">
            <w:pPr>
              <w:pStyle w:val="a4"/>
              <w:spacing w:line="223" w:lineRule="auto"/>
              <w:ind w:firstLine="0"/>
              <w:jc w:val="center"/>
              <w:rPr>
                <w:sz w:val="26"/>
              </w:rPr>
            </w:pPr>
            <w:r>
              <w:rPr>
                <w:sz w:val="26"/>
              </w:rPr>
              <w:t>33</w:t>
            </w:r>
          </w:p>
          <w:p w:rsidR="00FA088B" w:rsidRDefault="00FA088B" w:rsidP="00FA088B">
            <w:pPr>
              <w:pStyle w:val="a4"/>
              <w:spacing w:line="223" w:lineRule="auto"/>
              <w:ind w:firstLine="0"/>
              <w:jc w:val="center"/>
              <w:rPr>
                <w:sz w:val="26"/>
              </w:rPr>
            </w:pPr>
            <w:r>
              <w:rPr>
                <w:sz w:val="26"/>
              </w:rPr>
              <w:t>23</w:t>
            </w:r>
          </w:p>
          <w:p w:rsidR="00FA088B" w:rsidRDefault="00FA088B" w:rsidP="00FA088B">
            <w:pPr>
              <w:pStyle w:val="a4"/>
              <w:spacing w:line="223" w:lineRule="auto"/>
              <w:ind w:firstLine="0"/>
              <w:jc w:val="center"/>
              <w:rPr>
                <w:sz w:val="26"/>
              </w:rPr>
            </w:pPr>
            <w:r>
              <w:rPr>
                <w:sz w:val="26"/>
              </w:rPr>
              <w:t>13</w:t>
            </w:r>
          </w:p>
        </w:tc>
        <w:tc>
          <w:tcPr>
            <w:tcW w:w="709" w:type="dxa"/>
          </w:tcPr>
          <w:p w:rsidR="00FA088B" w:rsidRDefault="00FA088B" w:rsidP="00FA088B">
            <w:pPr>
              <w:pStyle w:val="a4"/>
              <w:spacing w:line="223" w:lineRule="auto"/>
              <w:ind w:firstLine="0"/>
              <w:jc w:val="center"/>
              <w:rPr>
                <w:sz w:val="26"/>
              </w:rPr>
            </w:pPr>
            <w:r>
              <w:rPr>
                <w:sz w:val="26"/>
              </w:rPr>
              <w:t>39</w:t>
            </w:r>
          </w:p>
          <w:p w:rsidR="00FA088B" w:rsidRDefault="00FA088B" w:rsidP="00FA088B">
            <w:pPr>
              <w:pStyle w:val="a4"/>
              <w:spacing w:line="223" w:lineRule="auto"/>
              <w:ind w:firstLine="0"/>
              <w:jc w:val="center"/>
              <w:rPr>
                <w:sz w:val="26"/>
              </w:rPr>
            </w:pPr>
            <w:r>
              <w:rPr>
                <w:sz w:val="26"/>
              </w:rPr>
              <w:t>27</w:t>
            </w:r>
          </w:p>
          <w:p w:rsidR="00FA088B" w:rsidRDefault="00FA088B" w:rsidP="00FA088B">
            <w:pPr>
              <w:pStyle w:val="a4"/>
              <w:spacing w:line="223" w:lineRule="auto"/>
              <w:ind w:firstLine="0"/>
              <w:jc w:val="center"/>
              <w:rPr>
                <w:sz w:val="26"/>
              </w:rPr>
            </w:pPr>
            <w:r>
              <w:rPr>
                <w:sz w:val="26"/>
              </w:rPr>
              <w:t>15</w:t>
            </w:r>
          </w:p>
        </w:tc>
        <w:tc>
          <w:tcPr>
            <w:tcW w:w="708" w:type="dxa"/>
          </w:tcPr>
          <w:p w:rsidR="00FA088B" w:rsidRDefault="00FA088B" w:rsidP="00FA088B">
            <w:pPr>
              <w:pStyle w:val="a4"/>
              <w:spacing w:line="223" w:lineRule="auto"/>
              <w:ind w:firstLine="0"/>
              <w:jc w:val="center"/>
              <w:rPr>
                <w:sz w:val="26"/>
              </w:rPr>
            </w:pPr>
            <w:r>
              <w:rPr>
                <w:sz w:val="26"/>
              </w:rPr>
              <w:t>46</w:t>
            </w:r>
          </w:p>
          <w:p w:rsidR="00FA088B" w:rsidRDefault="00FA088B" w:rsidP="00FA088B">
            <w:pPr>
              <w:pStyle w:val="a4"/>
              <w:spacing w:line="223" w:lineRule="auto"/>
              <w:ind w:firstLine="0"/>
              <w:jc w:val="center"/>
              <w:rPr>
                <w:sz w:val="26"/>
              </w:rPr>
            </w:pPr>
            <w:r>
              <w:rPr>
                <w:sz w:val="26"/>
              </w:rPr>
              <w:t>30</w:t>
            </w:r>
          </w:p>
          <w:p w:rsidR="00FA088B" w:rsidRDefault="00FA088B" w:rsidP="00FA088B">
            <w:pPr>
              <w:pStyle w:val="a4"/>
              <w:spacing w:line="223" w:lineRule="auto"/>
              <w:ind w:firstLine="0"/>
              <w:jc w:val="center"/>
              <w:rPr>
                <w:sz w:val="26"/>
              </w:rPr>
            </w:pPr>
            <w:r>
              <w:rPr>
                <w:sz w:val="26"/>
              </w:rPr>
              <w:t>18</w:t>
            </w:r>
          </w:p>
        </w:tc>
        <w:tc>
          <w:tcPr>
            <w:tcW w:w="709" w:type="dxa"/>
          </w:tcPr>
          <w:p w:rsidR="00FA088B" w:rsidRDefault="00FA088B" w:rsidP="00FA088B">
            <w:pPr>
              <w:pStyle w:val="a4"/>
              <w:spacing w:line="223" w:lineRule="auto"/>
              <w:ind w:firstLine="0"/>
              <w:jc w:val="center"/>
              <w:rPr>
                <w:sz w:val="26"/>
              </w:rPr>
            </w:pPr>
            <w:r>
              <w:rPr>
                <w:sz w:val="26"/>
              </w:rPr>
              <w:t>54</w:t>
            </w:r>
          </w:p>
          <w:p w:rsidR="00FA088B" w:rsidRDefault="00FA088B" w:rsidP="00FA088B">
            <w:pPr>
              <w:pStyle w:val="a4"/>
              <w:spacing w:line="223" w:lineRule="auto"/>
              <w:ind w:firstLine="0"/>
              <w:jc w:val="center"/>
              <w:rPr>
                <w:sz w:val="26"/>
              </w:rPr>
            </w:pPr>
            <w:r>
              <w:rPr>
                <w:sz w:val="26"/>
              </w:rPr>
              <w:t>35</w:t>
            </w:r>
          </w:p>
          <w:p w:rsidR="00FA088B" w:rsidRDefault="00FA088B" w:rsidP="00FA088B">
            <w:pPr>
              <w:pStyle w:val="a4"/>
              <w:spacing w:line="223" w:lineRule="auto"/>
              <w:ind w:firstLine="0"/>
              <w:jc w:val="center"/>
              <w:rPr>
                <w:sz w:val="26"/>
              </w:rPr>
            </w:pPr>
            <w:r>
              <w:rPr>
                <w:sz w:val="26"/>
              </w:rPr>
              <w:t>21</w:t>
            </w:r>
          </w:p>
        </w:tc>
        <w:tc>
          <w:tcPr>
            <w:tcW w:w="709" w:type="dxa"/>
          </w:tcPr>
          <w:p w:rsidR="00FA088B" w:rsidRDefault="00FA088B" w:rsidP="00FA088B">
            <w:pPr>
              <w:pStyle w:val="a4"/>
              <w:spacing w:line="223" w:lineRule="auto"/>
              <w:ind w:firstLine="0"/>
              <w:jc w:val="center"/>
              <w:rPr>
                <w:sz w:val="26"/>
              </w:rPr>
            </w:pPr>
            <w:r>
              <w:rPr>
                <w:sz w:val="26"/>
              </w:rPr>
              <w:t>63</w:t>
            </w:r>
          </w:p>
          <w:p w:rsidR="00FA088B" w:rsidRDefault="00FA088B" w:rsidP="00FA088B">
            <w:pPr>
              <w:pStyle w:val="a4"/>
              <w:spacing w:line="223" w:lineRule="auto"/>
              <w:ind w:firstLine="0"/>
              <w:jc w:val="center"/>
              <w:rPr>
                <w:sz w:val="26"/>
              </w:rPr>
            </w:pPr>
            <w:r>
              <w:rPr>
                <w:sz w:val="26"/>
              </w:rPr>
              <w:t>40</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73</w:t>
            </w:r>
          </w:p>
          <w:p w:rsidR="00FA088B" w:rsidRDefault="00FA088B" w:rsidP="00FA088B">
            <w:pPr>
              <w:pStyle w:val="a4"/>
              <w:spacing w:line="223" w:lineRule="auto"/>
              <w:ind w:firstLine="0"/>
              <w:jc w:val="center"/>
              <w:rPr>
                <w:sz w:val="26"/>
              </w:rPr>
            </w:pPr>
            <w:r>
              <w:rPr>
                <w:sz w:val="26"/>
              </w:rPr>
              <w:t>45</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84</w:t>
            </w:r>
          </w:p>
          <w:p w:rsidR="00FA088B" w:rsidRDefault="00FA088B" w:rsidP="00FA088B">
            <w:pPr>
              <w:pStyle w:val="a4"/>
              <w:spacing w:line="223" w:lineRule="auto"/>
              <w:ind w:firstLine="0"/>
              <w:jc w:val="center"/>
              <w:rPr>
                <w:sz w:val="26"/>
              </w:rPr>
            </w:pPr>
            <w:r>
              <w:rPr>
                <w:sz w:val="26"/>
              </w:rPr>
              <w:t>50</w:t>
            </w:r>
          </w:p>
          <w:p w:rsidR="00FA088B" w:rsidRDefault="00FA088B" w:rsidP="00FA088B">
            <w:pPr>
              <w:pStyle w:val="a4"/>
              <w:spacing w:line="223" w:lineRule="auto"/>
              <w:ind w:firstLine="0"/>
              <w:jc w:val="center"/>
              <w:rPr>
                <w:sz w:val="26"/>
              </w:rPr>
            </w:pPr>
            <w:r>
              <w:rPr>
                <w:sz w:val="26"/>
              </w:rPr>
              <w:t>-</w:t>
            </w:r>
          </w:p>
        </w:tc>
        <w:tc>
          <w:tcPr>
            <w:tcW w:w="708" w:type="dxa"/>
          </w:tcPr>
          <w:p w:rsidR="00FA088B" w:rsidRDefault="00FA088B" w:rsidP="00FA088B">
            <w:pPr>
              <w:pStyle w:val="a4"/>
              <w:spacing w:line="223" w:lineRule="auto"/>
              <w:ind w:firstLine="0"/>
              <w:jc w:val="center"/>
              <w:rPr>
                <w:sz w:val="26"/>
              </w:rPr>
            </w:pPr>
            <w:r>
              <w:rPr>
                <w:sz w:val="26"/>
              </w:rPr>
              <w:t>5</w:t>
            </w:r>
          </w:p>
          <w:p w:rsidR="00FA088B" w:rsidRDefault="00FA088B" w:rsidP="00FA088B">
            <w:pPr>
              <w:pStyle w:val="a4"/>
              <w:spacing w:line="223" w:lineRule="auto"/>
              <w:ind w:firstLine="0"/>
              <w:jc w:val="center"/>
              <w:rPr>
                <w:sz w:val="26"/>
              </w:rPr>
            </w:pPr>
            <w:r>
              <w:rPr>
                <w:sz w:val="26"/>
              </w:rPr>
              <w:t>3</w:t>
            </w:r>
          </w:p>
        </w:tc>
        <w:tc>
          <w:tcPr>
            <w:tcW w:w="709" w:type="dxa"/>
          </w:tcPr>
          <w:p w:rsidR="00FA088B" w:rsidRDefault="00FA088B" w:rsidP="00FA088B">
            <w:pPr>
              <w:pStyle w:val="a4"/>
              <w:spacing w:line="223" w:lineRule="auto"/>
              <w:ind w:firstLine="0"/>
              <w:jc w:val="center"/>
              <w:rPr>
                <w:sz w:val="26"/>
              </w:rPr>
            </w:pPr>
            <w:r>
              <w:rPr>
                <w:sz w:val="26"/>
              </w:rPr>
              <w:t>6</w:t>
            </w:r>
          </w:p>
          <w:p w:rsidR="00FA088B" w:rsidRDefault="00FA088B" w:rsidP="00FA088B">
            <w:pPr>
              <w:pStyle w:val="a4"/>
              <w:spacing w:line="223" w:lineRule="auto"/>
              <w:ind w:firstLine="0"/>
              <w:jc w:val="center"/>
              <w:rPr>
                <w:sz w:val="26"/>
              </w:rPr>
            </w:pPr>
            <w:r>
              <w:rPr>
                <w:sz w:val="26"/>
              </w:rPr>
              <w:t>4</w:t>
            </w:r>
          </w:p>
        </w:tc>
        <w:tc>
          <w:tcPr>
            <w:tcW w:w="709" w:type="dxa"/>
          </w:tcPr>
          <w:p w:rsidR="00FA088B" w:rsidRDefault="00FA088B" w:rsidP="00FA088B">
            <w:pPr>
              <w:pStyle w:val="a4"/>
              <w:spacing w:line="223" w:lineRule="auto"/>
              <w:ind w:firstLine="0"/>
              <w:jc w:val="center"/>
              <w:rPr>
                <w:sz w:val="26"/>
              </w:rPr>
            </w:pPr>
            <w:r>
              <w:rPr>
                <w:sz w:val="26"/>
              </w:rPr>
              <w:t>8</w:t>
            </w:r>
          </w:p>
          <w:p w:rsidR="00FA088B" w:rsidRDefault="00FA088B" w:rsidP="00FA088B">
            <w:pPr>
              <w:pStyle w:val="a4"/>
              <w:spacing w:line="223" w:lineRule="auto"/>
              <w:ind w:firstLine="0"/>
              <w:jc w:val="center"/>
              <w:rPr>
                <w:sz w:val="26"/>
              </w:rPr>
            </w:pPr>
            <w:r>
              <w:rPr>
                <w:sz w:val="26"/>
              </w:rPr>
              <w:t>5</w:t>
            </w:r>
          </w:p>
        </w:tc>
        <w:tc>
          <w:tcPr>
            <w:tcW w:w="709" w:type="dxa"/>
          </w:tcPr>
          <w:p w:rsidR="00FA088B" w:rsidRDefault="00FA088B" w:rsidP="00FA088B">
            <w:pPr>
              <w:pStyle w:val="a4"/>
              <w:spacing w:line="223" w:lineRule="auto"/>
              <w:ind w:firstLine="0"/>
              <w:jc w:val="center"/>
              <w:rPr>
                <w:sz w:val="26"/>
              </w:rPr>
            </w:pPr>
            <w:r>
              <w:rPr>
                <w:sz w:val="26"/>
              </w:rPr>
              <w:t>10</w:t>
            </w:r>
          </w:p>
          <w:p w:rsidR="00FA088B" w:rsidRDefault="00FA088B" w:rsidP="00FA088B">
            <w:pPr>
              <w:pStyle w:val="a4"/>
              <w:spacing w:line="223" w:lineRule="auto"/>
              <w:ind w:firstLine="0"/>
              <w:jc w:val="center"/>
              <w:rPr>
                <w:sz w:val="26"/>
              </w:rPr>
            </w:pPr>
            <w:r>
              <w:rPr>
                <w:sz w:val="26"/>
              </w:rPr>
              <w:t>6</w:t>
            </w:r>
          </w:p>
        </w:tc>
        <w:tc>
          <w:tcPr>
            <w:tcW w:w="709" w:type="dxa"/>
          </w:tcPr>
          <w:p w:rsidR="00FA088B" w:rsidRDefault="00FA088B" w:rsidP="00FA088B">
            <w:pPr>
              <w:pStyle w:val="a4"/>
              <w:spacing w:line="223" w:lineRule="auto"/>
              <w:ind w:firstLine="0"/>
              <w:jc w:val="center"/>
              <w:rPr>
                <w:sz w:val="26"/>
              </w:rPr>
            </w:pPr>
            <w:r>
              <w:rPr>
                <w:sz w:val="26"/>
              </w:rPr>
              <w:t>12</w:t>
            </w:r>
          </w:p>
          <w:p w:rsidR="00FA088B" w:rsidRDefault="00FA088B" w:rsidP="00FA088B">
            <w:pPr>
              <w:pStyle w:val="a4"/>
              <w:spacing w:line="223" w:lineRule="auto"/>
              <w:ind w:firstLine="0"/>
              <w:jc w:val="center"/>
              <w:rPr>
                <w:sz w:val="26"/>
              </w:rPr>
            </w:pPr>
            <w:r>
              <w:rPr>
                <w:sz w:val="26"/>
              </w:rPr>
              <w:t>8</w:t>
            </w: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b/>
                <w:sz w:val="26"/>
              </w:rPr>
            </w:pPr>
            <w:r>
              <w:rPr>
                <w:b/>
                <w:sz w:val="26"/>
              </w:rPr>
              <w:t>Шліфува</w:t>
            </w:r>
            <w:r>
              <w:rPr>
                <w:b/>
                <w:sz w:val="26"/>
              </w:rPr>
              <w:t>н</w:t>
            </w:r>
            <w:r>
              <w:rPr>
                <w:b/>
                <w:sz w:val="26"/>
              </w:rPr>
              <w:t>ня:</w:t>
            </w:r>
          </w:p>
        </w:tc>
        <w:tc>
          <w:tcPr>
            <w:tcW w:w="1134" w:type="dxa"/>
            <w:vAlign w:val="center"/>
          </w:tcPr>
          <w:p w:rsidR="00FA088B" w:rsidRDefault="00FA088B" w:rsidP="00FA088B">
            <w:pPr>
              <w:pStyle w:val="a4"/>
              <w:spacing w:line="223" w:lineRule="auto"/>
              <w:ind w:firstLine="0"/>
              <w:jc w:val="center"/>
              <w:rPr>
                <w:sz w:val="26"/>
              </w:rPr>
            </w:pPr>
          </w:p>
        </w:tc>
        <w:tc>
          <w:tcPr>
            <w:tcW w:w="850" w:type="dxa"/>
          </w:tcPr>
          <w:p w:rsidR="00FA088B" w:rsidRDefault="00FA088B" w:rsidP="00FA088B">
            <w:pPr>
              <w:pStyle w:val="a4"/>
              <w:spacing w:line="223" w:lineRule="auto"/>
              <w:ind w:firstLine="0"/>
              <w:jc w:val="center"/>
              <w:rPr>
                <w:sz w:val="26"/>
              </w:rPr>
            </w:pPr>
          </w:p>
        </w:tc>
        <w:tc>
          <w:tcPr>
            <w:tcW w:w="708"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8"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8"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sz w:val="26"/>
              </w:rPr>
            </w:pPr>
            <w:r>
              <w:rPr>
                <w:sz w:val="26"/>
              </w:rPr>
              <w:t>попереднє</w:t>
            </w:r>
          </w:p>
        </w:tc>
        <w:tc>
          <w:tcPr>
            <w:tcW w:w="1134" w:type="dxa"/>
            <w:vAlign w:val="center"/>
          </w:tcPr>
          <w:p w:rsidR="00FA088B" w:rsidRDefault="00FA088B" w:rsidP="00FA088B">
            <w:pPr>
              <w:pStyle w:val="a4"/>
              <w:spacing w:line="223" w:lineRule="auto"/>
              <w:ind w:firstLine="0"/>
              <w:jc w:val="center"/>
              <w:rPr>
                <w:sz w:val="26"/>
              </w:rPr>
            </w:pPr>
            <w:r>
              <w:rPr>
                <w:sz w:val="26"/>
              </w:rPr>
              <w:t>2,5…</w:t>
            </w:r>
          </w:p>
          <w:p w:rsidR="00FA088B" w:rsidRDefault="00FA088B" w:rsidP="00FA088B">
            <w:pPr>
              <w:pStyle w:val="a4"/>
              <w:spacing w:line="223" w:lineRule="auto"/>
              <w:ind w:firstLine="0"/>
              <w:jc w:val="center"/>
              <w:rPr>
                <w:sz w:val="26"/>
              </w:rPr>
            </w:pPr>
            <w:r>
              <w:rPr>
                <w:sz w:val="26"/>
              </w:rPr>
              <w:t>1,25</w:t>
            </w:r>
          </w:p>
        </w:tc>
        <w:tc>
          <w:tcPr>
            <w:tcW w:w="850" w:type="dxa"/>
          </w:tcPr>
          <w:p w:rsidR="00FA088B" w:rsidRDefault="00FA088B" w:rsidP="00FA088B">
            <w:pPr>
              <w:pStyle w:val="a4"/>
              <w:spacing w:line="223" w:lineRule="auto"/>
              <w:ind w:firstLine="0"/>
              <w:jc w:val="center"/>
              <w:rPr>
                <w:sz w:val="26"/>
              </w:rPr>
            </w:pPr>
            <w:r>
              <w:rPr>
                <w:sz w:val="26"/>
              </w:rPr>
              <w:t>8</w:t>
            </w:r>
          </w:p>
        </w:tc>
        <w:tc>
          <w:tcPr>
            <w:tcW w:w="708" w:type="dxa"/>
          </w:tcPr>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35</w:t>
            </w:r>
          </w:p>
        </w:tc>
        <w:tc>
          <w:tcPr>
            <w:tcW w:w="709" w:type="dxa"/>
          </w:tcPr>
          <w:p w:rsidR="00FA088B" w:rsidRDefault="00FA088B" w:rsidP="00FA088B">
            <w:pPr>
              <w:pStyle w:val="a4"/>
              <w:spacing w:line="223" w:lineRule="auto"/>
              <w:ind w:firstLine="0"/>
              <w:jc w:val="center"/>
              <w:rPr>
                <w:sz w:val="26"/>
              </w:rPr>
            </w:pPr>
            <w:r>
              <w:rPr>
                <w:sz w:val="26"/>
              </w:rPr>
              <w:t>45</w:t>
            </w:r>
          </w:p>
        </w:tc>
        <w:tc>
          <w:tcPr>
            <w:tcW w:w="709" w:type="dxa"/>
          </w:tcPr>
          <w:p w:rsidR="00FA088B" w:rsidRDefault="00FA088B" w:rsidP="00FA088B">
            <w:pPr>
              <w:pStyle w:val="a4"/>
              <w:spacing w:line="223" w:lineRule="auto"/>
              <w:ind w:firstLine="0"/>
              <w:jc w:val="center"/>
              <w:rPr>
                <w:sz w:val="26"/>
              </w:rPr>
            </w:pPr>
            <w:r>
              <w:rPr>
                <w:sz w:val="26"/>
              </w:rPr>
              <w:t>50</w:t>
            </w:r>
          </w:p>
        </w:tc>
        <w:tc>
          <w:tcPr>
            <w:tcW w:w="708" w:type="dxa"/>
          </w:tcPr>
          <w:p w:rsidR="00FA088B" w:rsidRDefault="00FA088B" w:rsidP="00FA088B">
            <w:pPr>
              <w:pStyle w:val="a4"/>
              <w:spacing w:line="223" w:lineRule="auto"/>
              <w:ind w:firstLine="0"/>
              <w:jc w:val="center"/>
              <w:rPr>
                <w:sz w:val="26"/>
              </w:rPr>
            </w:pPr>
            <w:r>
              <w:rPr>
                <w:sz w:val="26"/>
              </w:rPr>
              <w:t>60</w:t>
            </w:r>
          </w:p>
        </w:tc>
        <w:tc>
          <w:tcPr>
            <w:tcW w:w="709" w:type="dxa"/>
          </w:tcPr>
          <w:p w:rsidR="00FA088B" w:rsidRDefault="00FA088B" w:rsidP="00FA088B">
            <w:pPr>
              <w:pStyle w:val="a4"/>
              <w:spacing w:line="223" w:lineRule="auto"/>
              <w:ind w:firstLine="0"/>
              <w:jc w:val="center"/>
              <w:rPr>
                <w:sz w:val="26"/>
              </w:rPr>
            </w:pPr>
            <w:r>
              <w:rPr>
                <w:sz w:val="26"/>
              </w:rPr>
              <w:t>70</w:t>
            </w:r>
          </w:p>
        </w:tc>
        <w:tc>
          <w:tcPr>
            <w:tcW w:w="709" w:type="dxa"/>
          </w:tcPr>
          <w:p w:rsidR="00FA088B" w:rsidRDefault="00FA088B" w:rsidP="00FA088B">
            <w:pPr>
              <w:pStyle w:val="a4"/>
              <w:spacing w:line="223" w:lineRule="auto"/>
              <w:ind w:firstLine="0"/>
              <w:jc w:val="center"/>
              <w:rPr>
                <w:sz w:val="26"/>
              </w:rPr>
            </w:pPr>
            <w:r>
              <w:rPr>
                <w:sz w:val="26"/>
              </w:rPr>
              <w:t>80</w:t>
            </w:r>
          </w:p>
        </w:tc>
        <w:tc>
          <w:tcPr>
            <w:tcW w:w="709" w:type="dxa"/>
          </w:tcPr>
          <w:p w:rsidR="00FA088B" w:rsidRDefault="00FA088B" w:rsidP="00FA088B">
            <w:pPr>
              <w:pStyle w:val="a4"/>
              <w:spacing w:line="223" w:lineRule="auto"/>
              <w:ind w:firstLine="0"/>
              <w:jc w:val="center"/>
              <w:rPr>
                <w:sz w:val="26"/>
              </w:rPr>
            </w:pPr>
            <w:r>
              <w:rPr>
                <w:sz w:val="26"/>
              </w:rPr>
              <w:t>90</w:t>
            </w:r>
          </w:p>
        </w:tc>
        <w:tc>
          <w:tcPr>
            <w:tcW w:w="709" w:type="dxa"/>
          </w:tcPr>
          <w:p w:rsidR="00FA088B" w:rsidRDefault="00FA088B" w:rsidP="00FA088B">
            <w:pPr>
              <w:pStyle w:val="a4"/>
              <w:spacing w:line="223" w:lineRule="auto"/>
              <w:ind w:firstLine="0"/>
              <w:jc w:val="center"/>
              <w:rPr>
                <w:sz w:val="26"/>
              </w:rPr>
            </w:pPr>
            <w:r>
              <w:rPr>
                <w:sz w:val="26"/>
              </w:rPr>
              <w:t>100</w:t>
            </w:r>
          </w:p>
        </w:tc>
        <w:tc>
          <w:tcPr>
            <w:tcW w:w="708" w:type="dxa"/>
          </w:tcPr>
          <w:p w:rsidR="00FA088B" w:rsidRDefault="00FA088B" w:rsidP="00FA088B">
            <w:pPr>
              <w:pStyle w:val="a4"/>
              <w:spacing w:line="223" w:lineRule="auto"/>
              <w:ind w:firstLine="0"/>
              <w:jc w:val="center"/>
              <w:rPr>
                <w:sz w:val="26"/>
              </w:rPr>
            </w:pPr>
            <w:r>
              <w:rPr>
                <w:sz w:val="26"/>
              </w:rPr>
              <w:t>8</w:t>
            </w:r>
          </w:p>
        </w:tc>
        <w:tc>
          <w:tcPr>
            <w:tcW w:w="709" w:type="dxa"/>
          </w:tcPr>
          <w:p w:rsidR="00FA088B" w:rsidRDefault="00FA088B" w:rsidP="00FA088B">
            <w:pPr>
              <w:pStyle w:val="a4"/>
              <w:spacing w:line="223" w:lineRule="auto"/>
              <w:ind w:firstLine="0"/>
              <w:jc w:val="center"/>
              <w:rPr>
                <w:sz w:val="26"/>
              </w:rPr>
            </w:pPr>
            <w:r>
              <w:rPr>
                <w:sz w:val="26"/>
              </w:rPr>
              <w:t>10</w:t>
            </w:r>
          </w:p>
        </w:tc>
        <w:tc>
          <w:tcPr>
            <w:tcW w:w="709" w:type="dxa"/>
          </w:tcPr>
          <w:p w:rsidR="00FA088B" w:rsidRDefault="00FA088B" w:rsidP="00FA088B">
            <w:pPr>
              <w:pStyle w:val="a4"/>
              <w:spacing w:line="223" w:lineRule="auto"/>
              <w:ind w:firstLine="0"/>
              <w:jc w:val="center"/>
              <w:rPr>
                <w:sz w:val="26"/>
              </w:rPr>
            </w:pPr>
            <w:r>
              <w:rPr>
                <w:sz w:val="26"/>
              </w:rPr>
              <w:t>12</w:t>
            </w:r>
          </w:p>
        </w:tc>
        <w:tc>
          <w:tcPr>
            <w:tcW w:w="709" w:type="dxa"/>
          </w:tcPr>
          <w:p w:rsidR="00FA088B" w:rsidRDefault="00FA088B" w:rsidP="00FA088B">
            <w:pPr>
              <w:pStyle w:val="a4"/>
              <w:spacing w:line="223" w:lineRule="auto"/>
              <w:ind w:firstLine="0"/>
              <w:jc w:val="center"/>
              <w:rPr>
                <w:sz w:val="26"/>
              </w:rPr>
            </w:pPr>
            <w:r>
              <w:rPr>
                <w:sz w:val="26"/>
              </w:rPr>
              <w:t>16</w:t>
            </w:r>
          </w:p>
        </w:tc>
        <w:tc>
          <w:tcPr>
            <w:tcW w:w="709" w:type="dxa"/>
          </w:tcPr>
          <w:p w:rsidR="00FA088B" w:rsidRDefault="00FA088B" w:rsidP="00FA088B">
            <w:pPr>
              <w:pStyle w:val="a4"/>
              <w:spacing w:line="223" w:lineRule="auto"/>
              <w:ind w:firstLine="0"/>
              <w:jc w:val="center"/>
              <w:rPr>
                <w:sz w:val="26"/>
              </w:rPr>
            </w:pPr>
            <w:r>
              <w:rPr>
                <w:sz w:val="26"/>
              </w:rPr>
              <w:t>20</w:t>
            </w: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sz w:val="26"/>
              </w:rPr>
            </w:pPr>
            <w:r>
              <w:rPr>
                <w:sz w:val="26"/>
              </w:rPr>
              <w:t>чистове</w:t>
            </w:r>
          </w:p>
        </w:tc>
        <w:tc>
          <w:tcPr>
            <w:tcW w:w="1134" w:type="dxa"/>
            <w:vAlign w:val="center"/>
          </w:tcPr>
          <w:p w:rsidR="00FA088B" w:rsidRDefault="00FA088B" w:rsidP="00FA088B">
            <w:pPr>
              <w:pStyle w:val="a4"/>
              <w:spacing w:line="223" w:lineRule="auto"/>
              <w:ind w:firstLine="0"/>
              <w:jc w:val="center"/>
              <w:rPr>
                <w:sz w:val="26"/>
              </w:rPr>
            </w:pPr>
            <w:r>
              <w:rPr>
                <w:sz w:val="26"/>
              </w:rPr>
              <w:t>1,25…</w:t>
            </w:r>
          </w:p>
          <w:p w:rsidR="00FA088B" w:rsidRDefault="00FA088B" w:rsidP="00FA088B">
            <w:pPr>
              <w:pStyle w:val="a4"/>
              <w:spacing w:line="223" w:lineRule="auto"/>
              <w:ind w:firstLine="0"/>
              <w:jc w:val="center"/>
              <w:rPr>
                <w:sz w:val="26"/>
              </w:rPr>
            </w:pPr>
            <w:r>
              <w:rPr>
                <w:sz w:val="26"/>
              </w:rPr>
              <w:t>0,32</w:t>
            </w:r>
          </w:p>
        </w:tc>
        <w:tc>
          <w:tcPr>
            <w:tcW w:w="850" w:type="dxa"/>
          </w:tcPr>
          <w:p w:rsidR="00FA088B" w:rsidRDefault="00FA088B" w:rsidP="00FA088B">
            <w:pPr>
              <w:pStyle w:val="a4"/>
              <w:spacing w:line="223" w:lineRule="auto"/>
              <w:ind w:firstLine="0"/>
              <w:jc w:val="center"/>
              <w:rPr>
                <w:sz w:val="26"/>
              </w:rPr>
            </w:pPr>
            <w:r>
              <w:rPr>
                <w:sz w:val="26"/>
              </w:rPr>
              <w:t>7</w:t>
            </w:r>
          </w:p>
          <w:p w:rsidR="00FA088B" w:rsidRDefault="00FA088B" w:rsidP="00FA088B">
            <w:pPr>
              <w:pStyle w:val="a4"/>
              <w:spacing w:line="223" w:lineRule="auto"/>
              <w:ind w:firstLine="0"/>
              <w:jc w:val="center"/>
              <w:rPr>
                <w:sz w:val="26"/>
              </w:rPr>
            </w:pPr>
            <w:r>
              <w:rPr>
                <w:sz w:val="26"/>
              </w:rPr>
              <w:t>7</w:t>
            </w:r>
          </w:p>
        </w:tc>
        <w:tc>
          <w:tcPr>
            <w:tcW w:w="708" w:type="dxa"/>
          </w:tcPr>
          <w:p w:rsidR="00FA088B" w:rsidRDefault="00FA088B" w:rsidP="00FA088B">
            <w:pPr>
              <w:pStyle w:val="a4"/>
              <w:spacing w:line="223" w:lineRule="auto"/>
              <w:ind w:firstLine="0"/>
              <w:jc w:val="center"/>
              <w:rPr>
                <w:sz w:val="26"/>
              </w:rPr>
            </w:pPr>
            <w:r>
              <w:rPr>
                <w:sz w:val="26"/>
              </w:rPr>
              <w:t>-</w:t>
            </w:r>
          </w:p>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27</w:t>
            </w:r>
          </w:p>
          <w:p w:rsidR="00FA088B" w:rsidRDefault="00FA088B" w:rsidP="00FA088B">
            <w:pPr>
              <w:pStyle w:val="a4"/>
              <w:spacing w:line="223" w:lineRule="auto"/>
              <w:ind w:firstLine="0"/>
              <w:jc w:val="center"/>
              <w:rPr>
                <w:sz w:val="26"/>
              </w:rPr>
            </w:pPr>
            <w:r>
              <w:rPr>
                <w:sz w:val="26"/>
              </w:rPr>
              <w:t>19</w:t>
            </w:r>
          </w:p>
        </w:tc>
        <w:tc>
          <w:tcPr>
            <w:tcW w:w="709" w:type="dxa"/>
          </w:tcPr>
          <w:p w:rsidR="00FA088B" w:rsidRDefault="00FA088B" w:rsidP="00FA088B">
            <w:pPr>
              <w:pStyle w:val="a4"/>
              <w:spacing w:line="223" w:lineRule="auto"/>
              <w:ind w:firstLine="0"/>
              <w:jc w:val="center"/>
              <w:rPr>
                <w:sz w:val="26"/>
              </w:rPr>
            </w:pPr>
            <w:r>
              <w:rPr>
                <w:sz w:val="26"/>
              </w:rPr>
              <w:t>33</w:t>
            </w:r>
          </w:p>
          <w:p w:rsidR="00FA088B" w:rsidRDefault="00FA088B" w:rsidP="00FA088B">
            <w:pPr>
              <w:pStyle w:val="a4"/>
              <w:spacing w:line="223" w:lineRule="auto"/>
              <w:ind w:firstLine="0"/>
              <w:jc w:val="center"/>
              <w:rPr>
                <w:sz w:val="26"/>
              </w:rPr>
            </w:pPr>
            <w:r>
              <w:rPr>
                <w:sz w:val="26"/>
              </w:rPr>
              <w:t>23</w:t>
            </w:r>
          </w:p>
        </w:tc>
        <w:tc>
          <w:tcPr>
            <w:tcW w:w="709" w:type="dxa"/>
          </w:tcPr>
          <w:p w:rsidR="00FA088B" w:rsidRDefault="00FA088B" w:rsidP="00FA088B">
            <w:pPr>
              <w:pStyle w:val="a4"/>
              <w:spacing w:line="223" w:lineRule="auto"/>
              <w:ind w:firstLine="0"/>
              <w:jc w:val="center"/>
              <w:rPr>
                <w:sz w:val="26"/>
              </w:rPr>
            </w:pPr>
            <w:r>
              <w:rPr>
                <w:sz w:val="26"/>
              </w:rPr>
              <w:t>39</w:t>
            </w:r>
          </w:p>
          <w:p w:rsidR="00FA088B" w:rsidRDefault="00FA088B" w:rsidP="00FA088B">
            <w:pPr>
              <w:pStyle w:val="a4"/>
              <w:spacing w:line="223" w:lineRule="auto"/>
              <w:ind w:firstLine="0"/>
              <w:jc w:val="center"/>
              <w:rPr>
                <w:sz w:val="26"/>
              </w:rPr>
            </w:pPr>
            <w:r>
              <w:rPr>
                <w:sz w:val="26"/>
              </w:rPr>
              <w:t>27</w:t>
            </w:r>
          </w:p>
        </w:tc>
        <w:tc>
          <w:tcPr>
            <w:tcW w:w="708" w:type="dxa"/>
          </w:tcPr>
          <w:p w:rsidR="00FA088B" w:rsidRDefault="00FA088B" w:rsidP="00FA088B">
            <w:pPr>
              <w:pStyle w:val="a4"/>
              <w:spacing w:line="223" w:lineRule="auto"/>
              <w:ind w:firstLine="0"/>
              <w:jc w:val="center"/>
              <w:rPr>
                <w:sz w:val="26"/>
              </w:rPr>
            </w:pPr>
            <w:r>
              <w:rPr>
                <w:sz w:val="26"/>
              </w:rPr>
              <w:t>46</w:t>
            </w:r>
          </w:p>
          <w:p w:rsidR="00FA088B" w:rsidRDefault="00FA088B" w:rsidP="00FA088B">
            <w:pPr>
              <w:pStyle w:val="a4"/>
              <w:spacing w:line="223" w:lineRule="auto"/>
              <w:ind w:firstLine="0"/>
              <w:jc w:val="center"/>
              <w:rPr>
                <w:sz w:val="26"/>
              </w:rPr>
            </w:pPr>
            <w:r>
              <w:rPr>
                <w:sz w:val="26"/>
              </w:rPr>
              <w:t>30</w:t>
            </w:r>
          </w:p>
        </w:tc>
        <w:tc>
          <w:tcPr>
            <w:tcW w:w="709" w:type="dxa"/>
          </w:tcPr>
          <w:p w:rsidR="00FA088B" w:rsidRDefault="00FA088B" w:rsidP="00FA088B">
            <w:pPr>
              <w:pStyle w:val="a4"/>
              <w:spacing w:line="223" w:lineRule="auto"/>
              <w:ind w:firstLine="0"/>
              <w:jc w:val="center"/>
              <w:rPr>
                <w:sz w:val="26"/>
              </w:rPr>
            </w:pPr>
            <w:r>
              <w:rPr>
                <w:sz w:val="26"/>
              </w:rPr>
              <w:t>54</w:t>
            </w:r>
          </w:p>
          <w:p w:rsidR="00FA088B" w:rsidRDefault="00FA088B" w:rsidP="00FA088B">
            <w:pPr>
              <w:pStyle w:val="a4"/>
              <w:spacing w:line="223" w:lineRule="auto"/>
              <w:ind w:firstLine="0"/>
              <w:jc w:val="center"/>
              <w:rPr>
                <w:sz w:val="26"/>
              </w:rPr>
            </w:pPr>
            <w:r>
              <w:rPr>
                <w:sz w:val="26"/>
              </w:rPr>
              <w:t>35</w:t>
            </w:r>
          </w:p>
        </w:tc>
        <w:tc>
          <w:tcPr>
            <w:tcW w:w="709" w:type="dxa"/>
          </w:tcPr>
          <w:p w:rsidR="00FA088B" w:rsidRDefault="00FA088B" w:rsidP="00FA088B">
            <w:pPr>
              <w:pStyle w:val="a4"/>
              <w:spacing w:line="223" w:lineRule="auto"/>
              <w:ind w:firstLine="0"/>
              <w:jc w:val="center"/>
              <w:rPr>
                <w:sz w:val="26"/>
              </w:rPr>
            </w:pPr>
            <w:r>
              <w:rPr>
                <w:sz w:val="26"/>
              </w:rPr>
              <w:t>63</w:t>
            </w:r>
          </w:p>
          <w:p w:rsidR="00FA088B" w:rsidRDefault="00FA088B" w:rsidP="00FA088B">
            <w:pPr>
              <w:pStyle w:val="a4"/>
              <w:spacing w:line="223" w:lineRule="auto"/>
              <w:ind w:firstLine="0"/>
              <w:jc w:val="center"/>
              <w:rPr>
                <w:sz w:val="26"/>
              </w:rPr>
            </w:pPr>
            <w:r>
              <w:rPr>
                <w:sz w:val="26"/>
              </w:rPr>
              <w:t>40</w:t>
            </w:r>
          </w:p>
        </w:tc>
        <w:tc>
          <w:tcPr>
            <w:tcW w:w="709" w:type="dxa"/>
          </w:tcPr>
          <w:p w:rsidR="00FA088B" w:rsidRDefault="00FA088B" w:rsidP="00FA088B">
            <w:pPr>
              <w:pStyle w:val="a4"/>
              <w:spacing w:line="223" w:lineRule="auto"/>
              <w:ind w:firstLine="0"/>
              <w:jc w:val="center"/>
              <w:rPr>
                <w:sz w:val="26"/>
              </w:rPr>
            </w:pPr>
            <w:r>
              <w:rPr>
                <w:sz w:val="26"/>
              </w:rPr>
              <w:t>73</w:t>
            </w:r>
          </w:p>
          <w:p w:rsidR="00FA088B" w:rsidRDefault="00FA088B" w:rsidP="00FA088B">
            <w:pPr>
              <w:pStyle w:val="a4"/>
              <w:spacing w:line="223" w:lineRule="auto"/>
              <w:ind w:firstLine="0"/>
              <w:jc w:val="center"/>
              <w:rPr>
                <w:sz w:val="26"/>
              </w:rPr>
            </w:pPr>
            <w:r>
              <w:rPr>
                <w:sz w:val="26"/>
              </w:rPr>
              <w:t>45</w:t>
            </w:r>
          </w:p>
        </w:tc>
        <w:tc>
          <w:tcPr>
            <w:tcW w:w="709" w:type="dxa"/>
          </w:tcPr>
          <w:p w:rsidR="00FA088B" w:rsidRDefault="00FA088B" w:rsidP="00FA088B">
            <w:pPr>
              <w:pStyle w:val="a4"/>
              <w:spacing w:line="223" w:lineRule="auto"/>
              <w:ind w:firstLine="0"/>
              <w:jc w:val="center"/>
              <w:rPr>
                <w:sz w:val="26"/>
              </w:rPr>
            </w:pPr>
            <w:r>
              <w:rPr>
                <w:sz w:val="26"/>
              </w:rPr>
              <w:t>84</w:t>
            </w:r>
          </w:p>
          <w:p w:rsidR="00FA088B" w:rsidRDefault="00FA088B" w:rsidP="00FA088B">
            <w:pPr>
              <w:pStyle w:val="a4"/>
              <w:spacing w:line="223" w:lineRule="auto"/>
              <w:ind w:firstLine="0"/>
              <w:jc w:val="center"/>
              <w:rPr>
                <w:sz w:val="26"/>
              </w:rPr>
            </w:pPr>
            <w:r>
              <w:rPr>
                <w:sz w:val="26"/>
              </w:rPr>
              <w:t>50</w:t>
            </w:r>
          </w:p>
        </w:tc>
        <w:tc>
          <w:tcPr>
            <w:tcW w:w="708" w:type="dxa"/>
          </w:tcPr>
          <w:p w:rsidR="00FA088B" w:rsidRDefault="00FA088B" w:rsidP="00FA088B">
            <w:pPr>
              <w:pStyle w:val="a4"/>
              <w:spacing w:line="223" w:lineRule="auto"/>
              <w:ind w:firstLine="0"/>
              <w:jc w:val="center"/>
              <w:rPr>
                <w:sz w:val="26"/>
              </w:rPr>
            </w:pPr>
            <w:r>
              <w:rPr>
                <w:sz w:val="26"/>
              </w:rPr>
              <w:t>5</w:t>
            </w:r>
          </w:p>
          <w:p w:rsidR="00FA088B" w:rsidRDefault="00FA088B" w:rsidP="00FA088B">
            <w:pPr>
              <w:pStyle w:val="a4"/>
              <w:spacing w:line="223" w:lineRule="auto"/>
              <w:ind w:firstLine="0"/>
              <w:jc w:val="center"/>
              <w:rPr>
                <w:sz w:val="26"/>
              </w:rPr>
            </w:pPr>
            <w:r>
              <w:rPr>
                <w:sz w:val="26"/>
              </w:rPr>
              <w:t>5</w:t>
            </w:r>
          </w:p>
        </w:tc>
        <w:tc>
          <w:tcPr>
            <w:tcW w:w="709" w:type="dxa"/>
          </w:tcPr>
          <w:p w:rsidR="00FA088B" w:rsidRDefault="00FA088B" w:rsidP="00FA088B">
            <w:pPr>
              <w:pStyle w:val="a4"/>
              <w:spacing w:line="223" w:lineRule="auto"/>
              <w:ind w:firstLine="0"/>
              <w:jc w:val="center"/>
              <w:rPr>
                <w:sz w:val="26"/>
              </w:rPr>
            </w:pPr>
            <w:r>
              <w:rPr>
                <w:sz w:val="26"/>
              </w:rPr>
              <w:t>6</w:t>
            </w:r>
          </w:p>
          <w:p w:rsidR="00FA088B" w:rsidRDefault="00FA088B" w:rsidP="00FA088B">
            <w:pPr>
              <w:pStyle w:val="a4"/>
              <w:spacing w:line="223" w:lineRule="auto"/>
              <w:ind w:firstLine="0"/>
              <w:jc w:val="center"/>
              <w:rPr>
                <w:sz w:val="26"/>
              </w:rPr>
            </w:pPr>
            <w:r>
              <w:rPr>
                <w:sz w:val="26"/>
              </w:rPr>
              <w:t>6</w:t>
            </w:r>
          </w:p>
        </w:tc>
        <w:tc>
          <w:tcPr>
            <w:tcW w:w="709" w:type="dxa"/>
          </w:tcPr>
          <w:p w:rsidR="00FA088B" w:rsidRDefault="00FA088B" w:rsidP="00FA088B">
            <w:pPr>
              <w:pStyle w:val="a4"/>
              <w:spacing w:line="223" w:lineRule="auto"/>
              <w:ind w:firstLine="0"/>
              <w:jc w:val="center"/>
              <w:rPr>
                <w:sz w:val="26"/>
              </w:rPr>
            </w:pPr>
            <w:r>
              <w:rPr>
                <w:sz w:val="26"/>
              </w:rPr>
              <w:t>8</w:t>
            </w:r>
          </w:p>
          <w:p w:rsidR="00FA088B" w:rsidRDefault="00FA088B" w:rsidP="00FA088B">
            <w:pPr>
              <w:pStyle w:val="a4"/>
              <w:spacing w:line="223" w:lineRule="auto"/>
              <w:ind w:firstLine="0"/>
              <w:jc w:val="center"/>
              <w:rPr>
                <w:sz w:val="26"/>
              </w:rPr>
            </w:pPr>
            <w:r>
              <w:rPr>
                <w:sz w:val="26"/>
              </w:rPr>
              <w:t>8</w:t>
            </w:r>
          </w:p>
        </w:tc>
        <w:tc>
          <w:tcPr>
            <w:tcW w:w="709" w:type="dxa"/>
          </w:tcPr>
          <w:p w:rsidR="00FA088B" w:rsidRDefault="00FA088B" w:rsidP="00FA088B">
            <w:pPr>
              <w:pStyle w:val="a4"/>
              <w:spacing w:line="223" w:lineRule="auto"/>
              <w:ind w:firstLine="0"/>
              <w:jc w:val="center"/>
              <w:rPr>
                <w:sz w:val="26"/>
              </w:rPr>
            </w:pPr>
            <w:r>
              <w:rPr>
                <w:sz w:val="26"/>
              </w:rPr>
              <w:t>10</w:t>
            </w:r>
          </w:p>
          <w:p w:rsidR="00FA088B" w:rsidRDefault="00FA088B" w:rsidP="00FA088B">
            <w:pPr>
              <w:pStyle w:val="a4"/>
              <w:spacing w:line="223" w:lineRule="auto"/>
              <w:ind w:firstLine="0"/>
              <w:jc w:val="center"/>
              <w:rPr>
                <w:sz w:val="26"/>
              </w:rPr>
            </w:pPr>
            <w:r>
              <w:rPr>
                <w:sz w:val="26"/>
              </w:rPr>
              <w:t>10</w:t>
            </w:r>
          </w:p>
        </w:tc>
        <w:tc>
          <w:tcPr>
            <w:tcW w:w="709" w:type="dxa"/>
          </w:tcPr>
          <w:p w:rsidR="00FA088B" w:rsidRDefault="00FA088B" w:rsidP="00FA088B">
            <w:pPr>
              <w:pStyle w:val="a4"/>
              <w:spacing w:line="223" w:lineRule="auto"/>
              <w:ind w:firstLine="0"/>
              <w:jc w:val="center"/>
              <w:rPr>
                <w:sz w:val="26"/>
              </w:rPr>
            </w:pPr>
            <w:r>
              <w:rPr>
                <w:sz w:val="26"/>
              </w:rPr>
              <w:t>12</w:t>
            </w:r>
          </w:p>
          <w:p w:rsidR="00FA088B" w:rsidRDefault="00FA088B" w:rsidP="00FA088B">
            <w:pPr>
              <w:pStyle w:val="a4"/>
              <w:spacing w:line="223" w:lineRule="auto"/>
              <w:ind w:firstLine="0"/>
              <w:jc w:val="center"/>
              <w:rPr>
                <w:sz w:val="26"/>
              </w:rPr>
            </w:pPr>
            <w:r>
              <w:rPr>
                <w:sz w:val="26"/>
              </w:rPr>
              <w:t>12</w:t>
            </w: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sz w:val="26"/>
              </w:rPr>
            </w:pPr>
            <w:r>
              <w:rPr>
                <w:sz w:val="26"/>
              </w:rPr>
              <w:t>тонке</w:t>
            </w:r>
          </w:p>
        </w:tc>
        <w:tc>
          <w:tcPr>
            <w:tcW w:w="1134" w:type="dxa"/>
            <w:vAlign w:val="center"/>
          </w:tcPr>
          <w:p w:rsidR="00FA088B" w:rsidRDefault="00FA088B" w:rsidP="00FA088B">
            <w:pPr>
              <w:pStyle w:val="a4"/>
              <w:spacing w:line="223" w:lineRule="auto"/>
              <w:ind w:firstLine="0"/>
              <w:jc w:val="center"/>
              <w:rPr>
                <w:sz w:val="26"/>
              </w:rPr>
            </w:pPr>
            <w:r>
              <w:rPr>
                <w:sz w:val="26"/>
              </w:rPr>
              <w:t>0,63…</w:t>
            </w:r>
          </w:p>
          <w:p w:rsidR="00FA088B" w:rsidRDefault="00FA088B" w:rsidP="00FA088B">
            <w:pPr>
              <w:pStyle w:val="a4"/>
              <w:spacing w:line="223" w:lineRule="auto"/>
              <w:ind w:firstLine="0"/>
              <w:jc w:val="center"/>
              <w:rPr>
                <w:sz w:val="26"/>
              </w:rPr>
            </w:pPr>
            <w:r>
              <w:rPr>
                <w:sz w:val="26"/>
              </w:rPr>
              <w:t>0,080</w:t>
            </w:r>
          </w:p>
        </w:tc>
        <w:tc>
          <w:tcPr>
            <w:tcW w:w="850" w:type="dxa"/>
          </w:tcPr>
          <w:p w:rsidR="00FA088B" w:rsidRDefault="00FA088B" w:rsidP="00FA088B">
            <w:pPr>
              <w:pStyle w:val="a4"/>
              <w:spacing w:line="223" w:lineRule="auto"/>
              <w:ind w:firstLine="0"/>
              <w:jc w:val="center"/>
              <w:rPr>
                <w:sz w:val="26"/>
              </w:rPr>
            </w:pPr>
            <w:r>
              <w:rPr>
                <w:sz w:val="26"/>
              </w:rPr>
              <w:t>6</w:t>
            </w:r>
          </w:p>
        </w:tc>
        <w:tc>
          <w:tcPr>
            <w:tcW w:w="708" w:type="dxa"/>
          </w:tcPr>
          <w:p w:rsidR="00FA088B" w:rsidRDefault="00FA088B" w:rsidP="00FA088B">
            <w:pPr>
              <w:pStyle w:val="a4"/>
              <w:spacing w:line="223" w:lineRule="auto"/>
              <w:ind w:firstLine="0"/>
              <w:jc w:val="center"/>
              <w:rPr>
                <w:sz w:val="26"/>
              </w:rPr>
            </w:pPr>
            <w:r>
              <w:rPr>
                <w:sz w:val="26"/>
              </w:rPr>
              <w:t>-</w:t>
            </w:r>
          </w:p>
        </w:tc>
        <w:tc>
          <w:tcPr>
            <w:tcW w:w="709" w:type="dxa"/>
          </w:tcPr>
          <w:p w:rsidR="00FA088B" w:rsidRDefault="00FA088B" w:rsidP="00FA088B">
            <w:pPr>
              <w:pStyle w:val="a4"/>
              <w:spacing w:line="223" w:lineRule="auto"/>
              <w:ind w:firstLine="0"/>
              <w:jc w:val="center"/>
              <w:rPr>
                <w:sz w:val="26"/>
              </w:rPr>
            </w:pPr>
            <w:r>
              <w:rPr>
                <w:sz w:val="26"/>
              </w:rPr>
              <w:t>11</w:t>
            </w:r>
          </w:p>
        </w:tc>
        <w:tc>
          <w:tcPr>
            <w:tcW w:w="709" w:type="dxa"/>
          </w:tcPr>
          <w:p w:rsidR="00FA088B" w:rsidRDefault="00FA088B" w:rsidP="00FA088B">
            <w:pPr>
              <w:pStyle w:val="a4"/>
              <w:spacing w:line="223" w:lineRule="auto"/>
              <w:ind w:firstLine="0"/>
              <w:jc w:val="center"/>
              <w:rPr>
                <w:sz w:val="26"/>
              </w:rPr>
            </w:pPr>
            <w:r>
              <w:rPr>
                <w:sz w:val="26"/>
              </w:rPr>
              <w:t>13</w:t>
            </w:r>
          </w:p>
        </w:tc>
        <w:tc>
          <w:tcPr>
            <w:tcW w:w="709" w:type="dxa"/>
          </w:tcPr>
          <w:p w:rsidR="00FA088B" w:rsidRDefault="00FA088B" w:rsidP="00FA088B">
            <w:pPr>
              <w:pStyle w:val="a4"/>
              <w:spacing w:line="223" w:lineRule="auto"/>
              <w:ind w:firstLine="0"/>
              <w:jc w:val="center"/>
              <w:rPr>
                <w:sz w:val="26"/>
              </w:rPr>
            </w:pPr>
            <w:r>
              <w:rPr>
                <w:sz w:val="26"/>
              </w:rPr>
              <w:t>15</w:t>
            </w:r>
          </w:p>
        </w:tc>
        <w:tc>
          <w:tcPr>
            <w:tcW w:w="708" w:type="dxa"/>
          </w:tcPr>
          <w:p w:rsidR="00FA088B" w:rsidRDefault="00FA088B" w:rsidP="00FA088B">
            <w:pPr>
              <w:pStyle w:val="a4"/>
              <w:spacing w:line="223" w:lineRule="auto"/>
              <w:ind w:firstLine="0"/>
              <w:jc w:val="center"/>
              <w:rPr>
                <w:sz w:val="26"/>
              </w:rPr>
            </w:pPr>
            <w:r>
              <w:rPr>
                <w:sz w:val="26"/>
              </w:rPr>
              <w:t>18</w:t>
            </w:r>
          </w:p>
        </w:tc>
        <w:tc>
          <w:tcPr>
            <w:tcW w:w="709" w:type="dxa"/>
          </w:tcPr>
          <w:p w:rsidR="00FA088B" w:rsidRDefault="00FA088B" w:rsidP="00FA088B">
            <w:pPr>
              <w:pStyle w:val="a4"/>
              <w:spacing w:line="223" w:lineRule="auto"/>
              <w:ind w:firstLine="0"/>
              <w:jc w:val="center"/>
              <w:rPr>
                <w:sz w:val="26"/>
              </w:rPr>
            </w:pPr>
            <w:r>
              <w:rPr>
                <w:sz w:val="26"/>
              </w:rPr>
              <w:t>21</w:t>
            </w:r>
          </w:p>
        </w:tc>
        <w:tc>
          <w:tcPr>
            <w:tcW w:w="709" w:type="dxa"/>
          </w:tcPr>
          <w:p w:rsidR="00FA088B" w:rsidRDefault="00FA088B" w:rsidP="00FA088B">
            <w:pPr>
              <w:pStyle w:val="a4"/>
              <w:spacing w:line="223" w:lineRule="auto"/>
              <w:ind w:firstLine="0"/>
              <w:jc w:val="center"/>
              <w:rPr>
                <w:sz w:val="26"/>
              </w:rPr>
            </w:pPr>
            <w:r>
              <w:rPr>
                <w:sz w:val="26"/>
              </w:rPr>
              <w:t>24</w:t>
            </w:r>
          </w:p>
        </w:tc>
        <w:tc>
          <w:tcPr>
            <w:tcW w:w="709" w:type="dxa"/>
          </w:tcPr>
          <w:p w:rsidR="00FA088B" w:rsidRDefault="00FA088B" w:rsidP="00FA088B">
            <w:pPr>
              <w:pStyle w:val="a4"/>
              <w:spacing w:line="223" w:lineRule="auto"/>
              <w:ind w:firstLine="0"/>
              <w:jc w:val="center"/>
              <w:rPr>
                <w:sz w:val="26"/>
              </w:rPr>
            </w:pPr>
            <w:r>
              <w:rPr>
                <w:sz w:val="26"/>
              </w:rPr>
              <w:t>27</w:t>
            </w:r>
          </w:p>
        </w:tc>
        <w:tc>
          <w:tcPr>
            <w:tcW w:w="709" w:type="dxa"/>
          </w:tcPr>
          <w:p w:rsidR="00FA088B" w:rsidRDefault="00FA088B" w:rsidP="00FA088B">
            <w:pPr>
              <w:pStyle w:val="a4"/>
              <w:spacing w:line="223" w:lineRule="auto"/>
              <w:ind w:firstLine="0"/>
              <w:jc w:val="center"/>
              <w:rPr>
                <w:sz w:val="26"/>
              </w:rPr>
            </w:pPr>
            <w:r>
              <w:rPr>
                <w:sz w:val="26"/>
              </w:rPr>
              <w:t>30</w:t>
            </w:r>
          </w:p>
        </w:tc>
        <w:tc>
          <w:tcPr>
            <w:tcW w:w="708"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c>
          <w:tcPr>
            <w:tcW w:w="709" w:type="dxa"/>
          </w:tcPr>
          <w:p w:rsidR="00FA088B" w:rsidRDefault="00FA088B" w:rsidP="00FA088B">
            <w:pPr>
              <w:pStyle w:val="a4"/>
              <w:spacing w:line="223" w:lineRule="auto"/>
              <w:ind w:firstLine="0"/>
              <w:jc w:val="center"/>
              <w:rPr>
                <w:sz w:val="26"/>
              </w:rPr>
            </w:pPr>
          </w:p>
        </w:tc>
      </w:tr>
      <w:tr w:rsidR="00FA088B">
        <w:tblPrEx>
          <w:tblCellMar>
            <w:top w:w="0" w:type="dxa"/>
            <w:bottom w:w="0" w:type="dxa"/>
          </w:tblCellMar>
        </w:tblPrEx>
        <w:tc>
          <w:tcPr>
            <w:tcW w:w="1985" w:type="dxa"/>
            <w:vAlign w:val="center"/>
          </w:tcPr>
          <w:p w:rsidR="00FA088B" w:rsidRDefault="00FA088B" w:rsidP="00FA088B">
            <w:pPr>
              <w:pStyle w:val="a4"/>
              <w:spacing w:line="223" w:lineRule="auto"/>
              <w:ind w:firstLine="0"/>
              <w:rPr>
                <w:b/>
                <w:sz w:val="26"/>
              </w:rPr>
            </w:pPr>
            <w:r>
              <w:rPr>
                <w:b/>
                <w:sz w:val="26"/>
              </w:rPr>
              <w:t>Притирання, хонінг</w:t>
            </w:r>
            <w:r>
              <w:rPr>
                <w:b/>
                <w:sz w:val="26"/>
              </w:rPr>
              <w:t>у</w:t>
            </w:r>
            <w:r>
              <w:rPr>
                <w:b/>
                <w:sz w:val="26"/>
              </w:rPr>
              <w:t>вання</w:t>
            </w:r>
          </w:p>
        </w:tc>
        <w:tc>
          <w:tcPr>
            <w:tcW w:w="1134" w:type="dxa"/>
            <w:vAlign w:val="center"/>
          </w:tcPr>
          <w:p w:rsidR="00FA088B" w:rsidRDefault="00FA088B" w:rsidP="00FA088B">
            <w:pPr>
              <w:pStyle w:val="a4"/>
              <w:spacing w:line="223" w:lineRule="auto"/>
              <w:ind w:firstLine="0"/>
              <w:jc w:val="center"/>
              <w:rPr>
                <w:sz w:val="26"/>
              </w:rPr>
            </w:pPr>
            <w:r>
              <w:rPr>
                <w:sz w:val="26"/>
              </w:rPr>
              <w:t>0,32...</w:t>
            </w:r>
          </w:p>
          <w:p w:rsidR="00FA088B" w:rsidRDefault="00FA088B" w:rsidP="00FA088B">
            <w:pPr>
              <w:pStyle w:val="a4"/>
              <w:spacing w:line="223" w:lineRule="auto"/>
              <w:ind w:firstLine="0"/>
              <w:jc w:val="center"/>
              <w:rPr>
                <w:sz w:val="26"/>
              </w:rPr>
            </w:pPr>
            <w:r>
              <w:rPr>
                <w:sz w:val="26"/>
              </w:rPr>
              <w:t>0,020</w:t>
            </w:r>
          </w:p>
        </w:tc>
        <w:tc>
          <w:tcPr>
            <w:tcW w:w="850" w:type="dxa"/>
          </w:tcPr>
          <w:p w:rsidR="00FA088B" w:rsidRDefault="00FA088B" w:rsidP="00FA088B">
            <w:pPr>
              <w:pStyle w:val="a4"/>
              <w:spacing w:line="223" w:lineRule="auto"/>
              <w:ind w:firstLine="0"/>
              <w:jc w:val="center"/>
              <w:rPr>
                <w:sz w:val="26"/>
              </w:rPr>
            </w:pPr>
            <w:r>
              <w:rPr>
                <w:sz w:val="26"/>
              </w:rPr>
              <w:t>6</w:t>
            </w:r>
          </w:p>
          <w:p w:rsidR="00FA088B" w:rsidRDefault="00FA088B" w:rsidP="00FA088B">
            <w:pPr>
              <w:pStyle w:val="a4"/>
              <w:spacing w:line="223" w:lineRule="auto"/>
              <w:ind w:firstLine="0"/>
              <w:jc w:val="center"/>
              <w:rPr>
                <w:sz w:val="26"/>
              </w:rPr>
            </w:pPr>
            <w:r>
              <w:rPr>
                <w:sz w:val="26"/>
              </w:rPr>
              <w:t>-</w:t>
            </w:r>
          </w:p>
        </w:tc>
        <w:tc>
          <w:tcPr>
            <w:tcW w:w="708" w:type="dxa"/>
          </w:tcPr>
          <w:p w:rsidR="00FA088B" w:rsidRDefault="00FA088B" w:rsidP="00FA088B">
            <w:pPr>
              <w:pStyle w:val="a4"/>
              <w:spacing w:line="223" w:lineRule="auto"/>
              <w:ind w:firstLine="0"/>
              <w:jc w:val="center"/>
              <w:rPr>
                <w:sz w:val="26"/>
              </w:rPr>
            </w:pPr>
            <w:r>
              <w:rPr>
                <w:sz w:val="26"/>
              </w:rPr>
              <w:t>9</w:t>
            </w:r>
          </w:p>
          <w:p w:rsidR="00FA088B" w:rsidRDefault="00FA088B" w:rsidP="00FA088B">
            <w:pPr>
              <w:pStyle w:val="a4"/>
              <w:spacing w:line="223" w:lineRule="auto"/>
              <w:ind w:firstLine="0"/>
              <w:jc w:val="center"/>
              <w:rPr>
                <w:sz w:val="26"/>
              </w:rPr>
            </w:pPr>
            <w:r>
              <w:rPr>
                <w:sz w:val="26"/>
              </w:rPr>
              <w:t>6</w:t>
            </w:r>
          </w:p>
        </w:tc>
        <w:tc>
          <w:tcPr>
            <w:tcW w:w="709" w:type="dxa"/>
          </w:tcPr>
          <w:p w:rsidR="00FA088B" w:rsidRDefault="00FA088B" w:rsidP="00FA088B">
            <w:pPr>
              <w:pStyle w:val="a4"/>
              <w:spacing w:line="223" w:lineRule="auto"/>
              <w:ind w:firstLine="0"/>
              <w:jc w:val="center"/>
              <w:rPr>
                <w:sz w:val="26"/>
              </w:rPr>
            </w:pPr>
            <w:r>
              <w:rPr>
                <w:sz w:val="26"/>
              </w:rPr>
              <w:t>11</w:t>
            </w:r>
          </w:p>
          <w:p w:rsidR="00FA088B" w:rsidRDefault="00FA088B" w:rsidP="00FA088B">
            <w:pPr>
              <w:pStyle w:val="a4"/>
              <w:spacing w:line="223" w:lineRule="auto"/>
              <w:ind w:firstLine="0"/>
              <w:jc w:val="center"/>
              <w:rPr>
                <w:sz w:val="26"/>
              </w:rPr>
            </w:pPr>
            <w:r>
              <w:rPr>
                <w:sz w:val="26"/>
              </w:rPr>
              <w:t>8</w:t>
            </w:r>
          </w:p>
        </w:tc>
        <w:tc>
          <w:tcPr>
            <w:tcW w:w="709" w:type="dxa"/>
          </w:tcPr>
          <w:p w:rsidR="00FA088B" w:rsidRDefault="00FA088B" w:rsidP="00FA088B">
            <w:pPr>
              <w:pStyle w:val="a4"/>
              <w:spacing w:line="223" w:lineRule="auto"/>
              <w:ind w:firstLine="0"/>
              <w:jc w:val="center"/>
              <w:rPr>
                <w:sz w:val="26"/>
              </w:rPr>
            </w:pPr>
            <w:r>
              <w:rPr>
                <w:sz w:val="26"/>
              </w:rPr>
              <w:t>13</w:t>
            </w:r>
          </w:p>
          <w:p w:rsidR="00FA088B" w:rsidRDefault="00FA088B" w:rsidP="00FA088B">
            <w:pPr>
              <w:pStyle w:val="a4"/>
              <w:spacing w:line="223" w:lineRule="auto"/>
              <w:ind w:firstLine="0"/>
              <w:jc w:val="center"/>
              <w:rPr>
                <w:sz w:val="26"/>
              </w:rPr>
            </w:pPr>
            <w:r>
              <w:rPr>
                <w:sz w:val="26"/>
              </w:rPr>
              <w:t>9</w:t>
            </w:r>
          </w:p>
        </w:tc>
        <w:tc>
          <w:tcPr>
            <w:tcW w:w="709" w:type="dxa"/>
          </w:tcPr>
          <w:p w:rsidR="00FA088B" w:rsidRDefault="00FA088B" w:rsidP="00FA088B">
            <w:pPr>
              <w:pStyle w:val="a4"/>
              <w:spacing w:line="223" w:lineRule="auto"/>
              <w:ind w:firstLine="0"/>
              <w:jc w:val="center"/>
              <w:rPr>
                <w:sz w:val="26"/>
              </w:rPr>
            </w:pPr>
            <w:r>
              <w:rPr>
                <w:sz w:val="26"/>
              </w:rPr>
              <w:t>15</w:t>
            </w:r>
          </w:p>
          <w:p w:rsidR="00FA088B" w:rsidRDefault="00FA088B" w:rsidP="00FA088B">
            <w:pPr>
              <w:pStyle w:val="a4"/>
              <w:spacing w:line="223" w:lineRule="auto"/>
              <w:ind w:firstLine="0"/>
              <w:jc w:val="center"/>
              <w:rPr>
                <w:sz w:val="26"/>
              </w:rPr>
            </w:pPr>
            <w:r>
              <w:rPr>
                <w:sz w:val="26"/>
              </w:rPr>
              <w:t>11</w:t>
            </w:r>
          </w:p>
        </w:tc>
        <w:tc>
          <w:tcPr>
            <w:tcW w:w="708" w:type="dxa"/>
          </w:tcPr>
          <w:p w:rsidR="00FA088B" w:rsidRDefault="00FA088B" w:rsidP="00FA088B">
            <w:pPr>
              <w:pStyle w:val="a4"/>
              <w:spacing w:line="223" w:lineRule="auto"/>
              <w:ind w:firstLine="0"/>
              <w:jc w:val="center"/>
              <w:rPr>
                <w:sz w:val="26"/>
              </w:rPr>
            </w:pPr>
            <w:r>
              <w:rPr>
                <w:sz w:val="26"/>
              </w:rPr>
              <w:t>18</w:t>
            </w:r>
          </w:p>
          <w:p w:rsidR="00FA088B" w:rsidRDefault="00FA088B" w:rsidP="00FA088B">
            <w:pPr>
              <w:pStyle w:val="a4"/>
              <w:spacing w:line="223" w:lineRule="auto"/>
              <w:ind w:firstLine="0"/>
              <w:jc w:val="center"/>
              <w:rPr>
                <w:sz w:val="26"/>
              </w:rPr>
            </w:pPr>
            <w:r>
              <w:rPr>
                <w:sz w:val="26"/>
              </w:rPr>
              <w:t>13</w:t>
            </w:r>
          </w:p>
        </w:tc>
        <w:tc>
          <w:tcPr>
            <w:tcW w:w="709" w:type="dxa"/>
          </w:tcPr>
          <w:p w:rsidR="00FA088B" w:rsidRDefault="00FA088B" w:rsidP="00FA088B">
            <w:pPr>
              <w:pStyle w:val="a4"/>
              <w:spacing w:line="223" w:lineRule="auto"/>
              <w:ind w:firstLine="0"/>
              <w:jc w:val="center"/>
              <w:rPr>
                <w:sz w:val="26"/>
              </w:rPr>
            </w:pPr>
            <w:r>
              <w:rPr>
                <w:sz w:val="26"/>
              </w:rPr>
              <w:t>21</w:t>
            </w:r>
          </w:p>
          <w:p w:rsidR="00FA088B" w:rsidRDefault="00FA088B" w:rsidP="00FA088B">
            <w:pPr>
              <w:pStyle w:val="a4"/>
              <w:spacing w:line="223" w:lineRule="auto"/>
              <w:ind w:firstLine="0"/>
              <w:jc w:val="center"/>
              <w:rPr>
                <w:sz w:val="26"/>
              </w:rPr>
            </w:pPr>
            <w:r>
              <w:rPr>
                <w:sz w:val="26"/>
              </w:rPr>
              <w:t>15</w:t>
            </w:r>
          </w:p>
        </w:tc>
        <w:tc>
          <w:tcPr>
            <w:tcW w:w="709" w:type="dxa"/>
          </w:tcPr>
          <w:p w:rsidR="00FA088B" w:rsidRDefault="00FA088B" w:rsidP="00FA088B">
            <w:pPr>
              <w:pStyle w:val="a4"/>
              <w:spacing w:line="223" w:lineRule="auto"/>
              <w:ind w:firstLine="0"/>
              <w:jc w:val="center"/>
              <w:rPr>
                <w:sz w:val="26"/>
              </w:rPr>
            </w:pPr>
            <w:r>
              <w:rPr>
                <w:sz w:val="26"/>
              </w:rPr>
              <w:t>24</w:t>
            </w:r>
          </w:p>
          <w:p w:rsidR="00FA088B" w:rsidRDefault="00FA088B" w:rsidP="00FA088B">
            <w:pPr>
              <w:pStyle w:val="a4"/>
              <w:spacing w:line="223" w:lineRule="auto"/>
              <w:ind w:firstLine="0"/>
              <w:jc w:val="center"/>
              <w:rPr>
                <w:sz w:val="26"/>
              </w:rPr>
            </w:pPr>
            <w:r>
              <w:rPr>
                <w:sz w:val="26"/>
              </w:rPr>
              <w:t>18</w:t>
            </w:r>
          </w:p>
        </w:tc>
        <w:tc>
          <w:tcPr>
            <w:tcW w:w="709" w:type="dxa"/>
          </w:tcPr>
          <w:p w:rsidR="00FA088B" w:rsidRDefault="00FA088B" w:rsidP="00FA088B">
            <w:pPr>
              <w:pStyle w:val="a4"/>
              <w:spacing w:line="223" w:lineRule="auto"/>
              <w:ind w:firstLine="0"/>
              <w:jc w:val="center"/>
              <w:rPr>
                <w:sz w:val="26"/>
              </w:rPr>
            </w:pPr>
            <w:r>
              <w:rPr>
                <w:sz w:val="26"/>
              </w:rPr>
              <w:t>27</w:t>
            </w:r>
          </w:p>
          <w:p w:rsidR="00FA088B" w:rsidRDefault="00FA088B" w:rsidP="00FA088B">
            <w:pPr>
              <w:pStyle w:val="a4"/>
              <w:spacing w:line="223" w:lineRule="auto"/>
              <w:ind w:firstLine="0"/>
              <w:jc w:val="center"/>
              <w:rPr>
                <w:sz w:val="26"/>
              </w:rPr>
            </w:pPr>
            <w:r>
              <w:rPr>
                <w:sz w:val="26"/>
              </w:rPr>
              <w:t>21</w:t>
            </w:r>
          </w:p>
        </w:tc>
        <w:tc>
          <w:tcPr>
            <w:tcW w:w="709" w:type="dxa"/>
          </w:tcPr>
          <w:p w:rsidR="00FA088B" w:rsidRDefault="00FA088B" w:rsidP="00FA088B">
            <w:pPr>
              <w:pStyle w:val="a4"/>
              <w:spacing w:line="223" w:lineRule="auto"/>
              <w:ind w:firstLine="0"/>
              <w:jc w:val="center"/>
              <w:rPr>
                <w:sz w:val="26"/>
              </w:rPr>
            </w:pPr>
            <w:r>
              <w:rPr>
                <w:sz w:val="26"/>
              </w:rPr>
              <w:t>30</w:t>
            </w:r>
          </w:p>
          <w:p w:rsidR="00FA088B" w:rsidRDefault="00FA088B" w:rsidP="00FA088B">
            <w:pPr>
              <w:pStyle w:val="a4"/>
              <w:spacing w:line="223" w:lineRule="auto"/>
              <w:ind w:firstLine="0"/>
              <w:jc w:val="center"/>
              <w:rPr>
                <w:sz w:val="26"/>
              </w:rPr>
            </w:pPr>
            <w:r>
              <w:rPr>
                <w:sz w:val="26"/>
              </w:rPr>
              <w:t>24</w:t>
            </w:r>
          </w:p>
        </w:tc>
        <w:tc>
          <w:tcPr>
            <w:tcW w:w="708" w:type="dxa"/>
          </w:tcPr>
          <w:p w:rsidR="00FA088B" w:rsidRDefault="00FA088B" w:rsidP="00FA088B">
            <w:pPr>
              <w:pStyle w:val="a4"/>
              <w:spacing w:line="223" w:lineRule="auto"/>
              <w:ind w:firstLine="0"/>
              <w:jc w:val="center"/>
              <w:rPr>
                <w:sz w:val="26"/>
              </w:rPr>
            </w:pPr>
            <w:r>
              <w:rPr>
                <w:sz w:val="26"/>
              </w:rPr>
              <w:t>3</w:t>
            </w:r>
          </w:p>
          <w:p w:rsidR="00FA088B" w:rsidRDefault="00FA088B" w:rsidP="00FA088B">
            <w:pPr>
              <w:pStyle w:val="a4"/>
              <w:spacing w:line="223" w:lineRule="auto"/>
              <w:ind w:firstLine="0"/>
              <w:jc w:val="center"/>
              <w:rPr>
                <w:sz w:val="26"/>
              </w:rPr>
            </w:pPr>
            <w:r>
              <w:rPr>
                <w:sz w:val="26"/>
              </w:rPr>
              <w:t>2</w:t>
            </w:r>
          </w:p>
        </w:tc>
        <w:tc>
          <w:tcPr>
            <w:tcW w:w="709" w:type="dxa"/>
          </w:tcPr>
          <w:p w:rsidR="00FA088B" w:rsidRDefault="00FA088B" w:rsidP="00FA088B">
            <w:pPr>
              <w:pStyle w:val="a4"/>
              <w:spacing w:line="223" w:lineRule="auto"/>
              <w:ind w:firstLine="0"/>
              <w:jc w:val="center"/>
              <w:rPr>
                <w:sz w:val="26"/>
              </w:rPr>
            </w:pPr>
            <w:r>
              <w:rPr>
                <w:sz w:val="26"/>
              </w:rPr>
              <w:t>4</w:t>
            </w:r>
          </w:p>
          <w:p w:rsidR="00FA088B" w:rsidRDefault="00FA088B" w:rsidP="00FA088B">
            <w:pPr>
              <w:pStyle w:val="a4"/>
              <w:spacing w:line="223" w:lineRule="auto"/>
              <w:ind w:firstLine="0"/>
              <w:jc w:val="center"/>
              <w:rPr>
                <w:sz w:val="26"/>
              </w:rPr>
            </w:pPr>
            <w:r>
              <w:rPr>
                <w:sz w:val="26"/>
              </w:rPr>
              <w:t>2,5</w:t>
            </w:r>
          </w:p>
        </w:tc>
        <w:tc>
          <w:tcPr>
            <w:tcW w:w="709" w:type="dxa"/>
          </w:tcPr>
          <w:p w:rsidR="00FA088B" w:rsidRDefault="00FA088B" w:rsidP="00FA088B">
            <w:pPr>
              <w:pStyle w:val="a4"/>
              <w:spacing w:line="223" w:lineRule="auto"/>
              <w:ind w:firstLine="0"/>
              <w:jc w:val="center"/>
              <w:rPr>
                <w:sz w:val="26"/>
              </w:rPr>
            </w:pPr>
            <w:r>
              <w:rPr>
                <w:sz w:val="26"/>
              </w:rPr>
              <w:t>5</w:t>
            </w:r>
          </w:p>
          <w:p w:rsidR="00FA088B" w:rsidRDefault="00FA088B" w:rsidP="00FA088B">
            <w:pPr>
              <w:pStyle w:val="a4"/>
              <w:spacing w:line="223" w:lineRule="auto"/>
              <w:ind w:firstLine="0"/>
              <w:jc w:val="center"/>
              <w:rPr>
                <w:sz w:val="26"/>
              </w:rPr>
            </w:pPr>
            <w:r>
              <w:rPr>
                <w:sz w:val="26"/>
              </w:rPr>
              <w:t>3</w:t>
            </w:r>
          </w:p>
        </w:tc>
        <w:tc>
          <w:tcPr>
            <w:tcW w:w="709" w:type="dxa"/>
          </w:tcPr>
          <w:p w:rsidR="00FA088B" w:rsidRDefault="00FA088B" w:rsidP="00FA088B">
            <w:pPr>
              <w:pStyle w:val="a4"/>
              <w:spacing w:line="223" w:lineRule="auto"/>
              <w:ind w:firstLine="0"/>
              <w:jc w:val="center"/>
              <w:rPr>
                <w:sz w:val="26"/>
              </w:rPr>
            </w:pPr>
            <w:r>
              <w:rPr>
                <w:sz w:val="26"/>
              </w:rPr>
              <w:t>6</w:t>
            </w:r>
          </w:p>
          <w:p w:rsidR="00FA088B" w:rsidRDefault="00FA088B" w:rsidP="00FA088B">
            <w:pPr>
              <w:pStyle w:val="a4"/>
              <w:spacing w:line="223" w:lineRule="auto"/>
              <w:ind w:firstLine="0"/>
              <w:jc w:val="center"/>
              <w:rPr>
                <w:sz w:val="26"/>
              </w:rPr>
            </w:pPr>
            <w:r>
              <w:rPr>
                <w:sz w:val="26"/>
              </w:rPr>
              <w:t>4</w:t>
            </w:r>
          </w:p>
        </w:tc>
        <w:tc>
          <w:tcPr>
            <w:tcW w:w="709" w:type="dxa"/>
          </w:tcPr>
          <w:p w:rsidR="00FA088B" w:rsidRDefault="00FA088B" w:rsidP="00FA088B">
            <w:pPr>
              <w:pStyle w:val="a4"/>
              <w:spacing w:line="223" w:lineRule="auto"/>
              <w:ind w:firstLine="0"/>
              <w:jc w:val="center"/>
              <w:rPr>
                <w:sz w:val="26"/>
              </w:rPr>
            </w:pPr>
            <w:r>
              <w:rPr>
                <w:sz w:val="26"/>
              </w:rPr>
              <w:t>8</w:t>
            </w:r>
          </w:p>
          <w:p w:rsidR="00FA088B" w:rsidRDefault="00FA088B" w:rsidP="00FA088B">
            <w:pPr>
              <w:pStyle w:val="a4"/>
              <w:spacing w:line="223" w:lineRule="auto"/>
              <w:ind w:firstLine="0"/>
              <w:jc w:val="center"/>
              <w:rPr>
                <w:sz w:val="26"/>
              </w:rPr>
            </w:pPr>
            <w:r>
              <w:rPr>
                <w:sz w:val="26"/>
              </w:rPr>
              <w:t>5</w:t>
            </w:r>
          </w:p>
        </w:tc>
      </w:tr>
    </w:tbl>
    <w:p w:rsidR="00FA088B" w:rsidRDefault="00FA088B" w:rsidP="00FA088B">
      <w:pPr>
        <w:pStyle w:val="a4"/>
        <w:rPr>
          <w:sz w:val="26"/>
        </w:rPr>
      </w:pPr>
    </w:p>
    <w:p w:rsidR="00FA088B" w:rsidRDefault="00FA088B" w:rsidP="00FA088B">
      <w:pPr>
        <w:pStyle w:val="a4"/>
        <w:ind w:firstLine="0"/>
        <w:rPr>
          <w:sz w:val="26"/>
        </w:rPr>
      </w:pPr>
      <w:r>
        <w:rPr>
          <w:noProof/>
          <w:sz w:val="26"/>
        </w:rPr>
        <w:lastRenderedPageBreak/>
        <w:pict>
          <v:shape id="_x0000_s1219" type="#_x0000_t202" style="position:absolute;left:0;text-align:left;margin-left:-27.7pt;margin-top:-5.85pt;width:28.8pt;height:468pt;z-index:251661312" o:allowincell="f" filled="f" stroked="f">
            <v:textbox style="layout-flow:vertical">
              <w:txbxContent>
                <w:p w:rsidR="001174E0" w:rsidRDefault="001174E0" w:rsidP="00FA088B">
                  <w:pPr>
                    <w:jc w:val="center"/>
                    <w:rPr>
                      <w:sz w:val="28"/>
                      <w:lang w:val="uk-UA"/>
                    </w:rPr>
                  </w:pPr>
                  <w:r>
                    <w:rPr>
                      <w:sz w:val="28"/>
                      <w:lang w:val="uk-UA"/>
                    </w:rPr>
                    <w:t>129</w:t>
                  </w:r>
                </w:p>
              </w:txbxContent>
            </v:textbox>
          </v:shape>
        </w:pict>
      </w:r>
      <w:r>
        <w:rPr>
          <w:sz w:val="26"/>
        </w:rPr>
        <w:t>Закінчення таблиці 5.11</w:t>
      </w:r>
    </w:p>
    <w:p w:rsidR="00FA088B" w:rsidRDefault="00FA088B" w:rsidP="00FA088B">
      <w:pPr>
        <w:pStyle w:val="a4"/>
        <w:rPr>
          <w:sz w:val="2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5"/>
        <w:gridCol w:w="1134"/>
        <w:gridCol w:w="850"/>
        <w:gridCol w:w="708"/>
        <w:gridCol w:w="709"/>
        <w:gridCol w:w="709"/>
        <w:gridCol w:w="709"/>
        <w:gridCol w:w="708"/>
        <w:gridCol w:w="709"/>
        <w:gridCol w:w="709"/>
        <w:gridCol w:w="709"/>
        <w:gridCol w:w="709"/>
        <w:gridCol w:w="708"/>
        <w:gridCol w:w="709"/>
        <w:gridCol w:w="709"/>
        <w:gridCol w:w="709"/>
        <w:gridCol w:w="709"/>
      </w:tblGrid>
      <w:tr w:rsidR="00FA088B">
        <w:tblPrEx>
          <w:tblCellMar>
            <w:top w:w="0" w:type="dxa"/>
            <w:bottom w:w="0" w:type="dxa"/>
          </w:tblCellMar>
        </w:tblPrEx>
        <w:tc>
          <w:tcPr>
            <w:tcW w:w="1985" w:type="dxa"/>
          </w:tcPr>
          <w:p w:rsidR="00FA088B" w:rsidRDefault="00FA088B" w:rsidP="00FA088B">
            <w:pPr>
              <w:pStyle w:val="a4"/>
              <w:ind w:firstLine="0"/>
              <w:jc w:val="center"/>
              <w:rPr>
                <w:sz w:val="26"/>
              </w:rPr>
            </w:pPr>
            <w:r>
              <w:rPr>
                <w:sz w:val="26"/>
              </w:rPr>
              <w:t>1</w:t>
            </w:r>
          </w:p>
        </w:tc>
        <w:tc>
          <w:tcPr>
            <w:tcW w:w="1134" w:type="dxa"/>
          </w:tcPr>
          <w:p w:rsidR="00FA088B" w:rsidRDefault="00FA088B" w:rsidP="00FA088B">
            <w:pPr>
              <w:pStyle w:val="a4"/>
              <w:ind w:firstLine="0"/>
              <w:jc w:val="center"/>
              <w:rPr>
                <w:sz w:val="26"/>
              </w:rPr>
            </w:pPr>
            <w:r>
              <w:rPr>
                <w:sz w:val="26"/>
              </w:rPr>
              <w:t>2</w:t>
            </w:r>
          </w:p>
        </w:tc>
        <w:tc>
          <w:tcPr>
            <w:tcW w:w="850" w:type="dxa"/>
          </w:tcPr>
          <w:p w:rsidR="00FA088B" w:rsidRDefault="00FA088B" w:rsidP="00FA088B">
            <w:pPr>
              <w:pStyle w:val="a4"/>
              <w:ind w:firstLine="0"/>
              <w:jc w:val="center"/>
              <w:rPr>
                <w:sz w:val="26"/>
              </w:rPr>
            </w:pPr>
            <w:r>
              <w:rPr>
                <w:sz w:val="26"/>
              </w:rPr>
              <w:t>3</w:t>
            </w:r>
          </w:p>
        </w:tc>
        <w:tc>
          <w:tcPr>
            <w:tcW w:w="708" w:type="dxa"/>
          </w:tcPr>
          <w:p w:rsidR="00FA088B" w:rsidRDefault="00FA088B" w:rsidP="00FA088B">
            <w:pPr>
              <w:pStyle w:val="a4"/>
              <w:ind w:firstLine="0"/>
              <w:jc w:val="center"/>
              <w:rPr>
                <w:sz w:val="26"/>
              </w:rPr>
            </w:pPr>
            <w:r>
              <w:rPr>
                <w:sz w:val="26"/>
              </w:rPr>
              <w:t>4</w:t>
            </w:r>
          </w:p>
        </w:tc>
        <w:tc>
          <w:tcPr>
            <w:tcW w:w="709" w:type="dxa"/>
          </w:tcPr>
          <w:p w:rsidR="00FA088B" w:rsidRDefault="00FA088B" w:rsidP="00FA088B">
            <w:pPr>
              <w:pStyle w:val="a4"/>
              <w:ind w:firstLine="0"/>
              <w:jc w:val="center"/>
              <w:rPr>
                <w:sz w:val="26"/>
              </w:rPr>
            </w:pPr>
            <w:r>
              <w:rPr>
                <w:sz w:val="26"/>
              </w:rPr>
              <w:t>5</w:t>
            </w:r>
          </w:p>
        </w:tc>
        <w:tc>
          <w:tcPr>
            <w:tcW w:w="709" w:type="dxa"/>
          </w:tcPr>
          <w:p w:rsidR="00FA088B" w:rsidRDefault="00FA088B" w:rsidP="00FA088B">
            <w:pPr>
              <w:pStyle w:val="a4"/>
              <w:ind w:firstLine="0"/>
              <w:jc w:val="center"/>
              <w:rPr>
                <w:sz w:val="26"/>
              </w:rPr>
            </w:pPr>
            <w:r>
              <w:rPr>
                <w:sz w:val="26"/>
              </w:rPr>
              <w:t>6</w:t>
            </w:r>
          </w:p>
        </w:tc>
        <w:tc>
          <w:tcPr>
            <w:tcW w:w="709" w:type="dxa"/>
          </w:tcPr>
          <w:p w:rsidR="00FA088B" w:rsidRDefault="00FA088B" w:rsidP="00FA088B">
            <w:pPr>
              <w:pStyle w:val="a4"/>
              <w:ind w:firstLine="0"/>
              <w:jc w:val="center"/>
              <w:rPr>
                <w:sz w:val="26"/>
              </w:rPr>
            </w:pPr>
            <w:r>
              <w:rPr>
                <w:sz w:val="26"/>
              </w:rPr>
              <w:t>7</w:t>
            </w:r>
          </w:p>
        </w:tc>
        <w:tc>
          <w:tcPr>
            <w:tcW w:w="708" w:type="dxa"/>
          </w:tcPr>
          <w:p w:rsidR="00FA088B" w:rsidRDefault="00FA088B" w:rsidP="00FA088B">
            <w:pPr>
              <w:pStyle w:val="a4"/>
              <w:ind w:firstLine="0"/>
              <w:jc w:val="center"/>
              <w:rPr>
                <w:sz w:val="26"/>
              </w:rPr>
            </w:pPr>
            <w:r>
              <w:rPr>
                <w:sz w:val="26"/>
              </w:rPr>
              <w:t>8</w:t>
            </w:r>
          </w:p>
        </w:tc>
        <w:tc>
          <w:tcPr>
            <w:tcW w:w="709" w:type="dxa"/>
          </w:tcPr>
          <w:p w:rsidR="00FA088B" w:rsidRDefault="00FA088B" w:rsidP="00FA088B">
            <w:pPr>
              <w:pStyle w:val="a4"/>
              <w:ind w:firstLine="0"/>
              <w:jc w:val="center"/>
              <w:rPr>
                <w:sz w:val="26"/>
              </w:rPr>
            </w:pPr>
            <w:r>
              <w:rPr>
                <w:sz w:val="26"/>
              </w:rPr>
              <w:t>9</w:t>
            </w:r>
          </w:p>
        </w:tc>
        <w:tc>
          <w:tcPr>
            <w:tcW w:w="709" w:type="dxa"/>
          </w:tcPr>
          <w:p w:rsidR="00FA088B" w:rsidRDefault="00FA088B" w:rsidP="00FA088B">
            <w:pPr>
              <w:pStyle w:val="a4"/>
              <w:ind w:firstLine="0"/>
              <w:jc w:val="center"/>
              <w:rPr>
                <w:sz w:val="26"/>
              </w:rPr>
            </w:pPr>
            <w:r>
              <w:rPr>
                <w:sz w:val="26"/>
              </w:rPr>
              <w:t>10</w:t>
            </w:r>
          </w:p>
        </w:tc>
        <w:tc>
          <w:tcPr>
            <w:tcW w:w="709" w:type="dxa"/>
          </w:tcPr>
          <w:p w:rsidR="00FA088B" w:rsidRDefault="00FA088B" w:rsidP="00FA088B">
            <w:pPr>
              <w:pStyle w:val="a4"/>
              <w:ind w:firstLine="0"/>
              <w:jc w:val="center"/>
              <w:rPr>
                <w:sz w:val="26"/>
              </w:rPr>
            </w:pPr>
            <w:r>
              <w:rPr>
                <w:sz w:val="26"/>
              </w:rPr>
              <w:t>11</w:t>
            </w:r>
          </w:p>
        </w:tc>
        <w:tc>
          <w:tcPr>
            <w:tcW w:w="709" w:type="dxa"/>
          </w:tcPr>
          <w:p w:rsidR="00FA088B" w:rsidRDefault="00FA088B" w:rsidP="00FA088B">
            <w:pPr>
              <w:pStyle w:val="a4"/>
              <w:ind w:firstLine="0"/>
              <w:jc w:val="center"/>
              <w:rPr>
                <w:sz w:val="26"/>
              </w:rPr>
            </w:pPr>
            <w:r>
              <w:rPr>
                <w:sz w:val="26"/>
              </w:rPr>
              <w:t>12</w:t>
            </w:r>
          </w:p>
        </w:tc>
        <w:tc>
          <w:tcPr>
            <w:tcW w:w="708" w:type="dxa"/>
          </w:tcPr>
          <w:p w:rsidR="00FA088B" w:rsidRDefault="00FA088B" w:rsidP="00FA088B">
            <w:pPr>
              <w:pStyle w:val="a4"/>
              <w:ind w:firstLine="0"/>
              <w:jc w:val="center"/>
              <w:rPr>
                <w:sz w:val="26"/>
              </w:rPr>
            </w:pPr>
            <w:r>
              <w:rPr>
                <w:sz w:val="26"/>
              </w:rPr>
              <w:t>13</w:t>
            </w:r>
          </w:p>
        </w:tc>
        <w:tc>
          <w:tcPr>
            <w:tcW w:w="709" w:type="dxa"/>
          </w:tcPr>
          <w:p w:rsidR="00FA088B" w:rsidRDefault="00FA088B" w:rsidP="00FA088B">
            <w:pPr>
              <w:pStyle w:val="a4"/>
              <w:ind w:firstLine="0"/>
              <w:jc w:val="center"/>
              <w:rPr>
                <w:sz w:val="26"/>
              </w:rPr>
            </w:pPr>
            <w:r>
              <w:rPr>
                <w:sz w:val="26"/>
              </w:rPr>
              <w:t>14</w:t>
            </w:r>
          </w:p>
        </w:tc>
        <w:tc>
          <w:tcPr>
            <w:tcW w:w="709" w:type="dxa"/>
          </w:tcPr>
          <w:p w:rsidR="00FA088B" w:rsidRDefault="00FA088B" w:rsidP="00FA088B">
            <w:pPr>
              <w:pStyle w:val="a4"/>
              <w:ind w:firstLine="0"/>
              <w:jc w:val="center"/>
              <w:rPr>
                <w:sz w:val="26"/>
              </w:rPr>
            </w:pPr>
            <w:r>
              <w:rPr>
                <w:sz w:val="26"/>
              </w:rPr>
              <w:t>15</w:t>
            </w:r>
          </w:p>
        </w:tc>
        <w:tc>
          <w:tcPr>
            <w:tcW w:w="709" w:type="dxa"/>
          </w:tcPr>
          <w:p w:rsidR="00FA088B" w:rsidRDefault="00FA088B" w:rsidP="00FA088B">
            <w:pPr>
              <w:pStyle w:val="a4"/>
              <w:ind w:firstLine="0"/>
              <w:jc w:val="center"/>
              <w:rPr>
                <w:sz w:val="26"/>
              </w:rPr>
            </w:pPr>
            <w:r>
              <w:rPr>
                <w:sz w:val="26"/>
              </w:rPr>
              <w:t>16</w:t>
            </w:r>
          </w:p>
        </w:tc>
        <w:tc>
          <w:tcPr>
            <w:tcW w:w="709" w:type="dxa"/>
          </w:tcPr>
          <w:p w:rsidR="00FA088B" w:rsidRDefault="00FA088B" w:rsidP="00FA088B">
            <w:pPr>
              <w:pStyle w:val="a4"/>
              <w:ind w:firstLine="0"/>
              <w:jc w:val="center"/>
              <w:rPr>
                <w:sz w:val="26"/>
              </w:rPr>
            </w:pPr>
            <w:r>
              <w:rPr>
                <w:sz w:val="26"/>
              </w:rPr>
              <w:t>17</w:t>
            </w:r>
          </w:p>
        </w:tc>
      </w:tr>
      <w:tr w:rsidR="00FA088B">
        <w:tblPrEx>
          <w:tblCellMar>
            <w:top w:w="0" w:type="dxa"/>
            <w:bottom w:w="0" w:type="dxa"/>
          </w:tblCellMar>
        </w:tblPrEx>
        <w:tc>
          <w:tcPr>
            <w:tcW w:w="1985" w:type="dxa"/>
            <w:vAlign w:val="center"/>
          </w:tcPr>
          <w:p w:rsidR="00FA088B" w:rsidRDefault="00FA088B" w:rsidP="00FA088B">
            <w:pPr>
              <w:pStyle w:val="a4"/>
              <w:ind w:firstLine="0"/>
              <w:rPr>
                <w:b/>
                <w:sz w:val="26"/>
              </w:rPr>
            </w:pPr>
            <w:r>
              <w:rPr>
                <w:b/>
                <w:sz w:val="26"/>
              </w:rPr>
              <w:t>Розкатування, калібрування, алм</w:t>
            </w:r>
            <w:r>
              <w:rPr>
                <w:b/>
                <w:sz w:val="26"/>
              </w:rPr>
              <w:t>а</w:t>
            </w:r>
            <w:r>
              <w:rPr>
                <w:b/>
                <w:sz w:val="26"/>
              </w:rPr>
              <w:t>зне виг-лажування</w:t>
            </w:r>
          </w:p>
        </w:tc>
        <w:tc>
          <w:tcPr>
            <w:tcW w:w="1134" w:type="dxa"/>
          </w:tcPr>
          <w:p w:rsidR="00FA088B" w:rsidRDefault="00FA088B" w:rsidP="00FA088B">
            <w:pPr>
              <w:pStyle w:val="a4"/>
              <w:ind w:firstLine="0"/>
              <w:jc w:val="center"/>
              <w:rPr>
                <w:sz w:val="26"/>
              </w:rPr>
            </w:pPr>
            <w:r>
              <w:rPr>
                <w:sz w:val="26"/>
              </w:rPr>
              <w:t>0,63...</w:t>
            </w:r>
          </w:p>
          <w:p w:rsidR="00FA088B" w:rsidRDefault="00FA088B" w:rsidP="00FA088B">
            <w:pPr>
              <w:pStyle w:val="a4"/>
              <w:ind w:firstLine="0"/>
              <w:jc w:val="center"/>
              <w:rPr>
                <w:sz w:val="26"/>
              </w:rPr>
            </w:pPr>
            <w:r>
              <w:rPr>
                <w:sz w:val="26"/>
              </w:rPr>
              <w:t>0,040</w:t>
            </w:r>
          </w:p>
        </w:tc>
        <w:tc>
          <w:tcPr>
            <w:tcW w:w="850" w:type="dxa"/>
          </w:tcPr>
          <w:p w:rsidR="00FA088B" w:rsidRDefault="00FA088B" w:rsidP="00FA088B">
            <w:pPr>
              <w:pStyle w:val="a4"/>
              <w:ind w:firstLine="0"/>
              <w:jc w:val="center"/>
              <w:rPr>
                <w:sz w:val="26"/>
              </w:rPr>
            </w:pPr>
            <w:r>
              <w:rPr>
                <w:sz w:val="26"/>
              </w:rPr>
              <w:t>8</w:t>
            </w:r>
          </w:p>
          <w:p w:rsidR="00FA088B" w:rsidRDefault="00FA088B" w:rsidP="00FA088B">
            <w:pPr>
              <w:pStyle w:val="a4"/>
              <w:ind w:firstLine="0"/>
              <w:jc w:val="center"/>
              <w:rPr>
                <w:sz w:val="26"/>
              </w:rPr>
            </w:pPr>
            <w:r>
              <w:rPr>
                <w:sz w:val="26"/>
              </w:rPr>
              <w:t>8</w:t>
            </w:r>
          </w:p>
          <w:p w:rsidR="00FA088B" w:rsidRDefault="00FA088B" w:rsidP="00FA088B">
            <w:pPr>
              <w:pStyle w:val="a4"/>
              <w:ind w:firstLine="0"/>
              <w:jc w:val="center"/>
              <w:rPr>
                <w:sz w:val="26"/>
              </w:rPr>
            </w:pPr>
            <w:r>
              <w:rPr>
                <w:sz w:val="26"/>
              </w:rPr>
              <w:t>7</w:t>
            </w:r>
          </w:p>
          <w:p w:rsidR="00FA088B" w:rsidRDefault="00FA088B" w:rsidP="00FA088B">
            <w:pPr>
              <w:pStyle w:val="a4"/>
              <w:ind w:firstLine="0"/>
              <w:jc w:val="center"/>
              <w:rPr>
                <w:sz w:val="26"/>
              </w:rPr>
            </w:pPr>
            <w:r>
              <w:rPr>
                <w:sz w:val="26"/>
              </w:rPr>
              <w:t>7</w:t>
            </w:r>
          </w:p>
          <w:p w:rsidR="00FA088B" w:rsidRDefault="00FA088B" w:rsidP="00FA088B">
            <w:pPr>
              <w:pStyle w:val="a4"/>
              <w:ind w:firstLine="0"/>
              <w:jc w:val="center"/>
              <w:rPr>
                <w:sz w:val="26"/>
              </w:rPr>
            </w:pPr>
            <w:r>
              <w:rPr>
                <w:sz w:val="26"/>
              </w:rPr>
              <w:t>6</w:t>
            </w:r>
          </w:p>
        </w:tc>
        <w:tc>
          <w:tcPr>
            <w:tcW w:w="708" w:type="dxa"/>
          </w:tcPr>
          <w:p w:rsidR="00FA088B" w:rsidRDefault="00FA088B" w:rsidP="00FA088B">
            <w:pPr>
              <w:pStyle w:val="a4"/>
              <w:ind w:firstLine="0"/>
              <w:jc w:val="center"/>
              <w:rPr>
                <w:sz w:val="26"/>
              </w:rPr>
            </w:pPr>
            <w:r>
              <w:rPr>
                <w:sz w:val="26"/>
              </w:rPr>
              <w:t>58</w:t>
            </w:r>
          </w:p>
          <w:p w:rsidR="00FA088B" w:rsidRDefault="00FA088B" w:rsidP="00FA088B">
            <w:pPr>
              <w:pStyle w:val="a4"/>
              <w:ind w:firstLine="0"/>
              <w:jc w:val="center"/>
              <w:rPr>
                <w:sz w:val="26"/>
              </w:rPr>
            </w:pPr>
            <w:r>
              <w:rPr>
                <w:sz w:val="26"/>
              </w:rPr>
              <w:t>30</w:t>
            </w:r>
          </w:p>
          <w:p w:rsidR="00FA088B" w:rsidRDefault="00FA088B" w:rsidP="00FA088B">
            <w:pPr>
              <w:pStyle w:val="a4"/>
              <w:ind w:firstLine="0"/>
              <w:jc w:val="center"/>
              <w:rPr>
                <w:sz w:val="26"/>
              </w:rPr>
            </w:pPr>
            <w:r>
              <w:rPr>
                <w:sz w:val="26"/>
              </w:rPr>
              <w:t>22</w:t>
            </w:r>
          </w:p>
          <w:p w:rsidR="00FA088B" w:rsidRDefault="00FA088B" w:rsidP="00FA088B">
            <w:pPr>
              <w:pStyle w:val="a4"/>
              <w:ind w:firstLine="0"/>
              <w:jc w:val="center"/>
              <w:rPr>
                <w:sz w:val="26"/>
              </w:rPr>
            </w:pPr>
            <w:r>
              <w:rPr>
                <w:sz w:val="26"/>
              </w:rPr>
              <w:t>16</w:t>
            </w:r>
          </w:p>
          <w:p w:rsidR="00FA088B" w:rsidRDefault="00FA088B" w:rsidP="00FA088B">
            <w:pPr>
              <w:pStyle w:val="a4"/>
              <w:ind w:firstLine="0"/>
              <w:jc w:val="center"/>
              <w:rPr>
                <w:sz w:val="26"/>
              </w:rPr>
            </w:pPr>
            <w:r>
              <w:rPr>
                <w:sz w:val="26"/>
              </w:rPr>
              <w:t>9</w:t>
            </w:r>
          </w:p>
        </w:tc>
        <w:tc>
          <w:tcPr>
            <w:tcW w:w="709" w:type="dxa"/>
          </w:tcPr>
          <w:p w:rsidR="00FA088B" w:rsidRDefault="00FA088B" w:rsidP="00FA088B">
            <w:pPr>
              <w:pStyle w:val="a4"/>
              <w:ind w:firstLine="0"/>
              <w:jc w:val="center"/>
              <w:rPr>
                <w:sz w:val="26"/>
              </w:rPr>
            </w:pPr>
            <w:r>
              <w:rPr>
                <w:sz w:val="26"/>
              </w:rPr>
              <w:t>70</w:t>
            </w:r>
          </w:p>
          <w:p w:rsidR="00FA088B" w:rsidRDefault="00FA088B" w:rsidP="00FA088B">
            <w:pPr>
              <w:pStyle w:val="a4"/>
              <w:ind w:firstLine="0"/>
              <w:jc w:val="center"/>
              <w:rPr>
                <w:sz w:val="26"/>
              </w:rPr>
            </w:pPr>
            <w:r>
              <w:rPr>
                <w:sz w:val="26"/>
              </w:rPr>
              <w:t>35</w:t>
            </w:r>
          </w:p>
          <w:p w:rsidR="00FA088B" w:rsidRDefault="00FA088B" w:rsidP="00FA088B">
            <w:pPr>
              <w:pStyle w:val="a4"/>
              <w:ind w:firstLine="0"/>
              <w:jc w:val="center"/>
              <w:rPr>
                <w:sz w:val="26"/>
              </w:rPr>
            </w:pPr>
            <w:r>
              <w:rPr>
                <w:sz w:val="26"/>
              </w:rPr>
              <w:t>27</w:t>
            </w:r>
          </w:p>
          <w:p w:rsidR="00FA088B" w:rsidRDefault="00FA088B" w:rsidP="00FA088B">
            <w:pPr>
              <w:pStyle w:val="a4"/>
              <w:ind w:firstLine="0"/>
              <w:jc w:val="center"/>
              <w:rPr>
                <w:sz w:val="26"/>
              </w:rPr>
            </w:pPr>
            <w:r>
              <w:rPr>
                <w:sz w:val="26"/>
              </w:rPr>
              <w:t>19</w:t>
            </w:r>
          </w:p>
          <w:p w:rsidR="00FA088B" w:rsidRDefault="00FA088B" w:rsidP="00FA088B">
            <w:pPr>
              <w:pStyle w:val="a4"/>
              <w:ind w:firstLine="0"/>
              <w:jc w:val="center"/>
              <w:rPr>
                <w:sz w:val="26"/>
              </w:rPr>
            </w:pPr>
            <w:r>
              <w:rPr>
                <w:sz w:val="26"/>
              </w:rPr>
              <w:t>11</w:t>
            </w:r>
          </w:p>
        </w:tc>
        <w:tc>
          <w:tcPr>
            <w:tcW w:w="709" w:type="dxa"/>
          </w:tcPr>
          <w:p w:rsidR="00FA088B" w:rsidRDefault="00FA088B" w:rsidP="00FA088B">
            <w:pPr>
              <w:pStyle w:val="a4"/>
              <w:ind w:firstLine="0"/>
              <w:jc w:val="center"/>
              <w:rPr>
                <w:sz w:val="26"/>
              </w:rPr>
            </w:pPr>
            <w:r>
              <w:rPr>
                <w:sz w:val="26"/>
              </w:rPr>
              <w:t>84</w:t>
            </w:r>
          </w:p>
          <w:p w:rsidR="00FA088B" w:rsidRDefault="00FA088B" w:rsidP="00FA088B">
            <w:pPr>
              <w:pStyle w:val="a4"/>
              <w:ind w:firstLine="0"/>
              <w:jc w:val="center"/>
              <w:rPr>
                <w:sz w:val="26"/>
              </w:rPr>
            </w:pPr>
            <w:r>
              <w:rPr>
                <w:sz w:val="26"/>
              </w:rPr>
              <w:t>45</w:t>
            </w:r>
          </w:p>
          <w:p w:rsidR="00FA088B" w:rsidRDefault="00FA088B" w:rsidP="00FA088B">
            <w:pPr>
              <w:pStyle w:val="a4"/>
              <w:ind w:firstLine="0"/>
              <w:jc w:val="center"/>
              <w:rPr>
                <w:sz w:val="26"/>
              </w:rPr>
            </w:pPr>
            <w:r>
              <w:rPr>
                <w:sz w:val="26"/>
              </w:rPr>
              <w:t>33</w:t>
            </w:r>
          </w:p>
          <w:p w:rsidR="00FA088B" w:rsidRDefault="00FA088B" w:rsidP="00FA088B">
            <w:pPr>
              <w:pStyle w:val="a4"/>
              <w:ind w:firstLine="0"/>
              <w:jc w:val="center"/>
              <w:rPr>
                <w:sz w:val="26"/>
              </w:rPr>
            </w:pPr>
            <w:r>
              <w:rPr>
                <w:sz w:val="26"/>
              </w:rPr>
              <w:t>23</w:t>
            </w:r>
          </w:p>
          <w:p w:rsidR="00FA088B" w:rsidRDefault="00FA088B" w:rsidP="00FA088B">
            <w:pPr>
              <w:pStyle w:val="a4"/>
              <w:ind w:firstLine="0"/>
              <w:jc w:val="center"/>
              <w:rPr>
                <w:sz w:val="26"/>
              </w:rPr>
            </w:pPr>
            <w:r>
              <w:rPr>
                <w:sz w:val="26"/>
              </w:rPr>
              <w:t>13</w:t>
            </w:r>
          </w:p>
        </w:tc>
        <w:tc>
          <w:tcPr>
            <w:tcW w:w="709" w:type="dxa"/>
          </w:tcPr>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50</w:t>
            </w:r>
          </w:p>
          <w:p w:rsidR="00FA088B" w:rsidRDefault="00FA088B" w:rsidP="00FA088B">
            <w:pPr>
              <w:pStyle w:val="a4"/>
              <w:ind w:firstLine="0"/>
              <w:jc w:val="center"/>
              <w:rPr>
                <w:sz w:val="26"/>
              </w:rPr>
            </w:pPr>
            <w:r>
              <w:rPr>
                <w:sz w:val="26"/>
              </w:rPr>
              <w:t>39</w:t>
            </w:r>
          </w:p>
          <w:p w:rsidR="00FA088B" w:rsidRDefault="00FA088B" w:rsidP="00FA088B">
            <w:pPr>
              <w:pStyle w:val="a4"/>
              <w:ind w:firstLine="0"/>
              <w:jc w:val="center"/>
              <w:rPr>
                <w:sz w:val="26"/>
              </w:rPr>
            </w:pPr>
            <w:r>
              <w:rPr>
                <w:sz w:val="26"/>
              </w:rPr>
              <w:t>27</w:t>
            </w:r>
          </w:p>
          <w:p w:rsidR="00FA088B" w:rsidRDefault="00FA088B" w:rsidP="00FA088B">
            <w:pPr>
              <w:pStyle w:val="a4"/>
              <w:ind w:firstLine="0"/>
              <w:jc w:val="center"/>
              <w:rPr>
                <w:sz w:val="26"/>
              </w:rPr>
            </w:pPr>
            <w:r>
              <w:rPr>
                <w:sz w:val="26"/>
              </w:rPr>
              <w:t>15</w:t>
            </w:r>
          </w:p>
        </w:tc>
        <w:tc>
          <w:tcPr>
            <w:tcW w:w="708" w:type="dxa"/>
          </w:tcPr>
          <w:p w:rsidR="00FA088B" w:rsidRDefault="00FA088B" w:rsidP="00FA088B">
            <w:pPr>
              <w:pStyle w:val="a4"/>
              <w:ind w:firstLine="0"/>
              <w:jc w:val="center"/>
              <w:rPr>
                <w:sz w:val="26"/>
              </w:rPr>
            </w:pPr>
            <w:r>
              <w:rPr>
                <w:sz w:val="26"/>
              </w:rPr>
              <w:t>120</w:t>
            </w:r>
          </w:p>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46</w:t>
            </w:r>
          </w:p>
          <w:p w:rsidR="00FA088B" w:rsidRDefault="00FA088B" w:rsidP="00FA088B">
            <w:pPr>
              <w:pStyle w:val="a4"/>
              <w:ind w:firstLine="0"/>
              <w:jc w:val="center"/>
              <w:rPr>
                <w:sz w:val="26"/>
              </w:rPr>
            </w:pPr>
            <w:r>
              <w:rPr>
                <w:sz w:val="26"/>
              </w:rPr>
              <w:t>30</w:t>
            </w:r>
          </w:p>
          <w:p w:rsidR="00FA088B" w:rsidRDefault="00FA088B" w:rsidP="00FA088B">
            <w:pPr>
              <w:pStyle w:val="a4"/>
              <w:ind w:firstLine="0"/>
              <w:jc w:val="center"/>
              <w:rPr>
                <w:sz w:val="26"/>
              </w:rPr>
            </w:pPr>
            <w:r>
              <w:rPr>
                <w:sz w:val="26"/>
              </w:rPr>
              <w:t>18</w:t>
            </w:r>
          </w:p>
        </w:tc>
        <w:tc>
          <w:tcPr>
            <w:tcW w:w="709" w:type="dxa"/>
          </w:tcPr>
          <w:p w:rsidR="00FA088B" w:rsidRDefault="00FA088B" w:rsidP="00FA088B">
            <w:pPr>
              <w:pStyle w:val="a4"/>
              <w:ind w:firstLine="0"/>
              <w:jc w:val="center"/>
              <w:rPr>
                <w:sz w:val="26"/>
              </w:rPr>
            </w:pPr>
            <w:r>
              <w:rPr>
                <w:sz w:val="26"/>
              </w:rPr>
              <w:t>140</w:t>
            </w:r>
          </w:p>
          <w:p w:rsidR="00FA088B" w:rsidRDefault="00FA088B" w:rsidP="00FA088B">
            <w:pPr>
              <w:pStyle w:val="a4"/>
              <w:ind w:firstLine="0"/>
              <w:jc w:val="center"/>
              <w:rPr>
                <w:sz w:val="26"/>
              </w:rPr>
            </w:pPr>
            <w:r>
              <w:rPr>
                <w:sz w:val="26"/>
              </w:rPr>
              <w:t>70</w:t>
            </w:r>
          </w:p>
          <w:p w:rsidR="00FA088B" w:rsidRDefault="00FA088B" w:rsidP="00FA088B">
            <w:pPr>
              <w:pStyle w:val="a4"/>
              <w:ind w:firstLine="0"/>
              <w:jc w:val="center"/>
              <w:rPr>
                <w:sz w:val="26"/>
              </w:rPr>
            </w:pPr>
            <w:r>
              <w:rPr>
                <w:sz w:val="26"/>
              </w:rPr>
              <w:t>54</w:t>
            </w:r>
          </w:p>
          <w:p w:rsidR="00FA088B" w:rsidRDefault="00FA088B" w:rsidP="00FA088B">
            <w:pPr>
              <w:pStyle w:val="a4"/>
              <w:ind w:firstLine="0"/>
              <w:jc w:val="center"/>
              <w:rPr>
                <w:sz w:val="26"/>
              </w:rPr>
            </w:pPr>
            <w:r>
              <w:rPr>
                <w:sz w:val="26"/>
              </w:rPr>
              <w:t>35</w:t>
            </w:r>
          </w:p>
          <w:p w:rsidR="00FA088B" w:rsidRDefault="00FA088B" w:rsidP="00FA088B">
            <w:pPr>
              <w:pStyle w:val="a4"/>
              <w:ind w:firstLine="0"/>
              <w:jc w:val="center"/>
              <w:rPr>
                <w:sz w:val="26"/>
              </w:rPr>
            </w:pPr>
            <w:r>
              <w:rPr>
                <w:sz w:val="26"/>
              </w:rPr>
              <w:t>21</w:t>
            </w:r>
          </w:p>
        </w:tc>
        <w:tc>
          <w:tcPr>
            <w:tcW w:w="709" w:type="dxa"/>
          </w:tcPr>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80</w:t>
            </w:r>
          </w:p>
          <w:p w:rsidR="00FA088B" w:rsidRDefault="00FA088B" w:rsidP="00FA088B">
            <w:pPr>
              <w:pStyle w:val="a4"/>
              <w:ind w:firstLine="0"/>
              <w:jc w:val="center"/>
              <w:rPr>
                <w:sz w:val="26"/>
              </w:rPr>
            </w:pPr>
            <w:r>
              <w:rPr>
                <w:sz w:val="26"/>
              </w:rPr>
              <w:t>63</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24</w:t>
            </w:r>
          </w:p>
        </w:tc>
        <w:tc>
          <w:tcPr>
            <w:tcW w:w="709" w:type="dxa"/>
          </w:tcPr>
          <w:p w:rsidR="00FA088B" w:rsidRDefault="00FA088B" w:rsidP="00FA088B">
            <w:pPr>
              <w:pStyle w:val="a4"/>
              <w:ind w:firstLine="0"/>
              <w:jc w:val="center"/>
              <w:rPr>
                <w:sz w:val="26"/>
              </w:rPr>
            </w:pPr>
            <w:r>
              <w:rPr>
                <w:sz w:val="26"/>
              </w:rPr>
              <w:t>185</w:t>
            </w:r>
          </w:p>
          <w:p w:rsidR="00FA088B" w:rsidRDefault="00FA088B" w:rsidP="00FA088B">
            <w:pPr>
              <w:pStyle w:val="a4"/>
              <w:ind w:firstLine="0"/>
              <w:jc w:val="center"/>
              <w:rPr>
                <w:sz w:val="26"/>
              </w:rPr>
            </w:pPr>
            <w:r>
              <w:rPr>
                <w:sz w:val="26"/>
              </w:rPr>
              <w:t>90</w:t>
            </w:r>
          </w:p>
          <w:p w:rsidR="00FA088B" w:rsidRDefault="00FA088B" w:rsidP="00FA088B">
            <w:pPr>
              <w:pStyle w:val="a4"/>
              <w:ind w:firstLine="0"/>
              <w:jc w:val="center"/>
              <w:rPr>
                <w:sz w:val="26"/>
              </w:rPr>
            </w:pPr>
            <w:r>
              <w:rPr>
                <w:sz w:val="26"/>
              </w:rPr>
              <w:t>78</w:t>
            </w:r>
          </w:p>
          <w:p w:rsidR="00FA088B" w:rsidRDefault="00FA088B" w:rsidP="00FA088B">
            <w:pPr>
              <w:pStyle w:val="a4"/>
              <w:ind w:firstLine="0"/>
              <w:jc w:val="center"/>
              <w:rPr>
                <w:sz w:val="26"/>
              </w:rPr>
            </w:pPr>
            <w:r>
              <w:rPr>
                <w:sz w:val="26"/>
              </w:rPr>
              <w:t>45</w:t>
            </w:r>
          </w:p>
          <w:p w:rsidR="00FA088B" w:rsidRDefault="00FA088B" w:rsidP="00FA088B">
            <w:pPr>
              <w:pStyle w:val="a4"/>
              <w:ind w:firstLine="0"/>
              <w:jc w:val="center"/>
              <w:rPr>
                <w:sz w:val="26"/>
              </w:rPr>
            </w:pPr>
            <w:r>
              <w:rPr>
                <w:sz w:val="26"/>
              </w:rPr>
              <w:t>27</w:t>
            </w:r>
          </w:p>
        </w:tc>
        <w:tc>
          <w:tcPr>
            <w:tcW w:w="709" w:type="dxa"/>
          </w:tcPr>
          <w:p w:rsidR="00FA088B" w:rsidRDefault="00FA088B" w:rsidP="00FA088B">
            <w:pPr>
              <w:pStyle w:val="a4"/>
              <w:ind w:firstLine="0"/>
              <w:jc w:val="center"/>
              <w:rPr>
                <w:sz w:val="26"/>
              </w:rPr>
            </w:pPr>
            <w:r>
              <w:rPr>
                <w:sz w:val="26"/>
              </w:rPr>
              <w:t>215</w:t>
            </w:r>
          </w:p>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84</w:t>
            </w:r>
          </w:p>
          <w:p w:rsidR="00FA088B" w:rsidRDefault="00FA088B" w:rsidP="00FA088B">
            <w:pPr>
              <w:pStyle w:val="a4"/>
              <w:ind w:firstLine="0"/>
              <w:jc w:val="center"/>
              <w:rPr>
                <w:sz w:val="26"/>
              </w:rPr>
            </w:pPr>
            <w:r>
              <w:rPr>
                <w:sz w:val="26"/>
              </w:rPr>
              <w:t>50</w:t>
            </w:r>
          </w:p>
          <w:p w:rsidR="00FA088B" w:rsidRDefault="00FA088B" w:rsidP="00FA088B">
            <w:pPr>
              <w:pStyle w:val="a4"/>
              <w:ind w:firstLine="0"/>
              <w:jc w:val="center"/>
              <w:rPr>
                <w:sz w:val="26"/>
              </w:rPr>
            </w:pPr>
            <w:r>
              <w:rPr>
                <w:sz w:val="26"/>
              </w:rPr>
              <w:t>30</w:t>
            </w:r>
          </w:p>
        </w:tc>
        <w:tc>
          <w:tcPr>
            <w:tcW w:w="708" w:type="dxa"/>
          </w:tcPr>
          <w:p w:rsidR="00FA088B" w:rsidRDefault="00FA088B" w:rsidP="00FA088B">
            <w:pPr>
              <w:pStyle w:val="a4"/>
              <w:ind w:firstLine="0"/>
              <w:jc w:val="center"/>
              <w:rPr>
                <w:sz w:val="26"/>
              </w:rPr>
            </w:pPr>
            <w:r>
              <w:rPr>
                <w:sz w:val="26"/>
              </w:rPr>
              <w:t>8</w:t>
            </w:r>
          </w:p>
          <w:p w:rsidR="00FA088B" w:rsidRDefault="00FA088B" w:rsidP="00FA088B">
            <w:pPr>
              <w:pStyle w:val="a4"/>
              <w:ind w:firstLine="0"/>
              <w:jc w:val="center"/>
              <w:rPr>
                <w:sz w:val="26"/>
              </w:rPr>
            </w:pPr>
          </w:p>
          <w:p w:rsidR="00FA088B" w:rsidRDefault="00FA088B" w:rsidP="00FA088B">
            <w:pPr>
              <w:pStyle w:val="a4"/>
              <w:ind w:firstLine="0"/>
              <w:jc w:val="center"/>
              <w:rPr>
                <w:sz w:val="26"/>
              </w:rPr>
            </w:pPr>
            <w:r>
              <w:rPr>
                <w:sz w:val="26"/>
              </w:rPr>
              <w:t>5</w:t>
            </w:r>
          </w:p>
          <w:p w:rsidR="00FA088B" w:rsidRDefault="00FA088B" w:rsidP="00FA088B">
            <w:pPr>
              <w:pStyle w:val="a4"/>
              <w:ind w:firstLine="0"/>
              <w:jc w:val="center"/>
              <w:rPr>
                <w:sz w:val="26"/>
              </w:rPr>
            </w:pPr>
          </w:p>
          <w:p w:rsidR="00FA088B" w:rsidRDefault="00FA088B" w:rsidP="00FA088B">
            <w:pPr>
              <w:pStyle w:val="a4"/>
              <w:ind w:firstLine="0"/>
              <w:jc w:val="center"/>
              <w:rPr>
                <w:sz w:val="26"/>
              </w:rPr>
            </w:pPr>
            <w:r>
              <w:rPr>
                <w:sz w:val="26"/>
              </w:rPr>
              <w:t>3</w:t>
            </w:r>
          </w:p>
        </w:tc>
        <w:tc>
          <w:tcPr>
            <w:tcW w:w="709" w:type="dxa"/>
          </w:tcPr>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p>
          <w:p w:rsidR="00FA088B" w:rsidRDefault="00FA088B" w:rsidP="00FA088B">
            <w:pPr>
              <w:pStyle w:val="a4"/>
              <w:ind w:firstLine="0"/>
              <w:jc w:val="center"/>
              <w:rPr>
                <w:sz w:val="26"/>
              </w:rPr>
            </w:pPr>
            <w:r>
              <w:rPr>
                <w:sz w:val="26"/>
              </w:rPr>
              <w:t>6</w:t>
            </w:r>
          </w:p>
          <w:p w:rsidR="00FA088B" w:rsidRDefault="00FA088B" w:rsidP="00FA088B">
            <w:pPr>
              <w:pStyle w:val="a4"/>
              <w:ind w:firstLine="0"/>
              <w:jc w:val="center"/>
              <w:rPr>
                <w:sz w:val="26"/>
              </w:rPr>
            </w:pPr>
          </w:p>
          <w:p w:rsidR="00FA088B" w:rsidRDefault="00FA088B" w:rsidP="00FA088B">
            <w:pPr>
              <w:pStyle w:val="a4"/>
              <w:ind w:firstLine="0"/>
              <w:jc w:val="center"/>
              <w:rPr>
                <w:sz w:val="26"/>
              </w:rPr>
            </w:pPr>
            <w:r>
              <w:rPr>
                <w:sz w:val="26"/>
              </w:rPr>
              <w:t>4</w:t>
            </w:r>
          </w:p>
        </w:tc>
        <w:tc>
          <w:tcPr>
            <w:tcW w:w="709" w:type="dxa"/>
          </w:tcPr>
          <w:p w:rsidR="00FA088B" w:rsidRDefault="00FA088B" w:rsidP="00FA088B">
            <w:pPr>
              <w:pStyle w:val="a4"/>
              <w:ind w:firstLine="0"/>
              <w:jc w:val="center"/>
              <w:rPr>
                <w:sz w:val="26"/>
              </w:rPr>
            </w:pPr>
            <w:r>
              <w:rPr>
                <w:sz w:val="26"/>
              </w:rPr>
              <w:t>12</w:t>
            </w:r>
          </w:p>
          <w:p w:rsidR="00FA088B" w:rsidRDefault="00FA088B" w:rsidP="00FA088B">
            <w:pPr>
              <w:pStyle w:val="a4"/>
              <w:ind w:firstLine="0"/>
              <w:jc w:val="center"/>
              <w:rPr>
                <w:sz w:val="26"/>
              </w:rPr>
            </w:pPr>
          </w:p>
          <w:p w:rsidR="00FA088B" w:rsidRDefault="00FA088B" w:rsidP="00FA088B">
            <w:pPr>
              <w:pStyle w:val="a4"/>
              <w:ind w:firstLine="0"/>
              <w:jc w:val="center"/>
              <w:rPr>
                <w:sz w:val="26"/>
              </w:rPr>
            </w:pPr>
            <w:r>
              <w:rPr>
                <w:sz w:val="26"/>
              </w:rPr>
              <w:t>8</w:t>
            </w:r>
          </w:p>
          <w:p w:rsidR="00FA088B" w:rsidRDefault="00FA088B" w:rsidP="00FA088B">
            <w:pPr>
              <w:pStyle w:val="a4"/>
              <w:ind w:firstLine="0"/>
              <w:jc w:val="center"/>
              <w:rPr>
                <w:sz w:val="26"/>
              </w:rPr>
            </w:pPr>
          </w:p>
          <w:p w:rsidR="00FA088B" w:rsidRDefault="00FA088B" w:rsidP="00FA088B">
            <w:pPr>
              <w:pStyle w:val="a4"/>
              <w:ind w:firstLine="0"/>
              <w:jc w:val="center"/>
              <w:rPr>
                <w:sz w:val="26"/>
              </w:rPr>
            </w:pPr>
            <w:r>
              <w:rPr>
                <w:sz w:val="26"/>
              </w:rPr>
              <w:t>5</w:t>
            </w:r>
          </w:p>
        </w:tc>
        <w:tc>
          <w:tcPr>
            <w:tcW w:w="709" w:type="dxa"/>
          </w:tcPr>
          <w:p w:rsidR="00FA088B" w:rsidRDefault="00FA088B" w:rsidP="00FA088B">
            <w:pPr>
              <w:pStyle w:val="a4"/>
              <w:ind w:firstLine="0"/>
              <w:jc w:val="center"/>
              <w:rPr>
                <w:sz w:val="26"/>
              </w:rPr>
            </w:pPr>
            <w:r>
              <w:rPr>
                <w:sz w:val="26"/>
              </w:rPr>
              <w:t>16</w:t>
            </w:r>
          </w:p>
          <w:p w:rsidR="00FA088B" w:rsidRDefault="00FA088B" w:rsidP="00FA088B">
            <w:pPr>
              <w:pStyle w:val="a4"/>
              <w:ind w:firstLine="0"/>
              <w:jc w:val="center"/>
              <w:rPr>
                <w:sz w:val="26"/>
              </w:rPr>
            </w:pPr>
          </w:p>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p>
          <w:p w:rsidR="00FA088B" w:rsidRDefault="00FA088B" w:rsidP="00FA088B">
            <w:pPr>
              <w:pStyle w:val="a4"/>
              <w:ind w:firstLine="0"/>
              <w:jc w:val="center"/>
              <w:rPr>
                <w:sz w:val="26"/>
              </w:rPr>
            </w:pPr>
            <w:r>
              <w:rPr>
                <w:sz w:val="26"/>
              </w:rPr>
              <w:t>6</w:t>
            </w:r>
          </w:p>
        </w:tc>
        <w:tc>
          <w:tcPr>
            <w:tcW w:w="709" w:type="dxa"/>
          </w:tcPr>
          <w:p w:rsidR="00FA088B" w:rsidRDefault="00FA088B" w:rsidP="00FA088B">
            <w:pPr>
              <w:pStyle w:val="a4"/>
              <w:ind w:firstLine="0"/>
              <w:jc w:val="center"/>
              <w:rPr>
                <w:sz w:val="26"/>
              </w:rPr>
            </w:pPr>
            <w:r>
              <w:rPr>
                <w:sz w:val="26"/>
              </w:rPr>
              <w:t>20</w:t>
            </w:r>
          </w:p>
          <w:p w:rsidR="00FA088B" w:rsidRDefault="00FA088B" w:rsidP="00FA088B">
            <w:pPr>
              <w:pStyle w:val="a4"/>
              <w:ind w:firstLine="0"/>
              <w:jc w:val="center"/>
              <w:rPr>
                <w:sz w:val="26"/>
              </w:rPr>
            </w:pPr>
          </w:p>
          <w:p w:rsidR="00FA088B" w:rsidRDefault="00FA088B" w:rsidP="00FA088B">
            <w:pPr>
              <w:pStyle w:val="a4"/>
              <w:ind w:firstLine="0"/>
              <w:jc w:val="center"/>
              <w:rPr>
                <w:sz w:val="26"/>
              </w:rPr>
            </w:pPr>
            <w:r>
              <w:rPr>
                <w:sz w:val="26"/>
              </w:rPr>
              <w:t>12</w:t>
            </w:r>
          </w:p>
          <w:p w:rsidR="00FA088B" w:rsidRDefault="00FA088B" w:rsidP="00FA088B">
            <w:pPr>
              <w:pStyle w:val="a4"/>
              <w:ind w:firstLine="0"/>
              <w:jc w:val="center"/>
              <w:rPr>
                <w:sz w:val="26"/>
              </w:rPr>
            </w:pPr>
          </w:p>
          <w:p w:rsidR="00FA088B" w:rsidRDefault="00FA088B" w:rsidP="00FA088B">
            <w:pPr>
              <w:pStyle w:val="a4"/>
              <w:ind w:firstLine="0"/>
              <w:jc w:val="center"/>
              <w:rPr>
                <w:sz w:val="26"/>
              </w:rPr>
            </w:pPr>
            <w:r>
              <w:rPr>
                <w:sz w:val="26"/>
              </w:rPr>
              <w:t>8</w:t>
            </w:r>
          </w:p>
        </w:tc>
      </w:tr>
    </w:tbl>
    <w:p w:rsidR="00FA088B" w:rsidRDefault="00FA088B" w:rsidP="00FA088B">
      <w:pPr>
        <w:pStyle w:val="a4"/>
        <w:rPr>
          <w:sz w:val="26"/>
        </w:rPr>
      </w:pPr>
    </w:p>
    <w:p w:rsidR="00FA088B" w:rsidRDefault="00FA088B" w:rsidP="00FA088B">
      <w:pPr>
        <w:pStyle w:val="a4"/>
        <w:rPr>
          <w:b/>
          <w:sz w:val="26"/>
        </w:rPr>
      </w:pPr>
      <w:r>
        <w:rPr>
          <w:b/>
          <w:sz w:val="26"/>
        </w:rPr>
        <w:t xml:space="preserve">Примітка. </w:t>
      </w:r>
    </w:p>
    <w:p w:rsidR="00FA088B" w:rsidRDefault="00FA088B" w:rsidP="00FA088B">
      <w:pPr>
        <w:pStyle w:val="a4"/>
        <w:rPr>
          <w:sz w:val="26"/>
        </w:rPr>
      </w:pPr>
      <w:r>
        <w:rPr>
          <w:sz w:val="26"/>
        </w:rPr>
        <w:t>1. Дані таблиці стосуються сталевих деталей. Для деталей із чавуну або кольорових сплавів граничні відхилення то</w:t>
      </w:r>
      <w:r>
        <w:rPr>
          <w:sz w:val="26"/>
        </w:rPr>
        <w:t>ч</w:t>
      </w:r>
      <w:r>
        <w:rPr>
          <w:sz w:val="26"/>
        </w:rPr>
        <w:t>ності можна приймати на один клас і ступінь вище.</w:t>
      </w:r>
    </w:p>
    <w:p w:rsidR="00FA088B" w:rsidRDefault="00FA088B" w:rsidP="00FA088B">
      <w:pPr>
        <w:pStyle w:val="a4"/>
        <w:rPr>
          <w:sz w:val="26"/>
        </w:rPr>
      </w:pPr>
      <w:r>
        <w:rPr>
          <w:sz w:val="26"/>
        </w:rPr>
        <w:t>2. Граничні відхилення форми і розміру дійсні для отворів l/d=2,0. При l/d=2…10 похибка обробки збільшується в 1,2-2,0 рази.</w:t>
      </w:r>
    </w:p>
    <w:p w:rsidR="00FA088B" w:rsidRDefault="00FA088B" w:rsidP="00FA088B">
      <w:pPr>
        <w:pStyle w:val="a4"/>
        <w:rPr>
          <w:sz w:val="26"/>
        </w:rPr>
      </w:pPr>
      <w:r>
        <w:rPr>
          <w:sz w:val="26"/>
        </w:rPr>
        <w:t>3. Точність обробки отворів мірним інструментом визначається точністю виготовлення інструменту.</w:t>
      </w:r>
    </w:p>
    <w:p w:rsidR="00FA088B" w:rsidRDefault="00FA088B" w:rsidP="00FA088B">
      <w:pPr>
        <w:pStyle w:val="a4"/>
        <w:rPr>
          <w:sz w:val="26"/>
        </w:rPr>
      </w:pPr>
    </w:p>
    <w:p w:rsidR="00FA088B" w:rsidRPr="00D13CCF" w:rsidRDefault="00FA088B" w:rsidP="00FA088B">
      <w:pPr>
        <w:pStyle w:val="a4"/>
        <w:ind w:firstLine="0"/>
        <w:rPr>
          <w:sz w:val="26"/>
          <w:lang w:val="ru-RU"/>
        </w:rPr>
      </w:pPr>
      <w:r>
        <w:rPr>
          <w:sz w:val="26"/>
        </w:rPr>
        <w:br w:type="page"/>
      </w:r>
      <w:r>
        <w:rPr>
          <w:sz w:val="26"/>
        </w:rPr>
        <w:lastRenderedPageBreak/>
        <w:t>Таблиця 5.12 – Точність і шорсткість поверхні при обробці площин</w:t>
      </w:r>
    </w:p>
    <w:p w:rsidR="00FA088B" w:rsidRPr="00D13CCF" w:rsidRDefault="00FA088B" w:rsidP="00FA088B">
      <w:pPr>
        <w:pStyle w:val="a4"/>
        <w:ind w:firstLine="0"/>
        <w:rPr>
          <w:sz w:val="26"/>
          <w:lang w:val="ru-RU"/>
        </w:rPr>
      </w:pPr>
      <w:r>
        <w:rPr>
          <w:noProof/>
          <w:sz w:val="26"/>
        </w:rPr>
        <w:pict>
          <v:shape id="_x0000_s1220" type="#_x0000_t202" style="position:absolute;left:0;text-align:left;margin-left:-27.7pt;margin-top:-20.8pt;width:28.8pt;height:468pt;z-index:251662336" o:allowincell="f" filled="f" stroked="f">
            <v:textbox style="layout-flow:vertical">
              <w:txbxContent>
                <w:p w:rsidR="001174E0" w:rsidRDefault="001174E0" w:rsidP="00FA088B">
                  <w:pPr>
                    <w:jc w:val="center"/>
                    <w:rPr>
                      <w:sz w:val="28"/>
                      <w:lang w:val="uk-UA"/>
                    </w:rPr>
                  </w:pPr>
                  <w:r>
                    <w:rPr>
                      <w:sz w:val="28"/>
                      <w:lang w:val="uk-UA"/>
                    </w:rPr>
                    <w:t>130</w:t>
                  </w:r>
                </w:p>
              </w:txbxContent>
            </v:textbox>
          </v:shape>
        </w:pic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5"/>
        <w:gridCol w:w="850"/>
        <w:gridCol w:w="567"/>
        <w:gridCol w:w="726"/>
        <w:gridCol w:w="104"/>
        <w:gridCol w:w="623"/>
        <w:gridCol w:w="207"/>
        <w:gridCol w:w="519"/>
        <w:gridCol w:w="311"/>
        <w:gridCol w:w="416"/>
        <w:gridCol w:w="415"/>
        <w:gridCol w:w="311"/>
        <w:gridCol w:w="519"/>
        <w:gridCol w:w="208"/>
        <w:gridCol w:w="622"/>
        <w:gridCol w:w="104"/>
        <w:gridCol w:w="727"/>
        <w:gridCol w:w="688"/>
        <w:gridCol w:w="115"/>
        <w:gridCol w:w="574"/>
        <w:gridCol w:w="229"/>
        <w:gridCol w:w="459"/>
        <w:gridCol w:w="345"/>
        <w:gridCol w:w="344"/>
        <w:gridCol w:w="459"/>
        <w:gridCol w:w="229"/>
        <w:gridCol w:w="574"/>
        <w:gridCol w:w="115"/>
        <w:gridCol w:w="689"/>
      </w:tblGrid>
      <w:tr w:rsidR="00FA088B">
        <w:tblPrEx>
          <w:tblCellMar>
            <w:top w:w="0" w:type="dxa"/>
            <w:bottom w:w="0" w:type="dxa"/>
          </w:tblCellMar>
        </w:tblPrEx>
        <w:trPr>
          <w:cantSplit/>
        </w:trPr>
        <w:tc>
          <w:tcPr>
            <w:tcW w:w="1985" w:type="dxa"/>
            <w:vMerge w:val="restart"/>
            <w:vAlign w:val="center"/>
          </w:tcPr>
          <w:p w:rsidR="00FA088B" w:rsidRDefault="00FA088B" w:rsidP="00FA088B">
            <w:pPr>
              <w:pStyle w:val="a4"/>
              <w:ind w:firstLine="0"/>
              <w:rPr>
                <w:sz w:val="26"/>
              </w:rPr>
            </w:pPr>
            <w:r>
              <w:rPr>
                <w:sz w:val="26"/>
              </w:rPr>
              <w:t>Метод обр</w:t>
            </w:r>
            <w:r>
              <w:rPr>
                <w:sz w:val="26"/>
              </w:rPr>
              <w:t>о</w:t>
            </w:r>
            <w:r>
              <w:rPr>
                <w:sz w:val="26"/>
              </w:rPr>
              <w:t>бки</w:t>
            </w:r>
          </w:p>
        </w:tc>
        <w:tc>
          <w:tcPr>
            <w:tcW w:w="850" w:type="dxa"/>
            <w:vMerge w:val="restart"/>
            <w:textDirection w:val="btLr"/>
            <w:vAlign w:val="center"/>
          </w:tcPr>
          <w:p w:rsidR="00FA088B" w:rsidRDefault="00FA088B" w:rsidP="00FA088B">
            <w:pPr>
              <w:pStyle w:val="a4"/>
              <w:ind w:left="113" w:right="113" w:firstLine="0"/>
              <w:jc w:val="center"/>
              <w:rPr>
                <w:sz w:val="26"/>
              </w:rPr>
            </w:pPr>
            <w:r>
              <w:rPr>
                <w:sz w:val="26"/>
              </w:rPr>
              <w:t>Шорсткість п</w:t>
            </w:r>
            <w:r>
              <w:rPr>
                <w:sz w:val="26"/>
              </w:rPr>
              <w:t>о</w:t>
            </w:r>
            <w:r>
              <w:rPr>
                <w:sz w:val="26"/>
              </w:rPr>
              <w:t xml:space="preserve">вер хні </w:t>
            </w:r>
            <w:r>
              <w:rPr>
                <w:sz w:val="26"/>
                <w:lang w:val="en-US"/>
              </w:rPr>
              <w:t>R</w:t>
            </w:r>
            <w:r>
              <w:rPr>
                <w:sz w:val="26"/>
                <w:vertAlign w:val="subscript"/>
                <w:lang w:val="en-US"/>
              </w:rPr>
              <w:t>a</w:t>
            </w:r>
            <w:r>
              <w:rPr>
                <w:sz w:val="26"/>
              </w:rPr>
              <w:t>, мкм</w:t>
            </w:r>
          </w:p>
        </w:tc>
        <w:tc>
          <w:tcPr>
            <w:tcW w:w="567" w:type="dxa"/>
            <w:vMerge w:val="restart"/>
            <w:textDirection w:val="btLr"/>
            <w:vAlign w:val="center"/>
          </w:tcPr>
          <w:p w:rsidR="00FA088B" w:rsidRDefault="00FA088B" w:rsidP="00FA088B">
            <w:pPr>
              <w:pStyle w:val="a4"/>
              <w:ind w:left="113" w:right="113" w:firstLine="0"/>
              <w:jc w:val="center"/>
              <w:rPr>
                <w:sz w:val="26"/>
              </w:rPr>
            </w:pPr>
            <w:r>
              <w:rPr>
                <w:sz w:val="26"/>
              </w:rPr>
              <w:t>Квалітет точності розміру</w:t>
            </w:r>
          </w:p>
        </w:tc>
        <w:tc>
          <w:tcPr>
            <w:tcW w:w="5812" w:type="dxa"/>
            <w:gridSpan w:val="14"/>
            <w:vAlign w:val="center"/>
          </w:tcPr>
          <w:p w:rsidR="00FA088B" w:rsidRDefault="00FA088B" w:rsidP="00FA088B">
            <w:pPr>
              <w:pStyle w:val="a4"/>
              <w:ind w:firstLine="0"/>
              <w:jc w:val="center"/>
              <w:rPr>
                <w:sz w:val="26"/>
              </w:rPr>
            </w:pPr>
            <w:r>
              <w:rPr>
                <w:sz w:val="26"/>
              </w:rPr>
              <w:t>Технологічні допуски, мкм, на розмір обробки до базової поверхні, мм</w:t>
            </w:r>
          </w:p>
        </w:tc>
        <w:tc>
          <w:tcPr>
            <w:tcW w:w="4820" w:type="dxa"/>
            <w:gridSpan w:val="12"/>
            <w:vAlign w:val="center"/>
          </w:tcPr>
          <w:p w:rsidR="00FA088B" w:rsidRDefault="00FA088B" w:rsidP="00FA088B">
            <w:pPr>
              <w:pStyle w:val="a4"/>
              <w:ind w:firstLine="0"/>
              <w:jc w:val="center"/>
              <w:rPr>
                <w:sz w:val="26"/>
              </w:rPr>
            </w:pPr>
            <w:r>
              <w:rPr>
                <w:sz w:val="26"/>
              </w:rPr>
              <w:t>Граничні відхилення форми і розташ</w:t>
            </w:r>
            <w:r>
              <w:rPr>
                <w:sz w:val="26"/>
              </w:rPr>
              <w:t>у</w:t>
            </w:r>
            <w:r>
              <w:rPr>
                <w:sz w:val="26"/>
              </w:rPr>
              <w:t>вання площин, мкм</w:t>
            </w:r>
          </w:p>
        </w:tc>
      </w:tr>
      <w:tr w:rsidR="00FA088B">
        <w:tblPrEx>
          <w:tblCellMar>
            <w:top w:w="0" w:type="dxa"/>
            <w:bottom w:w="0" w:type="dxa"/>
          </w:tblCellMar>
        </w:tblPrEx>
        <w:trPr>
          <w:cantSplit/>
          <w:trHeight w:val="2769"/>
        </w:trPr>
        <w:tc>
          <w:tcPr>
            <w:tcW w:w="1985" w:type="dxa"/>
            <w:vMerge/>
            <w:vAlign w:val="center"/>
          </w:tcPr>
          <w:p w:rsidR="00FA088B" w:rsidRDefault="00FA088B" w:rsidP="00FA088B">
            <w:pPr>
              <w:pStyle w:val="a4"/>
              <w:ind w:firstLine="0"/>
              <w:rPr>
                <w:sz w:val="26"/>
              </w:rPr>
            </w:pPr>
          </w:p>
        </w:tc>
        <w:tc>
          <w:tcPr>
            <w:tcW w:w="850" w:type="dxa"/>
            <w:vMerge/>
            <w:vAlign w:val="center"/>
          </w:tcPr>
          <w:p w:rsidR="00FA088B" w:rsidRDefault="00FA088B" w:rsidP="00FA088B">
            <w:pPr>
              <w:pStyle w:val="a4"/>
              <w:ind w:firstLine="0"/>
              <w:rPr>
                <w:sz w:val="26"/>
              </w:rPr>
            </w:pPr>
          </w:p>
        </w:tc>
        <w:tc>
          <w:tcPr>
            <w:tcW w:w="567" w:type="dxa"/>
            <w:vMerge/>
            <w:vAlign w:val="center"/>
          </w:tcPr>
          <w:p w:rsidR="00FA088B" w:rsidRDefault="00FA088B" w:rsidP="00FA088B">
            <w:pPr>
              <w:pStyle w:val="a4"/>
              <w:ind w:firstLine="0"/>
              <w:rPr>
                <w:sz w:val="26"/>
              </w:rPr>
            </w:pPr>
          </w:p>
        </w:tc>
        <w:tc>
          <w:tcPr>
            <w:tcW w:w="830" w:type="dxa"/>
            <w:gridSpan w:val="2"/>
            <w:textDirection w:val="btLr"/>
            <w:vAlign w:val="center"/>
          </w:tcPr>
          <w:p w:rsidR="00FA088B" w:rsidRDefault="00FA088B" w:rsidP="00FA088B">
            <w:pPr>
              <w:pStyle w:val="a4"/>
              <w:ind w:left="113" w:right="113" w:firstLine="0"/>
              <w:rPr>
                <w:sz w:val="26"/>
              </w:rPr>
            </w:pPr>
            <w:r>
              <w:rPr>
                <w:sz w:val="26"/>
              </w:rPr>
              <w:t>До 80</w:t>
            </w:r>
          </w:p>
        </w:tc>
        <w:tc>
          <w:tcPr>
            <w:tcW w:w="830" w:type="dxa"/>
            <w:gridSpan w:val="2"/>
            <w:textDirection w:val="btLr"/>
            <w:vAlign w:val="center"/>
          </w:tcPr>
          <w:p w:rsidR="00FA088B" w:rsidRDefault="00FA088B" w:rsidP="00FA088B">
            <w:pPr>
              <w:pStyle w:val="a4"/>
              <w:ind w:left="113" w:right="113" w:firstLine="0"/>
              <w:rPr>
                <w:sz w:val="26"/>
              </w:rPr>
            </w:pPr>
            <w:r>
              <w:rPr>
                <w:sz w:val="26"/>
              </w:rPr>
              <w:t>Понад 80 до 180</w:t>
            </w:r>
          </w:p>
        </w:tc>
        <w:tc>
          <w:tcPr>
            <w:tcW w:w="830" w:type="dxa"/>
            <w:gridSpan w:val="2"/>
            <w:textDirection w:val="btLr"/>
            <w:vAlign w:val="center"/>
          </w:tcPr>
          <w:p w:rsidR="00FA088B" w:rsidRDefault="00FA088B" w:rsidP="00FA088B">
            <w:pPr>
              <w:pStyle w:val="a4"/>
              <w:ind w:left="113" w:right="113" w:firstLine="0"/>
              <w:rPr>
                <w:sz w:val="26"/>
              </w:rPr>
            </w:pPr>
            <w:r>
              <w:rPr>
                <w:sz w:val="26"/>
              </w:rPr>
              <w:t>Понад 180 до 260</w:t>
            </w:r>
          </w:p>
        </w:tc>
        <w:tc>
          <w:tcPr>
            <w:tcW w:w="831" w:type="dxa"/>
            <w:gridSpan w:val="2"/>
            <w:textDirection w:val="btLr"/>
            <w:vAlign w:val="center"/>
          </w:tcPr>
          <w:p w:rsidR="00FA088B" w:rsidRDefault="00FA088B" w:rsidP="00FA088B">
            <w:pPr>
              <w:pStyle w:val="a4"/>
              <w:ind w:left="113" w:right="113" w:firstLine="0"/>
              <w:rPr>
                <w:sz w:val="26"/>
              </w:rPr>
            </w:pPr>
            <w:r>
              <w:rPr>
                <w:sz w:val="26"/>
              </w:rPr>
              <w:t>По</w:t>
            </w:r>
            <w:r>
              <w:rPr>
                <w:sz w:val="26"/>
              </w:rPr>
              <w:softHyphen/>
              <w:t>над 260 до 500</w:t>
            </w:r>
          </w:p>
        </w:tc>
        <w:tc>
          <w:tcPr>
            <w:tcW w:w="830" w:type="dxa"/>
            <w:gridSpan w:val="2"/>
            <w:textDirection w:val="btLr"/>
            <w:vAlign w:val="center"/>
          </w:tcPr>
          <w:p w:rsidR="00FA088B" w:rsidRDefault="00FA088B" w:rsidP="00FA088B">
            <w:pPr>
              <w:pStyle w:val="a4"/>
              <w:ind w:left="113" w:right="113" w:firstLine="0"/>
              <w:rPr>
                <w:sz w:val="26"/>
              </w:rPr>
            </w:pPr>
            <w:r>
              <w:rPr>
                <w:sz w:val="26"/>
              </w:rPr>
              <w:t xml:space="preserve">Понад 80 </w:t>
            </w:r>
          </w:p>
        </w:tc>
        <w:tc>
          <w:tcPr>
            <w:tcW w:w="830" w:type="dxa"/>
            <w:gridSpan w:val="2"/>
            <w:textDirection w:val="btLr"/>
            <w:vAlign w:val="center"/>
          </w:tcPr>
          <w:p w:rsidR="00FA088B" w:rsidRDefault="00FA088B" w:rsidP="00FA088B">
            <w:pPr>
              <w:pStyle w:val="a4"/>
              <w:ind w:left="113" w:right="113" w:firstLine="0"/>
              <w:rPr>
                <w:sz w:val="26"/>
              </w:rPr>
            </w:pPr>
            <w:r>
              <w:rPr>
                <w:sz w:val="26"/>
              </w:rPr>
              <w:t>Понад 80 до 180</w:t>
            </w:r>
          </w:p>
        </w:tc>
        <w:tc>
          <w:tcPr>
            <w:tcW w:w="831" w:type="dxa"/>
            <w:gridSpan w:val="2"/>
            <w:textDirection w:val="btLr"/>
            <w:vAlign w:val="center"/>
          </w:tcPr>
          <w:p w:rsidR="00FA088B" w:rsidRDefault="00FA088B" w:rsidP="00FA088B">
            <w:pPr>
              <w:pStyle w:val="a4"/>
              <w:ind w:left="113" w:right="113" w:firstLine="0"/>
              <w:rPr>
                <w:sz w:val="26"/>
              </w:rPr>
            </w:pPr>
            <w:r>
              <w:rPr>
                <w:sz w:val="26"/>
              </w:rPr>
              <w:t>Понад 180 до 260</w:t>
            </w:r>
          </w:p>
        </w:tc>
        <w:tc>
          <w:tcPr>
            <w:tcW w:w="688" w:type="dxa"/>
            <w:textDirection w:val="btLr"/>
            <w:vAlign w:val="center"/>
          </w:tcPr>
          <w:p w:rsidR="00FA088B" w:rsidRDefault="00FA088B" w:rsidP="00FA088B">
            <w:pPr>
              <w:pStyle w:val="a4"/>
              <w:ind w:left="113" w:right="113" w:firstLine="0"/>
              <w:rPr>
                <w:sz w:val="26"/>
              </w:rPr>
            </w:pPr>
            <w:r>
              <w:rPr>
                <w:sz w:val="26"/>
              </w:rPr>
              <w:t>Понад 260 до500</w:t>
            </w:r>
          </w:p>
        </w:tc>
        <w:tc>
          <w:tcPr>
            <w:tcW w:w="689" w:type="dxa"/>
            <w:gridSpan w:val="2"/>
            <w:textDirection w:val="btLr"/>
            <w:vAlign w:val="center"/>
          </w:tcPr>
          <w:p w:rsidR="00FA088B" w:rsidRDefault="00FA088B" w:rsidP="00FA088B">
            <w:pPr>
              <w:pStyle w:val="a4"/>
              <w:ind w:left="113" w:right="113" w:firstLine="0"/>
              <w:jc w:val="center"/>
              <w:rPr>
                <w:sz w:val="26"/>
              </w:rPr>
            </w:pPr>
            <w:r>
              <w:rPr>
                <w:sz w:val="26"/>
              </w:rPr>
              <w:t>Неплощиність і н</w:t>
            </w:r>
            <w:r>
              <w:rPr>
                <w:sz w:val="26"/>
              </w:rPr>
              <w:t>е</w:t>
            </w:r>
            <w:r>
              <w:rPr>
                <w:sz w:val="26"/>
              </w:rPr>
              <w:t>прямолінійність</w:t>
            </w:r>
          </w:p>
        </w:tc>
        <w:tc>
          <w:tcPr>
            <w:tcW w:w="688" w:type="dxa"/>
            <w:gridSpan w:val="2"/>
            <w:textDirection w:val="btLr"/>
            <w:vAlign w:val="center"/>
          </w:tcPr>
          <w:p w:rsidR="00FA088B" w:rsidRDefault="00FA088B" w:rsidP="00FA088B">
            <w:pPr>
              <w:pStyle w:val="a4"/>
              <w:ind w:left="113" w:right="113" w:firstLine="0"/>
              <w:jc w:val="center"/>
              <w:rPr>
                <w:sz w:val="26"/>
              </w:rPr>
            </w:pPr>
            <w:r>
              <w:rPr>
                <w:sz w:val="26"/>
              </w:rPr>
              <w:t>Непаралельність і н</w:t>
            </w:r>
            <w:r>
              <w:rPr>
                <w:sz w:val="26"/>
              </w:rPr>
              <w:t>е</w:t>
            </w:r>
            <w:r>
              <w:rPr>
                <w:sz w:val="26"/>
              </w:rPr>
              <w:t>перпендикулярність</w:t>
            </w:r>
          </w:p>
        </w:tc>
        <w:tc>
          <w:tcPr>
            <w:tcW w:w="689" w:type="dxa"/>
            <w:gridSpan w:val="2"/>
            <w:textDirection w:val="btLr"/>
            <w:vAlign w:val="center"/>
          </w:tcPr>
          <w:p w:rsidR="00FA088B" w:rsidRDefault="00FA088B" w:rsidP="00FA088B">
            <w:pPr>
              <w:pStyle w:val="a4"/>
              <w:ind w:left="113" w:right="113" w:firstLine="0"/>
              <w:jc w:val="center"/>
              <w:rPr>
                <w:sz w:val="26"/>
              </w:rPr>
            </w:pPr>
            <w:r>
              <w:rPr>
                <w:sz w:val="26"/>
              </w:rPr>
              <w:t>Неплощиність і н</w:t>
            </w:r>
            <w:r>
              <w:rPr>
                <w:sz w:val="26"/>
              </w:rPr>
              <w:t>е</w:t>
            </w:r>
            <w:r>
              <w:rPr>
                <w:sz w:val="26"/>
              </w:rPr>
              <w:t>прямолінійність</w:t>
            </w:r>
          </w:p>
        </w:tc>
        <w:tc>
          <w:tcPr>
            <w:tcW w:w="688" w:type="dxa"/>
            <w:gridSpan w:val="2"/>
            <w:textDirection w:val="btLr"/>
            <w:vAlign w:val="center"/>
          </w:tcPr>
          <w:p w:rsidR="00FA088B" w:rsidRDefault="00FA088B" w:rsidP="00FA088B">
            <w:pPr>
              <w:pStyle w:val="a4"/>
              <w:ind w:left="113" w:right="113" w:firstLine="0"/>
              <w:jc w:val="center"/>
              <w:rPr>
                <w:sz w:val="26"/>
              </w:rPr>
            </w:pPr>
            <w:r>
              <w:rPr>
                <w:sz w:val="26"/>
              </w:rPr>
              <w:t>Непаралельність і н</w:t>
            </w:r>
            <w:r>
              <w:rPr>
                <w:sz w:val="26"/>
              </w:rPr>
              <w:t>е</w:t>
            </w:r>
            <w:r>
              <w:rPr>
                <w:sz w:val="26"/>
              </w:rPr>
              <w:t>перпендикулярність</w:t>
            </w:r>
          </w:p>
        </w:tc>
        <w:tc>
          <w:tcPr>
            <w:tcW w:w="689" w:type="dxa"/>
            <w:gridSpan w:val="2"/>
            <w:textDirection w:val="btLr"/>
            <w:vAlign w:val="center"/>
          </w:tcPr>
          <w:p w:rsidR="00FA088B" w:rsidRDefault="00FA088B" w:rsidP="00FA088B">
            <w:pPr>
              <w:pStyle w:val="a4"/>
              <w:ind w:left="113" w:right="113" w:firstLine="0"/>
              <w:jc w:val="center"/>
              <w:rPr>
                <w:sz w:val="26"/>
              </w:rPr>
            </w:pPr>
            <w:r>
              <w:rPr>
                <w:sz w:val="26"/>
              </w:rPr>
              <w:t>Неплощиність і н</w:t>
            </w:r>
            <w:r>
              <w:rPr>
                <w:sz w:val="26"/>
              </w:rPr>
              <w:t>е</w:t>
            </w:r>
            <w:r>
              <w:rPr>
                <w:sz w:val="26"/>
              </w:rPr>
              <w:t>прямолінійність</w:t>
            </w:r>
          </w:p>
        </w:tc>
        <w:tc>
          <w:tcPr>
            <w:tcW w:w="689" w:type="dxa"/>
            <w:textDirection w:val="btLr"/>
            <w:vAlign w:val="center"/>
          </w:tcPr>
          <w:p w:rsidR="00FA088B" w:rsidRDefault="00FA088B" w:rsidP="00FA088B">
            <w:pPr>
              <w:pStyle w:val="a4"/>
              <w:ind w:left="113" w:right="113" w:firstLine="0"/>
              <w:jc w:val="center"/>
              <w:rPr>
                <w:sz w:val="26"/>
              </w:rPr>
            </w:pPr>
            <w:r>
              <w:rPr>
                <w:sz w:val="26"/>
              </w:rPr>
              <w:t>Непаралельність і н</w:t>
            </w:r>
            <w:r>
              <w:rPr>
                <w:sz w:val="26"/>
              </w:rPr>
              <w:t>е</w:t>
            </w:r>
            <w:r>
              <w:rPr>
                <w:sz w:val="26"/>
              </w:rPr>
              <w:t>перпендикулярність</w:t>
            </w:r>
          </w:p>
        </w:tc>
      </w:tr>
      <w:tr w:rsidR="00FA088B">
        <w:tblPrEx>
          <w:tblCellMar>
            <w:top w:w="0" w:type="dxa"/>
            <w:bottom w:w="0" w:type="dxa"/>
          </w:tblCellMar>
        </w:tblPrEx>
        <w:trPr>
          <w:cantSplit/>
          <w:trHeight w:val="161"/>
        </w:trPr>
        <w:tc>
          <w:tcPr>
            <w:tcW w:w="1985" w:type="dxa"/>
            <w:vMerge/>
            <w:vAlign w:val="center"/>
          </w:tcPr>
          <w:p w:rsidR="00FA088B" w:rsidRDefault="00FA088B" w:rsidP="00FA088B">
            <w:pPr>
              <w:pStyle w:val="a4"/>
              <w:ind w:firstLine="0"/>
              <w:rPr>
                <w:sz w:val="26"/>
              </w:rPr>
            </w:pPr>
          </w:p>
        </w:tc>
        <w:tc>
          <w:tcPr>
            <w:tcW w:w="850" w:type="dxa"/>
            <w:vMerge/>
            <w:vAlign w:val="center"/>
          </w:tcPr>
          <w:p w:rsidR="00FA088B" w:rsidRDefault="00FA088B" w:rsidP="00FA088B">
            <w:pPr>
              <w:pStyle w:val="a4"/>
              <w:ind w:firstLine="0"/>
              <w:rPr>
                <w:sz w:val="26"/>
              </w:rPr>
            </w:pPr>
          </w:p>
        </w:tc>
        <w:tc>
          <w:tcPr>
            <w:tcW w:w="567" w:type="dxa"/>
            <w:vMerge/>
            <w:vAlign w:val="center"/>
          </w:tcPr>
          <w:p w:rsidR="00FA088B" w:rsidRDefault="00FA088B" w:rsidP="00FA088B">
            <w:pPr>
              <w:pStyle w:val="a4"/>
              <w:ind w:firstLine="0"/>
              <w:rPr>
                <w:sz w:val="26"/>
              </w:rPr>
            </w:pPr>
          </w:p>
        </w:tc>
        <w:tc>
          <w:tcPr>
            <w:tcW w:w="5812" w:type="dxa"/>
            <w:gridSpan w:val="14"/>
            <w:vAlign w:val="center"/>
          </w:tcPr>
          <w:p w:rsidR="00FA088B" w:rsidRDefault="00FA088B" w:rsidP="00FA088B">
            <w:pPr>
              <w:pStyle w:val="a4"/>
              <w:ind w:firstLine="0"/>
              <w:jc w:val="center"/>
              <w:rPr>
                <w:sz w:val="26"/>
              </w:rPr>
            </w:pPr>
            <w:r>
              <w:rPr>
                <w:sz w:val="26"/>
              </w:rPr>
              <w:t>При розмірах оброблюваної площини (довжина х шир</w:t>
            </w:r>
            <w:r>
              <w:rPr>
                <w:sz w:val="26"/>
              </w:rPr>
              <w:t>и</w:t>
            </w:r>
            <w:r>
              <w:rPr>
                <w:sz w:val="26"/>
              </w:rPr>
              <w:t>ну), мм</w:t>
            </w:r>
          </w:p>
        </w:tc>
        <w:tc>
          <w:tcPr>
            <w:tcW w:w="4820" w:type="dxa"/>
            <w:gridSpan w:val="12"/>
            <w:vAlign w:val="center"/>
          </w:tcPr>
          <w:p w:rsidR="00FA088B" w:rsidRDefault="00FA088B" w:rsidP="00FA088B">
            <w:pPr>
              <w:pStyle w:val="a4"/>
              <w:ind w:firstLine="0"/>
              <w:jc w:val="center"/>
              <w:rPr>
                <w:sz w:val="26"/>
              </w:rPr>
            </w:pPr>
            <w:r>
              <w:rPr>
                <w:sz w:val="26"/>
              </w:rPr>
              <w:t>При розмірах оброблюваної площини (до</w:t>
            </w:r>
            <w:r>
              <w:rPr>
                <w:sz w:val="26"/>
              </w:rPr>
              <w:t>в</w:t>
            </w:r>
            <w:r>
              <w:rPr>
                <w:sz w:val="26"/>
              </w:rPr>
              <w:t>жина х ширину), мм</w:t>
            </w:r>
          </w:p>
        </w:tc>
      </w:tr>
      <w:tr w:rsidR="00FA088B">
        <w:tblPrEx>
          <w:tblCellMar>
            <w:top w:w="0" w:type="dxa"/>
            <w:bottom w:w="0" w:type="dxa"/>
          </w:tblCellMar>
        </w:tblPrEx>
        <w:trPr>
          <w:cantSplit/>
        </w:trPr>
        <w:tc>
          <w:tcPr>
            <w:tcW w:w="1985" w:type="dxa"/>
            <w:vMerge/>
            <w:vAlign w:val="center"/>
          </w:tcPr>
          <w:p w:rsidR="00FA088B" w:rsidRDefault="00FA088B" w:rsidP="00FA088B">
            <w:pPr>
              <w:pStyle w:val="a4"/>
              <w:ind w:firstLine="0"/>
              <w:rPr>
                <w:sz w:val="26"/>
              </w:rPr>
            </w:pPr>
          </w:p>
        </w:tc>
        <w:tc>
          <w:tcPr>
            <w:tcW w:w="850" w:type="dxa"/>
            <w:vMerge/>
            <w:vAlign w:val="center"/>
          </w:tcPr>
          <w:p w:rsidR="00FA088B" w:rsidRDefault="00FA088B" w:rsidP="00FA088B">
            <w:pPr>
              <w:pStyle w:val="a4"/>
              <w:ind w:firstLine="0"/>
              <w:rPr>
                <w:sz w:val="26"/>
              </w:rPr>
            </w:pPr>
          </w:p>
        </w:tc>
        <w:tc>
          <w:tcPr>
            <w:tcW w:w="567" w:type="dxa"/>
            <w:vMerge/>
            <w:vAlign w:val="center"/>
          </w:tcPr>
          <w:p w:rsidR="00FA088B" w:rsidRDefault="00FA088B" w:rsidP="00FA088B">
            <w:pPr>
              <w:pStyle w:val="a4"/>
              <w:ind w:firstLine="0"/>
              <w:rPr>
                <w:sz w:val="26"/>
              </w:rPr>
            </w:pPr>
          </w:p>
        </w:tc>
        <w:tc>
          <w:tcPr>
            <w:tcW w:w="2906" w:type="dxa"/>
            <w:gridSpan w:val="7"/>
            <w:vAlign w:val="center"/>
          </w:tcPr>
          <w:p w:rsidR="00FA088B" w:rsidRDefault="00FA088B" w:rsidP="00FA088B">
            <w:pPr>
              <w:pStyle w:val="a4"/>
              <w:ind w:firstLine="0"/>
              <w:jc w:val="center"/>
              <w:rPr>
                <w:sz w:val="26"/>
              </w:rPr>
            </w:pPr>
            <w:r>
              <w:rPr>
                <w:sz w:val="26"/>
              </w:rPr>
              <w:t>До 100х180</w:t>
            </w:r>
          </w:p>
        </w:tc>
        <w:tc>
          <w:tcPr>
            <w:tcW w:w="2906" w:type="dxa"/>
            <w:gridSpan w:val="7"/>
            <w:vAlign w:val="center"/>
          </w:tcPr>
          <w:p w:rsidR="00FA088B" w:rsidRDefault="00FA088B" w:rsidP="00FA088B">
            <w:pPr>
              <w:pStyle w:val="a4"/>
              <w:ind w:firstLine="0"/>
              <w:jc w:val="center"/>
              <w:rPr>
                <w:sz w:val="26"/>
              </w:rPr>
            </w:pPr>
            <w:r>
              <w:rPr>
                <w:sz w:val="26"/>
              </w:rPr>
              <w:t>Понад 100х160 до 400х400</w:t>
            </w:r>
          </w:p>
        </w:tc>
        <w:tc>
          <w:tcPr>
            <w:tcW w:w="1606" w:type="dxa"/>
            <w:gridSpan w:val="4"/>
            <w:vAlign w:val="center"/>
          </w:tcPr>
          <w:p w:rsidR="00FA088B" w:rsidRDefault="00FA088B" w:rsidP="00FA088B">
            <w:pPr>
              <w:pStyle w:val="a4"/>
              <w:ind w:firstLine="0"/>
              <w:jc w:val="center"/>
              <w:rPr>
                <w:sz w:val="26"/>
              </w:rPr>
            </w:pPr>
            <w:r>
              <w:rPr>
                <w:sz w:val="26"/>
              </w:rPr>
              <w:t>До 60х60</w:t>
            </w:r>
          </w:p>
        </w:tc>
        <w:tc>
          <w:tcPr>
            <w:tcW w:w="1607" w:type="dxa"/>
            <w:gridSpan w:val="4"/>
            <w:vAlign w:val="center"/>
          </w:tcPr>
          <w:p w:rsidR="00FA088B" w:rsidRDefault="00FA088B" w:rsidP="00FA088B">
            <w:pPr>
              <w:pStyle w:val="a4"/>
              <w:ind w:firstLine="0"/>
              <w:jc w:val="center"/>
              <w:rPr>
                <w:sz w:val="26"/>
              </w:rPr>
            </w:pPr>
            <w:r>
              <w:rPr>
                <w:sz w:val="26"/>
              </w:rPr>
              <w:t>Понад 60х60 до 160х160</w:t>
            </w:r>
          </w:p>
        </w:tc>
        <w:tc>
          <w:tcPr>
            <w:tcW w:w="1607" w:type="dxa"/>
            <w:gridSpan w:val="4"/>
            <w:vAlign w:val="center"/>
          </w:tcPr>
          <w:p w:rsidR="00FA088B" w:rsidRDefault="00FA088B" w:rsidP="00FA088B">
            <w:pPr>
              <w:pStyle w:val="a4"/>
              <w:ind w:firstLine="0"/>
              <w:jc w:val="center"/>
              <w:rPr>
                <w:sz w:val="26"/>
              </w:rPr>
            </w:pPr>
            <w:r>
              <w:rPr>
                <w:sz w:val="26"/>
              </w:rPr>
              <w:t>Понад 160х160 до 400х400</w:t>
            </w:r>
          </w:p>
        </w:tc>
      </w:tr>
      <w:tr w:rsidR="00FA088B">
        <w:tblPrEx>
          <w:tblCellMar>
            <w:top w:w="0" w:type="dxa"/>
            <w:bottom w:w="0" w:type="dxa"/>
          </w:tblCellMar>
        </w:tblPrEx>
        <w:trPr>
          <w:trHeight w:val="270"/>
        </w:trPr>
        <w:tc>
          <w:tcPr>
            <w:tcW w:w="1985" w:type="dxa"/>
          </w:tcPr>
          <w:p w:rsidR="00FA088B" w:rsidRDefault="00FA088B" w:rsidP="00FA088B">
            <w:pPr>
              <w:pStyle w:val="a4"/>
              <w:ind w:firstLine="0"/>
              <w:jc w:val="center"/>
              <w:rPr>
                <w:sz w:val="26"/>
              </w:rPr>
            </w:pPr>
            <w:r>
              <w:rPr>
                <w:sz w:val="26"/>
              </w:rPr>
              <w:t>1</w:t>
            </w:r>
          </w:p>
        </w:tc>
        <w:tc>
          <w:tcPr>
            <w:tcW w:w="850" w:type="dxa"/>
          </w:tcPr>
          <w:p w:rsidR="00FA088B" w:rsidRDefault="00FA088B" w:rsidP="00FA088B">
            <w:pPr>
              <w:pStyle w:val="a4"/>
              <w:ind w:firstLine="0"/>
              <w:jc w:val="center"/>
              <w:rPr>
                <w:sz w:val="26"/>
              </w:rPr>
            </w:pPr>
            <w:r>
              <w:rPr>
                <w:sz w:val="26"/>
              </w:rPr>
              <w:t>2</w:t>
            </w:r>
          </w:p>
        </w:tc>
        <w:tc>
          <w:tcPr>
            <w:tcW w:w="567" w:type="dxa"/>
          </w:tcPr>
          <w:p w:rsidR="00FA088B" w:rsidRDefault="00FA088B" w:rsidP="00FA088B">
            <w:pPr>
              <w:pStyle w:val="a4"/>
              <w:ind w:firstLine="0"/>
              <w:jc w:val="center"/>
              <w:rPr>
                <w:sz w:val="26"/>
              </w:rPr>
            </w:pPr>
            <w:r>
              <w:rPr>
                <w:sz w:val="26"/>
              </w:rPr>
              <w:t>3</w:t>
            </w:r>
          </w:p>
        </w:tc>
        <w:tc>
          <w:tcPr>
            <w:tcW w:w="726" w:type="dxa"/>
          </w:tcPr>
          <w:p w:rsidR="00FA088B" w:rsidRDefault="00FA088B" w:rsidP="00FA088B">
            <w:pPr>
              <w:pStyle w:val="a4"/>
              <w:ind w:firstLine="0"/>
              <w:jc w:val="center"/>
              <w:rPr>
                <w:sz w:val="26"/>
              </w:rPr>
            </w:pPr>
            <w:r>
              <w:rPr>
                <w:sz w:val="26"/>
              </w:rPr>
              <w:t>4</w:t>
            </w:r>
          </w:p>
        </w:tc>
        <w:tc>
          <w:tcPr>
            <w:tcW w:w="727" w:type="dxa"/>
            <w:gridSpan w:val="2"/>
          </w:tcPr>
          <w:p w:rsidR="00FA088B" w:rsidRDefault="00FA088B" w:rsidP="00FA088B">
            <w:pPr>
              <w:pStyle w:val="a4"/>
              <w:ind w:firstLine="0"/>
              <w:jc w:val="center"/>
              <w:rPr>
                <w:sz w:val="26"/>
              </w:rPr>
            </w:pPr>
            <w:r>
              <w:rPr>
                <w:sz w:val="26"/>
              </w:rPr>
              <w:t>5</w:t>
            </w:r>
          </w:p>
        </w:tc>
        <w:tc>
          <w:tcPr>
            <w:tcW w:w="726" w:type="dxa"/>
            <w:gridSpan w:val="2"/>
          </w:tcPr>
          <w:p w:rsidR="00FA088B" w:rsidRDefault="00FA088B" w:rsidP="00FA088B">
            <w:pPr>
              <w:pStyle w:val="a4"/>
              <w:ind w:firstLine="0"/>
              <w:jc w:val="center"/>
              <w:rPr>
                <w:sz w:val="26"/>
              </w:rPr>
            </w:pPr>
            <w:r>
              <w:rPr>
                <w:sz w:val="26"/>
              </w:rPr>
              <w:t>6</w:t>
            </w:r>
          </w:p>
        </w:tc>
        <w:tc>
          <w:tcPr>
            <w:tcW w:w="727" w:type="dxa"/>
            <w:gridSpan w:val="2"/>
          </w:tcPr>
          <w:p w:rsidR="00FA088B" w:rsidRDefault="00FA088B" w:rsidP="00FA088B">
            <w:pPr>
              <w:pStyle w:val="a4"/>
              <w:ind w:firstLine="0"/>
              <w:jc w:val="center"/>
              <w:rPr>
                <w:sz w:val="26"/>
              </w:rPr>
            </w:pPr>
            <w:r>
              <w:rPr>
                <w:sz w:val="26"/>
              </w:rPr>
              <w:t>7</w:t>
            </w:r>
          </w:p>
        </w:tc>
        <w:tc>
          <w:tcPr>
            <w:tcW w:w="726" w:type="dxa"/>
            <w:gridSpan w:val="2"/>
          </w:tcPr>
          <w:p w:rsidR="00FA088B" w:rsidRDefault="00FA088B" w:rsidP="00FA088B">
            <w:pPr>
              <w:pStyle w:val="a4"/>
              <w:ind w:firstLine="0"/>
              <w:jc w:val="center"/>
              <w:rPr>
                <w:sz w:val="26"/>
              </w:rPr>
            </w:pPr>
            <w:r>
              <w:rPr>
                <w:sz w:val="26"/>
              </w:rPr>
              <w:t>8</w:t>
            </w:r>
          </w:p>
        </w:tc>
        <w:tc>
          <w:tcPr>
            <w:tcW w:w="727" w:type="dxa"/>
            <w:gridSpan w:val="2"/>
          </w:tcPr>
          <w:p w:rsidR="00FA088B" w:rsidRDefault="00FA088B" w:rsidP="00FA088B">
            <w:pPr>
              <w:pStyle w:val="a4"/>
              <w:ind w:firstLine="0"/>
              <w:jc w:val="center"/>
              <w:rPr>
                <w:sz w:val="26"/>
              </w:rPr>
            </w:pPr>
            <w:r>
              <w:rPr>
                <w:sz w:val="26"/>
              </w:rPr>
              <w:t>9</w:t>
            </w:r>
          </w:p>
        </w:tc>
        <w:tc>
          <w:tcPr>
            <w:tcW w:w="726" w:type="dxa"/>
            <w:gridSpan w:val="2"/>
          </w:tcPr>
          <w:p w:rsidR="00FA088B" w:rsidRDefault="00FA088B" w:rsidP="00FA088B">
            <w:pPr>
              <w:pStyle w:val="a4"/>
              <w:ind w:firstLine="0"/>
              <w:jc w:val="center"/>
              <w:rPr>
                <w:sz w:val="26"/>
              </w:rPr>
            </w:pPr>
            <w:r>
              <w:rPr>
                <w:sz w:val="26"/>
              </w:rPr>
              <w:t>10</w:t>
            </w:r>
          </w:p>
        </w:tc>
        <w:tc>
          <w:tcPr>
            <w:tcW w:w="727" w:type="dxa"/>
          </w:tcPr>
          <w:p w:rsidR="00FA088B" w:rsidRDefault="00FA088B" w:rsidP="00FA088B">
            <w:pPr>
              <w:pStyle w:val="a4"/>
              <w:ind w:firstLine="0"/>
              <w:jc w:val="center"/>
              <w:rPr>
                <w:sz w:val="26"/>
              </w:rPr>
            </w:pPr>
            <w:r>
              <w:rPr>
                <w:sz w:val="26"/>
              </w:rPr>
              <w:t>11</w:t>
            </w:r>
          </w:p>
        </w:tc>
        <w:tc>
          <w:tcPr>
            <w:tcW w:w="803" w:type="dxa"/>
            <w:gridSpan w:val="2"/>
          </w:tcPr>
          <w:p w:rsidR="00FA088B" w:rsidRDefault="00FA088B" w:rsidP="00FA088B">
            <w:pPr>
              <w:pStyle w:val="a4"/>
              <w:ind w:firstLine="0"/>
              <w:jc w:val="center"/>
              <w:rPr>
                <w:sz w:val="26"/>
              </w:rPr>
            </w:pPr>
            <w:r>
              <w:rPr>
                <w:sz w:val="26"/>
              </w:rPr>
              <w:t>12</w:t>
            </w:r>
          </w:p>
        </w:tc>
        <w:tc>
          <w:tcPr>
            <w:tcW w:w="803" w:type="dxa"/>
            <w:gridSpan w:val="2"/>
          </w:tcPr>
          <w:p w:rsidR="00FA088B" w:rsidRDefault="00FA088B" w:rsidP="00FA088B">
            <w:pPr>
              <w:pStyle w:val="a4"/>
              <w:ind w:firstLine="0"/>
              <w:jc w:val="center"/>
              <w:rPr>
                <w:sz w:val="26"/>
              </w:rPr>
            </w:pPr>
            <w:r>
              <w:rPr>
                <w:sz w:val="26"/>
              </w:rPr>
              <w:t>13</w:t>
            </w:r>
          </w:p>
        </w:tc>
        <w:tc>
          <w:tcPr>
            <w:tcW w:w="804" w:type="dxa"/>
            <w:gridSpan w:val="2"/>
          </w:tcPr>
          <w:p w:rsidR="00FA088B" w:rsidRDefault="00FA088B" w:rsidP="00FA088B">
            <w:pPr>
              <w:pStyle w:val="a4"/>
              <w:ind w:firstLine="0"/>
              <w:jc w:val="center"/>
              <w:rPr>
                <w:sz w:val="26"/>
              </w:rPr>
            </w:pPr>
            <w:r>
              <w:rPr>
                <w:sz w:val="26"/>
              </w:rPr>
              <w:t>14</w:t>
            </w:r>
          </w:p>
        </w:tc>
        <w:tc>
          <w:tcPr>
            <w:tcW w:w="803" w:type="dxa"/>
            <w:gridSpan w:val="2"/>
          </w:tcPr>
          <w:p w:rsidR="00FA088B" w:rsidRDefault="00FA088B" w:rsidP="00FA088B">
            <w:pPr>
              <w:pStyle w:val="a4"/>
              <w:ind w:firstLine="0"/>
              <w:jc w:val="center"/>
              <w:rPr>
                <w:sz w:val="26"/>
              </w:rPr>
            </w:pPr>
            <w:r>
              <w:rPr>
                <w:sz w:val="26"/>
              </w:rPr>
              <w:t>15</w:t>
            </w:r>
          </w:p>
        </w:tc>
        <w:tc>
          <w:tcPr>
            <w:tcW w:w="803" w:type="dxa"/>
            <w:gridSpan w:val="2"/>
          </w:tcPr>
          <w:p w:rsidR="00FA088B" w:rsidRDefault="00FA088B" w:rsidP="00FA088B">
            <w:pPr>
              <w:pStyle w:val="a4"/>
              <w:ind w:firstLine="0"/>
              <w:jc w:val="center"/>
              <w:rPr>
                <w:sz w:val="26"/>
              </w:rPr>
            </w:pPr>
            <w:r>
              <w:rPr>
                <w:sz w:val="26"/>
              </w:rPr>
              <w:t>16</w:t>
            </w:r>
          </w:p>
        </w:tc>
        <w:tc>
          <w:tcPr>
            <w:tcW w:w="804" w:type="dxa"/>
            <w:gridSpan w:val="2"/>
          </w:tcPr>
          <w:p w:rsidR="00FA088B" w:rsidRDefault="00FA088B" w:rsidP="00FA088B">
            <w:pPr>
              <w:pStyle w:val="a4"/>
              <w:ind w:firstLine="0"/>
              <w:jc w:val="center"/>
              <w:rPr>
                <w:sz w:val="26"/>
              </w:rPr>
            </w:pPr>
            <w:r>
              <w:rPr>
                <w:sz w:val="26"/>
              </w:rPr>
              <w:t>17</w:t>
            </w:r>
          </w:p>
        </w:tc>
      </w:tr>
      <w:tr w:rsidR="00FA088B">
        <w:tblPrEx>
          <w:tblCellMar>
            <w:top w:w="0" w:type="dxa"/>
            <w:bottom w:w="0" w:type="dxa"/>
          </w:tblCellMar>
        </w:tblPrEx>
        <w:trPr>
          <w:trHeight w:val="270"/>
        </w:trPr>
        <w:tc>
          <w:tcPr>
            <w:tcW w:w="1985" w:type="dxa"/>
            <w:vAlign w:val="center"/>
          </w:tcPr>
          <w:p w:rsidR="00FA088B" w:rsidRDefault="00FA088B" w:rsidP="00FA088B">
            <w:pPr>
              <w:pStyle w:val="a4"/>
              <w:ind w:firstLine="0"/>
              <w:rPr>
                <w:b/>
                <w:sz w:val="26"/>
              </w:rPr>
            </w:pPr>
            <w:r>
              <w:rPr>
                <w:b/>
                <w:sz w:val="26"/>
              </w:rPr>
              <w:t>Фрезерування і стругання:</w:t>
            </w:r>
          </w:p>
        </w:tc>
        <w:tc>
          <w:tcPr>
            <w:tcW w:w="850" w:type="dxa"/>
            <w:vAlign w:val="center"/>
          </w:tcPr>
          <w:p w:rsidR="00FA088B" w:rsidRDefault="00FA088B" w:rsidP="00FA088B">
            <w:pPr>
              <w:pStyle w:val="a4"/>
              <w:ind w:firstLine="0"/>
              <w:jc w:val="center"/>
              <w:rPr>
                <w:sz w:val="26"/>
              </w:rPr>
            </w:pPr>
          </w:p>
        </w:tc>
        <w:tc>
          <w:tcPr>
            <w:tcW w:w="567" w:type="dxa"/>
            <w:vAlign w:val="center"/>
          </w:tcPr>
          <w:p w:rsidR="00FA088B" w:rsidRDefault="00FA088B" w:rsidP="00FA088B">
            <w:pPr>
              <w:pStyle w:val="a4"/>
              <w:ind w:firstLine="0"/>
              <w:jc w:val="center"/>
              <w:rPr>
                <w:sz w:val="26"/>
              </w:rPr>
            </w:pPr>
          </w:p>
        </w:tc>
        <w:tc>
          <w:tcPr>
            <w:tcW w:w="726" w:type="dxa"/>
            <w:vAlign w:val="center"/>
          </w:tcPr>
          <w:p w:rsidR="00FA088B" w:rsidRDefault="00FA088B" w:rsidP="00FA088B">
            <w:pPr>
              <w:pStyle w:val="a4"/>
              <w:ind w:firstLine="0"/>
              <w:jc w:val="center"/>
              <w:rPr>
                <w:sz w:val="26"/>
              </w:rPr>
            </w:pPr>
          </w:p>
        </w:tc>
        <w:tc>
          <w:tcPr>
            <w:tcW w:w="727" w:type="dxa"/>
            <w:gridSpan w:val="2"/>
            <w:vAlign w:val="center"/>
          </w:tcPr>
          <w:p w:rsidR="00FA088B" w:rsidRDefault="00FA088B" w:rsidP="00FA088B">
            <w:pPr>
              <w:pStyle w:val="a4"/>
              <w:ind w:firstLine="0"/>
              <w:jc w:val="center"/>
              <w:rPr>
                <w:sz w:val="26"/>
              </w:rPr>
            </w:pPr>
          </w:p>
        </w:tc>
        <w:tc>
          <w:tcPr>
            <w:tcW w:w="726" w:type="dxa"/>
            <w:gridSpan w:val="2"/>
            <w:vAlign w:val="center"/>
          </w:tcPr>
          <w:p w:rsidR="00FA088B" w:rsidRDefault="00FA088B" w:rsidP="00FA088B">
            <w:pPr>
              <w:pStyle w:val="a4"/>
              <w:ind w:firstLine="0"/>
              <w:jc w:val="center"/>
              <w:rPr>
                <w:sz w:val="26"/>
              </w:rPr>
            </w:pPr>
          </w:p>
        </w:tc>
        <w:tc>
          <w:tcPr>
            <w:tcW w:w="727" w:type="dxa"/>
            <w:gridSpan w:val="2"/>
            <w:vAlign w:val="center"/>
          </w:tcPr>
          <w:p w:rsidR="00FA088B" w:rsidRDefault="00FA088B" w:rsidP="00FA088B">
            <w:pPr>
              <w:pStyle w:val="a4"/>
              <w:ind w:firstLine="0"/>
              <w:jc w:val="center"/>
              <w:rPr>
                <w:sz w:val="26"/>
              </w:rPr>
            </w:pPr>
          </w:p>
        </w:tc>
        <w:tc>
          <w:tcPr>
            <w:tcW w:w="726" w:type="dxa"/>
            <w:gridSpan w:val="2"/>
            <w:vAlign w:val="center"/>
          </w:tcPr>
          <w:p w:rsidR="00FA088B" w:rsidRDefault="00FA088B" w:rsidP="00FA088B">
            <w:pPr>
              <w:pStyle w:val="a4"/>
              <w:ind w:firstLine="0"/>
              <w:jc w:val="center"/>
              <w:rPr>
                <w:sz w:val="26"/>
              </w:rPr>
            </w:pPr>
          </w:p>
        </w:tc>
        <w:tc>
          <w:tcPr>
            <w:tcW w:w="727" w:type="dxa"/>
            <w:gridSpan w:val="2"/>
            <w:vAlign w:val="center"/>
          </w:tcPr>
          <w:p w:rsidR="00FA088B" w:rsidRDefault="00FA088B" w:rsidP="00FA088B">
            <w:pPr>
              <w:pStyle w:val="a4"/>
              <w:ind w:firstLine="0"/>
              <w:jc w:val="center"/>
              <w:rPr>
                <w:sz w:val="26"/>
              </w:rPr>
            </w:pPr>
          </w:p>
        </w:tc>
        <w:tc>
          <w:tcPr>
            <w:tcW w:w="726" w:type="dxa"/>
            <w:gridSpan w:val="2"/>
            <w:vAlign w:val="center"/>
          </w:tcPr>
          <w:p w:rsidR="00FA088B" w:rsidRDefault="00FA088B" w:rsidP="00FA088B">
            <w:pPr>
              <w:pStyle w:val="a4"/>
              <w:ind w:firstLine="0"/>
              <w:jc w:val="center"/>
              <w:rPr>
                <w:sz w:val="26"/>
              </w:rPr>
            </w:pPr>
          </w:p>
        </w:tc>
        <w:tc>
          <w:tcPr>
            <w:tcW w:w="727" w:type="dxa"/>
            <w:vAlign w:val="center"/>
          </w:tcPr>
          <w:p w:rsidR="00FA088B" w:rsidRDefault="00FA088B" w:rsidP="00FA088B">
            <w:pPr>
              <w:pStyle w:val="a4"/>
              <w:ind w:firstLine="0"/>
              <w:jc w:val="center"/>
              <w:rPr>
                <w:sz w:val="26"/>
              </w:rPr>
            </w:pPr>
          </w:p>
        </w:tc>
        <w:tc>
          <w:tcPr>
            <w:tcW w:w="803" w:type="dxa"/>
            <w:gridSpan w:val="2"/>
            <w:vAlign w:val="center"/>
          </w:tcPr>
          <w:p w:rsidR="00FA088B" w:rsidRDefault="00FA088B" w:rsidP="00FA088B">
            <w:pPr>
              <w:pStyle w:val="a4"/>
              <w:ind w:firstLine="0"/>
              <w:jc w:val="center"/>
              <w:rPr>
                <w:sz w:val="26"/>
              </w:rPr>
            </w:pPr>
          </w:p>
        </w:tc>
        <w:tc>
          <w:tcPr>
            <w:tcW w:w="803" w:type="dxa"/>
            <w:gridSpan w:val="2"/>
            <w:vAlign w:val="center"/>
          </w:tcPr>
          <w:p w:rsidR="00FA088B" w:rsidRDefault="00FA088B" w:rsidP="00FA088B">
            <w:pPr>
              <w:pStyle w:val="a4"/>
              <w:ind w:firstLine="0"/>
              <w:jc w:val="center"/>
              <w:rPr>
                <w:sz w:val="26"/>
              </w:rPr>
            </w:pPr>
          </w:p>
        </w:tc>
        <w:tc>
          <w:tcPr>
            <w:tcW w:w="804" w:type="dxa"/>
            <w:gridSpan w:val="2"/>
            <w:vAlign w:val="center"/>
          </w:tcPr>
          <w:p w:rsidR="00FA088B" w:rsidRDefault="00FA088B" w:rsidP="00FA088B">
            <w:pPr>
              <w:pStyle w:val="a4"/>
              <w:ind w:firstLine="0"/>
              <w:jc w:val="center"/>
              <w:rPr>
                <w:sz w:val="26"/>
              </w:rPr>
            </w:pPr>
          </w:p>
        </w:tc>
        <w:tc>
          <w:tcPr>
            <w:tcW w:w="803" w:type="dxa"/>
            <w:gridSpan w:val="2"/>
            <w:vAlign w:val="center"/>
          </w:tcPr>
          <w:p w:rsidR="00FA088B" w:rsidRDefault="00FA088B" w:rsidP="00FA088B">
            <w:pPr>
              <w:pStyle w:val="a4"/>
              <w:ind w:firstLine="0"/>
              <w:jc w:val="center"/>
              <w:rPr>
                <w:sz w:val="26"/>
              </w:rPr>
            </w:pPr>
          </w:p>
        </w:tc>
        <w:tc>
          <w:tcPr>
            <w:tcW w:w="803" w:type="dxa"/>
            <w:gridSpan w:val="2"/>
            <w:vAlign w:val="center"/>
          </w:tcPr>
          <w:p w:rsidR="00FA088B" w:rsidRDefault="00FA088B" w:rsidP="00FA088B">
            <w:pPr>
              <w:pStyle w:val="a4"/>
              <w:ind w:firstLine="0"/>
              <w:jc w:val="center"/>
              <w:rPr>
                <w:sz w:val="26"/>
              </w:rPr>
            </w:pPr>
          </w:p>
        </w:tc>
        <w:tc>
          <w:tcPr>
            <w:tcW w:w="804" w:type="dxa"/>
            <w:gridSpan w:val="2"/>
            <w:vAlign w:val="center"/>
          </w:tcPr>
          <w:p w:rsidR="00FA088B" w:rsidRDefault="00FA088B" w:rsidP="00FA088B">
            <w:pPr>
              <w:pStyle w:val="a4"/>
              <w:ind w:firstLine="0"/>
              <w:jc w:val="center"/>
              <w:rPr>
                <w:sz w:val="26"/>
              </w:rPr>
            </w:pPr>
          </w:p>
        </w:tc>
      </w:tr>
      <w:tr w:rsidR="00FA088B">
        <w:tblPrEx>
          <w:tblCellMar>
            <w:top w:w="0" w:type="dxa"/>
            <w:bottom w:w="0" w:type="dxa"/>
          </w:tblCellMar>
        </w:tblPrEx>
        <w:trPr>
          <w:trHeight w:val="270"/>
        </w:trPr>
        <w:tc>
          <w:tcPr>
            <w:tcW w:w="1985" w:type="dxa"/>
            <w:vAlign w:val="center"/>
          </w:tcPr>
          <w:p w:rsidR="00FA088B" w:rsidRDefault="00FA088B" w:rsidP="00FA088B">
            <w:pPr>
              <w:pStyle w:val="a4"/>
              <w:ind w:firstLine="0"/>
              <w:rPr>
                <w:sz w:val="26"/>
              </w:rPr>
            </w:pPr>
            <w:r>
              <w:rPr>
                <w:sz w:val="26"/>
              </w:rPr>
              <w:t>чорн</w:t>
            </w:r>
            <w:r>
              <w:rPr>
                <w:sz w:val="26"/>
              </w:rPr>
              <w:t>о</w:t>
            </w:r>
            <w:r>
              <w:rPr>
                <w:sz w:val="26"/>
              </w:rPr>
              <w:t>ве</w:t>
            </w:r>
          </w:p>
        </w:tc>
        <w:tc>
          <w:tcPr>
            <w:tcW w:w="850" w:type="dxa"/>
            <w:vAlign w:val="center"/>
          </w:tcPr>
          <w:p w:rsidR="00FA088B" w:rsidRDefault="00FA088B" w:rsidP="00FA088B">
            <w:pPr>
              <w:pStyle w:val="a4"/>
              <w:ind w:firstLine="0"/>
              <w:jc w:val="center"/>
              <w:rPr>
                <w:sz w:val="26"/>
                <w:lang w:val="en-US"/>
              </w:rPr>
            </w:pPr>
            <w:r>
              <w:rPr>
                <w:sz w:val="26"/>
              </w:rPr>
              <w:t>40...</w:t>
            </w:r>
          </w:p>
          <w:p w:rsidR="00FA088B" w:rsidRDefault="00FA088B" w:rsidP="00FA088B">
            <w:pPr>
              <w:pStyle w:val="a4"/>
              <w:ind w:firstLine="0"/>
              <w:jc w:val="center"/>
              <w:rPr>
                <w:sz w:val="26"/>
              </w:rPr>
            </w:pPr>
            <w:r>
              <w:rPr>
                <w:sz w:val="26"/>
              </w:rPr>
              <w:t>5,0</w:t>
            </w:r>
          </w:p>
        </w:tc>
        <w:tc>
          <w:tcPr>
            <w:tcW w:w="567" w:type="dxa"/>
            <w:vAlign w:val="center"/>
          </w:tcPr>
          <w:p w:rsidR="00FA088B" w:rsidRDefault="00FA088B" w:rsidP="00FA088B">
            <w:pPr>
              <w:pStyle w:val="a4"/>
              <w:ind w:firstLine="0"/>
              <w:jc w:val="center"/>
              <w:rPr>
                <w:sz w:val="26"/>
              </w:rPr>
            </w:pPr>
            <w:r>
              <w:rPr>
                <w:sz w:val="26"/>
              </w:rPr>
              <w:t>12</w:t>
            </w:r>
          </w:p>
          <w:p w:rsidR="00FA088B" w:rsidRDefault="00FA088B" w:rsidP="00FA088B">
            <w:pPr>
              <w:pStyle w:val="a4"/>
              <w:ind w:firstLine="0"/>
              <w:jc w:val="center"/>
              <w:rPr>
                <w:sz w:val="26"/>
              </w:rPr>
            </w:pPr>
            <w:r>
              <w:rPr>
                <w:sz w:val="26"/>
              </w:rPr>
              <w:t>11</w:t>
            </w:r>
          </w:p>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r>
              <w:rPr>
                <w:sz w:val="26"/>
              </w:rPr>
              <w:t>9</w:t>
            </w:r>
          </w:p>
        </w:tc>
        <w:tc>
          <w:tcPr>
            <w:tcW w:w="726" w:type="dxa"/>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120</w:t>
            </w:r>
          </w:p>
          <w:p w:rsidR="00FA088B" w:rsidRDefault="00FA088B" w:rsidP="00FA088B">
            <w:pPr>
              <w:pStyle w:val="a4"/>
              <w:ind w:firstLine="0"/>
              <w:jc w:val="center"/>
              <w:rPr>
                <w:sz w:val="26"/>
              </w:rPr>
            </w:pPr>
            <w:r>
              <w:rPr>
                <w:sz w:val="26"/>
              </w:rPr>
              <w:t>60</w:t>
            </w:r>
          </w:p>
        </w:tc>
        <w:tc>
          <w:tcPr>
            <w:tcW w:w="727"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80</w:t>
            </w:r>
          </w:p>
        </w:tc>
        <w:tc>
          <w:tcPr>
            <w:tcW w:w="726"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185</w:t>
            </w:r>
          </w:p>
          <w:p w:rsidR="00FA088B" w:rsidRDefault="00FA088B" w:rsidP="00FA088B">
            <w:pPr>
              <w:pStyle w:val="a4"/>
              <w:ind w:firstLine="0"/>
              <w:jc w:val="center"/>
              <w:rPr>
                <w:sz w:val="26"/>
              </w:rPr>
            </w:pPr>
            <w:r>
              <w:rPr>
                <w:sz w:val="26"/>
              </w:rPr>
              <w:t>90</w:t>
            </w:r>
          </w:p>
        </w:tc>
        <w:tc>
          <w:tcPr>
            <w:tcW w:w="727"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250</w:t>
            </w:r>
          </w:p>
          <w:p w:rsidR="00FA088B" w:rsidRDefault="00FA088B" w:rsidP="00FA088B">
            <w:pPr>
              <w:pStyle w:val="a4"/>
              <w:ind w:firstLine="0"/>
              <w:jc w:val="center"/>
              <w:rPr>
                <w:sz w:val="26"/>
              </w:rPr>
            </w:pPr>
            <w:r>
              <w:rPr>
                <w:sz w:val="26"/>
              </w:rPr>
              <w:t>100</w:t>
            </w:r>
          </w:p>
        </w:tc>
        <w:tc>
          <w:tcPr>
            <w:tcW w:w="726"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200</w:t>
            </w:r>
          </w:p>
          <w:p w:rsidR="00FA088B" w:rsidRDefault="00FA088B" w:rsidP="00FA088B">
            <w:pPr>
              <w:pStyle w:val="a4"/>
              <w:ind w:firstLine="0"/>
              <w:jc w:val="center"/>
              <w:rPr>
                <w:sz w:val="26"/>
              </w:rPr>
            </w:pPr>
            <w:r>
              <w:rPr>
                <w:sz w:val="26"/>
              </w:rPr>
              <w:t>120</w:t>
            </w:r>
          </w:p>
          <w:p w:rsidR="00FA088B" w:rsidRDefault="00FA088B" w:rsidP="00FA088B">
            <w:pPr>
              <w:pStyle w:val="a4"/>
              <w:ind w:firstLine="0"/>
              <w:jc w:val="center"/>
              <w:rPr>
                <w:sz w:val="26"/>
              </w:rPr>
            </w:pPr>
            <w:r>
              <w:rPr>
                <w:sz w:val="26"/>
              </w:rPr>
              <w:t>-</w:t>
            </w:r>
          </w:p>
        </w:tc>
        <w:tc>
          <w:tcPr>
            <w:tcW w:w="727"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260</w:t>
            </w:r>
          </w:p>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w:t>
            </w:r>
          </w:p>
        </w:tc>
        <w:tc>
          <w:tcPr>
            <w:tcW w:w="726"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300</w:t>
            </w:r>
          </w:p>
          <w:p w:rsidR="00FA088B" w:rsidRDefault="00FA088B" w:rsidP="00FA088B">
            <w:pPr>
              <w:pStyle w:val="a4"/>
              <w:ind w:firstLine="0"/>
              <w:jc w:val="center"/>
              <w:rPr>
                <w:sz w:val="26"/>
              </w:rPr>
            </w:pPr>
            <w:r>
              <w:rPr>
                <w:sz w:val="26"/>
              </w:rPr>
              <w:t>185</w:t>
            </w:r>
          </w:p>
          <w:p w:rsidR="00FA088B" w:rsidRDefault="00FA088B" w:rsidP="00FA088B">
            <w:pPr>
              <w:pStyle w:val="a4"/>
              <w:ind w:firstLine="0"/>
              <w:jc w:val="center"/>
              <w:rPr>
                <w:sz w:val="26"/>
              </w:rPr>
            </w:pPr>
            <w:r>
              <w:rPr>
                <w:sz w:val="26"/>
              </w:rPr>
              <w:t>-</w:t>
            </w:r>
          </w:p>
        </w:tc>
        <w:tc>
          <w:tcPr>
            <w:tcW w:w="727" w:type="dxa"/>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380</w:t>
            </w:r>
          </w:p>
          <w:p w:rsidR="00FA088B" w:rsidRDefault="00FA088B" w:rsidP="00FA088B">
            <w:pPr>
              <w:pStyle w:val="a4"/>
              <w:ind w:firstLine="0"/>
              <w:jc w:val="center"/>
              <w:rPr>
                <w:sz w:val="26"/>
              </w:rPr>
            </w:pPr>
            <w:r>
              <w:rPr>
                <w:sz w:val="26"/>
              </w:rPr>
              <w:t>250</w:t>
            </w:r>
          </w:p>
          <w:p w:rsidR="00FA088B" w:rsidRDefault="00FA088B" w:rsidP="00FA088B">
            <w:pPr>
              <w:pStyle w:val="a4"/>
              <w:ind w:firstLine="0"/>
              <w:jc w:val="center"/>
              <w:rPr>
                <w:sz w:val="26"/>
              </w:rPr>
            </w:pPr>
            <w:r>
              <w:rPr>
                <w:sz w:val="26"/>
              </w:rPr>
              <w:t>-</w:t>
            </w:r>
          </w:p>
        </w:tc>
        <w:tc>
          <w:tcPr>
            <w:tcW w:w="803" w:type="dxa"/>
            <w:gridSpan w:val="2"/>
          </w:tcPr>
          <w:p w:rsidR="00FA088B" w:rsidRDefault="00FA088B" w:rsidP="00FA088B">
            <w:pPr>
              <w:pStyle w:val="a4"/>
              <w:ind w:firstLine="0"/>
              <w:jc w:val="center"/>
              <w:rPr>
                <w:sz w:val="26"/>
              </w:rPr>
            </w:pPr>
            <w:r>
              <w:rPr>
                <w:sz w:val="26"/>
              </w:rPr>
              <w:t>80</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25</w:t>
            </w:r>
          </w:p>
        </w:tc>
        <w:tc>
          <w:tcPr>
            <w:tcW w:w="803" w:type="dxa"/>
            <w:gridSpan w:val="2"/>
          </w:tcPr>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40</w:t>
            </w:r>
          </w:p>
        </w:tc>
        <w:tc>
          <w:tcPr>
            <w:tcW w:w="804" w:type="dxa"/>
            <w:gridSpan w:val="2"/>
          </w:tcPr>
          <w:p w:rsidR="00FA088B" w:rsidRDefault="00FA088B" w:rsidP="00FA088B">
            <w:pPr>
              <w:pStyle w:val="a4"/>
              <w:ind w:firstLine="0"/>
              <w:jc w:val="center"/>
              <w:rPr>
                <w:sz w:val="26"/>
              </w:rPr>
            </w:pPr>
            <w:r>
              <w:rPr>
                <w:sz w:val="26"/>
              </w:rPr>
              <w:t>120</w:t>
            </w:r>
          </w:p>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40</w:t>
            </w:r>
          </w:p>
        </w:tc>
        <w:tc>
          <w:tcPr>
            <w:tcW w:w="803" w:type="dxa"/>
            <w:gridSpan w:val="2"/>
          </w:tcPr>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60</w:t>
            </w:r>
          </w:p>
        </w:tc>
        <w:tc>
          <w:tcPr>
            <w:tcW w:w="803" w:type="dxa"/>
            <w:gridSpan w:val="2"/>
          </w:tcPr>
          <w:p w:rsidR="00FA088B" w:rsidRDefault="00FA088B" w:rsidP="00FA088B">
            <w:pPr>
              <w:pStyle w:val="a4"/>
              <w:ind w:firstLine="0"/>
              <w:jc w:val="center"/>
              <w:rPr>
                <w:sz w:val="26"/>
              </w:rPr>
            </w:pPr>
            <w:r>
              <w:rPr>
                <w:sz w:val="26"/>
              </w:rPr>
              <w:t>200</w:t>
            </w:r>
          </w:p>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160</w:t>
            </w:r>
          </w:p>
        </w:tc>
        <w:tc>
          <w:tcPr>
            <w:tcW w:w="804" w:type="dxa"/>
            <w:gridSpan w:val="2"/>
          </w:tcPr>
          <w:p w:rsidR="00FA088B" w:rsidRDefault="00FA088B" w:rsidP="00FA088B">
            <w:pPr>
              <w:pStyle w:val="a4"/>
              <w:ind w:firstLine="0"/>
              <w:jc w:val="center"/>
              <w:rPr>
                <w:sz w:val="26"/>
              </w:rPr>
            </w:pPr>
            <w:r>
              <w:rPr>
                <w:sz w:val="26"/>
              </w:rPr>
              <w:t>250</w:t>
            </w:r>
          </w:p>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100</w:t>
            </w:r>
          </w:p>
        </w:tc>
      </w:tr>
      <w:tr w:rsidR="00FA088B">
        <w:tblPrEx>
          <w:tblCellMar>
            <w:top w:w="0" w:type="dxa"/>
            <w:bottom w:w="0" w:type="dxa"/>
          </w:tblCellMar>
        </w:tblPrEx>
        <w:trPr>
          <w:trHeight w:val="270"/>
        </w:trPr>
        <w:tc>
          <w:tcPr>
            <w:tcW w:w="1985" w:type="dxa"/>
            <w:vAlign w:val="center"/>
          </w:tcPr>
          <w:p w:rsidR="00FA088B" w:rsidRDefault="00FA088B" w:rsidP="00FA088B">
            <w:pPr>
              <w:pStyle w:val="a4"/>
              <w:ind w:firstLine="0"/>
              <w:rPr>
                <w:sz w:val="26"/>
              </w:rPr>
            </w:pPr>
            <w:r>
              <w:rPr>
                <w:sz w:val="26"/>
              </w:rPr>
              <w:t>чист</w:t>
            </w:r>
            <w:r>
              <w:rPr>
                <w:sz w:val="26"/>
              </w:rPr>
              <w:t>о</w:t>
            </w:r>
            <w:r>
              <w:rPr>
                <w:sz w:val="26"/>
              </w:rPr>
              <w:t>ве</w:t>
            </w:r>
          </w:p>
        </w:tc>
        <w:tc>
          <w:tcPr>
            <w:tcW w:w="850" w:type="dxa"/>
            <w:vAlign w:val="center"/>
          </w:tcPr>
          <w:p w:rsidR="00FA088B" w:rsidRDefault="00FA088B" w:rsidP="00FA088B">
            <w:pPr>
              <w:pStyle w:val="a4"/>
              <w:ind w:firstLine="0"/>
              <w:jc w:val="center"/>
              <w:rPr>
                <w:sz w:val="26"/>
              </w:rPr>
            </w:pPr>
            <w:r>
              <w:rPr>
                <w:sz w:val="26"/>
              </w:rPr>
              <w:t>5,0…0,65</w:t>
            </w:r>
          </w:p>
        </w:tc>
        <w:tc>
          <w:tcPr>
            <w:tcW w:w="567" w:type="dxa"/>
            <w:vAlign w:val="center"/>
          </w:tcPr>
          <w:p w:rsidR="00FA088B" w:rsidRDefault="00FA088B" w:rsidP="00FA088B">
            <w:pPr>
              <w:pStyle w:val="a4"/>
              <w:ind w:firstLine="0"/>
              <w:jc w:val="center"/>
              <w:rPr>
                <w:sz w:val="26"/>
              </w:rPr>
            </w:pPr>
            <w:r>
              <w:rPr>
                <w:sz w:val="26"/>
              </w:rPr>
              <w:t>11</w:t>
            </w:r>
          </w:p>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r>
              <w:rPr>
                <w:sz w:val="26"/>
              </w:rPr>
              <w:t>9</w:t>
            </w:r>
          </w:p>
          <w:p w:rsidR="00FA088B" w:rsidRDefault="00FA088B" w:rsidP="00FA088B">
            <w:pPr>
              <w:pStyle w:val="a4"/>
              <w:ind w:firstLine="0"/>
              <w:jc w:val="center"/>
              <w:rPr>
                <w:sz w:val="26"/>
              </w:rPr>
            </w:pPr>
            <w:r>
              <w:rPr>
                <w:sz w:val="26"/>
              </w:rPr>
              <w:t>8</w:t>
            </w:r>
          </w:p>
        </w:tc>
        <w:tc>
          <w:tcPr>
            <w:tcW w:w="726" w:type="dxa"/>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80</w:t>
            </w:r>
          </w:p>
          <w:p w:rsidR="00FA088B" w:rsidRDefault="00FA088B" w:rsidP="00FA088B">
            <w:pPr>
              <w:pStyle w:val="a4"/>
              <w:ind w:firstLine="0"/>
              <w:jc w:val="center"/>
              <w:rPr>
                <w:sz w:val="26"/>
              </w:rPr>
            </w:pPr>
            <w:r>
              <w:rPr>
                <w:sz w:val="26"/>
              </w:rPr>
              <w:t>25</w:t>
            </w:r>
          </w:p>
        </w:tc>
        <w:tc>
          <w:tcPr>
            <w:tcW w:w="727"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80</w:t>
            </w:r>
          </w:p>
          <w:p w:rsidR="00FA088B" w:rsidRDefault="00FA088B" w:rsidP="00FA088B">
            <w:pPr>
              <w:pStyle w:val="a4"/>
              <w:ind w:firstLine="0"/>
              <w:jc w:val="center"/>
              <w:rPr>
                <w:sz w:val="26"/>
              </w:rPr>
            </w:pPr>
            <w:r>
              <w:rPr>
                <w:sz w:val="26"/>
              </w:rPr>
              <w:t>40</w:t>
            </w:r>
          </w:p>
        </w:tc>
        <w:tc>
          <w:tcPr>
            <w:tcW w:w="726"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90</w:t>
            </w:r>
          </w:p>
          <w:p w:rsidR="00FA088B" w:rsidRDefault="00FA088B" w:rsidP="00FA088B">
            <w:pPr>
              <w:pStyle w:val="a4"/>
              <w:ind w:firstLine="0"/>
              <w:jc w:val="center"/>
              <w:rPr>
                <w:sz w:val="26"/>
              </w:rPr>
            </w:pPr>
            <w:r>
              <w:rPr>
                <w:sz w:val="26"/>
              </w:rPr>
              <w:t>47</w:t>
            </w:r>
          </w:p>
        </w:tc>
        <w:tc>
          <w:tcPr>
            <w:tcW w:w="727"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120</w:t>
            </w:r>
          </w:p>
          <w:p w:rsidR="00FA088B" w:rsidRDefault="00FA088B" w:rsidP="00FA088B">
            <w:pPr>
              <w:pStyle w:val="a4"/>
              <w:ind w:firstLine="0"/>
              <w:jc w:val="center"/>
              <w:rPr>
                <w:sz w:val="26"/>
              </w:rPr>
            </w:pPr>
            <w:r>
              <w:rPr>
                <w:sz w:val="26"/>
              </w:rPr>
              <w:t>62</w:t>
            </w:r>
          </w:p>
        </w:tc>
        <w:tc>
          <w:tcPr>
            <w:tcW w:w="726"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120</w:t>
            </w:r>
          </w:p>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w:t>
            </w:r>
          </w:p>
        </w:tc>
        <w:tc>
          <w:tcPr>
            <w:tcW w:w="727"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80</w:t>
            </w:r>
          </w:p>
          <w:p w:rsidR="00FA088B" w:rsidRDefault="00FA088B" w:rsidP="00FA088B">
            <w:pPr>
              <w:pStyle w:val="a4"/>
              <w:ind w:firstLine="0"/>
              <w:jc w:val="center"/>
              <w:rPr>
                <w:sz w:val="26"/>
              </w:rPr>
            </w:pPr>
            <w:r>
              <w:rPr>
                <w:sz w:val="26"/>
              </w:rPr>
              <w:t>-</w:t>
            </w:r>
          </w:p>
        </w:tc>
        <w:tc>
          <w:tcPr>
            <w:tcW w:w="726" w:type="dxa"/>
            <w:gridSpan w:val="2"/>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185</w:t>
            </w:r>
          </w:p>
          <w:p w:rsidR="00FA088B" w:rsidRDefault="00FA088B" w:rsidP="00FA088B">
            <w:pPr>
              <w:pStyle w:val="a4"/>
              <w:ind w:firstLine="0"/>
              <w:jc w:val="center"/>
              <w:rPr>
                <w:sz w:val="26"/>
              </w:rPr>
            </w:pPr>
            <w:r>
              <w:rPr>
                <w:sz w:val="26"/>
              </w:rPr>
              <w:t>90</w:t>
            </w:r>
          </w:p>
          <w:p w:rsidR="00FA088B" w:rsidRDefault="00FA088B" w:rsidP="00FA088B">
            <w:pPr>
              <w:pStyle w:val="a4"/>
              <w:ind w:firstLine="0"/>
              <w:jc w:val="center"/>
              <w:rPr>
                <w:sz w:val="26"/>
              </w:rPr>
            </w:pPr>
            <w:r>
              <w:rPr>
                <w:sz w:val="26"/>
              </w:rPr>
              <w:t>-</w:t>
            </w:r>
          </w:p>
        </w:tc>
        <w:tc>
          <w:tcPr>
            <w:tcW w:w="727" w:type="dxa"/>
            <w:vAlign w:val="center"/>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250</w:t>
            </w:r>
          </w:p>
          <w:p w:rsidR="00FA088B" w:rsidRDefault="00FA088B" w:rsidP="00FA088B">
            <w:pPr>
              <w:pStyle w:val="a4"/>
              <w:ind w:firstLine="0"/>
              <w:jc w:val="center"/>
              <w:rPr>
                <w:sz w:val="26"/>
              </w:rPr>
            </w:pPr>
            <w:r>
              <w:rPr>
                <w:sz w:val="26"/>
              </w:rPr>
              <w:t>120</w:t>
            </w:r>
          </w:p>
          <w:p w:rsidR="00FA088B" w:rsidRDefault="00FA088B" w:rsidP="00FA088B">
            <w:pPr>
              <w:pStyle w:val="a4"/>
              <w:ind w:firstLine="0"/>
              <w:jc w:val="center"/>
              <w:rPr>
                <w:sz w:val="26"/>
              </w:rPr>
            </w:pPr>
            <w:r>
              <w:rPr>
                <w:sz w:val="26"/>
              </w:rPr>
              <w:t>-</w:t>
            </w:r>
          </w:p>
        </w:tc>
        <w:tc>
          <w:tcPr>
            <w:tcW w:w="803" w:type="dxa"/>
            <w:gridSpan w:val="2"/>
          </w:tcPr>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16</w:t>
            </w:r>
          </w:p>
        </w:tc>
        <w:tc>
          <w:tcPr>
            <w:tcW w:w="803" w:type="dxa"/>
            <w:gridSpan w:val="2"/>
          </w:tcPr>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25</w:t>
            </w:r>
          </w:p>
        </w:tc>
        <w:tc>
          <w:tcPr>
            <w:tcW w:w="804" w:type="dxa"/>
            <w:gridSpan w:val="2"/>
          </w:tcPr>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25</w:t>
            </w:r>
          </w:p>
        </w:tc>
        <w:tc>
          <w:tcPr>
            <w:tcW w:w="803" w:type="dxa"/>
            <w:gridSpan w:val="2"/>
          </w:tcPr>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40</w:t>
            </w:r>
          </w:p>
        </w:tc>
        <w:tc>
          <w:tcPr>
            <w:tcW w:w="803" w:type="dxa"/>
            <w:gridSpan w:val="2"/>
          </w:tcPr>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40</w:t>
            </w:r>
          </w:p>
        </w:tc>
        <w:tc>
          <w:tcPr>
            <w:tcW w:w="804" w:type="dxa"/>
            <w:gridSpan w:val="2"/>
          </w:tcPr>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60</w:t>
            </w:r>
          </w:p>
        </w:tc>
      </w:tr>
    </w:tbl>
    <w:p w:rsidR="00FA088B" w:rsidRDefault="00FA088B" w:rsidP="00FA088B">
      <w:pPr>
        <w:pStyle w:val="a4"/>
        <w:rPr>
          <w:sz w:val="26"/>
        </w:rPr>
      </w:pPr>
    </w:p>
    <w:p w:rsidR="00FA088B" w:rsidRDefault="00FA088B" w:rsidP="00FA088B">
      <w:pPr>
        <w:pStyle w:val="a4"/>
        <w:ind w:firstLine="0"/>
        <w:rPr>
          <w:sz w:val="26"/>
          <w:lang w:val="en-US"/>
        </w:rPr>
      </w:pPr>
      <w:r>
        <w:rPr>
          <w:sz w:val="26"/>
        </w:rPr>
        <w:br w:type="page"/>
      </w:r>
      <w:r>
        <w:rPr>
          <w:sz w:val="26"/>
        </w:rPr>
        <w:lastRenderedPageBreak/>
        <w:t>Закінчення таблиці 5.1</w:t>
      </w:r>
      <w:r>
        <w:rPr>
          <w:sz w:val="26"/>
          <w:lang w:val="en-US"/>
        </w:rPr>
        <w:t>2</w:t>
      </w:r>
    </w:p>
    <w:p w:rsidR="00FA088B" w:rsidRDefault="00FA088B" w:rsidP="00FA088B">
      <w:pPr>
        <w:pStyle w:val="a4"/>
        <w:ind w:firstLine="0"/>
        <w:rPr>
          <w:sz w:val="26"/>
          <w:lang w:val="en-US"/>
        </w:rPr>
      </w:pPr>
      <w:r>
        <w:rPr>
          <w:noProof/>
          <w:sz w:val="26"/>
        </w:rPr>
        <w:pict>
          <v:shape id="_x0000_s1221" type="#_x0000_t202" style="position:absolute;left:0;text-align:left;margin-left:-27.7pt;margin-top:-20.8pt;width:28.8pt;height:468pt;z-index:251663360" o:allowincell="f" filled="f" stroked="f">
            <v:textbox style="layout-flow:vertical">
              <w:txbxContent>
                <w:p w:rsidR="001174E0" w:rsidRDefault="001174E0" w:rsidP="00FA088B">
                  <w:pPr>
                    <w:jc w:val="center"/>
                    <w:rPr>
                      <w:sz w:val="28"/>
                      <w:lang w:val="uk-UA"/>
                    </w:rPr>
                  </w:pPr>
                  <w:r>
                    <w:rPr>
                      <w:sz w:val="28"/>
                      <w:lang w:val="uk-UA"/>
                    </w:rPr>
                    <w:t>131</w:t>
                  </w:r>
                </w:p>
              </w:txbxContent>
            </v:textbox>
          </v:shape>
        </w:pic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5"/>
        <w:gridCol w:w="850"/>
        <w:gridCol w:w="567"/>
        <w:gridCol w:w="726"/>
        <w:gridCol w:w="727"/>
        <w:gridCol w:w="726"/>
        <w:gridCol w:w="727"/>
        <w:gridCol w:w="726"/>
        <w:gridCol w:w="727"/>
        <w:gridCol w:w="726"/>
        <w:gridCol w:w="727"/>
        <w:gridCol w:w="803"/>
        <w:gridCol w:w="803"/>
        <w:gridCol w:w="804"/>
        <w:gridCol w:w="803"/>
        <w:gridCol w:w="803"/>
        <w:gridCol w:w="804"/>
      </w:tblGrid>
      <w:tr w:rsidR="00FA088B">
        <w:tblPrEx>
          <w:tblCellMar>
            <w:top w:w="0" w:type="dxa"/>
            <w:bottom w:w="0" w:type="dxa"/>
          </w:tblCellMar>
        </w:tblPrEx>
        <w:trPr>
          <w:trHeight w:val="270"/>
        </w:trPr>
        <w:tc>
          <w:tcPr>
            <w:tcW w:w="1985" w:type="dxa"/>
          </w:tcPr>
          <w:p w:rsidR="00FA088B" w:rsidRDefault="00FA088B" w:rsidP="00FA088B">
            <w:pPr>
              <w:pStyle w:val="a4"/>
              <w:ind w:firstLine="0"/>
              <w:jc w:val="center"/>
              <w:rPr>
                <w:sz w:val="26"/>
              </w:rPr>
            </w:pPr>
            <w:r>
              <w:rPr>
                <w:sz w:val="26"/>
              </w:rPr>
              <w:t>1</w:t>
            </w:r>
          </w:p>
        </w:tc>
        <w:tc>
          <w:tcPr>
            <w:tcW w:w="850" w:type="dxa"/>
          </w:tcPr>
          <w:p w:rsidR="00FA088B" w:rsidRDefault="00FA088B" w:rsidP="00FA088B">
            <w:pPr>
              <w:pStyle w:val="a4"/>
              <w:ind w:firstLine="0"/>
              <w:jc w:val="center"/>
              <w:rPr>
                <w:sz w:val="26"/>
              </w:rPr>
            </w:pPr>
            <w:r>
              <w:rPr>
                <w:sz w:val="26"/>
              </w:rPr>
              <w:t>2</w:t>
            </w:r>
          </w:p>
        </w:tc>
        <w:tc>
          <w:tcPr>
            <w:tcW w:w="567" w:type="dxa"/>
          </w:tcPr>
          <w:p w:rsidR="00FA088B" w:rsidRDefault="00FA088B" w:rsidP="00FA088B">
            <w:pPr>
              <w:pStyle w:val="a4"/>
              <w:ind w:firstLine="0"/>
              <w:jc w:val="center"/>
              <w:rPr>
                <w:sz w:val="26"/>
              </w:rPr>
            </w:pPr>
            <w:r>
              <w:rPr>
                <w:sz w:val="26"/>
              </w:rPr>
              <w:t>3</w:t>
            </w:r>
          </w:p>
        </w:tc>
        <w:tc>
          <w:tcPr>
            <w:tcW w:w="726" w:type="dxa"/>
          </w:tcPr>
          <w:p w:rsidR="00FA088B" w:rsidRDefault="00FA088B" w:rsidP="00FA088B">
            <w:pPr>
              <w:pStyle w:val="a4"/>
              <w:ind w:firstLine="0"/>
              <w:jc w:val="center"/>
              <w:rPr>
                <w:sz w:val="26"/>
              </w:rPr>
            </w:pPr>
            <w:r>
              <w:rPr>
                <w:sz w:val="26"/>
              </w:rPr>
              <w:t>4</w:t>
            </w:r>
          </w:p>
        </w:tc>
        <w:tc>
          <w:tcPr>
            <w:tcW w:w="727" w:type="dxa"/>
          </w:tcPr>
          <w:p w:rsidR="00FA088B" w:rsidRDefault="00FA088B" w:rsidP="00FA088B">
            <w:pPr>
              <w:pStyle w:val="a4"/>
              <w:ind w:firstLine="0"/>
              <w:jc w:val="center"/>
              <w:rPr>
                <w:sz w:val="26"/>
              </w:rPr>
            </w:pPr>
            <w:r>
              <w:rPr>
                <w:sz w:val="26"/>
              </w:rPr>
              <w:t>5</w:t>
            </w:r>
          </w:p>
        </w:tc>
        <w:tc>
          <w:tcPr>
            <w:tcW w:w="726" w:type="dxa"/>
          </w:tcPr>
          <w:p w:rsidR="00FA088B" w:rsidRDefault="00FA088B" w:rsidP="00FA088B">
            <w:pPr>
              <w:pStyle w:val="a4"/>
              <w:ind w:firstLine="0"/>
              <w:jc w:val="center"/>
              <w:rPr>
                <w:sz w:val="26"/>
              </w:rPr>
            </w:pPr>
            <w:r>
              <w:rPr>
                <w:sz w:val="26"/>
              </w:rPr>
              <w:t>6</w:t>
            </w:r>
          </w:p>
        </w:tc>
        <w:tc>
          <w:tcPr>
            <w:tcW w:w="727" w:type="dxa"/>
          </w:tcPr>
          <w:p w:rsidR="00FA088B" w:rsidRDefault="00FA088B" w:rsidP="00FA088B">
            <w:pPr>
              <w:pStyle w:val="a4"/>
              <w:ind w:firstLine="0"/>
              <w:jc w:val="center"/>
              <w:rPr>
                <w:sz w:val="26"/>
              </w:rPr>
            </w:pPr>
            <w:r>
              <w:rPr>
                <w:sz w:val="26"/>
              </w:rPr>
              <w:t>7</w:t>
            </w:r>
          </w:p>
        </w:tc>
        <w:tc>
          <w:tcPr>
            <w:tcW w:w="726" w:type="dxa"/>
          </w:tcPr>
          <w:p w:rsidR="00FA088B" w:rsidRDefault="00FA088B" w:rsidP="00FA088B">
            <w:pPr>
              <w:pStyle w:val="a4"/>
              <w:ind w:firstLine="0"/>
              <w:jc w:val="center"/>
              <w:rPr>
                <w:sz w:val="26"/>
              </w:rPr>
            </w:pPr>
            <w:r>
              <w:rPr>
                <w:sz w:val="26"/>
              </w:rPr>
              <w:t>8</w:t>
            </w:r>
          </w:p>
        </w:tc>
        <w:tc>
          <w:tcPr>
            <w:tcW w:w="727" w:type="dxa"/>
          </w:tcPr>
          <w:p w:rsidR="00FA088B" w:rsidRDefault="00FA088B" w:rsidP="00FA088B">
            <w:pPr>
              <w:pStyle w:val="a4"/>
              <w:ind w:firstLine="0"/>
              <w:jc w:val="center"/>
              <w:rPr>
                <w:sz w:val="26"/>
              </w:rPr>
            </w:pPr>
            <w:r>
              <w:rPr>
                <w:sz w:val="26"/>
              </w:rPr>
              <w:t>9</w:t>
            </w:r>
          </w:p>
        </w:tc>
        <w:tc>
          <w:tcPr>
            <w:tcW w:w="726" w:type="dxa"/>
          </w:tcPr>
          <w:p w:rsidR="00FA088B" w:rsidRDefault="00FA088B" w:rsidP="00FA088B">
            <w:pPr>
              <w:pStyle w:val="a4"/>
              <w:ind w:firstLine="0"/>
              <w:jc w:val="center"/>
              <w:rPr>
                <w:sz w:val="26"/>
              </w:rPr>
            </w:pPr>
            <w:r>
              <w:rPr>
                <w:sz w:val="26"/>
              </w:rPr>
              <w:t>10</w:t>
            </w:r>
          </w:p>
        </w:tc>
        <w:tc>
          <w:tcPr>
            <w:tcW w:w="727" w:type="dxa"/>
          </w:tcPr>
          <w:p w:rsidR="00FA088B" w:rsidRDefault="00FA088B" w:rsidP="00FA088B">
            <w:pPr>
              <w:pStyle w:val="a4"/>
              <w:ind w:firstLine="0"/>
              <w:jc w:val="center"/>
              <w:rPr>
                <w:sz w:val="26"/>
              </w:rPr>
            </w:pPr>
            <w:r>
              <w:rPr>
                <w:sz w:val="26"/>
              </w:rPr>
              <w:t>11</w:t>
            </w:r>
          </w:p>
        </w:tc>
        <w:tc>
          <w:tcPr>
            <w:tcW w:w="803" w:type="dxa"/>
          </w:tcPr>
          <w:p w:rsidR="00FA088B" w:rsidRDefault="00FA088B" w:rsidP="00FA088B">
            <w:pPr>
              <w:pStyle w:val="a4"/>
              <w:ind w:firstLine="0"/>
              <w:jc w:val="center"/>
              <w:rPr>
                <w:sz w:val="26"/>
              </w:rPr>
            </w:pPr>
            <w:r>
              <w:rPr>
                <w:sz w:val="26"/>
              </w:rPr>
              <w:t>12</w:t>
            </w:r>
          </w:p>
        </w:tc>
        <w:tc>
          <w:tcPr>
            <w:tcW w:w="803" w:type="dxa"/>
          </w:tcPr>
          <w:p w:rsidR="00FA088B" w:rsidRDefault="00FA088B" w:rsidP="00FA088B">
            <w:pPr>
              <w:pStyle w:val="a4"/>
              <w:ind w:firstLine="0"/>
              <w:jc w:val="center"/>
              <w:rPr>
                <w:sz w:val="26"/>
              </w:rPr>
            </w:pPr>
            <w:r>
              <w:rPr>
                <w:sz w:val="26"/>
              </w:rPr>
              <w:t>13</w:t>
            </w:r>
          </w:p>
        </w:tc>
        <w:tc>
          <w:tcPr>
            <w:tcW w:w="804" w:type="dxa"/>
          </w:tcPr>
          <w:p w:rsidR="00FA088B" w:rsidRDefault="00FA088B" w:rsidP="00FA088B">
            <w:pPr>
              <w:pStyle w:val="a4"/>
              <w:ind w:firstLine="0"/>
              <w:jc w:val="center"/>
              <w:rPr>
                <w:sz w:val="26"/>
              </w:rPr>
            </w:pPr>
            <w:r>
              <w:rPr>
                <w:sz w:val="26"/>
              </w:rPr>
              <w:t>14</w:t>
            </w:r>
          </w:p>
        </w:tc>
        <w:tc>
          <w:tcPr>
            <w:tcW w:w="803" w:type="dxa"/>
          </w:tcPr>
          <w:p w:rsidR="00FA088B" w:rsidRDefault="00FA088B" w:rsidP="00FA088B">
            <w:pPr>
              <w:pStyle w:val="a4"/>
              <w:ind w:firstLine="0"/>
              <w:jc w:val="center"/>
              <w:rPr>
                <w:sz w:val="26"/>
              </w:rPr>
            </w:pPr>
            <w:r>
              <w:rPr>
                <w:sz w:val="26"/>
              </w:rPr>
              <w:t>15</w:t>
            </w:r>
          </w:p>
        </w:tc>
        <w:tc>
          <w:tcPr>
            <w:tcW w:w="803" w:type="dxa"/>
          </w:tcPr>
          <w:p w:rsidR="00FA088B" w:rsidRDefault="00FA088B" w:rsidP="00FA088B">
            <w:pPr>
              <w:pStyle w:val="a4"/>
              <w:ind w:firstLine="0"/>
              <w:jc w:val="center"/>
              <w:rPr>
                <w:sz w:val="26"/>
              </w:rPr>
            </w:pPr>
            <w:r>
              <w:rPr>
                <w:sz w:val="26"/>
              </w:rPr>
              <w:t>16</w:t>
            </w:r>
          </w:p>
        </w:tc>
        <w:tc>
          <w:tcPr>
            <w:tcW w:w="804" w:type="dxa"/>
          </w:tcPr>
          <w:p w:rsidR="00FA088B" w:rsidRDefault="00FA088B" w:rsidP="00FA088B">
            <w:pPr>
              <w:pStyle w:val="a4"/>
              <w:ind w:firstLine="0"/>
              <w:jc w:val="center"/>
              <w:rPr>
                <w:sz w:val="26"/>
              </w:rPr>
            </w:pPr>
            <w:r>
              <w:rPr>
                <w:sz w:val="26"/>
              </w:rPr>
              <w:t>17</w:t>
            </w:r>
          </w:p>
        </w:tc>
      </w:tr>
      <w:tr w:rsidR="00FA088B">
        <w:tblPrEx>
          <w:tblCellMar>
            <w:top w:w="0" w:type="dxa"/>
            <w:bottom w:w="0" w:type="dxa"/>
          </w:tblCellMar>
        </w:tblPrEx>
        <w:trPr>
          <w:trHeight w:val="270"/>
        </w:trPr>
        <w:tc>
          <w:tcPr>
            <w:tcW w:w="1985" w:type="dxa"/>
          </w:tcPr>
          <w:p w:rsidR="00FA088B" w:rsidRDefault="00FA088B" w:rsidP="00FA088B">
            <w:pPr>
              <w:pStyle w:val="a4"/>
              <w:ind w:firstLine="0"/>
              <w:rPr>
                <w:sz w:val="26"/>
              </w:rPr>
            </w:pPr>
            <w:r>
              <w:rPr>
                <w:sz w:val="26"/>
              </w:rPr>
              <w:t>тонке</w:t>
            </w:r>
          </w:p>
        </w:tc>
        <w:tc>
          <w:tcPr>
            <w:tcW w:w="850" w:type="dxa"/>
            <w:vAlign w:val="center"/>
          </w:tcPr>
          <w:p w:rsidR="00FA088B" w:rsidRDefault="00FA088B" w:rsidP="00FA088B">
            <w:pPr>
              <w:pStyle w:val="a4"/>
              <w:ind w:firstLine="0"/>
              <w:jc w:val="center"/>
              <w:rPr>
                <w:sz w:val="26"/>
              </w:rPr>
            </w:pPr>
            <w:r>
              <w:rPr>
                <w:sz w:val="26"/>
              </w:rPr>
              <w:t>2,5…0,32</w:t>
            </w:r>
          </w:p>
        </w:tc>
        <w:tc>
          <w:tcPr>
            <w:tcW w:w="567" w:type="dxa"/>
          </w:tcPr>
          <w:p w:rsidR="00FA088B" w:rsidRDefault="00FA088B" w:rsidP="00FA088B">
            <w:pPr>
              <w:pStyle w:val="a4"/>
              <w:ind w:firstLine="0"/>
              <w:jc w:val="center"/>
              <w:rPr>
                <w:sz w:val="26"/>
              </w:rPr>
            </w:pPr>
            <w:r>
              <w:rPr>
                <w:sz w:val="26"/>
              </w:rPr>
              <w:t>9</w:t>
            </w:r>
          </w:p>
          <w:p w:rsidR="00FA088B" w:rsidRDefault="00FA088B" w:rsidP="00FA088B">
            <w:pPr>
              <w:pStyle w:val="a4"/>
              <w:ind w:firstLine="0"/>
              <w:jc w:val="center"/>
              <w:rPr>
                <w:sz w:val="26"/>
              </w:rPr>
            </w:pPr>
            <w:r>
              <w:rPr>
                <w:sz w:val="26"/>
              </w:rPr>
              <w:t>8</w:t>
            </w:r>
          </w:p>
          <w:p w:rsidR="00FA088B" w:rsidRDefault="00FA088B" w:rsidP="00FA088B">
            <w:pPr>
              <w:pStyle w:val="a4"/>
              <w:ind w:firstLine="0"/>
              <w:jc w:val="center"/>
              <w:rPr>
                <w:sz w:val="26"/>
              </w:rPr>
            </w:pPr>
            <w:r>
              <w:rPr>
                <w:sz w:val="26"/>
              </w:rPr>
              <w:t>7</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20</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27</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47</w:t>
            </w:r>
          </w:p>
          <w:p w:rsidR="00FA088B" w:rsidRDefault="00FA088B" w:rsidP="00FA088B">
            <w:pPr>
              <w:pStyle w:val="a4"/>
              <w:ind w:firstLine="0"/>
              <w:jc w:val="center"/>
              <w:rPr>
                <w:sz w:val="26"/>
              </w:rPr>
            </w:pPr>
            <w:r>
              <w:rPr>
                <w:sz w:val="26"/>
              </w:rPr>
              <w:t>30</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62</w:t>
            </w:r>
          </w:p>
          <w:p w:rsidR="00FA088B" w:rsidRDefault="00FA088B" w:rsidP="00FA088B">
            <w:pPr>
              <w:pStyle w:val="a4"/>
              <w:ind w:firstLine="0"/>
              <w:jc w:val="center"/>
              <w:rPr>
                <w:sz w:val="26"/>
              </w:rPr>
            </w:pPr>
            <w:r>
              <w:rPr>
                <w:sz w:val="26"/>
              </w:rPr>
              <w:t>40</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20</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27</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47</w:t>
            </w:r>
          </w:p>
          <w:p w:rsidR="00FA088B" w:rsidRDefault="00FA088B" w:rsidP="00FA088B">
            <w:pPr>
              <w:pStyle w:val="a4"/>
              <w:ind w:firstLine="0"/>
              <w:jc w:val="center"/>
              <w:rPr>
                <w:sz w:val="26"/>
              </w:rPr>
            </w:pPr>
            <w:r>
              <w:rPr>
                <w:sz w:val="26"/>
              </w:rPr>
              <w:t>30</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62</w:t>
            </w:r>
          </w:p>
          <w:p w:rsidR="00FA088B" w:rsidRDefault="00FA088B" w:rsidP="00FA088B">
            <w:pPr>
              <w:pStyle w:val="a4"/>
              <w:ind w:firstLine="0"/>
              <w:jc w:val="center"/>
              <w:rPr>
                <w:sz w:val="26"/>
              </w:rPr>
            </w:pPr>
            <w:r>
              <w:rPr>
                <w:sz w:val="26"/>
              </w:rPr>
              <w:t>40</w:t>
            </w:r>
          </w:p>
        </w:tc>
        <w:tc>
          <w:tcPr>
            <w:tcW w:w="803" w:type="dxa"/>
          </w:tcPr>
          <w:p w:rsidR="00FA088B" w:rsidRDefault="00FA088B" w:rsidP="00FA088B">
            <w:pPr>
              <w:pStyle w:val="a4"/>
              <w:ind w:firstLine="0"/>
              <w:jc w:val="center"/>
              <w:rPr>
                <w:sz w:val="26"/>
              </w:rPr>
            </w:pPr>
            <w:r>
              <w:rPr>
                <w:sz w:val="26"/>
              </w:rPr>
              <w:t>16</w:t>
            </w:r>
          </w:p>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r>
              <w:rPr>
                <w:sz w:val="26"/>
              </w:rPr>
              <w:t>6</w:t>
            </w:r>
          </w:p>
        </w:tc>
        <w:tc>
          <w:tcPr>
            <w:tcW w:w="803" w:type="dxa"/>
          </w:tcPr>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16</w:t>
            </w:r>
          </w:p>
          <w:p w:rsidR="00FA088B" w:rsidRDefault="00FA088B" w:rsidP="00FA088B">
            <w:pPr>
              <w:pStyle w:val="a4"/>
              <w:ind w:firstLine="0"/>
              <w:jc w:val="center"/>
              <w:rPr>
                <w:sz w:val="26"/>
              </w:rPr>
            </w:pPr>
            <w:r>
              <w:rPr>
                <w:sz w:val="26"/>
              </w:rPr>
              <w:t>10</w:t>
            </w:r>
          </w:p>
        </w:tc>
        <w:tc>
          <w:tcPr>
            <w:tcW w:w="804" w:type="dxa"/>
          </w:tcPr>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16</w:t>
            </w:r>
          </w:p>
          <w:p w:rsidR="00FA088B" w:rsidRDefault="00FA088B" w:rsidP="00FA088B">
            <w:pPr>
              <w:pStyle w:val="a4"/>
              <w:ind w:firstLine="0"/>
              <w:jc w:val="center"/>
              <w:rPr>
                <w:sz w:val="26"/>
              </w:rPr>
            </w:pPr>
            <w:r>
              <w:rPr>
                <w:sz w:val="26"/>
              </w:rPr>
              <w:t>10</w:t>
            </w:r>
          </w:p>
        </w:tc>
        <w:tc>
          <w:tcPr>
            <w:tcW w:w="803" w:type="dxa"/>
          </w:tcPr>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16</w:t>
            </w:r>
          </w:p>
        </w:tc>
        <w:tc>
          <w:tcPr>
            <w:tcW w:w="803" w:type="dxa"/>
          </w:tcPr>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16</w:t>
            </w:r>
          </w:p>
        </w:tc>
        <w:tc>
          <w:tcPr>
            <w:tcW w:w="804" w:type="dxa"/>
          </w:tcPr>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25</w:t>
            </w:r>
          </w:p>
        </w:tc>
      </w:tr>
      <w:tr w:rsidR="00FA088B">
        <w:tblPrEx>
          <w:tblCellMar>
            <w:top w:w="0" w:type="dxa"/>
            <w:bottom w:w="0" w:type="dxa"/>
          </w:tblCellMar>
        </w:tblPrEx>
        <w:trPr>
          <w:trHeight w:val="270"/>
        </w:trPr>
        <w:tc>
          <w:tcPr>
            <w:tcW w:w="1985" w:type="dxa"/>
          </w:tcPr>
          <w:p w:rsidR="00FA088B" w:rsidRDefault="00FA088B" w:rsidP="00FA088B">
            <w:pPr>
              <w:pStyle w:val="a4"/>
              <w:ind w:firstLine="0"/>
              <w:rPr>
                <w:b/>
                <w:sz w:val="26"/>
              </w:rPr>
            </w:pPr>
            <w:r>
              <w:rPr>
                <w:b/>
                <w:sz w:val="26"/>
              </w:rPr>
              <w:t>Торцеве т</w:t>
            </w:r>
            <w:r>
              <w:rPr>
                <w:b/>
                <w:sz w:val="26"/>
              </w:rPr>
              <w:t>о</w:t>
            </w:r>
            <w:r>
              <w:rPr>
                <w:b/>
                <w:sz w:val="26"/>
              </w:rPr>
              <w:t>чіння і підр</w:t>
            </w:r>
            <w:r>
              <w:rPr>
                <w:b/>
                <w:sz w:val="26"/>
              </w:rPr>
              <w:t>і</w:t>
            </w:r>
            <w:r>
              <w:rPr>
                <w:b/>
                <w:sz w:val="26"/>
              </w:rPr>
              <w:t>зання</w:t>
            </w:r>
          </w:p>
        </w:tc>
        <w:tc>
          <w:tcPr>
            <w:tcW w:w="850" w:type="dxa"/>
            <w:vAlign w:val="center"/>
          </w:tcPr>
          <w:p w:rsidR="00FA088B" w:rsidRDefault="00FA088B" w:rsidP="00FA088B">
            <w:pPr>
              <w:pStyle w:val="a4"/>
              <w:ind w:firstLine="0"/>
              <w:jc w:val="center"/>
              <w:rPr>
                <w:sz w:val="26"/>
              </w:rPr>
            </w:pPr>
          </w:p>
        </w:tc>
        <w:tc>
          <w:tcPr>
            <w:tcW w:w="567" w:type="dxa"/>
          </w:tcPr>
          <w:p w:rsidR="00FA088B" w:rsidRDefault="00FA088B" w:rsidP="00FA088B">
            <w:pPr>
              <w:pStyle w:val="a4"/>
              <w:ind w:firstLine="0"/>
              <w:jc w:val="center"/>
              <w:rPr>
                <w:sz w:val="26"/>
              </w:rPr>
            </w:pPr>
          </w:p>
        </w:tc>
        <w:tc>
          <w:tcPr>
            <w:tcW w:w="726" w:type="dxa"/>
          </w:tcPr>
          <w:p w:rsidR="00FA088B" w:rsidRDefault="00FA088B" w:rsidP="00FA088B">
            <w:pPr>
              <w:pStyle w:val="a4"/>
              <w:ind w:firstLine="0"/>
              <w:jc w:val="center"/>
              <w:rPr>
                <w:sz w:val="26"/>
              </w:rPr>
            </w:pPr>
          </w:p>
        </w:tc>
        <w:tc>
          <w:tcPr>
            <w:tcW w:w="727" w:type="dxa"/>
          </w:tcPr>
          <w:p w:rsidR="00FA088B" w:rsidRDefault="00FA088B" w:rsidP="00FA088B">
            <w:pPr>
              <w:pStyle w:val="a4"/>
              <w:ind w:firstLine="0"/>
              <w:jc w:val="center"/>
              <w:rPr>
                <w:sz w:val="26"/>
              </w:rPr>
            </w:pPr>
          </w:p>
        </w:tc>
        <w:tc>
          <w:tcPr>
            <w:tcW w:w="726" w:type="dxa"/>
          </w:tcPr>
          <w:p w:rsidR="00FA088B" w:rsidRDefault="00FA088B" w:rsidP="00FA088B">
            <w:pPr>
              <w:pStyle w:val="a4"/>
              <w:ind w:firstLine="0"/>
              <w:jc w:val="center"/>
              <w:rPr>
                <w:sz w:val="26"/>
              </w:rPr>
            </w:pPr>
          </w:p>
        </w:tc>
        <w:tc>
          <w:tcPr>
            <w:tcW w:w="727" w:type="dxa"/>
          </w:tcPr>
          <w:p w:rsidR="00FA088B" w:rsidRDefault="00FA088B" w:rsidP="00FA088B">
            <w:pPr>
              <w:pStyle w:val="a4"/>
              <w:ind w:firstLine="0"/>
              <w:jc w:val="center"/>
              <w:rPr>
                <w:sz w:val="26"/>
              </w:rPr>
            </w:pPr>
          </w:p>
        </w:tc>
        <w:tc>
          <w:tcPr>
            <w:tcW w:w="726" w:type="dxa"/>
          </w:tcPr>
          <w:p w:rsidR="00FA088B" w:rsidRDefault="00FA088B" w:rsidP="00FA088B">
            <w:pPr>
              <w:pStyle w:val="a4"/>
              <w:ind w:firstLine="0"/>
              <w:jc w:val="center"/>
              <w:rPr>
                <w:sz w:val="26"/>
              </w:rPr>
            </w:pPr>
          </w:p>
        </w:tc>
        <w:tc>
          <w:tcPr>
            <w:tcW w:w="727" w:type="dxa"/>
          </w:tcPr>
          <w:p w:rsidR="00FA088B" w:rsidRDefault="00FA088B" w:rsidP="00FA088B">
            <w:pPr>
              <w:pStyle w:val="a4"/>
              <w:ind w:firstLine="0"/>
              <w:jc w:val="center"/>
              <w:rPr>
                <w:sz w:val="26"/>
              </w:rPr>
            </w:pPr>
          </w:p>
        </w:tc>
        <w:tc>
          <w:tcPr>
            <w:tcW w:w="726" w:type="dxa"/>
          </w:tcPr>
          <w:p w:rsidR="00FA088B" w:rsidRDefault="00FA088B" w:rsidP="00FA088B">
            <w:pPr>
              <w:pStyle w:val="a4"/>
              <w:ind w:firstLine="0"/>
              <w:jc w:val="center"/>
              <w:rPr>
                <w:sz w:val="26"/>
              </w:rPr>
            </w:pPr>
          </w:p>
        </w:tc>
        <w:tc>
          <w:tcPr>
            <w:tcW w:w="727" w:type="dxa"/>
          </w:tcPr>
          <w:p w:rsidR="00FA088B" w:rsidRDefault="00FA088B" w:rsidP="00FA088B">
            <w:pPr>
              <w:pStyle w:val="a4"/>
              <w:ind w:firstLine="0"/>
              <w:jc w:val="center"/>
              <w:rPr>
                <w:sz w:val="26"/>
              </w:rPr>
            </w:pPr>
          </w:p>
        </w:tc>
        <w:tc>
          <w:tcPr>
            <w:tcW w:w="803" w:type="dxa"/>
          </w:tcPr>
          <w:p w:rsidR="00FA088B" w:rsidRDefault="00FA088B" w:rsidP="00FA088B">
            <w:pPr>
              <w:pStyle w:val="a4"/>
              <w:ind w:firstLine="0"/>
              <w:jc w:val="center"/>
              <w:rPr>
                <w:sz w:val="26"/>
              </w:rPr>
            </w:pPr>
          </w:p>
        </w:tc>
        <w:tc>
          <w:tcPr>
            <w:tcW w:w="803" w:type="dxa"/>
          </w:tcPr>
          <w:p w:rsidR="00FA088B" w:rsidRDefault="00FA088B" w:rsidP="00FA088B">
            <w:pPr>
              <w:pStyle w:val="a4"/>
              <w:ind w:firstLine="0"/>
              <w:jc w:val="center"/>
              <w:rPr>
                <w:sz w:val="26"/>
              </w:rPr>
            </w:pPr>
          </w:p>
        </w:tc>
        <w:tc>
          <w:tcPr>
            <w:tcW w:w="804" w:type="dxa"/>
          </w:tcPr>
          <w:p w:rsidR="00FA088B" w:rsidRDefault="00FA088B" w:rsidP="00FA088B">
            <w:pPr>
              <w:pStyle w:val="a4"/>
              <w:ind w:firstLine="0"/>
              <w:jc w:val="center"/>
              <w:rPr>
                <w:sz w:val="26"/>
              </w:rPr>
            </w:pPr>
          </w:p>
        </w:tc>
        <w:tc>
          <w:tcPr>
            <w:tcW w:w="803" w:type="dxa"/>
          </w:tcPr>
          <w:p w:rsidR="00FA088B" w:rsidRDefault="00FA088B" w:rsidP="00FA088B">
            <w:pPr>
              <w:pStyle w:val="a4"/>
              <w:ind w:firstLine="0"/>
              <w:jc w:val="center"/>
              <w:rPr>
                <w:sz w:val="26"/>
              </w:rPr>
            </w:pPr>
          </w:p>
        </w:tc>
        <w:tc>
          <w:tcPr>
            <w:tcW w:w="803" w:type="dxa"/>
          </w:tcPr>
          <w:p w:rsidR="00FA088B" w:rsidRDefault="00FA088B" w:rsidP="00FA088B">
            <w:pPr>
              <w:pStyle w:val="a4"/>
              <w:ind w:firstLine="0"/>
              <w:jc w:val="center"/>
              <w:rPr>
                <w:sz w:val="26"/>
              </w:rPr>
            </w:pPr>
          </w:p>
        </w:tc>
        <w:tc>
          <w:tcPr>
            <w:tcW w:w="804" w:type="dxa"/>
          </w:tcPr>
          <w:p w:rsidR="00FA088B" w:rsidRDefault="00FA088B" w:rsidP="00FA088B">
            <w:pPr>
              <w:pStyle w:val="a4"/>
              <w:ind w:firstLine="0"/>
              <w:jc w:val="center"/>
              <w:rPr>
                <w:sz w:val="26"/>
              </w:rPr>
            </w:pPr>
          </w:p>
        </w:tc>
      </w:tr>
      <w:tr w:rsidR="00FA088B">
        <w:tblPrEx>
          <w:tblCellMar>
            <w:top w:w="0" w:type="dxa"/>
            <w:bottom w:w="0" w:type="dxa"/>
          </w:tblCellMar>
        </w:tblPrEx>
        <w:trPr>
          <w:trHeight w:val="270"/>
        </w:trPr>
        <w:tc>
          <w:tcPr>
            <w:tcW w:w="1985" w:type="dxa"/>
          </w:tcPr>
          <w:p w:rsidR="00FA088B" w:rsidRDefault="00FA088B" w:rsidP="00FA088B">
            <w:pPr>
              <w:pStyle w:val="a4"/>
              <w:ind w:firstLine="0"/>
              <w:rPr>
                <w:sz w:val="26"/>
              </w:rPr>
            </w:pPr>
            <w:r>
              <w:rPr>
                <w:sz w:val="26"/>
              </w:rPr>
              <w:t>чорнове</w:t>
            </w:r>
          </w:p>
        </w:tc>
        <w:tc>
          <w:tcPr>
            <w:tcW w:w="850" w:type="dxa"/>
            <w:vAlign w:val="center"/>
          </w:tcPr>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10,0</w:t>
            </w:r>
          </w:p>
        </w:tc>
        <w:tc>
          <w:tcPr>
            <w:tcW w:w="567" w:type="dxa"/>
          </w:tcPr>
          <w:p w:rsidR="00FA088B" w:rsidRDefault="00FA088B" w:rsidP="00FA088B">
            <w:pPr>
              <w:pStyle w:val="a4"/>
              <w:ind w:firstLine="0"/>
              <w:jc w:val="center"/>
              <w:rPr>
                <w:sz w:val="26"/>
              </w:rPr>
            </w:pPr>
            <w:r>
              <w:rPr>
                <w:sz w:val="26"/>
              </w:rPr>
              <w:t>14</w:t>
            </w:r>
          </w:p>
          <w:p w:rsidR="00FA088B" w:rsidRDefault="00FA088B" w:rsidP="00FA088B">
            <w:pPr>
              <w:pStyle w:val="a4"/>
              <w:ind w:firstLine="0"/>
              <w:jc w:val="center"/>
              <w:rPr>
                <w:sz w:val="26"/>
              </w:rPr>
            </w:pPr>
            <w:r>
              <w:rPr>
                <w:sz w:val="26"/>
              </w:rPr>
              <w:t>12</w:t>
            </w:r>
          </w:p>
          <w:p w:rsidR="00FA088B" w:rsidRDefault="00FA088B" w:rsidP="00FA088B">
            <w:pPr>
              <w:pStyle w:val="a4"/>
              <w:ind w:firstLine="0"/>
              <w:jc w:val="center"/>
              <w:rPr>
                <w:sz w:val="26"/>
              </w:rPr>
            </w:pPr>
            <w:r>
              <w:rPr>
                <w:sz w:val="26"/>
              </w:rPr>
              <w:t>11</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400</w:t>
            </w:r>
          </w:p>
          <w:p w:rsidR="00FA088B" w:rsidRDefault="00FA088B" w:rsidP="00FA088B">
            <w:pPr>
              <w:pStyle w:val="a4"/>
              <w:ind w:firstLine="0"/>
              <w:jc w:val="center"/>
              <w:rPr>
                <w:sz w:val="26"/>
              </w:rPr>
            </w:pPr>
            <w:r>
              <w:rPr>
                <w:sz w:val="26"/>
              </w:rPr>
              <w:t>200</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530</w:t>
            </w:r>
          </w:p>
          <w:p w:rsidR="00FA088B" w:rsidRDefault="00FA088B" w:rsidP="00FA088B">
            <w:pPr>
              <w:pStyle w:val="a4"/>
              <w:ind w:firstLine="0"/>
              <w:jc w:val="center"/>
              <w:rPr>
                <w:sz w:val="26"/>
              </w:rPr>
            </w:pPr>
            <w:r>
              <w:rPr>
                <w:sz w:val="26"/>
              </w:rPr>
              <w:t>260</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600</w:t>
            </w:r>
          </w:p>
          <w:p w:rsidR="00FA088B" w:rsidRDefault="00FA088B" w:rsidP="00FA088B">
            <w:pPr>
              <w:pStyle w:val="a4"/>
              <w:ind w:firstLine="0"/>
              <w:jc w:val="center"/>
              <w:rPr>
                <w:sz w:val="26"/>
              </w:rPr>
            </w:pPr>
            <w:r>
              <w:rPr>
                <w:sz w:val="26"/>
              </w:rPr>
              <w:t>300</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760</w:t>
            </w:r>
          </w:p>
          <w:p w:rsidR="00FA088B" w:rsidRDefault="00FA088B" w:rsidP="00FA088B">
            <w:pPr>
              <w:pStyle w:val="a4"/>
              <w:ind w:firstLine="0"/>
              <w:jc w:val="center"/>
              <w:rPr>
                <w:sz w:val="26"/>
              </w:rPr>
            </w:pPr>
            <w:r>
              <w:rPr>
                <w:sz w:val="26"/>
              </w:rPr>
              <w:t>380</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400</w:t>
            </w:r>
          </w:p>
          <w:p w:rsidR="00FA088B" w:rsidRDefault="00FA088B" w:rsidP="00FA088B">
            <w:pPr>
              <w:pStyle w:val="a4"/>
              <w:ind w:firstLine="0"/>
              <w:jc w:val="center"/>
              <w:rPr>
                <w:sz w:val="26"/>
              </w:rPr>
            </w:pPr>
            <w:r>
              <w:rPr>
                <w:sz w:val="26"/>
              </w:rPr>
              <w:t>-</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530</w:t>
            </w:r>
          </w:p>
          <w:p w:rsidR="00FA088B" w:rsidRDefault="00FA088B" w:rsidP="00FA088B">
            <w:pPr>
              <w:pStyle w:val="a4"/>
              <w:ind w:firstLine="0"/>
              <w:jc w:val="center"/>
              <w:rPr>
                <w:sz w:val="26"/>
              </w:rPr>
            </w:pPr>
            <w:r>
              <w:rPr>
                <w:sz w:val="26"/>
              </w:rPr>
              <w:t>-</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600</w:t>
            </w:r>
          </w:p>
          <w:p w:rsidR="00FA088B" w:rsidRDefault="00FA088B" w:rsidP="00FA088B">
            <w:pPr>
              <w:pStyle w:val="a4"/>
              <w:ind w:firstLine="0"/>
              <w:jc w:val="center"/>
              <w:rPr>
                <w:sz w:val="26"/>
              </w:rPr>
            </w:pPr>
            <w:r>
              <w:rPr>
                <w:sz w:val="26"/>
              </w:rPr>
              <w:t>-</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780</w:t>
            </w:r>
          </w:p>
          <w:p w:rsidR="00FA088B" w:rsidRDefault="00FA088B" w:rsidP="00FA088B">
            <w:pPr>
              <w:pStyle w:val="a4"/>
              <w:ind w:firstLine="0"/>
              <w:jc w:val="center"/>
              <w:rPr>
                <w:sz w:val="26"/>
              </w:rPr>
            </w:pPr>
            <w:r>
              <w:rPr>
                <w:sz w:val="26"/>
              </w:rPr>
              <w:t>-</w:t>
            </w:r>
          </w:p>
        </w:tc>
        <w:tc>
          <w:tcPr>
            <w:tcW w:w="803" w:type="dxa"/>
          </w:tcPr>
          <w:p w:rsidR="00FA088B" w:rsidRDefault="00FA088B" w:rsidP="00FA088B">
            <w:pPr>
              <w:pStyle w:val="a4"/>
              <w:ind w:firstLine="0"/>
              <w:jc w:val="center"/>
              <w:rPr>
                <w:sz w:val="26"/>
              </w:rPr>
            </w:pPr>
            <w:r>
              <w:rPr>
                <w:sz w:val="26"/>
              </w:rPr>
              <w:t>80</w:t>
            </w:r>
          </w:p>
          <w:p w:rsidR="00FA088B" w:rsidRDefault="00FA088B" w:rsidP="00FA088B">
            <w:pPr>
              <w:pStyle w:val="a4"/>
              <w:ind w:firstLine="0"/>
              <w:jc w:val="center"/>
              <w:rPr>
                <w:sz w:val="26"/>
              </w:rPr>
            </w:pPr>
            <w:r>
              <w:rPr>
                <w:sz w:val="26"/>
              </w:rPr>
              <w:t>40</w:t>
            </w:r>
          </w:p>
        </w:tc>
        <w:tc>
          <w:tcPr>
            <w:tcW w:w="803" w:type="dxa"/>
          </w:tcPr>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60</w:t>
            </w:r>
          </w:p>
        </w:tc>
        <w:tc>
          <w:tcPr>
            <w:tcW w:w="804" w:type="dxa"/>
          </w:tcPr>
          <w:p w:rsidR="00FA088B" w:rsidRDefault="00FA088B" w:rsidP="00FA088B">
            <w:pPr>
              <w:pStyle w:val="a4"/>
              <w:ind w:firstLine="0"/>
              <w:jc w:val="center"/>
              <w:rPr>
                <w:sz w:val="26"/>
              </w:rPr>
            </w:pPr>
            <w:r>
              <w:rPr>
                <w:sz w:val="26"/>
              </w:rPr>
              <w:t>120</w:t>
            </w:r>
          </w:p>
          <w:p w:rsidR="00FA088B" w:rsidRDefault="00FA088B" w:rsidP="00FA088B">
            <w:pPr>
              <w:pStyle w:val="a4"/>
              <w:ind w:firstLine="0"/>
              <w:jc w:val="center"/>
              <w:rPr>
                <w:sz w:val="26"/>
              </w:rPr>
            </w:pPr>
            <w:r>
              <w:rPr>
                <w:sz w:val="26"/>
              </w:rPr>
              <w:t>60</w:t>
            </w:r>
          </w:p>
        </w:tc>
        <w:tc>
          <w:tcPr>
            <w:tcW w:w="803" w:type="dxa"/>
          </w:tcPr>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p>
        </w:tc>
        <w:tc>
          <w:tcPr>
            <w:tcW w:w="803" w:type="dxa"/>
          </w:tcPr>
          <w:p w:rsidR="00FA088B" w:rsidRDefault="00FA088B" w:rsidP="00FA088B">
            <w:pPr>
              <w:pStyle w:val="a4"/>
              <w:ind w:firstLine="0"/>
              <w:jc w:val="center"/>
              <w:rPr>
                <w:sz w:val="26"/>
              </w:rPr>
            </w:pPr>
            <w:r>
              <w:rPr>
                <w:sz w:val="26"/>
              </w:rPr>
              <w:t>200</w:t>
            </w:r>
          </w:p>
          <w:p w:rsidR="00FA088B" w:rsidRDefault="00FA088B" w:rsidP="00FA088B">
            <w:pPr>
              <w:pStyle w:val="a4"/>
              <w:ind w:firstLine="0"/>
              <w:jc w:val="center"/>
              <w:rPr>
                <w:sz w:val="26"/>
              </w:rPr>
            </w:pPr>
            <w:r>
              <w:rPr>
                <w:sz w:val="26"/>
              </w:rPr>
              <w:t>100</w:t>
            </w:r>
          </w:p>
        </w:tc>
        <w:tc>
          <w:tcPr>
            <w:tcW w:w="804" w:type="dxa"/>
          </w:tcPr>
          <w:p w:rsidR="00FA088B" w:rsidRDefault="00FA088B" w:rsidP="00FA088B">
            <w:pPr>
              <w:pStyle w:val="a4"/>
              <w:ind w:firstLine="0"/>
              <w:jc w:val="center"/>
              <w:rPr>
                <w:sz w:val="26"/>
              </w:rPr>
            </w:pPr>
            <w:r>
              <w:rPr>
                <w:sz w:val="26"/>
              </w:rPr>
              <w:t>250</w:t>
            </w:r>
          </w:p>
          <w:p w:rsidR="00FA088B" w:rsidRDefault="00FA088B" w:rsidP="00FA088B">
            <w:pPr>
              <w:pStyle w:val="a4"/>
              <w:ind w:firstLine="0"/>
              <w:jc w:val="center"/>
              <w:rPr>
                <w:sz w:val="26"/>
              </w:rPr>
            </w:pPr>
            <w:r>
              <w:rPr>
                <w:sz w:val="26"/>
              </w:rPr>
              <w:t>160</w:t>
            </w:r>
          </w:p>
        </w:tc>
      </w:tr>
      <w:tr w:rsidR="00FA088B">
        <w:tblPrEx>
          <w:tblCellMar>
            <w:top w:w="0" w:type="dxa"/>
            <w:bottom w:w="0" w:type="dxa"/>
          </w:tblCellMar>
        </w:tblPrEx>
        <w:trPr>
          <w:trHeight w:val="270"/>
        </w:trPr>
        <w:tc>
          <w:tcPr>
            <w:tcW w:w="1985" w:type="dxa"/>
          </w:tcPr>
          <w:p w:rsidR="00FA088B" w:rsidRDefault="00FA088B" w:rsidP="00FA088B">
            <w:pPr>
              <w:pStyle w:val="a4"/>
              <w:ind w:firstLine="0"/>
              <w:rPr>
                <w:sz w:val="26"/>
              </w:rPr>
            </w:pPr>
            <w:r>
              <w:rPr>
                <w:sz w:val="26"/>
              </w:rPr>
              <w:t>чистове або одноразове</w:t>
            </w:r>
          </w:p>
        </w:tc>
        <w:tc>
          <w:tcPr>
            <w:tcW w:w="850" w:type="dxa"/>
            <w:vAlign w:val="center"/>
          </w:tcPr>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1,25</w:t>
            </w:r>
          </w:p>
        </w:tc>
        <w:tc>
          <w:tcPr>
            <w:tcW w:w="567" w:type="dxa"/>
          </w:tcPr>
          <w:p w:rsidR="00FA088B" w:rsidRDefault="00FA088B" w:rsidP="00FA088B">
            <w:pPr>
              <w:pStyle w:val="a4"/>
              <w:ind w:firstLine="0"/>
              <w:jc w:val="center"/>
              <w:rPr>
                <w:sz w:val="26"/>
              </w:rPr>
            </w:pPr>
            <w:r>
              <w:rPr>
                <w:sz w:val="26"/>
              </w:rPr>
              <w:t>12</w:t>
            </w:r>
          </w:p>
          <w:p w:rsidR="00FA088B" w:rsidRDefault="00FA088B" w:rsidP="00FA088B">
            <w:pPr>
              <w:pStyle w:val="a4"/>
              <w:ind w:firstLine="0"/>
              <w:jc w:val="center"/>
              <w:rPr>
                <w:sz w:val="26"/>
              </w:rPr>
            </w:pPr>
            <w:r>
              <w:rPr>
                <w:sz w:val="26"/>
              </w:rPr>
              <w:t>11</w:t>
            </w:r>
          </w:p>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r>
              <w:rPr>
                <w:sz w:val="26"/>
              </w:rPr>
              <w:t>9</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120</w:t>
            </w:r>
          </w:p>
          <w:p w:rsidR="00FA088B" w:rsidRDefault="00FA088B" w:rsidP="00FA088B">
            <w:pPr>
              <w:pStyle w:val="a4"/>
              <w:ind w:firstLine="0"/>
              <w:jc w:val="center"/>
              <w:rPr>
                <w:sz w:val="26"/>
              </w:rPr>
            </w:pPr>
            <w:r>
              <w:rPr>
                <w:sz w:val="26"/>
              </w:rPr>
              <w:t>60</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80</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185</w:t>
            </w:r>
          </w:p>
          <w:p w:rsidR="00FA088B" w:rsidRDefault="00FA088B" w:rsidP="00FA088B">
            <w:pPr>
              <w:pStyle w:val="a4"/>
              <w:ind w:firstLine="0"/>
              <w:jc w:val="center"/>
              <w:rPr>
                <w:sz w:val="26"/>
              </w:rPr>
            </w:pPr>
            <w:r>
              <w:rPr>
                <w:sz w:val="26"/>
              </w:rPr>
              <w:t>90</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250</w:t>
            </w:r>
          </w:p>
          <w:p w:rsidR="00FA088B" w:rsidRDefault="00FA088B" w:rsidP="00FA088B">
            <w:pPr>
              <w:pStyle w:val="a4"/>
              <w:ind w:firstLine="0"/>
              <w:jc w:val="center"/>
              <w:rPr>
                <w:sz w:val="26"/>
              </w:rPr>
            </w:pPr>
            <w:r>
              <w:rPr>
                <w:sz w:val="26"/>
              </w:rPr>
              <w:t>120</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200</w:t>
            </w:r>
          </w:p>
          <w:p w:rsidR="00FA088B" w:rsidRDefault="00FA088B" w:rsidP="00FA088B">
            <w:pPr>
              <w:pStyle w:val="a4"/>
              <w:ind w:firstLine="0"/>
              <w:jc w:val="center"/>
              <w:rPr>
                <w:sz w:val="26"/>
              </w:rPr>
            </w:pPr>
            <w:r>
              <w:rPr>
                <w:sz w:val="26"/>
              </w:rPr>
              <w:t>120</w:t>
            </w:r>
          </w:p>
          <w:p w:rsidR="00FA088B" w:rsidRDefault="00FA088B" w:rsidP="00FA088B">
            <w:pPr>
              <w:pStyle w:val="a4"/>
              <w:ind w:firstLine="0"/>
              <w:jc w:val="center"/>
              <w:rPr>
                <w:sz w:val="26"/>
              </w:rPr>
            </w:pPr>
            <w:r>
              <w:rPr>
                <w:sz w:val="26"/>
              </w:rPr>
              <w:t>-</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260</w:t>
            </w:r>
          </w:p>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w:t>
            </w:r>
          </w:p>
        </w:tc>
        <w:tc>
          <w:tcPr>
            <w:tcW w:w="726"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300</w:t>
            </w:r>
          </w:p>
          <w:p w:rsidR="00FA088B" w:rsidRDefault="00FA088B" w:rsidP="00FA088B">
            <w:pPr>
              <w:pStyle w:val="a4"/>
              <w:ind w:firstLine="0"/>
              <w:jc w:val="center"/>
              <w:rPr>
                <w:sz w:val="26"/>
              </w:rPr>
            </w:pPr>
            <w:r>
              <w:rPr>
                <w:sz w:val="26"/>
              </w:rPr>
              <w:t>185</w:t>
            </w:r>
          </w:p>
          <w:p w:rsidR="00FA088B" w:rsidRDefault="00FA088B" w:rsidP="00FA088B">
            <w:pPr>
              <w:pStyle w:val="a4"/>
              <w:ind w:firstLine="0"/>
              <w:jc w:val="center"/>
              <w:rPr>
                <w:sz w:val="26"/>
              </w:rPr>
            </w:pPr>
            <w:r>
              <w:rPr>
                <w:sz w:val="26"/>
              </w:rPr>
              <w:t>-</w:t>
            </w:r>
          </w:p>
        </w:tc>
        <w:tc>
          <w:tcPr>
            <w:tcW w:w="727" w:type="dxa"/>
          </w:tcPr>
          <w:p w:rsidR="00FA088B" w:rsidRDefault="00FA088B" w:rsidP="00FA088B">
            <w:pPr>
              <w:pStyle w:val="a4"/>
              <w:ind w:firstLine="0"/>
              <w:jc w:val="center"/>
              <w:rPr>
                <w:sz w:val="26"/>
              </w:rPr>
            </w:pPr>
            <w:r>
              <w:rPr>
                <w:sz w:val="26"/>
              </w:rPr>
              <w:t>-</w:t>
            </w:r>
          </w:p>
          <w:p w:rsidR="00FA088B" w:rsidRDefault="00FA088B" w:rsidP="00FA088B">
            <w:pPr>
              <w:pStyle w:val="a4"/>
              <w:ind w:firstLine="0"/>
              <w:jc w:val="center"/>
              <w:rPr>
                <w:sz w:val="26"/>
              </w:rPr>
            </w:pPr>
            <w:r>
              <w:rPr>
                <w:sz w:val="26"/>
              </w:rPr>
              <w:t>380</w:t>
            </w:r>
          </w:p>
          <w:p w:rsidR="00FA088B" w:rsidRDefault="00FA088B" w:rsidP="00FA088B">
            <w:pPr>
              <w:pStyle w:val="a4"/>
              <w:ind w:firstLine="0"/>
              <w:jc w:val="center"/>
              <w:rPr>
                <w:sz w:val="26"/>
              </w:rPr>
            </w:pPr>
            <w:r>
              <w:rPr>
                <w:sz w:val="26"/>
              </w:rPr>
              <w:t>185</w:t>
            </w:r>
          </w:p>
          <w:p w:rsidR="00FA088B" w:rsidRDefault="00FA088B" w:rsidP="00FA088B">
            <w:pPr>
              <w:pStyle w:val="a4"/>
              <w:ind w:firstLine="0"/>
              <w:jc w:val="center"/>
              <w:rPr>
                <w:sz w:val="26"/>
              </w:rPr>
            </w:pPr>
            <w:r>
              <w:rPr>
                <w:sz w:val="26"/>
              </w:rPr>
              <w:t>-</w:t>
            </w:r>
          </w:p>
        </w:tc>
        <w:tc>
          <w:tcPr>
            <w:tcW w:w="803" w:type="dxa"/>
          </w:tcPr>
          <w:p w:rsidR="00FA088B" w:rsidRDefault="00FA088B" w:rsidP="00FA088B">
            <w:pPr>
              <w:pStyle w:val="a4"/>
              <w:ind w:firstLine="0"/>
              <w:jc w:val="center"/>
              <w:rPr>
                <w:sz w:val="26"/>
              </w:rPr>
            </w:pPr>
            <w:r>
              <w:rPr>
                <w:sz w:val="26"/>
              </w:rPr>
              <w:t>80</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16</w:t>
            </w:r>
          </w:p>
        </w:tc>
        <w:tc>
          <w:tcPr>
            <w:tcW w:w="803" w:type="dxa"/>
          </w:tcPr>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25</w:t>
            </w:r>
          </w:p>
        </w:tc>
        <w:tc>
          <w:tcPr>
            <w:tcW w:w="804" w:type="dxa"/>
          </w:tcPr>
          <w:p w:rsidR="00FA088B" w:rsidRDefault="00FA088B" w:rsidP="00FA088B">
            <w:pPr>
              <w:pStyle w:val="a4"/>
              <w:ind w:firstLine="0"/>
              <w:jc w:val="center"/>
              <w:rPr>
                <w:sz w:val="26"/>
              </w:rPr>
            </w:pPr>
            <w:r>
              <w:rPr>
                <w:sz w:val="26"/>
              </w:rPr>
              <w:t>120</w:t>
            </w:r>
          </w:p>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w:t>
            </w:r>
          </w:p>
        </w:tc>
        <w:tc>
          <w:tcPr>
            <w:tcW w:w="803" w:type="dxa"/>
          </w:tcPr>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w:t>
            </w:r>
          </w:p>
        </w:tc>
        <w:tc>
          <w:tcPr>
            <w:tcW w:w="803" w:type="dxa"/>
          </w:tcPr>
          <w:p w:rsidR="00FA088B" w:rsidRDefault="00FA088B" w:rsidP="00FA088B">
            <w:pPr>
              <w:pStyle w:val="a4"/>
              <w:ind w:firstLine="0"/>
              <w:jc w:val="center"/>
              <w:rPr>
                <w:sz w:val="26"/>
              </w:rPr>
            </w:pPr>
            <w:r>
              <w:rPr>
                <w:sz w:val="26"/>
              </w:rPr>
              <w:t>200</w:t>
            </w:r>
          </w:p>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60</w:t>
            </w:r>
          </w:p>
          <w:p w:rsidR="00FA088B" w:rsidRDefault="00FA088B" w:rsidP="00FA088B">
            <w:pPr>
              <w:pStyle w:val="a4"/>
              <w:ind w:firstLine="0"/>
              <w:jc w:val="center"/>
              <w:rPr>
                <w:sz w:val="26"/>
              </w:rPr>
            </w:pPr>
            <w:r>
              <w:rPr>
                <w:sz w:val="26"/>
              </w:rPr>
              <w:t>-</w:t>
            </w:r>
          </w:p>
        </w:tc>
        <w:tc>
          <w:tcPr>
            <w:tcW w:w="804" w:type="dxa"/>
          </w:tcPr>
          <w:p w:rsidR="00FA088B" w:rsidRDefault="00FA088B" w:rsidP="00FA088B">
            <w:pPr>
              <w:pStyle w:val="a4"/>
              <w:ind w:firstLine="0"/>
              <w:jc w:val="center"/>
              <w:rPr>
                <w:sz w:val="26"/>
              </w:rPr>
            </w:pPr>
            <w:r>
              <w:rPr>
                <w:sz w:val="26"/>
              </w:rPr>
              <w:t>250</w:t>
            </w:r>
          </w:p>
          <w:p w:rsidR="00FA088B" w:rsidRDefault="00FA088B" w:rsidP="00FA088B">
            <w:pPr>
              <w:pStyle w:val="a4"/>
              <w:ind w:firstLine="0"/>
              <w:jc w:val="center"/>
              <w:rPr>
                <w:sz w:val="26"/>
              </w:rPr>
            </w:pPr>
            <w:r>
              <w:rPr>
                <w:sz w:val="26"/>
              </w:rPr>
              <w:t>160</w:t>
            </w:r>
          </w:p>
          <w:p w:rsidR="00FA088B" w:rsidRDefault="00FA088B" w:rsidP="00FA088B">
            <w:pPr>
              <w:pStyle w:val="a4"/>
              <w:ind w:firstLine="0"/>
              <w:jc w:val="center"/>
              <w:rPr>
                <w:sz w:val="26"/>
              </w:rPr>
            </w:pPr>
            <w:r>
              <w:rPr>
                <w:sz w:val="26"/>
              </w:rPr>
              <w:t>100</w:t>
            </w:r>
          </w:p>
          <w:p w:rsidR="00FA088B" w:rsidRDefault="00FA088B" w:rsidP="00FA088B">
            <w:pPr>
              <w:pStyle w:val="a4"/>
              <w:ind w:firstLine="0"/>
              <w:jc w:val="center"/>
              <w:rPr>
                <w:sz w:val="26"/>
              </w:rPr>
            </w:pPr>
            <w:r>
              <w:rPr>
                <w:sz w:val="26"/>
              </w:rPr>
              <w:t>-</w:t>
            </w:r>
          </w:p>
        </w:tc>
      </w:tr>
      <w:tr w:rsidR="00FA088B">
        <w:tblPrEx>
          <w:tblCellMar>
            <w:top w:w="0" w:type="dxa"/>
            <w:bottom w:w="0" w:type="dxa"/>
          </w:tblCellMar>
        </w:tblPrEx>
        <w:trPr>
          <w:trHeight w:val="270"/>
        </w:trPr>
        <w:tc>
          <w:tcPr>
            <w:tcW w:w="1985" w:type="dxa"/>
          </w:tcPr>
          <w:p w:rsidR="00FA088B" w:rsidRDefault="00FA088B" w:rsidP="00FA088B">
            <w:pPr>
              <w:pStyle w:val="a4"/>
              <w:ind w:firstLine="0"/>
              <w:rPr>
                <w:sz w:val="26"/>
              </w:rPr>
            </w:pPr>
            <w:r>
              <w:rPr>
                <w:sz w:val="26"/>
              </w:rPr>
              <w:t>тонке</w:t>
            </w:r>
          </w:p>
        </w:tc>
        <w:tc>
          <w:tcPr>
            <w:tcW w:w="850" w:type="dxa"/>
            <w:vAlign w:val="center"/>
          </w:tcPr>
          <w:p w:rsidR="00FA088B" w:rsidRDefault="00FA088B" w:rsidP="00FA088B">
            <w:pPr>
              <w:pStyle w:val="a4"/>
              <w:ind w:firstLine="0"/>
              <w:jc w:val="center"/>
              <w:rPr>
                <w:sz w:val="26"/>
              </w:rPr>
            </w:pPr>
            <w:r>
              <w:rPr>
                <w:sz w:val="26"/>
              </w:rPr>
              <w:t>2,5…0,08</w:t>
            </w:r>
          </w:p>
        </w:tc>
        <w:tc>
          <w:tcPr>
            <w:tcW w:w="567" w:type="dxa"/>
          </w:tcPr>
          <w:p w:rsidR="00FA088B" w:rsidRDefault="00FA088B" w:rsidP="00FA088B">
            <w:pPr>
              <w:pStyle w:val="a4"/>
              <w:ind w:firstLine="0"/>
              <w:jc w:val="center"/>
              <w:rPr>
                <w:sz w:val="26"/>
              </w:rPr>
            </w:pPr>
            <w:r>
              <w:rPr>
                <w:sz w:val="26"/>
              </w:rPr>
              <w:t>8</w:t>
            </w:r>
          </w:p>
          <w:p w:rsidR="00FA088B" w:rsidRDefault="00FA088B" w:rsidP="00FA088B">
            <w:pPr>
              <w:pStyle w:val="a4"/>
              <w:ind w:firstLine="0"/>
              <w:jc w:val="center"/>
              <w:rPr>
                <w:sz w:val="26"/>
              </w:rPr>
            </w:pPr>
            <w:r>
              <w:rPr>
                <w:sz w:val="26"/>
              </w:rPr>
              <w:t>7</w:t>
            </w:r>
          </w:p>
          <w:p w:rsidR="00FA088B" w:rsidRDefault="00FA088B" w:rsidP="00FA088B">
            <w:pPr>
              <w:pStyle w:val="a4"/>
              <w:ind w:firstLine="0"/>
              <w:jc w:val="center"/>
              <w:rPr>
                <w:sz w:val="26"/>
              </w:rPr>
            </w:pPr>
            <w:r>
              <w:rPr>
                <w:sz w:val="26"/>
              </w:rPr>
              <w:t>6</w:t>
            </w:r>
          </w:p>
        </w:tc>
        <w:tc>
          <w:tcPr>
            <w:tcW w:w="726" w:type="dxa"/>
          </w:tcPr>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20</w:t>
            </w:r>
          </w:p>
          <w:p w:rsidR="00FA088B" w:rsidRDefault="00FA088B" w:rsidP="00FA088B">
            <w:pPr>
              <w:pStyle w:val="a4"/>
              <w:ind w:firstLine="0"/>
              <w:jc w:val="center"/>
              <w:rPr>
                <w:sz w:val="26"/>
              </w:rPr>
            </w:pPr>
            <w:r>
              <w:rPr>
                <w:sz w:val="26"/>
              </w:rPr>
              <w:t>13</w:t>
            </w:r>
          </w:p>
        </w:tc>
        <w:tc>
          <w:tcPr>
            <w:tcW w:w="727" w:type="dxa"/>
          </w:tcPr>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27</w:t>
            </w:r>
          </w:p>
          <w:p w:rsidR="00FA088B" w:rsidRDefault="00FA088B" w:rsidP="00FA088B">
            <w:pPr>
              <w:pStyle w:val="a4"/>
              <w:ind w:firstLine="0"/>
              <w:jc w:val="center"/>
              <w:rPr>
                <w:sz w:val="26"/>
              </w:rPr>
            </w:pPr>
            <w:r>
              <w:rPr>
                <w:sz w:val="26"/>
              </w:rPr>
              <w:t>18</w:t>
            </w:r>
          </w:p>
        </w:tc>
        <w:tc>
          <w:tcPr>
            <w:tcW w:w="726" w:type="dxa"/>
          </w:tcPr>
          <w:p w:rsidR="00FA088B" w:rsidRDefault="00FA088B" w:rsidP="00FA088B">
            <w:pPr>
              <w:pStyle w:val="a4"/>
              <w:ind w:firstLine="0"/>
              <w:jc w:val="center"/>
              <w:rPr>
                <w:sz w:val="26"/>
              </w:rPr>
            </w:pPr>
            <w:r>
              <w:rPr>
                <w:sz w:val="26"/>
              </w:rPr>
              <w:t>47</w:t>
            </w:r>
          </w:p>
          <w:p w:rsidR="00FA088B" w:rsidRDefault="00FA088B" w:rsidP="00FA088B">
            <w:pPr>
              <w:pStyle w:val="a4"/>
              <w:ind w:firstLine="0"/>
              <w:jc w:val="center"/>
              <w:rPr>
                <w:sz w:val="26"/>
              </w:rPr>
            </w:pPr>
            <w:r>
              <w:rPr>
                <w:sz w:val="26"/>
              </w:rPr>
              <w:t>30</w:t>
            </w:r>
          </w:p>
          <w:p w:rsidR="00FA088B" w:rsidRDefault="00FA088B" w:rsidP="00FA088B">
            <w:pPr>
              <w:pStyle w:val="a4"/>
              <w:ind w:firstLine="0"/>
              <w:jc w:val="center"/>
              <w:rPr>
                <w:sz w:val="26"/>
              </w:rPr>
            </w:pPr>
            <w:r>
              <w:rPr>
                <w:sz w:val="26"/>
              </w:rPr>
              <w:t>20</w:t>
            </w:r>
          </w:p>
        </w:tc>
        <w:tc>
          <w:tcPr>
            <w:tcW w:w="727" w:type="dxa"/>
          </w:tcPr>
          <w:p w:rsidR="00FA088B" w:rsidRDefault="00FA088B" w:rsidP="00FA088B">
            <w:pPr>
              <w:pStyle w:val="a4"/>
              <w:ind w:firstLine="0"/>
              <w:jc w:val="center"/>
              <w:rPr>
                <w:sz w:val="26"/>
              </w:rPr>
            </w:pPr>
            <w:r>
              <w:rPr>
                <w:sz w:val="26"/>
              </w:rPr>
              <w:t>62</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25</w:t>
            </w:r>
          </w:p>
        </w:tc>
        <w:tc>
          <w:tcPr>
            <w:tcW w:w="726" w:type="dxa"/>
          </w:tcPr>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20</w:t>
            </w:r>
          </w:p>
          <w:p w:rsidR="00FA088B" w:rsidRDefault="00FA088B" w:rsidP="00FA088B">
            <w:pPr>
              <w:pStyle w:val="a4"/>
              <w:ind w:firstLine="0"/>
              <w:jc w:val="center"/>
              <w:rPr>
                <w:sz w:val="26"/>
              </w:rPr>
            </w:pPr>
            <w:r>
              <w:rPr>
                <w:sz w:val="26"/>
              </w:rPr>
              <w:t>13</w:t>
            </w:r>
          </w:p>
        </w:tc>
        <w:tc>
          <w:tcPr>
            <w:tcW w:w="727" w:type="dxa"/>
          </w:tcPr>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27</w:t>
            </w:r>
          </w:p>
          <w:p w:rsidR="00FA088B" w:rsidRDefault="00FA088B" w:rsidP="00FA088B">
            <w:pPr>
              <w:pStyle w:val="a4"/>
              <w:ind w:firstLine="0"/>
              <w:jc w:val="center"/>
              <w:rPr>
                <w:sz w:val="26"/>
              </w:rPr>
            </w:pPr>
            <w:r>
              <w:rPr>
                <w:sz w:val="26"/>
              </w:rPr>
              <w:t>18</w:t>
            </w:r>
          </w:p>
        </w:tc>
        <w:tc>
          <w:tcPr>
            <w:tcW w:w="726" w:type="dxa"/>
          </w:tcPr>
          <w:p w:rsidR="00FA088B" w:rsidRDefault="00FA088B" w:rsidP="00FA088B">
            <w:pPr>
              <w:pStyle w:val="a4"/>
              <w:ind w:firstLine="0"/>
              <w:jc w:val="center"/>
              <w:rPr>
                <w:sz w:val="26"/>
              </w:rPr>
            </w:pPr>
            <w:r>
              <w:rPr>
                <w:sz w:val="26"/>
              </w:rPr>
              <w:t>47</w:t>
            </w:r>
          </w:p>
          <w:p w:rsidR="00FA088B" w:rsidRDefault="00FA088B" w:rsidP="00FA088B">
            <w:pPr>
              <w:pStyle w:val="a4"/>
              <w:ind w:firstLine="0"/>
              <w:jc w:val="center"/>
              <w:rPr>
                <w:sz w:val="26"/>
              </w:rPr>
            </w:pPr>
            <w:r>
              <w:rPr>
                <w:sz w:val="26"/>
              </w:rPr>
              <w:t>30</w:t>
            </w:r>
          </w:p>
          <w:p w:rsidR="00FA088B" w:rsidRDefault="00FA088B" w:rsidP="00FA088B">
            <w:pPr>
              <w:pStyle w:val="a4"/>
              <w:ind w:firstLine="0"/>
              <w:jc w:val="center"/>
              <w:rPr>
                <w:sz w:val="26"/>
              </w:rPr>
            </w:pPr>
            <w:r>
              <w:rPr>
                <w:sz w:val="26"/>
              </w:rPr>
              <w:t>20</w:t>
            </w:r>
          </w:p>
        </w:tc>
        <w:tc>
          <w:tcPr>
            <w:tcW w:w="727" w:type="dxa"/>
          </w:tcPr>
          <w:p w:rsidR="00FA088B" w:rsidRDefault="00FA088B" w:rsidP="00FA088B">
            <w:pPr>
              <w:pStyle w:val="a4"/>
              <w:ind w:firstLine="0"/>
              <w:jc w:val="center"/>
              <w:rPr>
                <w:sz w:val="26"/>
              </w:rPr>
            </w:pPr>
            <w:r>
              <w:rPr>
                <w:sz w:val="26"/>
              </w:rPr>
              <w:t>62</w:t>
            </w:r>
          </w:p>
          <w:p w:rsidR="00FA088B" w:rsidRDefault="00FA088B" w:rsidP="00FA088B">
            <w:pPr>
              <w:pStyle w:val="a4"/>
              <w:ind w:firstLine="0"/>
              <w:jc w:val="center"/>
              <w:rPr>
                <w:sz w:val="26"/>
              </w:rPr>
            </w:pPr>
            <w:r>
              <w:rPr>
                <w:sz w:val="26"/>
              </w:rPr>
              <w:t>40</w:t>
            </w:r>
          </w:p>
          <w:p w:rsidR="00FA088B" w:rsidRDefault="00FA088B" w:rsidP="00FA088B">
            <w:pPr>
              <w:pStyle w:val="a4"/>
              <w:ind w:firstLine="0"/>
              <w:jc w:val="center"/>
              <w:rPr>
                <w:sz w:val="26"/>
              </w:rPr>
            </w:pPr>
            <w:r>
              <w:rPr>
                <w:sz w:val="26"/>
              </w:rPr>
              <w:t>25</w:t>
            </w:r>
          </w:p>
        </w:tc>
        <w:tc>
          <w:tcPr>
            <w:tcW w:w="803" w:type="dxa"/>
          </w:tcPr>
          <w:p w:rsidR="00FA088B" w:rsidRDefault="00FA088B" w:rsidP="00FA088B">
            <w:pPr>
              <w:pStyle w:val="a4"/>
              <w:ind w:firstLine="0"/>
              <w:jc w:val="center"/>
              <w:rPr>
                <w:sz w:val="26"/>
              </w:rPr>
            </w:pPr>
            <w:r>
              <w:rPr>
                <w:sz w:val="26"/>
              </w:rPr>
              <w:t>6</w:t>
            </w:r>
          </w:p>
          <w:p w:rsidR="00FA088B" w:rsidRDefault="00FA088B" w:rsidP="00FA088B">
            <w:pPr>
              <w:pStyle w:val="a4"/>
              <w:ind w:firstLine="0"/>
              <w:jc w:val="center"/>
              <w:rPr>
                <w:sz w:val="26"/>
              </w:rPr>
            </w:pPr>
            <w:r>
              <w:rPr>
                <w:sz w:val="26"/>
              </w:rPr>
              <w:t>4</w:t>
            </w:r>
          </w:p>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1,6</w:t>
            </w:r>
          </w:p>
        </w:tc>
        <w:tc>
          <w:tcPr>
            <w:tcW w:w="803" w:type="dxa"/>
          </w:tcPr>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r>
              <w:rPr>
                <w:sz w:val="26"/>
              </w:rPr>
              <w:t>6</w:t>
            </w:r>
          </w:p>
          <w:p w:rsidR="00FA088B" w:rsidRDefault="00FA088B" w:rsidP="00FA088B">
            <w:pPr>
              <w:pStyle w:val="a4"/>
              <w:ind w:firstLine="0"/>
              <w:jc w:val="center"/>
              <w:rPr>
                <w:sz w:val="26"/>
              </w:rPr>
            </w:pPr>
          </w:p>
          <w:p w:rsidR="00FA088B" w:rsidRDefault="00FA088B" w:rsidP="00FA088B">
            <w:pPr>
              <w:pStyle w:val="a4"/>
              <w:ind w:firstLine="0"/>
              <w:jc w:val="center"/>
              <w:rPr>
                <w:sz w:val="26"/>
              </w:rPr>
            </w:pPr>
            <w:r>
              <w:rPr>
                <w:sz w:val="26"/>
              </w:rPr>
              <w:t>2,5</w:t>
            </w:r>
          </w:p>
        </w:tc>
        <w:tc>
          <w:tcPr>
            <w:tcW w:w="804" w:type="dxa"/>
          </w:tcPr>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r>
              <w:rPr>
                <w:sz w:val="26"/>
              </w:rPr>
              <w:t>6</w:t>
            </w:r>
          </w:p>
          <w:p w:rsidR="00FA088B" w:rsidRDefault="00FA088B" w:rsidP="00FA088B">
            <w:pPr>
              <w:pStyle w:val="a4"/>
              <w:ind w:firstLine="0"/>
              <w:jc w:val="center"/>
              <w:rPr>
                <w:sz w:val="26"/>
              </w:rPr>
            </w:pPr>
            <w:r>
              <w:rPr>
                <w:sz w:val="26"/>
              </w:rPr>
              <w:t>4</w:t>
            </w:r>
          </w:p>
          <w:p w:rsidR="00FA088B" w:rsidRDefault="00FA088B" w:rsidP="00FA088B">
            <w:pPr>
              <w:pStyle w:val="a4"/>
              <w:ind w:firstLine="0"/>
              <w:jc w:val="center"/>
              <w:rPr>
                <w:sz w:val="26"/>
              </w:rPr>
            </w:pPr>
            <w:r>
              <w:rPr>
                <w:sz w:val="26"/>
              </w:rPr>
              <w:t>2,5</w:t>
            </w:r>
          </w:p>
        </w:tc>
        <w:tc>
          <w:tcPr>
            <w:tcW w:w="803" w:type="dxa"/>
          </w:tcPr>
          <w:p w:rsidR="00FA088B" w:rsidRDefault="00FA088B" w:rsidP="00FA088B">
            <w:pPr>
              <w:pStyle w:val="a4"/>
              <w:ind w:firstLine="0"/>
              <w:jc w:val="center"/>
              <w:rPr>
                <w:sz w:val="26"/>
              </w:rPr>
            </w:pPr>
            <w:r>
              <w:rPr>
                <w:sz w:val="26"/>
              </w:rPr>
              <w:t>16</w:t>
            </w:r>
          </w:p>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r>
              <w:rPr>
                <w:sz w:val="26"/>
              </w:rPr>
              <w:t>6</w:t>
            </w:r>
          </w:p>
          <w:p w:rsidR="00FA088B" w:rsidRDefault="00FA088B" w:rsidP="00FA088B">
            <w:pPr>
              <w:pStyle w:val="a4"/>
              <w:ind w:firstLine="0"/>
              <w:jc w:val="center"/>
              <w:rPr>
                <w:sz w:val="26"/>
              </w:rPr>
            </w:pPr>
            <w:r>
              <w:rPr>
                <w:sz w:val="26"/>
              </w:rPr>
              <w:t>4</w:t>
            </w:r>
          </w:p>
        </w:tc>
        <w:tc>
          <w:tcPr>
            <w:tcW w:w="803" w:type="dxa"/>
          </w:tcPr>
          <w:p w:rsidR="00FA088B" w:rsidRDefault="00FA088B" w:rsidP="00FA088B">
            <w:pPr>
              <w:pStyle w:val="a4"/>
              <w:ind w:firstLine="0"/>
              <w:jc w:val="center"/>
              <w:rPr>
                <w:sz w:val="26"/>
              </w:rPr>
            </w:pPr>
            <w:r>
              <w:rPr>
                <w:sz w:val="26"/>
              </w:rPr>
              <w:t>16</w:t>
            </w:r>
          </w:p>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r>
              <w:rPr>
                <w:sz w:val="26"/>
              </w:rPr>
              <w:t>6</w:t>
            </w:r>
          </w:p>
          <w:p w:rsidR="00FA088B" w:rsidRDefault="00FA088B" w:rsidP="00FA088B">
            <w:pPr>
              <w:pStyle w:val="a4"/>
              <w:ind w:firstLine="0"/>
              <w:jc w:val="center"/>
              <w:rPr>
                <w:sz w:val="26"/>
              </w:rPr>
            </w:pPr>
            <w:r>
              <w:rPr>
                <w:sz w:val="26"/>
              </w:rPr>
              <w:t>4</w:t>
            </w:r>
          </w:p>
        </w:tc>
        <w:tc>
          <w:tcPr>
            <w:tcW w:w="804" w:type="dxa"/>
          </w:tcPr>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16</w:t>
            </w:r>
          </w:p>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r>
              <w:rPr>
                <w:sz w:val="26"/>
              </w:rPr>
              <w:t>6</w:t>
            </w:r>
          </w:p>
        </w:tc>
      </w:tr>
      <w:tr w:rsidR="00FA088B">
        <w:tblPrEx>
          <w:tblCellMar>
            <w:top w:w="0" w:type="dxa"/>
            <w:bottom w:w="0" w:type="dxa"/>
          </w:tblCellMar>
        </w:tblPrEx>
        <w:trPr>
          <w:trHeight w:val="270"/>
        </w:trPr>
        <w:tc>
          <w:tcPr>
            <w:tcW w:w="1985" w:type="dxa"/>
          </w:tcPr>
          <w:p w:rsidR="00FA088B" w:rsidRDefault="00FA088B" w:rsidP="00FA088B">
            <w:pPr>
              <w:pStyle w:val="a4"/>
              <w:ind w:firstLine="0"/>
              <w:jc w:val="center"/>
              <w:rPr>
                <w:b/>
                <w:sz w:val="26"/>
              </w:rPr>
            </w:pPr>
            <w:r>
              <w:rPr>
                <w:b/>
                <w:sz w:val="26"/>
              </w:rPr>
              <w:t>Притирання, тонке шабрі</w:t>
            </w:r>
            <w:r>
              <w:rPr>
                <w:b/>
                <w:sz w:val="26"/>
              </w:rPr>
              <w:t>н</w:t>
            </w:r>
            <w:r>
              <w:rPr>
                <w:b/>
                <w:sz w:val="26"/>
              </w:rPr>
              <w:t>ня</w:t>
            </w:r>
          </w:p>
        </w:tc>
        <w:tc>
          <w:tcPr>
            <w:tcW w:w="850" w:type="dxa"/>
            <w:vAlign w:val="center"/>
          </w:tcPr>
          <w:p w:rsidR="00FA088B" w:rsidRDefault="00FA088B" w:rsidP="00FA088B">
            <w:pPr>
              <w:pStyle w:val="a4"/>
              <w:ind w:right="-108" w:firstLine="0"/>
              <w:jc w:val="center"/>
              <w:rPr>
                <w:sz w:val="26"/>
              </w:rPr>
            </w:pPr>
            <w:r>
              <w:rPr>
                <w:sz w:val="26"/>
              </w:rPr>
              <w:t>0,63...0,08</w:t>
            </w:r>
          </w:p>
        </w:tc>
        <w:tc>
          <w:tcPr>
            <w:tcW w:w="567" w:type="dxa"/>
          </w:tcPr>
          <w:p w:rsidR="00FA088B" w:rsidRDefault="00FA088B" w:rsidP="00FA088B">
            <w:pPr>
              <w:pStyle w:val="a4"/>
              <w:ind w:firstLine="0"/>
              <w:jc w:val="center"/>
              <w:rPr>
                <w:sz w:val="26"/>
              </w:rPr>
            </w:pPr>
            <w:r>
              <w:rPr>
                <w:sz w:val="26"/>
              </w:rPr>
              <w:t>6</w:t>
            </w:r>
          </w:p>
        </w:tc>
        <w:tc>
          <w:tcPr>
            <w:tcW w:w="726" w:type="dxa"/>
          </w:tcPr>
          <w:p w:rsidR="00FA088B" w:rsidRDefault="00FA088B" w:rsidP="00FA088B">
            <w:pPr>
              <w:pStyle w:val="a4"/>
              <w:ind w:firstLine="0"/>
              <w:jc w:val="center"/>
              <w:rPr>
                <w:sz w:val="26"/>
              </w:rPr>
            </w:pPr>
            <w:r>
              <w:rPr>
                <w:sz w:val="26"/>
              </w:rPr>
              <w:t>13</w:t>
            </w:r>
          </w:p>
        </w:tc>
        <w:tc>
          <w:tcPr>
            <w:tcW w:w="727" w:type="dxa"/>
          </w:tcPr>
          <w:p w:rsidR="00FA088B" w:rsidRDefault="00FA088B" w:rsidP="00FA088B">
            <w:pPr>
              <w:pStyle w:val="a4"/>
              <w:ind w:firstLine="0"/>
              <w:jc w:val="center"/>
              <w:rPr>
                <w:sz w:val="26"/>
              </w:rPr>
            </w:pPr>
            <w:r>
              <w:rPr>
                <w:sz w:val="26"/>
              </w:rPr>
              <w:t>18</w:t>
            </w:r>
          </w:p>
        </w:tc>
        <w:tc>
          <w:tcPr>
            <w:tcW w:w="726" w:type="dxa"/>
          </w:tcPr>
          <w:p w:rsidR="00FA088B" w:rsidRDefault="00FA088B" w:rsidP="00FA088B">
            <w:pPr>
              <w:pStyle w:val="a4"/>
              <w:ind w:firstLine="0"/>
              <w:jc w:val="center"/>
              <w:rPr>
                <w:sz w:val="26"/>
              </w:rPr>
            </w:pPr>
            <w:r>
              <w:rPr>
                <w:sz w:val="26"/>
              </w:rPr>
              <w:t>20</w:t>
            </w:r>
          </w:p>
        </w:tc>
        <w:tc>
          <w:tcPr>
            <w:tcW w:w="727" w:type="dxa"/>
          </w:tcPr>
          <w:p w:rsidR="00FA088B" w:rsidRDefault="00FA088B" w:rsidP="00FA088B">
            <w:pPr>
              <w:pStyle w:val="a4"/>
              <w:ind w:firstLine="0"/>
              <w:jc w:val="center"/>
              <w:rPr>
                <w:sz w:val="26"/>
              </w:rPr>
            </w:pPr>
            <w:r>
              <w:rPr>
                <w:sz w:val="26"/>
              </w:rPr>
              <w:t>25</w:t>
            </w:r>
          </w:p>
        </w:tc>
        <w:tc>
          <w:tcPr>
            <w:tcW w:w="726" w:type="dxa"/>
          </w:tcPr>
          <w:p w:rsidR="00FA088B" w:rsidRDefault="00FA088B" w:rsidP="00FA088B">
            <w:pPr>
              <w:pStyle w:val="a4"/>
              <w:ind w:firstLine="0"/>
              <w:jc w:val="center"/>
              <w:rPr>
                <w:sz w:val="26"/>
              </w:rPr>
            </w:pPr>
            <w:r>
              <w:rPr>
                <w:sz w:val="26"/>
              </w:rPr>
              <w:t>13</w:t>
            </w:r>
          </w:p>
        </w:tc>
        <w:tc>
          <w:tcPr>
            <w:tcW w:w="727" w:type="dxa"/>
          </w:tcPr>
          <w:p w:rsidR="00FA088B" w:rsidRDefault="00FA088B" w:rsidP="00FA088B">
            <w:pPr>
              <w:pStyle w:val="a4"/>
              <w:ind w:firstLine="0"/>
              <w:jc w:val="center"/>
              <w:rPr>
                <w:sz w:val="26"/>
              </w:rPr>
            </w:pPr>
            <w:r>
              <w:rPr>
                <w:sz w:val="26"/>
              </w:rPr>
              <w:t>18</w:t>
            </w:r>
          </w:p>
        </w:tc>
        <w:tc>
          <w:tcPr>
            <w:tcW w:w="726" w:type="dxa"/>
          </w:tcPr>
          <w:p w:rsidR="00FA088B" w:rsidRDefault="00FA088B" w:rsidP="00FA088B">
            <w:pPr>
              <w:pStyle w:val="a4"/>
              <w:ind w:firstLine="0"/>
              <w:jc w:val="center"/>
              <w:rPr>
                <w:sz w:val="26"/>
              </w:rPr>
            </w:pPr>
            <w:r>
              <w:rPr>
                <w:sz w:val="26"/>
              </w:rPr>
              <w:t>20</w:t>
            </w:r>
          </w:p>
        </w:tc>
        <w:tc>
          <w:tcPr>
            <w:tcW w:w="727" w:type="dxa"/>
          </w:tcPr>
          <w:p w:rsidR="00FA088B" w:rsidRDefault="00FA088B" w:rsidP="00FA088B">
            <w:pPr>
              <w:pStyle w:val="a4"/>
              <w:ind w:firstLine="0"/>
              <w:jc w:val="center"/>
              <w:rPr>
                <w:sz w:val="26"/>
              </w:rPr>
            </w:pPr>
            <w:r>
              <w:rPr>
                <w:sz w:val="26"/>
              </w:rPr>
              <w:t>25</w:t>
            </w:r>
          </w:p>
        </w:tc>
        <w:tc>
          <w:tcPr>
            <w:tcW w:w="803" w:type="dxa"/>
          </w:tcPr>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1,6</w:t>
            </w:r>
          </w:p>
          <w:p w:rsidR="00FA088B" w:rsidRDefault="00FA088B" w:rsidP="00FA088B">
            <w:pPr>
              <w:pStyle w:val="a4"/>
              <w:ind w:firstLine="0"/>
              <w:jc w:val="center"/>
              <w:rPr>
                <w:sz w:val="26"/>
              </w:rPr>
            </w:pPr>
            <w:r>
              <w:rPr>
                <w:sz w:val="26"/>
              </w:rPr>
              <w:t>1,0</w:t>
            </w:r>
          </w:p>
        </w:tc>
        <w:tc>
          <w:tcPr>
            <w:tcW w:w="803" w:type="dxa"/>
          </w:tcPr>
          <w:p w:rsidR="00FA088B" w:rsidRDefault="00FA088B" w:rsidP="00FA088B">
            <w:pPr>
              <w:pStyle w:val="a4"/>
              <w:ind w:firstLine="0"/>
              <w:jc w:val="center"/>
              <w:rPr>
                <w:sz w:val="26"/>
              </w:rPr>
            </w:pPr>
            <w:r>
              <w:rPr>
                <w:sz w:val="26"/>
              </w:rPr>
              <w:t>4</w:t>
            </w:r>
          </w:p>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1,6</w:t>
            </w:r>
          </w:p>
        </w:tc>
        <w:tc>
          <w:tcPr>
            <w:tcW w:w="804" w:type="dxa"/>
          </w:tcPr>
          <w:p w:rsidR="00FA088B" w:rsidRDefault="00FA088B" w:rsidP="00FA088B">
            <w:pPr>
              <w:pStyle w:val="a4"/>
              <w:ind w:firstLine="0"/>
              <w:jc w:val="center"/>
              <w:rPr>
                <w:sz w:val="26"/>
              </w:rPr>
            </w:pPr>
            <w:r>
              <w:rPr>
                <w:sz w:val="26"/>
              </w:rPr>
              <w:t>4</w:t>
            </w:r>
          </w:p>
          <w:p w:rsidR="00FA088B" w:rsidRDefault="00FA088B" w:rsidP="00FA088B">
            <w:pPr>
              <w:pStyle w:val="a4"/>
              <w:ind w:firstLine="0"/>
              <w:jc w:val="center"/>
              <w:rPr>
                <w:sz w:val="26"/>
              </w:rPr>
            </w:pPr>
            <w:r>
              <w:rPr>
                <w:sz w:val="26"/>
              </w:rPr>
              <w:t>2,5</w:t>
            </w:r>
          </w:p>
          <w:p w:rsidR="00FA088B" w:rsidRDefault="00FA088B" w:rsidP="00FA088B">
            <w:pPr>
              <w:pStyle w:val="a4"/>
              <w:ind w:firstLine="0"/>
              <w:jc w:val="center"/>
              <w:rPr>
                <w:sz w:val="26"/>
              </w:rPr>
            </w:pPr>
            <w:r>
              <w:rPr>
                <w:sz w:val="26"/>
              </w:rPr>
              <w:t>1,6</w:t>
            </w:r>
          </w:p>
        </w:tc>
        <w:tc>
          <w:tcPr>
            <w:tcW w:w="803" w:type="dxa"/>
          </w:tcPr>
          <w:p w:rsidR="00FA088B" w:rsidRDefault="00FA088B" w:rsidP="00FA088B">
            <w:pPr>
              <w:pStyle w:val="a4"/>
              <w:ind w:firstLine="0"/>
              <w:jc w:val="center"/>
              <w:rPr>
                <w:sz w:val="26"/>
              </w:rPr>
            </w:pPr>
            <w:r>
              <w:rPr>
                <w:sz w:val="26"/>
              </w:rPr>
              <w:t>6</w:t>
            </w:r>
          </w:p>
          <w:p w:rsidR="00FA088B" w:rsidRDefault="00FA088B" w:rsidP="00FA088B">
            <w:pPr>
              <w:pStyle w:val="a4"/>
              <w:ind w:firstLine="0"/>
              <w:jc w:val="center"/>
              <w:rPr>
                <w:sz w:val="26"/>
              </w:rPr>
            </w:pPr>
            <w:r>
              <w:rPr>
                <w:sz w:val="26"/>
              </w:rPr>
              <w:t>4</w:t>
            </w:r>
          </w:p>
          <w:p w:rsidR="00FA088B" w:rsidRDefault="00FA088B" w:rsidP="00FA088B">
            <w:pPr>
              <w:pStyle w:val="a4"/>
              <w:ind w:firstLine="0"/>
              <w:jc w:val="center"/>
              <w:rPr>
                <w:sz w:val="26"/>
              </w:rPr>
            </w:pPr>
            <w:r>
              <w:rPr>
                <w:sz w:val="26"/>
              </w:rPr>
              <w:t>1,6</w:t>
            </w:r>
          </w:p>
        </w:tc>
        <w:tc>
          <w:tcPr>
            <w:tcW w:w="803" w:type="dxa"/>
          </w:tcPr>
          <w:p w:rsidR="00FA088B" w:rsidRDefault="00FA088B" w:rsidP="00FA088B">
            <w:pPr>
              <w:pStyle w:val="a4"/>
              <w:ind w:firstLine="0"/>
              <w:jc w:val="center"/>
              <w:rPr>
                <w:sz w:val="26"/>
              </w:rPr>
            </w:pPr>
            <w:r>
              <w:rPr>
                <w:sz w:val="26"/>
              </w:rPr>
              <w:t>6</w:t>
            </w:r>
          </w:p>
          <w:p w:rsidR="00FA088B" w:rsidRDefault="00FA088B" w:rsidP="00FA088B">
            <w:pPr>
              <w:pStyle w:val="a4"/>
              <w:ind w:firstLine="0"/>
              <w:jc w:val="center"/>
              <w:rPr>
                <w:sz w:val="26"/>
              </w:rPr>
            </w:pPr>
            <w:r>
              <w:rPr>
                <w:sz w:val="26"/>
              </w:rPr>
              <w:t>4</w:t>
            </w:r>
          </w:p>
          <w:p w:rsidR="00FA088B" w:rsidRDefault="00FA088B" w:rsidP="00FA088B">
            <w:pPr>
              <w:pStyle w:val="a4"/>
              <w:ind w:firstLine="0"/>
              <w:jc w:val="center"/>
              <w:rPr>
                <w:sz w:val="26"/>
              </w:rPr>
            </w:pPr>
            <w:r>
              <w:rPr>
                <w:sz w:val="26"/>
              </w:rPr>
              <w:t>2,5</w:t>
            </w:r>
          </w:p>
        </w:tc>
        <w:tc>
          <w:tcPr>
            <w:tcW w:w="804" w:type="dxa"/>
          </w:tcPr>
          <w:p w:rsidR="00FA088B" w:rsidRDefault="00FA088B" w:rsidP="00FA088B">
            <w:pPr>
              <w:pStyle w:val="a4"/>
              <w:ind w:firstLine="0"/>
              <w:jc w:val="center"/>
              <w:rPr>
                <w:sz w:val="26"/>
              </w:rPr>
            </w:pPr>
            <w:r>
              <w:rPr>
                <w:sz w:val="26"/>
              </w:rPr>
              <w:t>10</w:t>
            </w:r>
          </w:p>
          <w:p w:rsidR="00FA088B" w:rsidRDefault="00FA088B" w:rsidP="00FA088B">
            <w:pPr>
              <w:pStyle w:val="a4"/>
              <w:ind w:firstLine="0"/>
              <w:jc w:val="center"/>
              <w:rPr>
                <w:sz w:val="26"/>
              </w:rPr>
            </w:pPr>
            <w:r>
              <w:rPr>
                <w:sz w:val="26"/>
              </w:rPr>
              <w:t>6</w:t>
            </w:r>
          </w:p>
          <w:p w:rsidR="00FA088B" w:rsidRDefault="00FA088B" w:rsidP="00FA088B">
            <w:pPr>
              <w:pStyle w:val="a4"/>
              <w:ind w:firstLine="0"/>
              <w:jc w:val="center"/>
              <w:rPr>
                <w:sz w:val="26"/>
              </w:rPr>
            </w:pPr>
            <w:r>
              <w:rPr>
                <w:sz w:val="26"/>
              </w:rPr>
              <w:t>4</w:t>
            </w:r>
          </w:p>
        </w:tc>
      </w:tr>
    </w:tbl>
    <w:p w:rsidR="00FA088B" w:rsidRDefault="00FA088B" w:rsidP="00FA088B">
      <w:pPr>
        <w:pStyle w:val="a4"/>
        <w:ind w:firstLine="0"/>
        <w:rPr>
          <w:sz w:val="26"/>
          <w:lang w:val="en-US"/>
        </w:rPr>
      </w:pPr>
    </w:p>
    <w:p w:rsidR="00FA088B" w:rsidRDefault="00FA088B" w:rsidP="00FA088B">
      <w:pPr>
        <w:pStyle w:val="a4"/>
        <w:ind w:firstLine="0"/>
        <w:rPr>
          <w:b/>
          <w:sz w:val="26"/>
        </w:rPr>
      </w:pPr>
      <w:r>
        <w:rPr>
          <w:b/>
          <w:sz w:val="26"/>
        </w:rPr>
        <w:t xml:space="preserve">Примітка. </w:t>
      </w:r>
    </w:p>
    <w:p w:rsidR="00FA088B" w:rsidRDefault="00FA088B" w:rsidP="00FA088B">
      <w:pPr>
        <w:pStyle w:val="a4"/>
        <w:rPr>
          <w:sz w:val="26"/>
        </w:rPr>
      </w:pPr>
      <w:r>
        <w:rPr>
          <w:sz w:val="26"/>
        </w:rPr>
        <w:t>1. Дані таблиці стосуються сталевих деталей. Для деталей із чавуну або кольорових сплавів граничні відхилення щодо точності мо</w:t>
      </w:r>
      <w:r>
        <w:rPr>
          <w:sz w:val="26"/>
        </w:rPr>
        <w:t>ж</w:t>
      </w:r>
      <w:r>
        <w:rPr>
          <w:sz w:val="26"/>
        </w:rPr>
        <w:t>на приймати на один квалітет вище.</w:t>
      </w:r>
    </w:p>
    <w:p w:rsidR="00FA088B" w:rsidRPr="00D13CCF" w:rsidRDefault="00FA088B" w:rsidP="00FA088B">
      <w:pPr>
        <w:pStyle w:val="a4"/>
        <w:ind w:firstLine="0"/>
        <w:rPr>
          <w:sz w:val="26"/>
          <w:lang w:val="ru-RU"/>
        </w:rPr>
      </w:pPr>
      <w:r>
        <w:rPr>
          <w:sz w:val="26"/>
        </w:rPr>
        <w:tab/>
        <w:t>2. Табличні дані відносять до обробки при базуванні за чистовими базами і при використанні їх як вимірювальні бази. Якщо ці бази не збігаються, то табличні значення технологічних допусків необхідно збільшити на величину похибки баз</w:t>
      </w:r>
      <w:r>
        <w:rPr>
          <w:sz w:val="26"/>
        </w:rPr>
        <w:t>у</w:t>
      </w:r>
      <w:r>
        <w:rPr>
          <w:sz w:val="26"/>
        </w:rPr>
        <w:t>вання.</w:t>
      </w:r>
    </w:p>
    <w:p w:rsidR="00FA088B" w:rsidRDefault="00FA088B" w:rsidP="00FA088B">
      <w:pPr>
        <w:pStyle w:val="a4"/>
        <w:ind w:firstLine="0"/>
        <w:rPr>
          <w:sz w:val="26"/>
        </w:rPr>
      </w:pPr>
      <w:r>
        <w:rPr>
          <w:sz w:val="26"/>
        </w:rPr>
        <w:br w:type="page"/>
      </w:r>
      <w:r>
        <w:rPr>
          <w:sz w:val="26"/>
        </w:rPr>
        <w:lastRenderedPageBreak/>
        <w:t>Таблиця 5.13 – Точність відносного розташування отворів</w:t>
      </w:r>
    </w:p>
    <w:p w:rsidR="00FA088B" w:rsidRDefault="00FA088B" w:rsidP="00FA088B">
      <w:pPr>
        <w:pStyle w:val="a4"/>
        <w:rPr>
          <w:sz w:val="26"/>
        </w:rPr>
      </w:pPr>
      <w:r>
        <w:rPr>
          <w:noProof/>
          <w:sz w:val="26"/>
        </w:rPr>
        <w:pict>
          <v:shape id="_x0000_s1222" type="#_x0000_t202" style="position:absolute;left:0;text-align:left;margin-left:-27.7pt;margin-top:-20.8pt;width:28.8pt;height:468pt;z-index:251664384" o:allowincell="f" filled="f" stroked="f">
            <v:textbox style="layout-flow:vertical">
              <w:txbxContent>
                <w:p w:rsidR="001174E0" w:rsidRDefault="001174E0" w:rsidP="00FA088B">
                  <w:pPr>
                    <w:jc w:val="center"/>
                    <w:rPr>
                      <w:sz w:val="28"/>
                      <w:lang w:val="uk-UA"/>
                    </w:rPr>
                  </w:pPr>
                  <w:r>
                    <w:rPr>
                      <w:sz w:val="28"/>
                      <w:lang w:val="uk-UA"/>
                    </w:rPr>
                    <w:t>132</w:t>
                  </w:r>
                </w:p>
              </w:txbxContent>
            </v:textbox>
          </v:shape>
        </w:pic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44"/>
        <w:gridCol w:w="3496"/>
        <w:gridCol w:w="3497"/>
        <w:gridCol w:w="3497"/>
      </w:tblGrid>
      <w:tr w:rsidR="00FA088B">
        <w:tblPrEx>
          <w:tblCellMar>
            <w:top w:w="0" w:type="dxa"/>
            <w:bottom w:w="0" w:type="dxa"/>
          </w:tblCellMar>
        </w:tblPrEx>
        <w:tc>
          <w:tcPr>
            <w:tcW w:w="3544" w:type="dxa"/>
            <w:vAlign w:val="center"/>
          </w:tcPr>
          <w:p w:rsidR="00FA088B" w:rsidRDefault="00FA088B" w:rsidP="00FA088B">
            <w:pPr>
              <w:pStyle w:val="a4"/>
              <w:ind w:firstLine="0"/>
              <w:jc w:val="center"/>
              <w:rPr>
                <w:sz w:val="26"/>
              </w:rPr>
            </w:pPr>
            <w:r>
              <w:rPr>
                <w:sz w:val="26"/>
              </w:rPr>
              <w:t>Верстати</w:t>
            </w:r>
          </w:p>
        </w:tc>
        <w:tc>
          <w:tcPr>
            <w:tcW w:w="3496" w:type="dxa"/>
            <w:vAlign w:val="center"/>
          </w:tcPr>
          <w:p w:rsidR="00FA088B" w:rsidRDefault="00FA088B" w:rsidP="00FA088B">
            <w:pPr>
              <w:pStyle w:val="a4"/>
              <w:ind w:firstLine="0"/>
              <w:jc w:val="center"/>
              <w:rPr>
                <w:sz w:val="26"/>
              </w:rPr>
            </w:pPr>
            <w:r>
              <w:rPr>
                <w:sz w:val="26"/>
              </w:rPr>
              <w:t>Метод обробки</w:t>
            </w:r>
          </w:p>
        </w:tc>
        <w:tc>
          <w:tcPr>
            <w:tcW w:w="3497" w:type="dxa"/>
            <w:vAlign w:val="center"/>
          </w:tcPr>
          <w:p w:rsidR="00FA088B" w:rsidRDefault="00FA088B" w:rsidP="00FA088B">
            <w:pPr>
              <w:pStyle w:val="a4"/>
              <w:ind w:firstLine="0"/>
              <w:jc w:val="center"/>
              <w:rPr>
                <w:sz w:val="26"/>
              </w:rPr>
            </w:pPr>
            <w:r>
              <w:rPr>
                <w:sz w:val="26"/>
              </w:rPr>
              <w:t>Відхилення міжосьової від</w:t>
            </w:r>
            <w:r>
              <w:rPr>
                <w:sz w:val="26"/>
              </w:rPr>
              <w:t>с</w:t>
            </w:r>
            <w:r>
              <w:rPr>
                <w:sz w:val="26"/>
              </w:rPr>
              <w:t>тані, мкм</w:t>
            </w:r>
          </w:p>
        </w:tc>
        <w:tc>
          <w:tcPr>
            <w:tcW w:w="3497" w:type="dxa"/>
            <w:vAlign w:val="center"/>
          </w:tcPr>
          <w:p w:rsidR="00FA088B" w:rsidRDefault="00FA088B" w:rsidP="00FA088B">
            <w:pPr>
              <w:pStyle w:val="a4"/>
              <w:ind w:firstLine="0"/>
              <w:jc w:val="center"/>
              <w:rPr>
                <w:sz w:val="26"/>
              </w:rPr>
            </w:pPr>
            <w:r>
              <w:rPr>
                <w:sz w:val="26"/>
              </w:rPr>
              <w:t>Відхилення від перпендик</w:t>
            </w:r>
            <w:r>
              <w:rPr>
                <w:sz w:val="26"/>
              </w:rPr>
              <w:t>у</w:t>
            </w:r>
            <w:r>
              <w:rPr>
                <w:sz w:val="26"/>
              </w:rPr>
              <w:t>лярності осей, мкм/100мм</w:t>
            </w:r>
          </w:p>
        </w:tc>
      </w:tr>
      <w:tr w:rsidR="00FA088B">
        <w:tblPrEx>
          <w:tblCellMar>
            <w:top w:w="0" w:type="dxa"/>
            <w:bottom w:w="0" w:type="dxa"/>
          </w:tblCellMar>
        </w:tblPrEx>
        <w:tc>
          <w:tcPr>
            <w:tcW w:w="3544" w:type="dxa"/>
            <w:vAlign w:val="center"/>
          </w:tcPr>
          <w:p w:rsidR="00FA088B" w:rsidRDefault="00FA088B" w:rsidP="00FA088B">
            <w:pPr>
              <w:pStyle w:val="a4"/>
              <w:ind w:firstLine="0"/>
              <w:jc w:val="center"/>
              <w:rPr>
                <w:sz w:val="26"/>
              </w:rPr>
            </w:pPr>
            <w:r>
              <w:rPr>
                <w:sz w:val="26"/>
              </w:rPr>
              <w:t>Вертикально- і радіально- свердлильні</w:t>
            </w:r>
          </w:p>
        </w:tc>
        <w:tc>
          <w:tcPr>
            <w:tcW w:w="3496" w:type="dxa"/>
            <w:vAlign w:val="center"/>
          </w:tcPr>
          <w:p w:rsidR="00FA088B" w:rsidRDefault="00FA088B" w:rsidP="00FA088B">
            <w:pPr>
              <w:pStyle w:val="a4"/>
              <w:ind w:firstLine="0"/>
              <w:jc w:val="center"/>
              <w:rPr>
                <w:sz w:val="26"/>
              </w:rPr>
            </w:pPr>
            <w:r>
              <w:rPr>
                <w:sz w:val="26"/>
              </w:rPr>
              <w:t>Свердління за кондуктором</w:t>
            </w:r>
          </w:p>
        </w:tc>
        <w:tc>
          <w:tcPr>
            <w:tcW w:w="3497" w:type="dxa"/>
            <w:vAlign w:val="center"/>
          </w:tcPr>
          <w:p w:rsidR="00FA088B" w:rsidRDefault="00FA088B" w:rsidP="00FA088B">
            <w:pPr>
              <w:pStyle w:val="a4"/>
              <w:ind w:firstLine="0"/>
              <w:jc w:val="center"/>
              <w:rPr>
                <w:sz w:val="26"/>
              </w:rPr>
            </w:pPr>
            <w:r>
              <w:rPr>
                <w:sz w:val="26"/>
              </w:rPr>
              <w:t>100...200</w:t>
            </w:r>
          </w:p>
        </w:tc>
        <w:tc>
          <w:tcPr>
            <w:tcW w:w="3497" w:type="dxa"/>
            <w:vAlign w:val="center"/>
          </w:tcPr>
          <w:p w:rsidR="00FA088B" w:rsidRDefault="00FA088B" w:rsidP="00FA088B">
            <w:pPr>
              <w:pStyle w:val="a4"/>
              <w:ind w:firstLine="0"/>
              <w:jc w:val="center"/>
              <w:rPr>
                <w:sz w:val="26"/>
              </w:rPr>
            </w:pPr>
            <w:r>
              <w:rPr>
                <w:sz w:val="26"/>
              </w:rPr>
              <w:t>100</w:t>
            </w:r>
          </w:p>
        </w:tc>
      </w:tr>
      <w:tr w:rsidR="00FA088B">
        <w:tblPrEx>
          <w:tblCellMar>
            <w:top w:w="0" w:type="dxa"/>
            <w:bottom w:w="0" w:type="dxa"/>
          </w:tblCellMar>
        </w:tblPrEx>
        <w:tc>
          <w:tcPr>
            <w:tcW w:w="3544" w:type="dxa"/>
            <w:vAlign w:val="center"/>
          </w:tcPr>
          <w:p w:rsidR="00FA088B" w:rsidRDefault="00FA088B" w:rsidP="00FA088B">
            <w:pPr>
              <w:pStyle w:val="a4"/>
              <w:ind w:firstLine="0"/>
              <w:jc w:val="center"/>
              <w:rPr>
                <w:sz w:val="26"/>
              </w:rPr>
            </w:pPr>
            <w:r>
              <w:rPr>
                <w:sz w:val="26"/>
              </w:rPr>
              <w:t>Вертикально- і радіально- свердлильні</w:t>
            </w:r>
          </w:p>
        </w:tc>
        <w:tc>
          <w:tcPr>
            <w:tcW w:w="3496" w:type="dxa"/>
            <w:vAlign w:val="center"/>
          </w:tcPr>
          <w:p w:rsidR="00FA088B" w:rsidRDefault="00FA088B" w:rsidP="00FA088B">
            <w:pPr>
              <w:pStyle w:val="a4"/>
              <w:ind w:firstLine="0"/>
              <w:jc w:val="center"/>
              <w:rPr>
                <w:sz w:val="26"/>
              </w:rPr>
            </w:pPr>
            <w:r>
              <w:rPr>
                <w:sz w:val="26"/>
              </w:rPr>
              <w:t>Розточування (розвертува</w:t>
            </w:r>
            <w:r>
              <w:rPr>
                <w:sz w:val="26"/>
              </w:rPr>
              <w:t>н</w:t>
            </w:r>
            <w:r>
              <w:rPr>
                <w:sz w:val="26"/>
              </w:rPr>
              <w:t>ня) за кондуктором</w:t>
            </w:r>
          </w:p>
        </w:tc>
        <w:tc>
          <w:tcPr>
            <w:tcW w:w="3497" w:type="dxa"/>
            <w:vAlign w:val="center"/>
          </w:tcPr>
          <w:p w:rsidR="00FA088B" w:rsidRDefault="00FA088B" w:rsidP="00FA088B">
            <w:pPr>
              <w:pStyle w:val="a4"/>
              <w:ind w:firstLine="0"/>
              <w:jc w:val="center"/>
              <w:rPr>
                <w:sz w:val="26"/>
              </w:rPr>
            </w:pPr>
            <w:r>
              <w:rPr>
                <w:sz w:val="26"/>
              </w:rPr>
              <w:t>50...100</w:t>
            </w:r>
          </w:p>
        </w:tc>
        <w:tc>
          <w:tcPr>
            <w:tcW w:w="3497" w:type="dxa"/>
            <w:vAlign w:val="center"/>
          </w:tcPr>
          <w:p w:rsidR="00FA088B" w:rsidRDefault="00FA088B" w:rsidP="00FA088B">
            <w:pPr>
              <w:pStyle w:val="a4"/>
              <w:ind w:firstLine="0"/>
              <w:jc w:val="center"/>
              <w:rPr>
                <w:sz w:val="26"/>
              </w:rPr>
            </w:pPr>
            <w:r>
              <w:rPr>
                <w:sz w:val="26"/>
              </w:rPr>
              <w:t>50...100</w:t>
            </w:r>
          </w:p>
        </w:tc>
      </w:tr>
      <w:tr w:rsidR="00FA088B">
        <w:tblPrEx>
          <w:tblCellMar>
            <w:top w:w="0" w:type="dxa"/>
            <w:bottom w:w="0" w:type="dxa"/>
          </w:tblCellMar>
        </w:tblPrEx>
        <w:tc>
          <w:tcPr>
            <w:tcW w:w="3544" w:type="dxa"/>
            <w:vAlign w:val="center"/>
          </w:tcPr>
          <w:p w:rsidR="00FA088B" w:rsidRDefault="00FA088B" w:rsidP="00FA088B">
            <w:pPr>
              <w:pStyle w:val="a4"/>
              <w:ind w:firstLine="0"/>
              <w:jc w:val="center"/>
              <w:rPr>
                <w:sz w:val="26"/>
              </w:rPr>
            </w:pPr>
            <w:r>
              <w:rPr>
                <w:sz w:val="26"/>
              </w:rPr>
              <w:t>Горизонтально-розточувальні</w:t>
            </w:r>
          </w:p>
        </w:tc>
        <w:tc>
          <w:tcPr>
            <w:tcW w:w="3496" w:type="dxa"/>
            <w:vAlign w:val="center"/>
          </w:tcPr>
          <w:p w:rsidR="00FA088B" w:rsidRDefault="00FA088B" w:rsidP="00FA088B">
            <w:pPr>
              <w:pStyle w:val="a4"/>
              <w:ind w:firstLine="0"/>
              <w:jc w:val="center"/>
              <w:rPr>
                <w:sz w:val="26"/>
              </w:rPr>
            </w:pPr>
            <w:r>
              <w:rPr>
                <w:sz w:val="26"/>
              </w:rPr>
              <w:t>Розточування (розвертува</w:t>
            </w:r>
            <w:r>
              <w:rPr>
                <w:sz w:val="26"/>
              </w:rPr>
              <w:t>н</w:t>
            </w:r>
            <w:r>
              <w:rPr>
                <w:sz w:val="26"/>
              </w:rPr>
              <w:t>ня) за шкалою з ноніусом</w:t>
            </w:r>
          </w:p>
        </w:tc>
        <w:tc>
          <w:tcPr>
            <w:tcW w:w="3497" w:type="dxa"/>
            <w:vAlign w:val="center"/>
          </w:tcPr>
          <w:p w:rsidR="00FA088B" w:rsidRDefault="00FA088B" w:rsidP="00FA088B">
            <w:pPr>
              <w:pStyle w:val="a4"/>
              <w:ind w:firstLine="0"/>
              <w:jc w:val="center"/>
              <w:rPr>
                <w:sz w:val="26"/>
              </w:rPr>
            </w:pPr>
            <w:r>
              <w:rPr>
                <w:sz w:val="26"/>
              </w:rPr>
              <w:t>200...400</w:t>
            </w:r>
          </w:p>
        </w:tc>
        <w:tc>
          <w:tcPr>
            <w:tcW w:w="3497" w:type="dxa"/>
            <w:vAlign w:val="center"/>
          </w:tcPr>
          <w:p w:rsidR="00FA088B" w:rsidRDefault="00FA088B" w:rsidP="00FA088B">
            <w:pPr>
              <w:pStyle w:val="a4"/>
              <w:ind w:firstLine="0"/>
              <w:jc w:val="center"/>
              <w:rPr>
                <w:sz w:val="26"/>
              </w:rPr>
            </w:pPr>
            <w:r>
              <w:rPr>
                <w:sz w:val="26"/>
              </w:rPr>
              <w:t>50...150</w:t>
            </w:r>
          </w:p>
        </w:tc>
      </w:tr>
      <w:tr w:rsidR="00FA088B">
        <w:tblPrEx>
          <w:tblCellMar>
            <w:top w:w="0" w:type="dxa"/>
            <w:bottom w:w="0" w:type="dxa"/>
          </w:tblCellMar>
        </w:tblPrEx>
        <w:tc>
          <w:tcPr>
            <w:tcW w:w="3544" w:type="dxa"/>
            <w:vAlign w:val="center"/>
          </w:tcPr>
          <w:p w:rsidR="00FA088B" w:rsidRDefault="00FA088B" w:rsidP="00FA088B">
            <w:pPr>
              <w:pStyle w:val="a4"/>
              <w:ind w:firstLine="0"/>
              <w:jc w:val="center"/>
              <w:rPr>
                <w:sz w:val="26"/>
              </w:rPr>
            </w:pPr>
            <w:r>
              <w:rPr>
                <w:sz w:val="26"/>
              </w:rPr>
              <w:t>Горизонтально-розточувальні з ЧПК</w:t>
            </w:r>
          </w:p>
        </w:tc>
        <w:tc>
          <w:tcPr>
            <w:tcW w:w="3496" w:type="dxa"/>
            <w:vAlign w:val="center"/>
          </w:tcPr>
          <w:p w:rsidR="00FA088B" w:rsidRDefault="00FA088B" w:rsidP="00FA088B">
            <w:pPr>
              <w:pStyle w:val="a4"/>
              <w:ind w:firstLine="0"/>
              <w:jc w:val="center"/>
              <w:rPr>
                <w:sz w:val="26"/>
              </w:rPr>
            </w:pPr>
            <w:r>
              <w:rPr>
                <w:sz w:val="26"/>
              </w:rPr>
              <w:t>Розточування (розвертува</w:t>
            </w:r>
            <w:r>
              <w:rPr>
                <w:sz w:val="26"/>
              </w:rPr>
              <w:t>н</w:t>
            </w:r>
            <w:r>
              <w:rPr>
                <w:sz w:val="26"/>
              </w:rPr>
              <w:t>ня) за програмою</w:t>
            </w:r>
          </w:p>
        </w:tc>
        <w:tc>
          <w:tcPr>
            <w:tcW w:w="3497" w:type="dxa"/>
            <w:vAlign w:val="center"/>
          </w:tcPr>
          <w:p w:rsidR="00FA088B" w:rsidRDefault="00FA088B" w:rsidP="00FA088B">
            <w:pPr>
              <w:pStyle w:val="a4"/>
              <w:ind w:firstLine="0"/>
              <w:jc w:val="center"/>
              <w:rPr>
                <w:sz w:val="26"/>
              </w:rPr>
            </w:pPr>
            <w:r>
              <w:rPr>
                <w:sz w:val="26"/>
              </w:rPr>
              <w:t>40...50</w:t>
            </w:r>
          </w:p>
        </w:tc>
        <w:tc>
          <w:tcPr>
            <w:tcW w:w="3497" w:type="dxa"/>
            <w:vAlign w:val="center"/>
          </w:tcPr>
          <w:p w:rsidR="00FA088B" w:rsidRDefault="00FA088B" w:rsidP="00FA088B">
            <w:pPr>
              <w:pStyle w:val="a4"/>
              <w:ind w:firstLine="0"/>
              <w:jc w:val="center"/>
              <w:rPr>
                <w:sz w:val="26"/>
              </w:rPr>
            </w:pPr>
            <w:r>
              <w:rPr>
                <w:sz w:val="26"/>
              </w:rPr>
              <w:t>50...150</w:t>
            </w:r>
          </w:p>
        </w:tc>
      </w:tr>
      <w:tr w:rsidR="00FA088B">
        <w:tblPrEx>
          <w:tblCellMar>
            <w:top w:w="0" w:type="dxa"/>
            <w:bottom w:w="0" w:type="dxa"/>
          </w:tblCellMar>
        </w:tblPrEx>
        <w:tc>
          <w:tcPr>
            <w:tcW w:w="3544" w:type="dxa"/>
            <w:vAlign w:val="center"/>
          </w:tcPr>
          <w:p w:rsidR="00FA088B" w:rsidRDefault="00FA088B" w:rsidP="00FA088B">
            <w:pPr>
              <w:pStyle w:val="a4"/>
              <w:ind w:firstLine="0"/>
              <w:jc w:val="center"/>
              <w:rPr>
                <w:sz w:val="26"/>
              </w:rPr>
            </w:pPr>
            <w:r>
              <w:rPr>
                <w:sz w:val="26"/>
              </w:rPr>
              <w:t>Координатно-розточувальні</w:t>
            </w:r>
          </w:p>
        </w:tc>
        <w:tc>
          <w:tcPr>
            <w:tcW w:w="3496" w:type="dxa"/>
            <w:vAlign w:val="center"/>
          </w:tcPr>
          <w:p w:rsidR="00FA088B" w:rsidRDefault="00FA088B" w:rsidP="00FA088B">
            <w:pPr>
              <w:pStyle w:val="a4"/>
              <w:ind w:firstLine="0"/>
              <w:jc w:val="center"/>
              <w:rPr>
                <w:sz w:val="26"/>
              </w:rPr>
            </w:pPr>
            <w:r>
              <w:rPr>
                <w:sz w:val="26"/>
              </w:rPr>
              <w:t>За оптичними приладами</w:t>
            </w:r>
          </w:p>
        </w:tc>
        <w:tc>
          <w:tcPr>
            <w:tcW w:w="3497" w:type="dxa"/>
            <w:vAlign w:val="center"/>
          </w:tcPr>
          <w:p w:rsidR="00FA088B" w:rsidRDefault="00FA088B" w:rsidP="00FA088B">
            <w:pPr>
              <w:pStyle w:val="a4"/>
              <w:ind w:firstLine="0"/>
              <w:jc w:val="center"/>
              <w:rPr>
                <w:sz w:val="26"/>
              </w:rPr>
            </w:pPr>
            <w:r>
              <w:rPr>
                <w:sz w:val="26"/>
              </w:rPr>
              <w:t>4...20</w:t>
            </w:r>
          </w:p>
        </w:tc>
        <w:tc>
          <w:tcPr>
            <w:tcW w:w="3497" w:type="dxa"/>
            <w:vAlign w:val="center"/>
          </w:tcPr>
          <w:p w:rsidR="00FA088B" w:rsidRDefault="00FA088B" w:rsidP="00FA088B">
            <w:pPr>
              <w:pStyle w:val="a4"/>
              <w:ind w:firstLine="0"/>
              <w:jc w:val="center"/>
              <w:rPr>
                <w:sz w:val="26"/>
              </w:rPr>
            </w:pPr>
            <w:r>
              <w:rPr>
                <w:sz w:val="26"/>
              </w:rPr>
              <w:t>-</w:t>
            </w:r>
          </w:p>
        </w:tc>
      </w:tr>
      <w:tr w:rsidR="00FA088B">
        <w:tblPrEx>
          <w:tblCellMar>
            <w:top w:w="0" w:type="dxa"/>
            <w:bottom w:w="0" w:type="dxa"/>
          </w:tblCellMar>
        </w:tblPrEx>
        <w:tc>
          <w:tcPr>
            <w:tcW w:w="3544" w:type="dxa"/>
            <w:vAlign w:val="center"/>
          </w:tcPr>
          <w:p w:rsidR="00FA088B" w:rsidRDefault="00FA088B" w:rsidP="00FA088B">
            <w:pPr>
              <w:pStyle w:val="a4"/>
              <w:ind w:firstLine="0"/>
              <w:jc w:val="center"/>
              <w:rPr>
                <w:sz w:val="26"/>
              </w:rPr>
            </w:pPr>
            <w:r>
              <w:rPr>
                <w:sz w:val="26"/>
              </w:rPr>
              <w:t>Алмазно-розточувальні</w:t>
            </w:r>
          </w:p>
        </w:tc>
        <w:tc>
          <w:tcPr>
            <w:tcW w:w="3496" w:type="dxa"/>
            <w:vAlign w:val="center"/>
          </w:tcPr>
          <w:p w:rsidR="00FA088B" w:rsidRDefault="00FA088B" w:rsidP="00FA088B">
            <w:pPr>
              <w:pStyle w:val="a4"/>
              <w:ind w:firstLine="0"/>
              <w:jc w:val="center"/>
              <w:rPr>
                <w:sz w:val="26"/>
              </w:rPr>
            </w:pPr>
          </w:p>
        </w:tc>
        <w:tc>
          <w:tcPr>
            <w:tcW w:w="3497" w:type="dxa"/>
            <w:vAlign w:val="center"/>
          </w:tcPr>
          <w:p w:rsidR="00FA088B" w:rsidRDefault="00FA088B" w:rsidP="00FA088B">
            <w:pPr>
              <w:pStyle w:val="a4"/>
              <w:ind w:firstLine="0"/>
              <w:jc w:val="center"/>
              <w:rPr>
                <w:sz w:val="26"/>
              </w:rPr>
            </w:pPr>
            <w:r>
              <w:rPr>
                <w:sz w:val="26"/>
              </w:rPr>
              <w:t>10...20</w:t>
            </w:r>
          </w:p>
        </w:tc>
        <w:tc>
          <w:tcPr>
            <w:tcW w:w="3497" w:type="dxa"/>
            <w:vAlign w:val="center"/>
          </w:tcPr>
          <w:p w:rsidR="00FA088B" w:rsidRDefault="00FA088B" w:rsidP="00FA088B">
            <w:pPr>
              <w:pStyle w:val="a4"/>
              <w:ind w:firstLine="0"/>
              <w:jc w:val="center"/>
              <w:rPr>
                <w:sz w:val="26"/>
              </w:rPr>
            </w:pPr>
            <w:r>
              <w:rPr>
                <w:sz w:val="26"/>
              </w:rPr>
              <w:t>-</w:t>
            </w:r>
          </w:p>
        </w:tc>
      </w:tr>
      <w:tr w:rsidR="00FA088B">
        <w:tblPrEx>
          <w:tblCellMar>
            <w:top w:w="0" w:type="dxa"/>
            <w:bottom w:w="0" w:type="dxa"/>
          </w:tblCellMar>
        </w:tblPrEx>
        <w:tc>
          <w:tcPr>
            <w:tcW w:w="3544" w:type="dxa"/>
            <w:vAlign w:val="center"/>
          </w:tcPr>
          <w:p w:rsidR="00FA088B" w:rsidRDefault="00FA088B" w:rsidP="00FA088B">
            <w:pPr>
              <w:pStyle w:val="a4"/>
              <w:ind w:firstLine="0"/>
              <w:jc w:val="center"/>
              <w:rPr>
                <w:sz w:val="26"/>
              </w:rPr>
            </w:pPr>
            <w:r>
              <w:rPr>
                <w:sz w:val="26"/>
              </w:rPr>
              <w:t>Агрегатні багатошпиндельні</w:t>
            </w:r>
          </w:p>
        </w:tc>
        <w:tc>
          <w:tcPr>
            <w:tcW w:w="3496" w:type="dxa"/>
            <w:vAlign w:val="center"/>
          </w:tcPr>
          <w:p w:rsidR="00FA088B" w:rsidRDefault="00FA088B" w:rsidP="00FA088B">
            <w:pPr>
              <w:pStyle w:val="a4"/>
              <w:ind w:firstLine="0"/>
              <w:jc w:val="center"/>
              <w:rPr>
                <w:sz w:val="26"/>
              </w:rPr>
            </w:pPr>
            <w:r>
              <w:rPr>
                <w:sz w:val="26"/>
              </w:rPr>
              <w:t>За кондуктором</w:t>
            </w:r>
          </w:p>
        </w:tc>
        <w:tc>
          <w:tcPr>
            <w:tcW w:w="3497" w:type="dxa"/>
            <w:vAlign w:val="center"/>
          </w:tcPr>
          <w:p w:rsidR="00FA088B" w:rsidRDefault="00FA088B" w:rsidP="00FA088B">
            <w:pPr>
              <w:pStyle w:val="a4"/>
              <w:ind w:firstLine="0"/>
              <w:jc w:val="center"/>
              <w:rPr>
                <w:sz w:val="26"/>
              </w:rPr>
            </w:pPr>
            <w:r>
              <w:rPr>
                <w:sz w:val="26"/>
              </w:rPr>
              <w:t>50...200</w:t>
            </w:r>
          </w:p>
        </w:tc>
        <w:tc>
          <w:tcPr>
            <w:tcW w:w="3497" w:type="dxa"/>
            <w:vAlign w:val="center"/>
          </w:tcPr>
          <w:p w:rsidR="00FA088B" w:rsidRDefault="00FA088B" w:rsidP="00FA088B">
            <w:pPr>
              <w:pStyle w:val="a4"/>
              <w:ind w:firstLine="0"/>
              <w:jc w:val="center"/>
              <w:rPr>
                <w:sz w:val="26"/>
              </w:rPr>
            </w:pPr>
            <w:r>
              <w:rPr>
                <w:sz w:val="26"/>
              </w:rPr>
              <w:t>50...10</w:t>
            </w:r>
          </w:p>
        </w:tc>
      </w:tr>
    </w:tbl>
    <w:p w:rsidR="00957609" w:rsidRDefault="00957609" w:rsidP="00FA088B">
      <w:pPr>
        <w:pStyle w:val="a4"/>
        <w:rPr>
          <w:lang w:val="ru-RU"/>
        </w:rPr>
        <w:sectPr w:rsidR="00957609">
          <w:footerReference w:type="default" r:id="rId335"/>
          <w:pgSz w:w="16838" w:h="11906" w:orient="landscape" w:code="9"/>
          <w:pgMar w:top="1701" w:right="1418" w:bottom="1021" w:left="1418" w:header="720" w:footer="720" w:gutter="0"/>
          <w:cols w:space="708"/>
          <w:docGrid w:linePitch="360"/>
        </w:sectPr>
      </w:pPr>
    </w:p>
    <w:p w:rsidR="00957609" w:rsidRPr="00957609" w:rsidRDefault="00957609" w:rsidP="00957609">
      <w:pPr>
        <w:ind w:firstLine="1134"/>
        <w:jc w:val="both"/>
        <w:outlineLvl w:val="0"/>
        <w:rPr>
          <w:b/>
          <w:sz w:val="28"/>
          <w:lang w:val="uk-UA"/>
        </w:rPr>
      </w:pPr>
      <w:r w:rsidRPr="00957609">
        <w:rPr>
          <w:b/>
          <w:sz w:val="28"/>
          <w:lang w:val="uk-UA"/>
        </w:rPr>
        <w:lastRenderedPageBreak/>
        <w:t>6 Розрахунок похибки обробки</w:t>
      </w:r>
    </w:p>
    <w:p w:rsidR="00957609" w:rsidRPr="00957609" w:rsidRDefault="00957609" w:rsidP="00957609">
      <w:pPr>
        <w:jc w:val="both"/>
        <w:rPr>
          <w:b/>
          <w:sz w:val="28"/>
          <w:lang w:val="uk-UA"/>
        </w:rPr>
      </w:pPr>
    </w:p>
    <w:p w:rsidR="00957609" w:rsidRPr="00957609" w:rsidRDefault="00957609" w:rsidP="00957609">
      <w:pPr>
        <w:ind w:firstLine="851"/>
        <w:jc w:val="both"/>
        <w:rPr>
          <w:sz w:val="28"/>
          <w:lang w:val="uk-UA"/>
        </w:rPr>
      </w:pPr>
      <w:r w:rsidRPr="00957609">
        <w:rPr>
          <w:b/>
          <w:sz w:val="28"/>
          <w:lang w:val="uk-UA"/>
        </w:rPr>
        <w:t>6.1 Виробнича похибка і її структура</w:t>
      </w:r>
    </w:p>
    <w:p w:rsidR="00957609" w:rsidRPr="00957609" w:rsidRDefault="00957609" w:rsidP="00957609">
      <w:pPr>
        <w:jc w:val="both"/>
        <w:rPr>
          <w:sz w:val="28"/>
          <w:lang w:val="uk-UA"/>
        </w:rPr>
      </w:pPr>
    </w:p>
    <w:p w:rsidR="00957609" w:rsidRPr="00957609" w:rsidRDefault="00957609" w:rsidP="00957609">
      <w:pPr>
        <w:ind w:firstLine="708"/>
        <w:jc w:val="both"/>
        <w:rPr>
          <w:sz w:val="28"/>
          <w:lang w:val="uk-UA"/>
        </w:rPr>
      </w:pPr>
      <w:r w:rsidRPr="00957609">
        <w:rPr>
          <w:sz w:val="28"/>
          <w:lang w:val="uk-UA"/>
        </w:rPr>
        <w:t>Точність обробки залежить від сукупної великої кількості чинників, які викликають зміщення елементів технологічної системи із заданого п</w:t>
      </w:r>
      <w:r w:rsidRPr="00957609">
        <w:rPr>
          <w:sz w:val="28"/>
          <w:lang w:val="uk-UA"/>
        </w:rPr>
        <w:t>о</w:t>
      </w:r>
      <w:r w:rsidRPr="00957609">
        <w:rPr>
          <w:sz w:val="28"/>
          <w:lang w:val="uk-UA"/>
        </w:rPr>
        <w:t>ложення в робоче і призводить до появи елементарних похибок обробки.</w:t>
      </w:r>
    </w:p>
    <w:p w:rsidR="00957609" w:rsidRPr="00957609" w:rsidRDefault="00957609" w:rsidP="00957609">
      <w:pPr>
        <w:ind w:firstLine="708"/>
        <w:jc w:val="both"/>
        <w:rPr>
          <w:sz w:val="28"/>
          <w:lang w:val="uk-UA"/>
        </w:rPr>
      </w:pPr>
      <w:r w:rsidRPr="00957609">
        <w:rPr>
          <w:sz w:val="28"/>
          <w:lang w:val="uk-UA"/>
        </w:rPr>
        <w:t xml:space="preserve">Сумарна похибка обробки </w:t>
      </w:r>
      <w:r w:rsidR="00577C29">
        <w:rPr>
          <w:noProof/>
          <w:position w:val="-6"/>
          <w:lang w:val="uk-UA" w:eastAsia="uk-UA"/>
        </w:rPr>
        <w:drawing>
          <wp:inline distT="0" distB="0" distL="0" distR="0">
            <wp:extent cx="166370" cy="154305"/>
            <wp:effectExtent l="19050" t="0" r="508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36"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957609">
        <w:rPr>
          <w:sz w:val="28"/>
          <w:lang w:val="uk-UA"/>
        </w:rPr>
        <w:t xml:space="preserve"> складається з наступних складових п</w:t>
      </w:r>
      <w:r w:rsidRPr="00957609">
        <w:rPr>
          <w:sz w:val="28"/>
          <w:lang w:val="uk-UA"/>
        </w:rPr>
        <w:t>о</w:t>
      </w:r>
      <w:r w:rsidRPr="00957609">
        <w:rPr>
          <w:sz w:val="28"/>
          <w:lang w:val="uk-UA"/>
        </w:rPr>
        <w:t>хибок:</w:t>
      </w:r>
    </w:p>
    <w:p w:rsidR="00957609" w:rsidRPr="00957609" w:rsidRDefault="00577C29" w:rsidP="00957609">
      <w:pPr>
        <w:ind w:firstLine="708"/>
        <w:jc w:val="both"/>
        <w:rPr>
          <w:sz w:val="28"/>
          <w:lang w:val="uk-UA"/>
        </w:rPr>
      </w:pPr>
      <w:r>
        <w:rPr>
          <w:noProof/>
          <w:position w:val="-16"/>
          <w:lang w:val="uk-UA" w:eastAsia="uk-UA"/>
        </w:rPr>
        <w:drawing>
          <wp:inline distT="0" distB="0" distL="0" distR="0">
            <wp:extent cx="237490" cy="260985"/>
            <wp:effectExtent l="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37" cstate="print"/>
                    <a:srcRect/>
                    <a:stretch>
                      <a:fillRect/>
                    </a:stretch>
                  </pic:blipFill>
                  <pic:spPr bwMode="auto">
                    <a:xfrm>
                      <a:off x="0" y="0"/>
                      <a:ext cx="237490" cy="260985"/>
                    </a:xfrm>
                    <a:prstGeom prst="rect">
                      <a:avLst/>
                    </a:prstGeom>
                    <a:noFill/>
                    <a:ln w="9525">
                      <a:noFill/>
                      <a:miter lim="800000"/>
                      <a:headEnd/>
                      <a:tailEnd/>
                    </a:ln>
                  </pic:spPr>
                </pic:pic>
              </a:graphicData>
            </a:graphic>
          </wp:inline>
        </w:drawing>
      </w:r>
      <w:r w:rsidR="00957609" w:rsidRPr="00957609">
        <w:rPr>
          <w:sz w:val="28"/>
          <w:lang w:val="uk-UA"/>
        </w:rPr>
        <w:t>– похибка установлення заготовок у пристрої або безпосередньо на столі верстата;</w:t>
      </w:r>
    </w:p>
    <w:p w:rsidR="00957609" w:rsidRPr="00957609" w:rsidRDefault="00577C29" w:rsidP="00957609">
      <w:pPr>
        <w:ind w:firstLine="708"/>
        <w:jc w:val="both"/>
        <w:rPr>
          <w:sz w:val="28"/>
          <w:lang w:val="uk-UA"/>
        </w:rPr>
      </w:pPr>
      <w:r>
        <w:rPr>
          <w:noProof/>
          <w:position w:val="-16"/>
          <w:lang w:val="uk-UA" w:eastAsia="uk-UA"/>
        </w:rPr>
        <w:drawing>
          <wp:inline distT="0" distB="0" distL="0" distR="0">
            <wp:extent cx="225425" cy="260985"/>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38"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00957609" w:rsidRPr="00957609">
        <w:rPr>
          <w:sz w:val="28"/>
          <w:lang w:val="uk-UA"/>
        </w:rPr>
        <w:t>– похибка від коливання пружних деформацій технологічної си</w:t>
      </w:r>
      <w:r w:rsidR="00957609" w:rsidRPr="00957609">
        <w:rPr>
          <w:sz w:val="28"/>
          <w:lang w:val="uk-UA"/>
        </w:rPr>
        <w:t>с</w:t>
      </w:r>
      <w:r w:rsidR="00957609" w:rsidRPr="00957609">
        <w:rPr>
          <w:sz w:val="28"/>
          <w:lang w:val="uk-UA"/>
        </w:rPr>
        <w:t>теми під впливом нестабільності навантаження;</w:t>
      </w:r>
    </w:p>
    <w:p w:rsidR="00957609" w:rsidRPr="00957609" w:rsidRDefault="00577C29" w:rsidP="00957609">
      <w:pPr>
        <w:ind w:firstLine="708"/>
        <w:jc w:val="both"/>
        <w:rPr>
          <w:sz w:val="28"/>
          <w:lang w:val="uk-UA"/>
        </w:rPr>
      </w:pPr>
      <w:r>
        <w:rPr>
          <w:noProof/>
          <w:position w:val="-12"/>
          <w:lang w:val="uk-UA" w:eastAsia="uk-UA"/>
        </w:rPr>
        <w:drawing>
          <wp:inline distT="0" distB="0" distL="0" distR="0">
            <wp:extent cx="225425" cy="237490"/>
            <wp:effectExtent l="0" t="0" r="3175"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39"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00957609" w:rsidRPr="00957609">
        <w:rPr>
          <w:sz w:val="28"/>
          <w:lang w:val="uk-UA"/>
        </w:rPr>
        <w:t>– похибка налагодження технологічної системи ;</w:t>
      </w:r>
    </w:p>
    <w:p w:rsidR="00957609" w:rsidRPr="00957609" w:rsidRDefault="00577C29" w:rsidP="00957609">
      <w:pPr>
        <w:ind w:firstLine="708"/>
        <w:jc w:val="both"/>
        <w:rPr>
          <w:sz w:val="28"/>
          <w:lang w:val="uk-UA"/>
        </w:rPr>
      </w:pPr>
      <w:r>
        <w:rPr>
          <w:noProof/>
          <w:position w:val="-16"/>
          <w:lang w:val="uk-UA" w:eastAsia="uk-UA"/>
        </w:rPr>
        <w:drawing>
          <wp:inline distT="0" distB="0" distL="0" distR="0">
            <wp:extent cx="332740" cy="260985"/>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40" cstate="print"/>
                    <a:srcRect/>
                    <a:stretch>
                      <a:fillRect/>
                    </a:stretch>
                  </pic:blipFill>
                  <pic:spPr bwMode="auto">
                    <a:xfrm>
                      <a:off x="0" y="0"/>
                      <a:ext cx="332740" cy="260985"/>
                    </a:xfrm>
                    <a:prstGeom prst="rect">
                      <a:avLst/>
                    </a:prstGeom>
                    <a:noFill/>
                    <a:ln w="9525">
                      <a:noFill/>
                      <a:miter lim="800000"/>
                      <a:headEnd/>
                      <a:tailEnd/>
                    </a:ln>
                  </pic:spPr>
                </pic:pic>
              </a:graphicData>
            </a:graphic>
          </wp:inline>
        </w:drawing>
      </w:r>
      <w:r w:rsidR="00957609" w:rsidRPr="00957609">
        <w:rPr>
          <w:sz w:val="28"/>
          <w:lang w:val="uk-UA"/>
        </w:rPr>
        <w:t>– похибка від розмірного спрацювання ріжучого інструменту;</w:t>
      </w:r>
    </w:p>
    <w:p w:rsidR="00957609" w:rsidRPr="00957609" w:rsidRDefault="00577C29" w:rsidP="00957609">
      <w:pPr>
        <w:ind w:firstLine="708"/>
        <w:jc w:val="both"/>
        <w:rPr>
          <w:sz w:val="28"/>
          <w:lang w:val="uk-UA"/>
        </w:rPr>
      </w:pPr>
      <w:r>
        <w:rPr>
          <w:noProof/>
          <w:position w:val="-12"/>
          <w:lang w:val="uk-UA" w:eastAsia="uk-UA"/>
        </w:rPr>
        <w:drawing>
          <wp:inline distT="0" distB="0" distL="0" distR="0">
            <wp:extent cx="213995" cy="237490"/>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41"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00957609" w:rsidRPr="00957609">
        <w:rPr>
          <w:sz w:val="28"/>
          <w:lang w:val="uk-UA"/>
        </w:rPr>
        <w:t>– похибка від геометричних неточностей верстата;</w:t>
      </w:r>
    </w:p>
    <w:p w:rsidR="00957609" w:rsidRPr="00957609" w:rsidRDefault="00577C29" w:rsidP="00957609">
      <w:pPr>
        <w:ind w:firstLine="708"/>
        <w:jc w:val="both"/>
        <w:rPr>
          <w:sz w:val="28"/>
          <w:lang w:val="uk-UA"/>
        </w:rPr>
      </w:pPr>
      <w:r>
        <w:rPr>
          <w:noProof/>
          <w:position w:val="-22"/>
          <w:lang w:val="uk-UA" w:eastAsia="uk-UA"/>
        </w:rPr>
        <w:drawing>
          <wp:inline distT="0" distB="0" distL="0" distR="0">
            <wp:extent cx="297180" cy="30861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42" cstate="print"/>
                    <a:srcRect/>
                    <a:stretch>
                      <a:fillRect/>
                    </a:stretch>
                  </pic:blipFill>
                  <pic:spPr bwMode="auto">
                    <a:xfrm>
                      <a:off x="0" y="0"/>
                      <a:ext cx="297180" cy="308610"/>
                    </a:xfrm>
                    <a:prstGeom prst="rect">
                      <a:avLst/>
                    </a:prstGeom>
                    <a:noFill/>
                    <a:ln w="9525">
                      <a:noFill/>
                      <a:miter lim="800000"/>
                      <a:headEnd/>
                      <a:tailEnd/>
                    </a:ln>
                  </pic:spPr>
                </pic:pic>
              </a:graphicData>
            </a:graphic>
          </wp:inline>
        </w:drawing>
      </w:r>
      <w:r w:rsidR="00957609" w:rsidRPr="00957609">
        <w:rPr>
          <w:sz w:val="28"/>
          <w:lang w:val="uk-UA"/>
        </w:rPr>
        <w:t>– похибка від коливання пружних і контактних теплових дефо</w:t>
      </w:r>
      <w:r w:rsidR="00957609" w:rsidRPr="00957609">
        <w:rPr>
          <w:sz w:val="28"/>
          <w:lang w:val="uk-UA"/>
        </w:rPr>
        <w:t>р</w:t>
      </w:r>
      <w:r w:rsidR="00957609" w:rsidRPr="00957609">
        <w:rPr>
          <w:sz w:val="28"/>
          <w:lang w:val="uk-UA"/>
        </w:rPr>
        <w:t>мацій елементів технологічної системи;</w:t>
      </w:r>
    </w:p>
    <w:p w:rsidR="00957609" w:rsidRPr="00957609" w:rsidRDefault="00957609" w:rsidP="00957609">
      <w:pPr>
        <w:jc w:val="both"/>
        <w:rPr>
          <w:sz w:val="28"/>
          <w:lang w:val="uk-UA"/>
        </w:rPr>
      </w:pPr>
      <w:r w:rsidRPr="00957609">
        <w:rPr>
          <w:sz w:val="28"/>
          <w:lang w:val="uk-UA"/>
        </w:rPr>
        <w:tab/>
      </w:r>
      <w:r w:rsidR="00577C29">
        <w:rPr>
          <w:noProof/>
          <w:position w:val="-12"/>
          <w:lang w:val="uk-UA" w:eastAsia="uk-UA"/>
        </w:rPr>
        <w:drawing>
          <wp:inline distT="0" distB="0" distL="0" distR="0">
            <wp:extent cx="285115" cy="237490"/>
            <wp:effectExtent l="0" t="0" r="635"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43" cstate="print"/>
                    <a:srcRect/>
                    <a:stretch>
                      <a:fillRect/>
                    </a:stretch>
                  </pic:blipFill>
                  <pic:spPr bwMode="auto">
                    <a:xfrm>
                      <a:off x="0" y="0"/>
                      <a:ext cx="285115" cy="237490"/>
                    </a:xfrm>
                    <a:prstGeom prst="rect">
                      <a:avLst/>
                    </a:prstGeom>
                    <a:noFill/>
                    <a:ln w="9525">
                      <a:noFill/>
                      <a:miter lim="800000"/>
                      <a:headEnd/>
                      <a:tailEnd/>
                    </a:ln>
                  </pic:spPr>
                </pic:pic>
              </a:graphicData>
            </a:graphic>
          </wp:inline>
        </w:drawing>
      </w:r>
      <w:r w:rsidRPr="00957609">
        <w:rPr>
          <w:sz w:val="28"/>
          <w:lang w:val="uk-UA"/>
        </w:rPr>
        <w:t>– похибка від дії залишкових деформацій від напруг в матеріалі оброблюваної заготовки.</w:t>
      </w:r>
    </w:p>
    <w:p w:rsidR="00957609" w:rsidRPr="00957609" w:rsidRDefault="00957609" w:rsidP="00957609">
      <w:pPr>
        <w:ind w:firstLine="708"/>
        <w:jc w:val="both"/>
        <w:rPr>
          <w:sz w:val="28"/>
          <w:lang w:val="uk-UA"/>
        </w:rPr>
      </w:pPr>
      <w:r w:rsidRPr="00957609">
        <w:rPr>
          <w:sz w:val="28"/>
          <w:lang w:val="uk-UA"/>
        </w:rPr>
        <w:t>При розрахунку за методом максимуму-мінімуму сумарна похибка обробки визначається наступною залежністю</w:t>
      </w:r>
    </w:p>
    <w:p w:rsidR="00957609" w:rsidRPr="00957609" w:rsidRDefault="00577C29" w:rsidP="00957609">
      <w:pPr>
        <w:ind w:firstLine="708"/>
        <w:jc w:val="right"/>
        <w:rPr>
          <w:sz w:val="28"/>
          <w:lang w:val="uk-UA"/>
        </w:rPr>
      </w:pPr>
      <w:r>
        <w:rPr>
          <w:noProof/>
          <w:position w:val="-34"/>
          <w:lang w:val="uk-UA" w:eastAsia="uk-UA"/>
        </w:rPr>
        <w:drawing>
          <wp:inline distT="0" distB="0" distL="0" distR="0">
            <wp:extent cx="700405" cy="522605"/>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44" cstate="print"/>
                    <a:srcRect/>
                    <a:stretch>
                      <a:fillRect/>
                    </a:stretch>
                  </pic:blipFill>
                  <pic:spPr bwMode="auto">
                    <a:xfrm>
                      <a:off x="0" y="0"/>
                      <a:ext cx="700405" cy="522605"/>
                    </a:xfrm>
                    <a:prstGeom prst="rect">
                      <a:avLst/>
                    </a:prstGeom>
                    <a:noFill/>
                    <a:ln w="9525">
                      <a:noFill/>
                      <a:miter lim="800000"/>
                      <a:headEnd/>
                      <a:tailEnd/>
                    </a:ln>
                  </pic:spPr>
                </pic:pic>
              </a:graphicData>
            </a:graphic>
          </wp:inline>
        </w:drawing>
      </w:r>
      <w:r w:rsidR="00957609" w:rsidRPr="00957609">
        <w:rPr>
          <w:sz w:val="28"/>
          <w:lang w:val="uk-UA"/>
        </w:rPr>
        <w:t>,</w:t>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t xml:space="preserve"> (6.1)</w:t>
      </w:r>
    </w:p>
    <w:p w:rsidR="00957609" w:rsidRPr="00957609" w:rsidRDefault="00957609" w:rsidP="00957609">
      <w:pPr>
        <w:ind w:firstLine="708"/>
        <w:jc w:val="both"/>
        <w:rPr>
          <w:sz w:val="28"/>
          <w:lang w:val="uk-UA"/>
        </w:rPr>
      </w:pPr>
      <w:r w:rsidRPr="00957609">
        <w:rPr>
          <w:sz w:val="28"/>
          <w:lang w:val="uk-UA"/>
        </w:rPr>
        <w:t>де n – кількість складових похибок.</w:t>
      </w:r>
    </w:p>
    <w:p w:rsidR="00957609" w:rsidRPr="00957609" w:rsidRDefault="00957609" w:rsidP="00957609">
      <w:pPr>
        <w:keepNext/>
        <w:ind w:firstLine="708"/>
        <w:jc w:val="both"/>
        <w:outlineLvl w:val="0"/>
        <w:rPr>
          <w:sz w:val="28"/>
          <w:lang w:val="uk-UA"/>
        </w:rPr>
      </w:pPr>
      <w:r w:rsidRPr="00957609">
        <w:rPr>
          <w:sz w:val="28"/>
          <w:lang w:val="uk-UA"/>
        </w:rPr>
        <w:t>При розрахунку імовірнісним методом</w:t>
      </w:r>
    </w:p>
    <w:p w:rsidR="00957609" w:rsidRPr="00957609" w:rsidRDefault="00577C29" w:rsidP="00957609">
      <w:pPr>
        <w:ind w:firstLine="708"/>
        <w:jc w:val="right"/>
        <w:rPr>
          <w:sz w:val="28"/>
          <w:lang w:val="uk-UA"/>
        </w:rPr>
      </w:pPr>
      <w:r>
        <w:rPr>
          <w:noProof/>
          <w:position w:val="-36"/>
          <w:lang w:val="uk-UA" w:eastAsia="uk-UA"/>
        </w:rPr>
        <w:drawing>
          <wp:inline distT="0" distB="0" distL="0" distR="0">
            <wp:extent cx="1211580" cy="558165"/>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45" cstate="print"/>
                    <a:srcRect/>
                    <a:stretch>
                      <a:fillRect/>
                    </a:stretch>
                  </pic:blipFill>
                  <pic:spPr bwMode="auto">
                    <a:xfrm>
                      <a:off x="0" y="0"/>
                      <a:ext cx="1211580" cy="558165"/>
                    </a:xfrm>
                    <a:prstGeom prst="rect">
                      <a:avLst/>
                    </a:prstGeom>
                    <a:noFill/>
                    <a:ln w="9525">
                      <a:noFill/>
                      <a:miter lim="800000"/>
                      <a:headEnd/>
                      <a:tailEnd/>
                    </a:ln>
                  </pic:spPr>
                </pic:pic>
              </a:graphicData>
            </a:graphic>
          </wp:inline>
        </w:drawing>
      </w:r>
      <w:r w:rsidR="00957609" w:rsidRPr="00957609">
        <w:rPr>
          <w:sz w:val="28"/>
          <w:lang w:val="uk-UA"/>
        </w:rPr>
        <w:t>,</w:t>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t xml:space="preserve"> (6.2)</w:t>
      </w:r>
    </w:p>
    <w:p w:rsidR="00957609" w:rsidRPr="00957609" w:rsidRDefault="00957609" w:rsidP="00957609">
      <w:pPr>
        <w:ind w:firstLine="708"/>
        <w:jc w:val="both"/>
        <w:rPr>
          <w:sz w:val="28"/>
          <w:lang w:val="uk-UA"/>
        </w:rPr>
      </w:pPr>
      <w:r w:rsidRPr="00957609">
        <w:rPr>
          <w:sz w:val="28"/>
          <w:lang w:val="uk-UA"/>
        </w:rPr>
        <w:t xml:space="preserve">де </w:t>
      </w:r>
      <w:r w:rsidR="00577C29">
        <w:rPr>
          <w:noProof/>
          <w:position w:val="-12"/>
          <w:lang w:val="uk-UA" w:eastAsia="uk-UA"/>
        </w:rPr>
        <w:drawing>
          <wp:inline distT="0" distB="0" distL="0" distR="0">
            <wp:extent cx="213995" cy="237490"/>
            <wp:effectExtent l="1905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46"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957609">
        <w:rPr>
          <w:sz w:val="28"/>
          <w:lang w:val="uk-UA"/>
        </w:rPr>
        <w:t xml:space="preserve"> – коефіцієнт розсіювання, що характеризує відмінність між дійсним розсіюванням складової </w:t>
      </w:r>
      <w:r w:rsidRPr="00957609">
        <w:rPr>
          <w:i/>
          <w:sz w:val="28"/>
          <w:lang w:val="uk-UA"/>
        </w:rPr>
        <w:t>і</w:t>
      </w:r>
      <w:r w:rsidRPr="00957609">
        <w:rPr>
          <w:sz w:val="28"/>
          <w:lang w:val="uk-UA"/>
        </w:rPr>
        <w:t>-тої похибки і розсіюванням за нормал</w:t>
      </w:r>
      <w:r w:rsidRPr="00957609">
        <w:rPr>
          <w:sz w:val="28"/>
          <w:lang w:val="uk-UA"/>
        </w:rPr>
        <w:t>ь</w:t>
      </w:r>
      <w:r w:rsidRPr="00957609">
        <w:rPr>
          <w:sz w:val="28"/>
          <w:lang w:val="uk-UA"/>
        </w:rPr>
        <w:t>ним законом.</w:t>
      </w:r>
    </w:p>
    <w:p w:rsidR="00957609" w:rsidRPr="00957609" w:rsidRDefault="00957609" w:rsidP="00957609">
      <w:pPr>
        <w:ind w:firstLine="708"/>
        <w:jc w:val="both"/>
        <w:rPr>
          <w:sz w:val="28"/>
          <w:lang w:val="uk-UA"/>
        </w:rPr>
      </w:pPr>
      <w:r w:rsidRPr="00957609">
        <w:rPr>
          <w:sz w:val="28"/>
          <w:lang w:val="uk-UA"/>
        </w:rPr>
        <w:t xml:space="preserve">Для закону Гауса </w:t>
      </w:r>
      <w:r w:rsidRPr="00957609">
        <w:rPr>
          <w:i/>
          <w:sz w:val="28"/>
          <w:lang w:val="uk-UA"/>
        </w:rPr>
        <w:t>К</w:t>
      </w:r>
      <w:r w:rsidRPr="00957609">
        <w:rPr>
          <w:sz w:val="28"/>
          <w:lang w:val="uk-UA"/>
        </w:rPr>
        <w:t xml:space="preserve">=1,0; для закону рівної ймовірності </w:t>
      </w:r>
      <w:r w:rsidRPr="00957609">
        <w:rPr>
          <w:i/>
          <w:sz w:val="28"/>
          <w:lang w:val="uk-UA"/>
        </w:rPr>
        <w:t>К</w:t>
      </w:r>
      <w:r w:rsidRPr="00957609">
        <w:rPr>
          <w:sz w:val="28"/>
          <w:lang w:val="uk-UA"/>
        </w:rPr>
        <w:t xml:space="preserve">=1,73; для закону Сімпсона (трикутника) </w:t>
      </w:r>
      <w:r w:rsidRPr="00957609">
        <w:rPr>
          <w:i/>
          <w:sz w:val="28"/>
          <w:lang w:val="uk-UA"/>
        </w:rPr>
        <w:t>К</w:t>
      </w:r>
      <w:r w:rsidRPr="00957609">
        <w:rPr>
          <w:sz w:val="28"/>
          <w:lang w:val="uk-UA"/>
        </w:rPr>
        <w:t xml:space="preserve">=1,22; для композиції закону Гауса і рівної ймовірності </w:t>
      </w:r>
      <w:r w:rsidRPr="00957609">
        <w:rPr>
          <w:i/>
          <w:sz w:val="28"/>
          <w:lang w:val="uk-UA"/>
        </w:rPr>
        <w:t>К</w:t>
      </w:r>
      <w:r w:rsidRPr="00957609">
        <w:rPr>
          <w:sz w:val="28"/>
          <w:lang w:val="uk-UA"/>
        </w:rPr>
        <w:t>=1,2...1,5.</w:t>
      </w:r>
    </w:p>
    <w:p w:rsidR="00957609" w:rsidRPr="00957609" w:rsidRDefault="00957609" w:rsidP="00957609">
      <w:pPr>
        <w:ind w:firstLine="708"/>
        <w:jc w:val="both"/>
        <w:rPr>
          <w:sz w:val="28"/>
          <w:lang w:val="uk-UA"/>
        </w:rPr>
      </w:pPr>
      <w:r w:rsidRPr="00957609">
        <w:rPr>
          <w:sz w:val="28"/>
          <w:lang w:val="uk-UA"/>
        </w:rPr>
        <w:t>У звичайних умовах обробки на налагоджених верстатах розпод</w:t>
      </w:r>
      <w:r w:rsidRPr="00957609">
        <w:rPr>
          <w:sz w:val="28"/>
          <w:lang w:val="uk-UA"/>
        </w:rPr>
        <w:t>і</w:t>
      </w:r>
      <w:r w:rsidRPr="00957609">
        <w:rPr>
          <w:sz w:val="28"/>
          <w:lang w:val="uk-UA"/>
        </w:rPr>
        <w:t xml:space="preserve">лення </w:t>
      </w:r>
      <w:r w:rsidR="00577C29">
        <w:rPr>
          <w:noProof/>
          <w:position w:val="-16"/>
          <w:lang w:val="uk-UA" w:eastAsia="uk-UA"/>
        </w:rPr>
        <w:drawing>
          <wp:inline distT="0" distB="0" distL="0" distR="0">
            <wp:extent cx="237490" cy="260985"/>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47" cstate="print"/>
                    <a:srcRect/>
                    <a:stretch>
                      <a:fillRect/>
                    </a:stretch>
                  </pic:blipFill>
                  <pic:spPr bwMode="auto">
                    <a:xfrm>
                      <a:off x="0" y="0"/>
                      <a:ext cx="237490" cy="260985"/>
                    </a:xfrm>
                    <a:prstGeom prst="rect">
                      <a:avLst/>
                    </a:prstGeom>
                    <a:noFill/>
                    <a:ln w="9525">
                      <a:noFill/>
                      <a:miter lim="800000"/>
                      <a:headEnd/>
                      <a:tailEnd/>
                    </a:ln>
                  </pic:spPr>
                </pic:pic>
              </a:graphicData>
            </a:graphic>
          </wp:inline>
        </w:drawing>
      </w:r>
      <w:r w:rsidRPr="00957609">
        <w:rPr>
          <w:sz w:val="28"/>
          <w:lang w:val="uk-UA"/>
        </w:rPr>
        <w:t xml:space="preserve">, </w:t>
      </w:r>
      <w:r w:rsidR="00577C29">
        <w:rPr>
          <w:noProof/>
          <w:position w:val="-16"/>
          <w:lang w:val="uk-UA" w:eastAsia="uk-UA"/>
        </w:rPr>
        <w:drawing>
          <wp:inline distT="0" distB="0" distL="0" distR="0">
            <wp:extent cx="225425" cy="260985"/>
            <wp:effectExtent l="0" t="0" r="3175"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48"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Pr="00957609">
        <w:rPr>
          <w:sz w:val="28"/>
          <w:lang w:val="uk-UA"/>
        </w:rPr>
        <w:t xml:space="preserve">, </w:t>
      </w:r>
      <w:r w:rsidR="00577C29">
        <w:rPr>
          <w:noProof/>
          <w:position w:val="-12"/>
          <w:lang w:val="uk-UA" w:eastAsia="uk-UA"/>
        </w:rPr>
        <w:drawing>
          <wp:inline distT="0" distB="0" distL="0" distR="0">
            <wp:extent cx="225425" cy="237490"/>
            <wp:effectExtent l="0" t="0" r="3175"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49"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957609">
        <w:rPr>
          <w:sz w:val="28"/>
          <w:lang w:val="uk-UA"/>
        </w:rPr>
        <w:t xml:space="preserve"> близьке до нормального, </w:t>
      </w:r>
      <w:r w:rsidR="00577C29">
        <w:rPr>
          <w:noProof/>
          <w:position w:val="-16"/>
          <w:lang w:val="uk-UA" w:eastAsia="uk-UA"/>
        </w:rPr>
        <w:drawing>
          <wp:inline distT="0" distB="0" distL="0" distR="0">
            <wp:extent cx="344170" cy="260985"/>
            <wp:effectExtent l="0" t="0" r="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350"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957609">
        <w:rPr>
          <w:sz w:val="28"/>
          <w:lang w:val="uk-UA"/>
        </w:rPr>
        <w:t xml:space="preserve">, </w:t>
      </w:r>
      <w:r w:rsidR="00577C29">
        <w:rPr>
          <w:noProof/>
          <w:position w:val="-22"/>
          <w:lang w:val="uk-UA" w:eastAsia="uk-UA"/>
        </w:rPr>
        <w:drawing>
          <wp:inline distT="0" distB="0" distL="0" distR="0">
            <wp:extent cx="297180" cy="308610"/>
            <wp:effectExtent l="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51" cstate="print"/>
                    <a:srcRect/>
                    <a:stretch>
                      <a:fillRect/>
                    </a:stretch>
                  </pic:blipFill>
                  <pic:spPr bwMode="auto">
                    <a:xfrm>
                      <a:off x="0" y="0"/>
                      <a:ext cx="297180" cy="308610"/>
                    </a:xfrm>
                    <a:prstGeom prst="rect">
                      <a:avLst/>
                    </a:prstGeom>
                    <a:noFill/>
                    <a:ln w="9525">
                      <a:noFill/>
                      <a:miter lim="800000"/>
                      <a:headEnd/>
                      <a:tailEnd/>
                    </a:ln>
                  </pic:spPr>
                </pic:pic>
              </a:graphicData>
            </a:graphic>
          </wp:inline>
        </w:drawing>
      </w:r>
      <w:r w:rsidRPr="00957609">
        <w:rPr>
          <w:sz w:val="28"/>
          <w:lang w:val="uk-UA"/>
        </w:rPr>
        <w:t xml:space="preserve"> – до закону рівної ймовірності.</w:t>
      </w:r>
    </w:p>
    <w:p w:rsidR="00957609" w:rsidRPr="00957609" w:rsidRDefault="00957609" w:rsidP="00957609">
      <w:pPr>
        <w:widowControl w:val="0"/>
        <w:ind w:firstLine="709"/>
        <w:jc w:val="both"/>
        <w:rPr>
          <w:sz w:val="28"/>
          <w:lang w:val="uk-UA"/>
        </w:rPr>
      </w:pPr>
      <w:r w:rsidRPr="00957609">
        <w:rPr>
          <w:sz w:val="28"/>
          <w:lang w:val="uk-UA"/>
        </w:rPr>
        <w:t>Звичайно при розрахунках, як правило, невідомий закон розподіле</w:t>
      </w:r>
      <w:r w:rsidRPr="00957609">
        <w:rPr>
          <w:sz w:val="28"/>
          <w:lang w:val="uk-UA"/>
        </w:rPr>
        <w:t>н</w:t>
      </w:r>
      <w:r w:rsidRPr="00957609">
        <w:rPr>
          <w:sz w:val="28"/>
          <w:lang w:val="uk-UA"/>
        </w:rPr>
        <w:t xml:space="preserve">ня елементарної складової похибки, тому для всіх похибок приймають </w:t>
      </w:r>
      <w:r w:rsidRPr="00957609">
        <w:rPr>
          <w:i/>
          <w:sz w:val="28"/>
          <w:lang w:val="uk-UA"/>
        </w:rPr>
        <w:lastRenderedPageBreak/>
        <w:t>К</w:t>
      </w:r>
      <w:r w:rsidRPr="00957609">
        <w:rPr>
          <w:sz w:val="28"/>
          <w:lang w:val="uk-UA"/>
        </w:rPr>
        <w:t>=1,2.</w:t>
      </w:r>
    </w:p>
    <w:p w:rsidR="00957609" w:rsidRPr="00957609" w:rsidRDefault="00957609" w:rsidP="00957609">
      <w:pPr>
        <w:ind w:firstLine="708"/>
        <w:jc w:val="both"/>
        <w:outlineLvl w:val="0"/>
        <w:rPr>
          <w:sz w:val="28"/>
          <w:lang w:val="uk-UA"/>
        </w:rPr>
      </w:pPr>
      <w:r w:rsidRPr="00957609">
        <w:rPr>
          <w:sz w:val="28"/>
          <w:lang w:val="uk-UA"/>
        </w:rPr>
        <w:t xml:space="preserve">Тоді </w:t>
      </w:r>
    </w:p>
    <w:p w:rsidR="00957609" w:rsidRPr="00957609" w:rsidRDefault="00577C29" w:rsidP="00957609">
      <w:pPr>
        <w:ind w:firstLine="708"/>
        <w:jc w:val="right"/>
        <w:rPr>
          <w:sz w:val="28"/>
          <w:lang w:val="uk-UA"/>
        </w:rPr>
      </w:pPr>
      <w:r>
        <w:rPr>
          <w:noProof/>
          <w:position w:val="-36"/>
          <w:lang w:val="uk-UA" w:eastAsia="uk-UA"/>
        </w:rPr>
        <w:drawing>
          <wp:inline distT="0" distB="0" distL="0" distR="0">
            <wp:extent cx="1104265" cy="558165"/>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52" cstate="print"/>
                    <a:srcRect/>
                    <a:stretch>
                      <a:fillRect/>
                    </a:stretch>
                  </pic:blipFill>
                  <pic:spPr bwMode="auto">
                    <a:xfrm>
                      <a:off x="0" y="0"/>
                      <a:ext cx="1104265" cy="558165"/>
                    </a:xfrm>
                    <a:prstGeom prst="rect">
                      <a:avLst/>
                    </a:prstGeom>
                    <a:noFill/>
                    <a:ln w="9525">
                      <a:noFill/>
                      <a:miter lim="800000"/>
                      <a:headEnd/>
                      <a:tailEnd/>
                    </a:ln>
                  </pic:spPr>
                </pic:pic>
              </a:graphicData>
            </a:graphic>
          </wp:inline>
        </w:drawing>
      </w:r>
      <w:r w:rsidR="00957609" w:rsidRPr="00957609">
        <w:rPr>
          <w:sz w:val="28"/>
          <w:lang w:val="uk-UA"/>
        </w:rPr>
        <w:t>,</w:t>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t xml:space="preserve"> (6.3)</w:t>
      </w:r>
    </w:p>
    <w:p w:rsidR="00957609" w:rsidRPr="00957609" w:rsidRDefault="00957609" w:rsidP="00957609">
      <w:pPr>
        <w:ind w:firstLine="708"/>
        <w:jc w:val="both"/>
        <w:rPr>
          <w:sz w:val="28"/>
          <w:lang w:val="uk-UA"/>
        </w:rPr>
      </w:pPr>
      <w:r w:rsidRPr="00957609">
        <w:rPr>
          <w:sz w:val="28"/>
          <w:lang w:val="uk-UA"/>
        </w:rPr>
        <w:t>Для розрахунку очікуваної точності обробки інженеру-технологу н</w:t>
      </w:r>
      <w:r w:rsidRPr="00957609">
        <w:rPr>
          <w:sz w:val="28"/>
          <w:lang w:val="uk-UA"/>
        </w:rPr>
        <w:t>е</w:t>
      </w:r>
      <w:r w:rsidRPr="00957609">
        <w:rPr>
          <w:sz w:val="28"/>
          <w:lang w:val="uk-UA"/>
        </w:rPr>
        <w:t>обхідно вміти визначати складові похибки обробки.</w:t>
      </w:r>
    </w:p>
    <w:p w:rsidR="00957609" w:rsidRPr="00957609" w:rsidRDefault="00957609" w:rsidP="00957609">
      <w:pPr>
        <w:ind w:firstLine="708"/>
        <w:jc w:val="both"/>
        <w:rPr>
          <w:sz w:val="28"/>
          <w:lang w:val="uk-UA"/>
        </w:rPr>
      </w:pPr>
    </w:p>
    <w:p w:rsidR="00957609" w:rsidRPr="00957609" w:rsidRDefault="00957609" w:rsidP="00957609">
      <w:pPr>
        <w:ind w:firstLine="851"/>
        <w:jc w:val="both"/>
        <w:rPr>
          <w:b/>
          <w:sz w:val="28"/>
          <w:lang w:val="uk-UA"/>
        </w:rPr>
      </w:pPr>
      <w:r w:rsidRPr="00957609">
        <w:rPr>
          <w:b/>
          <w:sz w:val="28"/>
          <w:lang w:val="uk-UA"/>
        </w:rPr>
        <w:t>6.2 Похибка установлення</w:t>
      </w:r>
    </w:p>
    <w:p w:rsidR="00957609" w:rsidRPr="00957609" w:rsidRDefault="00957609" w:rsidP="00957609">
      <w:pPr>
        <w:jc w:val="both"/>
        <w:rPr>
          <w:b/>
          <w:sz w:val="28"/>
          <w:lang w:val="uk-UA"/>
        </w:rPr>
      </w:pPr>
    </w:p>
    <w:p w:rsidR="00957609" w:rsidRPr="00957609" w:rsidRDefault="00957609" w:rsidP="00957609">
      <w:pPr>
        <w:ind w:firstLine="720"/>
        <w:jc w:val="both"/>
        <w:rPr>
          <w:sz w:val="28"/>
          <w:lang w:val="uk-UA"/>
        </w:rPr>
      </w:pPr>
      <w:r w:rsidRPr="00957609">
        <w:rPr>
          <w:sz w:val="28"/>
          <w:lang w:val="uk-UA"/>
        </w:rPr>
        <w:t>Процес базування і затискання заготовки називається установлення. Після того, як заготовка правильно базована на верстаті, її положення п</w:t>
      </w:r>
      <w:r w:rsidRPr="00957609">
        <w:rPr>
          <w:sz w:val="28"/>
          <w:lang w:val="uk-UA"/>
        </w:rPr>
        <w:t>о</w:t>
      </w:r>
      <w:r w:rsidRPr="00957609">
        <w:rPr>
          <w:sz w:val="28"/>
          <w:lang w:val="uk-UA"/>
        </w:rPr>
        <w:t>винне бути зафіксоване і збережене протягом часу виконання операції. В процесі виконання цієї роботи через різні причини (похибки баз заготовки, похибки виготовлення і спрацювання опорних елементів пристрою, нест</w:t>
      </w:r>
      <w:r w:rsidRPr="00957609">
        <w:rPr>
          <w:sz w:val="28"/>
          <w:lang w:val="uk-UA"/>
        </w:rPr>
        <w:t>а</w:t>
      </w:r>
      <w:r w:rsidRPr="00957609">
        <w:rPr>
          <w:sz w:val="28"/>
          <w:lang w:val="uk-UA"/>
        </w:rPr>
        <w:t>більності сил затиску і ін.) з’являються похибки, які сумуючись, перетв</w:t>
      </w:r>
      <w:r w:rsidRPr="00957609">
        <w:rPr>
          <w:sz w:val="28"/>
          <w:lang w:val="uk-UA"/>
        </w:rPr>
        <w:t>о</w:t>
      </w:r>
      <w:r w:rsidRPr="00957609">
        <w:rPr>
          <w:sz w:val="28"/>
          <w:lang w:val="uk-UA"/>
        </w:rPr>
        <w:t>рюються в похибку установлення. При установленні заготовки в пристрої похибка установлення може бути визначена за формулою</w:t>
      </w:r>
    </w:p>
    <w:p w:rsidR="00957609" w:rsidRPr="00957609" w:rsidRDefault="00577C29" w:rsidP="00957609">
      <w:pPr>
        <w:ind w:firstLine="720"/>
        <w:jc w:val="right"/>
        <w:rPr>
          <w:sz w:val="28"/>
          <w:lang w:val="uk-UA"/>
        </w:rPr>
      </w:pPr>
      <w:r>
        <w:rPr>
          <w:noProof/>
          <w:position w:val="-18"/>
          <w:lang w:val="uk-UA" w:eastAsia="uk-UA"/>
        </w:rPr>
        <w:drawing>
          <wp:inline distT="0" distB="0" distL="0" distR="0">
            <wp:extent cx="1793240" cy="356235"/>
            <wp:effectExtent l="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53" cstate="print"/>
                    <a:srcRect/>
                    <a:stretch>
                      <a:fillRect/>
                    </a:stretch>
                  </pic:blipFill>
                  <pic:spPr bwMode="auto">
                    <a:xfrm>
                      <a:off x="0" y="0"/>
                      <a:ext cx="1793240" cy="356235"/>
                    </a:xfrm>
                    <a:prstGeom prst="rect">
                      <a:avLst/>
                    </a:prstGeom>
                    <a:noFill/>
                    <a:ln w="9525">
                      <a:noFill/>
                      <a:miter lim="800000"/>
                      <a:headEnd/>
                      <a:tailEnd/>
                    </a:ln>
                  </pic:spPr>
                </pic:pic>
              </a:graphicData>
            </a:graphic>
          </wp:inline>
        </w:drawing>
      </w:r>
      <w:r w:rsidR="00957609" w:rsidRPr="00957609">
        <w:rPr>
          <w:sz w:val="28"/>
          <w:lang w:val="uk-UA"/>
        </w:rPr>
        <w:t>,</w:t>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t xml:space="preserve"> (6.4)</w:t>
      </w:r>
    </w:p>
    <w:p w:rsidR="00957609" w:rsidRPr="00957609" w:rsidRDefault="00957609" w:rsidP="00957609">
      <w:pPr>
        <w:ind w:firstLine="720"/>
        <w:jc w:val="both"/>
        <w:rPr>
          <w:sz w:val="28"/>
          <w:lang w:val="uk-UA"/>
        </w:rPr>
      </w:pPr>
      <w:r w:rsidRPr="00957609">
        <w:rPr>
          <w:sz w:val="28"/>
          <w:lang w:val="uk-UA"/>
        </w:rPr>
        <w:t xml:space="preserve">де </w:t>
      </w:r>
      <w:r w:rsidR="00577C29">
        <w:rPr>
          <w:noProof/>
          <w:position w:val="-12"/>
          <w:lang w:val="uk-UA" w:eastAsia="uk-UA"/>
        </w:rPr>
        <w:drawing>
          <wp:inline distT="0" distB="0" distL="0" distR="0">
            <wp:extent cx="225425" cy="237490"/>
            <wp:effectExtent l="0" t="0" r="3175"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54"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957609">
        <w:rPr>
          <w:sz w:val="28"/>
          <w:lang w:val="uk-UA"/>
        </w:rPr>
        <w:t xml:space="preserve">– похибка базування; </w:t>
      </w:r>
      <w:r w:rsidR="00577C29">
        <w:rPr>
          <w:noProof/>
          <w:position w:val="-12"/>
          <w:lang w:val="uk-UA" w:eastAsia="uk-UA"/>
        </w:rPr>
        <w:drawing>
          <wp:inline distT="0" distB="0" distL="0" distR="0">
            <wp:extent cx="225425" cy="237490"/>
            <wp:effectExtent l="0" t="0" r="3175"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55"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957609">
        <w:rPr>
          <w:sz w:val="28"/>
          <w:lang w:val="uk-UA"/>
        </w:rPr>
        <w:t xml:space="preserve">– похибка затискання; </w:t>
      </w:r>
      <w:r w:rsidR="00577C29">
        <w:rPr>
          <w:noProof/>
          <w:position w:val="-16"/>
          <w:lang w:val="uk-UA" w:eastAsia="uk-UA"/>
        </w:rPr>
        <w:drawing>
          <wp:inline distT="0" distB="0" distL="0" distR="0">
            <wp:extent cx="297180" cy="260985"/>
            <wp:effectExtent l="0" t="0" r="762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56" cstate="print"/>
                    <a:srcRect/>
                    <a:stretch>
                      <a:fillRect/>
                    </a:stretch>
                  </pic:blipFill>
                  <pic:spPr bwMode="auto">
                    <a:xfrm>
                      <a:off x="0" y="0"/>
                      <a:ext cx="297180" cy="260985"/>
                    </a:xfrm>
                    <a:prstGeom prst="rect">
                      <a:avLst/>
                    </a:prstGeom>
                    <a:noFill/>
                    <a:ln w="9525">
                      <a:noFill/>
                      <a:miter lim="800000"/>
                      <a:headEnd/>
                      <a:tailEnd/>
                    </a:ln>
                  </pic:spPr>
                </pic:pic>
              </a:graphicData>
            </a:graphic>
          </wp:inline>
        </w:drawing>
      </w:r>
      <w:r w:rsidRPr="00957609">
        <w:rPr>
          <w:sz w:val="28"/>
          <w:lang w:val="uk-UA"/>
        </w:rPr>
        <w:t>– похибка пристрою.</w:t>
      </w:r>
    </w:p>
    <w:p w:rsidR="00957609" w:rsidRPr="00957609" w:rsidRDefault="00957609" w:rsidP="00957609">
      <w:pPr>
        <w:ind w:firstLine="720"/>
        <w:jc w:val="both"/>
        <w:rPr>
          <w:sz w:val="28"/>
          <w:lang w:val="uk-UA"/>
        </w:rPr>
      </w:pPr>
      <w:r w:rsidRPr="00957609">
        <w:rPr>
          <w:b/>
          <w:sz w:val="28"/>
          <w:lang w:val="uk-UA"/>
        </w:rPr>
        <w:t>Похибка базування,</w:t>
      </w:r>
      <w:r w:rsidRPr="00957609">
        <w:rPr>
          <w:sz w:val="28"/>
          <w:lang w:val="uk-UA"/>
        </w:rPr>
        <w:t xml:space="preserve"> її сутність причини виникнення, методи визн</w:t>
      </w:r>
      <w:r w:rsidRPr="00957609">
        <w:rPr>
          <w:sz w:val="28"/>
          <w:lang w:val="uk-UA"/>
        </w:rPr>
        <w:t>а</w:t>
      </w:r>
      <w:r w:rsidRPr="00957609">
        <w:rPr>
          <w:sz w:val="28"/>
          <w:lang w:val="uk-UA"/>
        </w:rPr>
        <w:t>чення числового значення розглянуті в п.4.5.</w:t>
      </w:r>
    </w:p>
    <w:p w:rsidR="00957609" w:rsidRPr="00957609" w:rsidRDefault="00957609" w:rsidP="00957609">
      <w:pPr>
        <w:ind w:firstLine="720"/>
        <w:jc w:val="both"/>
        <w:rPr>
          <w:sz w:val="28"/>
          <w:lang w:val="uk-UA"/>
        </w:rPr>
      </w:pPr>
      <w:r w:rsidRPr="00957609">
        <w:rPr>
          <w:b/>
          <w:sz w:val="28"/>
          <w:lang w:val="uk-UA"/>
        </w:rPr>
        <w:t>Затискання</w:t>
      </w:r>
      <w:r w:rsidRPr="00957609">
        <w:rPr>
          <w:sz w:val="28"/>
          <w:lang w:val="uk-UA"/>
        </w:rPr>
        <w:t xml:space="preserve"> – прикладання сил і пар сил до заготовки для забезп</w:t>
      </w:r>
      <w:r w:rsidRPr="00957609">
        <w:rPr>
          <w:sz w:val="28"/>
          <w:lang w:val="uk-UA"/>
        </w:rPr>
        <w:t>е</w:t>
      </w:r>
      <w:r w:rsidRPr="00957609">
        <w:rPr>
          <w:sz w:val="28"/>
          <w:lang w:val="uk-UA"/>
        </w:rPr>
        <w:t>чення сталості її положення.</w:t>
      </w:r>
    </w:p>
    <w:p w:rsidR="00957609" w:rsidRPr="00957609" w:rsidRDefault="00957609" w:rsidP="00957609">
      <w:pPr>
        <w:ind w:firstLine="720"/>
        <w:jc w:val="both"/>
        <w:outlineLvl w:val="0"/>
        <w:rPr>
          <w:sz w:val="28"/>
          <w:lang w:val="uk-UA"/>
        </w:rPr>
      </w:pPr>
      <w:r w:rsidRPr="00957609">
        <w:rPr>
          <w:sz w:val="28"/>
          <w:lang w:val="uk-UA"/>
        </w:rPr>
        <w:t>При установленні заготовки з вивіркою її положення</w:t>
      </w:r>
    </w:p>
    <w:p w:rsidR="00957609" w:rsidRPr="00957609" w:rsidRDefault="00577C29" w:rsidP="00957609">
      <w:pPr>
        <w:ind w:firstLine="720"/>
        <w:jc w:val="right"/>
        <w:rPr>
          <w:sz w:val="28"/>
          <w:lang w:val="uk-UA"/>
        </w:rPr>
      </w:pPr>
      <w:r>
        <w:rPr>
          <w:noProof/>
          <w:position w:val="-16"/>
          <w:lang w:val="uk-UA" w:eastAsia="uk-UA"/>
        </w:rPr>
        <w:drawing>
          <wp:inline distT="0" distB="0" distL="0" distR="0">
            <wp:extent cx="1816735" cy="344170"/>
            <wp:effectExtent l="1905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57" cstate="print"/>
                    <a:srcRect/>
                    <a:stretch>
                      <a:fillRect/>
                    </a:stretch>
                  </pic:blipFill>
                  <pic:spPr bwMode="auto">
                    <a:xfrm>
                      <a:off x="0" y="0"/>
                      <a:ext cx="1816735" cy="344170"/>
                    </a:xfrm>
                    <a:prstGeom prst="rect">
                      <a:avLst/>
                    </a:prstGeom>
                    <a:noFill/>
                    <a:ln w="9525">
                      <a:noFill/>
                      <a:miter lim="800000"/>
                      <a:headEnd/>
                      <a:tailEnd/>
                    </a:ln>
                  </pic:spPr>
                </pic:pic>
              </a:graphicData>
            </a:graphic>
          </wp:inline>
        </w:drawing>
      </w:r>
      <w:r w:rsidR="00957609" w:rsidRPr="00957609">
        <w:rPr>
          <w:sz w:val="28"/>
          <w:lang w:val="uk-UA"/>
        </w:rPr>
        <w:t>,</w:t>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r>
      <w:r w:rsidR="00957609" w:rsidRPr="00957609">
        <w:rPr>
          <w:sz w:val="28"/>
          <w:lang w:val="uk-UA"/>
        </w:rPr>
        <w:tab/>
        <w:t>(6.5)</w:t>
      </w:r>
    </w:p>
    <w:p w:rsidR="00957609" w:rsidRPr="00957609" w:rsidRDefault="00957609" w:rsidP="00957609">
      <w:pPr>
        <w:ind w:firstLine="720"/>
        <w:jc w:val="both"/>
        <w:rPr>
          <w:sz w:val="28"/>
          <w:lang w:val="uk-UA"/>
        </w:rPr>
      </w:pPr>
      <w:r w:rsidRPr="00957609">
        <w:rPr>
          <w:sz w:val="28"/>
          <w:lang w:val="uk-UA"/>
        </w:rPr>
        <w:t xml:space="preserve">де </w:t>
      </w:r>
      <w:r w:rsidR="00577C29">
        <w:rPr>
          <w:noProof/>
          <w:position w:val="-14"/>
          <w:lang w:val="uk-UA" w:eastAsia="uk-UA"/>
        </w:rPr>
        <w:drawing>
          <wp:inline distT="0" distB="0" distL="0" distR="0">
            <wp:extent cx="356235" cy="285115"/>
            <wp:effectExtent l="0" t="0" r="5715"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58" cstate="print"/>
                    <a:srcRect/>
                    <a:stretch>
                      <a:fillRect/>
                    </a:stretch>
                  </pic:blipFill>
                  <pic:spPr bwMode="auto">
                    <a:xfrm>
                      <a:off x="0" y="0"/>
                      <a:ext cx="356235" cy="285115"/>
                    </a:xfrm>
                    <a:prstGeom prst="rect">
                      <a:avLst/>
                    </a:prstGeom>
                    <a:noFill/>
                    <a:ln w="9525">
                      <a:noFill/>
                      <a:miter lim="800000"/>
                      <a:headEnd/>
                      <a:tailEnd/>
                    </a:ln>
                  </pic:spPr>
                </pic:pic>
              </a:graphicData>
            </a:graphic>
          </wp:inline>
        </w:drawing>
      </w:r>
      <w:r w:rsidRPr="00957609">
        <w:rPr>
          <w:sz w:val="28"/>
          <w:lang w:val="uk-UA"/>
        </w:rPr>
        <w:t>– похибка вивірки.</w:t>
      </w:r>
    </w:p>
    <w:p w:rsidR="00957609" w:rsidRPr="00957609" w:rsidRDefault="00957609" w:rsidP="00957609">
      <w:pPr>
        <w:ind w:firstLine="720"/>
        <w:jc w:val="both"/>
        <w:rPr>
          <w:sz w:val="28"/>
          <w:lang w:val="uk-UA"/>
        </w:rPr>
      </w:pPr>
      <w:r w:rsidRPr="00957609">
        <w:rPr>
          <w:b/>
          <w:sz w:val="28"/>
          <w:lang w:val="uk-UA"/>
        </w:rPr>
        <w:t>Вивірка</w:t>
      </w:r>
      <w:r w:rsidRPr="00957609">
        <w:rPr>
          <w:sz w:val="28"/>
          <w:lang w:val="uk-UA"/>
        </w:rPr>
        <w:t xml:space="preserve"> – процес надання заготовці потрібного положення відносно вибраної системи координат. Точність вивірки в цілому залежить від до</w:t>
      </w:r>
      <w:r w:rsidRPr="00957609">
        <w:rPr>
          <w:sz w:val="28"/>
          <w:lang w:val="uk-UA"/>
        </w:rPr>
        <w:t>с</w:t>
      </w:r>
      <w:r w:rsidRPr="00957609">
        <w:rPr>
          <w:sz w:val="28"/>
          <w:lang w:val="uk-UA"/>
        </w:rPr>
        <w:t>віду і кваліфікації робітника та від прийнятого методу вивірки. Вивірка може здійснюватись за поверхнями і за розмітковими рисками.</w:t>
      </w:r>
    </w:p>
    <w:p w:rsidR="00957609" w:rsidRPr="00957609" w:rsidRDefault="00957609" w:rsidP="00957609">
      <w:pPr>
        <w:ind w:firstLine="720"/>
        <w:jc w:val="both"/>
        <w:rPr>
          <w:sz w:val="28"/>
          <w:lang w:val="uk-UA"/>
        </w:rPr>
      </w:pPr>
      <w:r w:rsidRPr="00957609">
        <w:rPr>
          <w:sz w:val="28"/>
          <w:lang w:val="uk-UA"/>
        </w:rPr>
        <w:t>Щоб встановлена на столі верстата чи в пристрої заготовка не змі</w:t>
      </w:r>
      <w:r w:rsidRPr="00957609">
        <w:rPr>
          <w:sz w:val="28"/>
          <w:lang w:val="uk-UA"/>
        </w:rPr>
        <w:t>с</w:t>
      </w:r>
      <w:r w:rsidRPr="00957609">
        <w:rPr>
          <w:sz w:val="28"/>
          <w:lang w:val="uk-UA"/>
        </w:rPr>
        <w:t>тилась під дією сил різання, до заготовки прикладають сили, які б були б</w:t>
      </w:r>
      <w:r w:rsidRPr="00957609">
        <w:rPr>
          <w:sz w:val="28"/>
          <w:lang w:val="uk-UA"/>
        </w:rPr>
        <w:t>і</w:t>
      </w:r>
      <w:r w:rsidRPr="00957609">
        <w:rPr>
          <w:sz w:val="28"/>
          <w:lang w:val="uk-UA"/>
        </w:rPr>
        <w:t>льші від сил різання і забезпечили б постійний контакт заготовки з устан</w:t>
      </w:r>
      <w:r w:rsidRPr="00957609">
        <w:rPr>
          <w:sz w:val="28"/>
          <w:lang w:val="uk-UA"/>
        </w:rPr>
        <w:t>о</w:t>
      </w:r>
      <w:r w:rsidRPr="00957609">
        <w:rPr>
          <w:sz w:val="28"/>
          <w:lang w:val="uk-UA"/>
        </w:rPr>
        <w:t>вчими елементами. Таке затискання заготовки прийнято називати силовим замиканням.</w:t>
      </w:r>
    </w:p>
    <w:p w:rsidR="00957609" w:rsidRPr="00957609" w:rsidRDefault="00957609" w:rsidP="00957609">
      <w:pPr>
        <w:ind w:firstLine="720"/>
        <w:jc w:val="both"/>
        <w:rPr>
          <w:sz w:val="28"/>
          <w:lang w:val="uk-UA"/>
        </w:rPr>
      </w:pPr>
      <w:r w:rsidRPr="00957609">
        <w:rPr>
          <w:sz w:val="28"/>
          <w:lang w:val="uk-UA"/>
        </w:rPr>
        <w:t xml:space="preserve">Під похибкою затискання </w:t>
      </w:r>
      <w:r w:rsidR="00577C29">
        <w:rPr>
          <w:noProof/>
          <w:position w:val="-12"/>
          <w:lang w:val="uk-UA" w:eastAsia="uk-UA"/>
        </w:rPr>
        <w:drawing>
          <wp:inline distT="0" distB="0" distL="0" distR="0">
            <wp:extent cx="237490" cy="237490"/>
            <wp:effectExtent l="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59"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Pr="00957609">
        <w:rPr>
          <w:sz w:val="28"/>
          <w:lang w:val="uk-UA"/>
        </w:rPr>
        <w:t xml:space="preserve"> розуміють величину зсуву заготовки в напрямку витримуваного розміру (умови) відносно ріжучого інструменту під дією затискних сил.</w:t>
      </w:r>
    </w:p>
    <w:p w:rsidR="00957609" w:rsidRPr="00957609" w:rsidRDefault="00957609" w:rsidP="00957609">
      <w:pPr>
        <w:ind w:firstLine="720"/>
        <w:jc w:val="both"/>
        <w:rPr>
          <w:sz w:val="28"/>
          <w:lang w:val="uk-UA"/>
        </w:rPr>
      </w:pPr>
      <w:r w:rsidRPr="00957609">
        <w:rPr>
          <w:sz w:val="28"/>
          <w:lang w:val="uk-UA"/>
        </w:rPr>
        <w:lastRenderedPageBreak/>
        <w:t>Похибка затискання виникає в результаті пружних деформацій бази заготовки і установчих елементів пристрою під дією сил затискання.</w:t>
      </w:r>
    </w:p>
    <w:p w:rsidR="00957609" w:rsidRPr="00957609" w:rsidRDefault="00957609" w:rsidP="00957609">
      <w:pPr>
        <w:ind w:firstLine="720"/>
        <w:jc w:val="both"/>
        <w:rPr>
          <w:sz w:val="28"/>
          <w:lang w:val="uk-UA"/>
        </w:rPr>
      </w:pPr>
      <w:r w:rsidRPr="00957609">
        <w:rPr>
          <w:sz w:val="28"/>
          <w:lang w:val="uk-UA"/>
        </w:rPr>
        <w:t>Внаслідок коливання сили затиску, мікрогеометрії і фізико-механічних властивостей поверхневого шару технологічних баз заготовок похибка затискання є випадковою.</w:t>
      </w:r>
    </w:p>
    <w:p w:rsidR="00957609" w:rsidRPr="00957609" w:rsidRDefault="00957609" w:rsidP="00957609">
      <w:pPr>
        <w:ind w:firstLine="720"/>
        <w:jc w:val="both"/>
        <w:rPr>
          <w:sz w:val="28"/>
          <w:lang w:val="uk-UA"/>
        </w:rPr>
      </w:pPr>
      <w:r w:rsidRPr="00957609">
        <w:rPr>
          <w:sz w:val="28"/>
          <w:lang w:val="uk-UA"/>
        </w:rPr>
        <w:t>На рисунку 6.1 показана схема утворення похибки затискання заг</w:t>
      </w:r>
      <w:r w:rsidRPr="00957609">
        <w:rPr>
          <w:sz w:val="28"/>
          <w:lang w:val="uk-UA"/>
        </w:rPr>
        <w:t>о</w:t>
      </w:r>
      <w:r w:rsidRPr="00957609">
        <w:rPr>
          <w:sz w:val="28"/>
          <w:lang w:val="uk-UA"/>
        </w:rPr>
        <w:t xml:space="preserve">товки при обробці кутового паза шириною </w:t>
      </w:r>
      <w:r w:rsidRPr="00957609">
        <w:rPr>
          <w:i/>
          <w:sz w:val="28"/>
          <w:lang w:val="uk-UA"/>
        </w:rPr>
        <w:t>А</w:t>
      </w:r>
      <w:r w:rsidRPr="00957609">
        <w:rPr>
          <w:sz w:val="28"/>
          <w:lang w:val="uk-UA"/>
        </w:rPr>
        <w:t xml:space="preserve">. При зміні сили затискання в межах </w:t>
      </w:r>
      <w:r w:rsidR="00577C29">
        <w:rPr>
          <w:noProof/>
          <w:position w:val="-12"/>
          <w:lang w:val="uk-UA" w:eastAsia="uk-UA"/>
        </w:rPr>
        <w:drawing>
          <wp:inline distT="0" distB="0" distL="0" distR="0">
            <wp:extent cx="890905" cy="237490"/>
            <wp:effectExtent l="19050" t="0" r="4445"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60" cstate="print"/>
                    <a:srcRect/>
                    <a:stretch>
                      <a:fillRect/>
                    </a:stretch>
                  </pic:blipFill>
                  <pic:spPr bwMode="auto">
                    <a:xfrm>
                      <a:off x="0" y="0"/>
                      <a:ext cx="890905" cy="237490"/>
                    </a:xfrm>
                    <a:prstGeom prst="rect">
                      <a:avLst/>
                    </a:prstGeom>
                    <a:noFill/>
                    <a:ln w="9525">
                      <a:noFill/>
                      <a:miter lim="800000"/>
                      <a:headEnd/>
                      <a:tailEnd/>
                    </a:ln>
                  </pic:spPr>
                </pic:pic>
              </a:graphicData>
            </a:graphic>
          </wp:inline>
        </w:drawing>
      </w:r>
      <w:r w:rsidRPr="00957609">
        <w:rPr>
          <w:sz w:val="28"/>
          <w:lang w:val="uk-UA"/>
        </w:rPr>
        <w:t xml:space="preserve"> технологічна база буде зміщуватись із положення 1-2-3 до положення 4-5-6.</w:t>
      </w:r>
    </w:p>
    <w:p w:rsidR="00957609" w:rsidRPr="00957609" w:rsidRDefault="00957609" w:rsidP="00957609">
      <w:pPr>
        <w:ind w:firstLine="720"/>
        <w:jc w:val="both"/>
        <w:outlineLvl w:val="0"/>
        <w:rPr>
          <w:sz w:val="28"/>
          <w:lang w:val="uk-UA"/>
        </w:rPr>
      </w:pPr>
      <w:r w:rsidRPr="00957609">
        <w:rPr>
          <w:sz w:val="24"/>
          <w:lang w:val="uk-UA"/>
        </w:rPr>
        <w:pict>
          <v:group id="_x0000_s1258" style="position:absolute;left:0;text-align:left;margin-left:1.35pt;margin-top:4.45pt;width:3in;height:338.4pt;z-index:251665408;mso-wrap-distance-top:8.5pt" coordorigin="1728,4464" coordsize="4320,6768" o:allowincell="f">
            <v:shape id="_x0000_s1259" type="#_x0000_t202" style="position:absolute;left:1728;top:10368;width:4320;height:864" filled="f" stroked="f">
              <v:textbox style="mso-next-textbox:#_x0000_s1259" inset="1mm,,1mm">
                <w:txbxContent>
                  <w:p w:rsidR="001174E0" w:rsidRDefault="001174E0" w:rsidP="00957609">
                    <w:pPr>
                      <w:ind w:right="39"/>
                      <w:jc w:val="center"/>
                    </w:pPr>
                    <w:r>
                      <w:rPr>
                        <w:sz w:val="28"/>
                      </w:rPr>
                      <w:t xml:space="preserve">Рисунок 6.1 – </w:t>
                    </w:r>
                    <w:r>
                      <w:rPr>
                        <w:sz w:val="28"/>
                        <w:lang w:val="en-US"/>
                      </w:rPr>
                      <w:t xml:space="preserve"> C</w:t>
                    </w:r>
                    <w:r>
                      <w:rPr>
                        <w:sz w:val="28"/>
                      </w:rPr>
                      <w:t>хема появи п</w:t>
                    </w:r>
                    <w:r>
                      <w:rPr>
                        <w:sz w:val="28"/>
                      </w:rPr>
                      <w:t>о</w:t>
                    </w:r>
                    <w:r>
                      <w:rPr>
                        <w:sz w:val="28"/>
                      </w:rPr>
                      <w:t>хибки затискання</w:t>
                    </w:r>
                  </w:p>
                </w:txbxContent>
              </v:textbox>
            </v:shape>
            <v:shape id="_x0000_s1260" type="#_x0000_t75" style="position:absolute;left:1728;top:4464;width:4251;height:5655" fillcolor="window">
              <v:imagedata r:id="rId361" o:title="6"/>
            </v:shape>
            <w10:wrap type="square"/>
          </v:group>
        </w:pict>
      </w:r>
      <w:r w:rsidRPr="00957609">
        <w:rPr>
          <w:sz w:val="28"/>
          <w:lang w:val="uk-UA"/>
        </w:rPr>
        <w:t>Похибку затискання можна р</w:t>
      </w:r>
      <w:r w:rsidRPr="00957609">
        <w:rPr>
          <w:sz w:val="28"/>
          <w:lang w:val="uk-UA"/>
        </w:rPr>
        <w:t>о</w:t>
      </w:r>
      <w:r w:rsidRPr="00957609">
        <w:rPr>
          <w:sz w:val="28"/>
          <w:lang w:val="uk-UA"/>
        </w:rPr>
        <w:t>зрахувати за формулою</w:t>
      </w:r>
    </w:p>
    <w:p w:rsidR="00957609" w:rsidRPr="00957609" w:rsidRDefault="00577C29" w:rsidP="00957609">
      <w:pPr>
        <w:jc w:val="right"/>
        <w:rPr>
          <w:sz w:val="28"/>
          <w:lang w:val="uk-UA"/>
        </w:rPr>
      </w:pPr>
      <w:r>
        <w:rPr>
          <w:noProof/>
          <w:position w:val="-12"/>
          <w:lang w:val="uk-UA" w:eastAsia="uk-UA"/>
        </w:rPr>
        <w:drawing>
          <wp:inline distT="0" distB="0" distL="0" distR="0">
            <wp:extent cx="1745615" cy="237490"/>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62" cstate="print"/>
                    <a:srcRect/>
                    <a:stretch>
                      <a:fillRect/>
                    </a:stretch>
                  </pic:blipFill>
                  <pic:spPr bwMode="auto">
                    <a:xfrm>
                      <a:off x="0" y="0"/>
                      <a:ext cx="1745615" cy="237490"/>
                    </a:xfrm>
                    <a:prstGeom prst="rect">
                      <a:avLst/>
                    </a:prstGeom>
                    <a:noFill/>
                    <a:ln w="9525">
                      <a:noFill/>
                      <a:miter lim="800000"/>
                      <a:headEnd/>
                      <a:tailEnd/>
                    </a:ln>
                  </pic:spPr>
                </pic:pic>
              </a:graphicData>
            </a:graphic>
          </wp:inline>
        </w:drawing>
      </w:r>
      <w:r w:rsidR="00957609" w:rsidRPr="00957609">
        <w:rPr>
          <w:sz w:val="28"/>
          <w:lang w:val="uk-UA"/>
        </w:rPr>
        <w:t>,</w:t>
      </w:r>
      <w:r w:rsidR="00957609" w:rsidRPr="00957609">
        <w:rPr>
          <w:sz w:val="28"/>
          <w:lang w:val="uk-UA"/>
        </w:rPr>
        <w:tab/>
      </w:r>
      <w:r w:rsidR="00957609" w:rsidRPr="00957609">
        <w:rPr>
          <w:sz w:val="28"/>
          <w:lang w:val="uk-UA"/>
        </w:rPr>
        <w:tab/>
        <w:t>(6.6)</w:t>
      </w:r>
    </w:p>
    <w:p w:rsidR="00957609" w:rsidRPr="00957609" w:rsidRDefault="00957609" w:rsidP="00957609">
      <w:pPr>
        <w:ind w:firstLine="720"/>
        <w:jc w:val="both"/>
        <w:rPr>
          <w:sz w:val="28"/>
          <w:lang w:val="uk-UA"/>
        </w:rPr>
      </w:pPr>
      <w:r w:rsidRPr="00957609">
        <w:rPr>
          <w:sz w:val="28"/>
          <w:lang w:val="uk-UA"/>
        </w:rPr>
        <w:t xml:space="preserve">де </w:t>
      </w:r>
      <w:r w:rsidRPr="00957609">
        <w:rPr>
          <w:i/>
          <w:sz w:val="28"/>
          <w:lang w:val="uk-UA"/>
        </w:rPr>
        <w:t>y</w:t>
      </w:r>
      <w:r w:rsidRPr="00957609">
        <w:rPr>
          <w:sz w:val="28"/>
          <w:lang w:val="uk-UA"/>
        </w:rPr>
        <w:t xml:space="preserve"> – контактна деформація стику “заготовка – установчий ел</w:t>
      </w:r>
      <w:r w:rsidRPr="00957609">
        <w:rPr>
          <w:sz w:val="28"/>
          <w:lang w:val="uk-UA"/>
        </w:rPr>
        <w:t>е</w:t>
      </w:r>
      <w:r w:rsidRPr="00957609">
        <w:rPr>
          <w:sz w:val="28"/>
          <w:lang w:val="uk-UA"/>
        </w:rPr>
        <w:t xml:space="preserve">мент”; </w:t>
      </w:r>
      <w:r w:rsidR="00577C29">
        <w:rPr>
          <w:noProof/>
          <w:position w:val="-6"/>
          <w:lang w:val="uk-UA" w:eastAsia="uk-UA"/>
        </w:rPr>
        <w:drawing>
          <wp:inline distT="0" distB="0" distL="0" distR="0">
            <wp:extent cx="166370" cy="154305"/>
            <wp:effectExtent l="19050" t="0" r="508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63"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957609">
        <w:rPr>
          <w:sz w:val="28"/>
          <w:lang w:val="uk-UA"/>
        </w:rPr>
        <w:t xml:space="preserve"> – кут між напрямками од</w:t>
      </w:r>
      <w:r w:rsidRPr="00957609">
        <w:rPr>
          <w:sz w:val="28"/>
          <w:lang w:val="uk-UA"/>
        </w:rPr>
        <w:t>е</w:t>
      </w:r>
      <w:r w:rsidRPr="00957609">
        <w:rPr>
          <w:sz w:val="28"/>
          <w:lang w:val="uk-UA"/>
        </w:rPr>
        <w:t>ржуваного розміру і прикладання с</w:t>
      </w:r>
      <w:r w:rsidRPr="00957609">
        <w:rPr>
          <w:sz w:val="28"/>
          <w:lang w:val="uk-UA"/>
        </w:rPr>
        <w:t>и</w:t>
      </w:r>
      <w:r w:rsidRPr="00957609">
        <w:rPr>
          <w:sz w:val="28"/>
          <w:lang w:val="uk-UA"/>
        </w:rPr>
        <w:t>ли затискання.</w:t>
      </w:r>
    </w:p>
    <w:p w:rsidR="00957609" w:rsidRPr="00957609" w:rsidRDefault="00957609" w:rsidP="00957609">
      <w:pPr>
        <w:ind w:firstLine="720"/>
        <w:jc w:val="both"/>
        <w:rPr>
          <w:sz w:val="28"/>
          <w:lang w:val="uk-UA"/>
        </w:rPr>
      </w:pPr>
      <w:r w:rsidRPr="00957609">
        <w:rPr>
          <w:b/>
          <w:sz w:val="28"/>
          <w:lang w:val="uk-UA"/>
        </w:rPr>
        <w:t>Похибка затискання</w:t>
      </w:r>
      <w:r w:rsidRPr="00957609">
        <w:rPr>
          <w:sz w:val="28"/>
          <w:lang w:val="uk-UA"/>
        </w:rPr>
        <w:t xml:space="preserve"> </w:t>
      </w:r>
      <w:r w:rsidR="00577C29">
        <w:rPr>
          <w:noProof/>
          <w:position w:val="-12"/>
          <w:lang w:val="uk-UA" w:eastAsia="uk-UA"/>
        </w:rPr>
        <w:drawing>
          <wp:inline distT="0" distB="0" distL="0" distR="0">
            <wp:extent cx="213995" cy="237490"/>
            <wp:effectExtent l="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64"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957609">
        <w:rPr>
          <w:sz w:val="28"/>
          <w:lang w:val="uk-UA"/>
        </w:rPr>
        <w:t xml:space="preserve"> – в</w:t>
      </w:r>
      <w:r w:rsidRPr="00957609">
        <w:rPr>
          <w:sz w:val="28"/>
          <w:lang w:val="uk-UA"/>
        </w:rPr>
        <w:t>и</w:t>
      </w:r>
      <w:r w:rsidRPr="00957609">
        <w:rPr>
          <w:sz w:val="28"/>
          <w:lang w:val="uk-UA"/>
        </w:rPr>
        <w:t>падкова величина, оскільки зміна с</w:t>
      </w:r>
      <w:r w:rsidRPr="00957609">
        <w:rPr>
          <w:sz w:val="28"/>
          <w:lang w:val="uk-UA"/>
        </w:rPr>
        <w:t>и</w:t>
      </w:r>
      <w:r w:rsidRPr="00957609">
        <w:rPr>
          <w:sz w:val="28"/>
          <w:lang w:val="uk-UA"/>
        </w:rPr>
        <w:t xml:space="preserve">ли затискання </w:t>
      </w:r>
      <w:r w:rsidRPr="00957609">
        <w:rPr>
          <w:i/>
          <w:sz w:val="28"/>
          <w:lang w:val="uk-UA"/>
        </w:rPr>
        <w:t>Q</w:t>
      </w:r>
      <w:r w:rsidRPr="00957609">
        <w:rPr>
          <w:sz w:val="28"/>
          <w:lang w:val="uk-UA"/>
        </w:rPr>
        <w:t xml:space="preserve"> для партії заготовок випадкова.</w:t>
      </w:r>
    </w:p>
    <w:p w:rsidR="00957609" w:rsidRPr="00957609" w:rsidRDefault="00957609" w:rsidP="00957609">
      <w:pPr>
        <w:ind w:firstLine="720"/>
        <w:jc w:val="both"/>
        <w:rPr>
          <w:sz w:val="28"/>
          <w:lang w:val="uk-UA"/>
        </w:rPr>
      </w:pPr>
      <w:r w:rsidRPr="00957609">
        <w:rPr>
          <w:sz w:val="28"/>
          <w:lang w:val="uk-UA"/>
        </w:rPr>
        <w:t>Контактні деформації залежать від величини і сталості питомого т</w:t>
      </w:r>
      <w:r w:rsidRPr="00957609">
        <w:rPr>
          <w:sz w:val="28"/>
          <w:lang w:val="uk-UA"/>
        </w:rPr>
        <w:t>и</w:t>
      </w:r>
      <w:r w:rsidRPr="00957609">
        <w:rPr>
          <w:sz w:val="28"/>
          <w:lang w:val="uk-UA"/>
        </w:rPr>
        <w:t>ску на стику і від шорсткості цих п</w:t>
      </w:r>
      <w:r w:rsidRPr="00957609">
        <w:rPr>
          <w:sz w:val="28"/>
          <w:lang w:val="uk-UA"/>
        </w:rPr>
        <w:t>о</w:t>
      </w:r>
      <w:r w:rsidRPr="00957609">
        <w:rPr>
          <w:sz w:val="28"/>
          <w:lang w:val="uk-UA"/>
        </w:rPr>
        <w:t xml:space="preserve">верхонь. Так, якщо технологічна база – необроблене литво: </w:t>
      </w:r>
      <w:r w:rsidR="00577C29">
        <w:rPr>
          <w:noProof/>
          <w:position w:val="-12"/>
          <w:lang w:val="uk-UA" w:eastAsia="uk-UA"/>
        </w:rPr>
        <w:drawing>
          <wp:inline distT="0" distB="0" distL="0" distR="0">
            <wp:extent cx="213995" cy="237490"/>
            <wp:effectExtent l="0" t="0" r="0"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65"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957609">
        <w:rPr>
          <w:sz w:val="28"/>
          <w:lang w:val="uk-UA"/>
        </w:rPr>
        <w:t xml:space="preserve">=0,1...0,15 мм; після чорнової обробки </w:t>
      </w:r>
      <w:r w:rsidR="00577C29">
        <w:rPr>
          <w:noProof/>
          <w:position w:val="-12"/>
          <w:lang w:val="uk-UA" w:eastAsia="uk-UA"/>
        </w:rPr>
        <w:drawing>
          <wp:inline distT="0" distB="0" distL="0" distR="0">
            <wp:extent cx="213995" cy="237490"/>
            <wp:effectExtent l="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66"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957609">
        <w:rPr>
          <w:sz w:val="28"/>
          <w:lang w:val="uk-UA"/>
        </w:rPr>
        <w:t xml:space="preserve">=0,05...0,075 мм; після чистової обробки </w:t>
      </w:r>
      <w:r w:rsidR="00577C29">
        <w:rPr>
          <w:noProof/>
          <w:position w:val="-12"/>
          <w:lang w:val="uk-UA" w:eastAsia="uk-UA"/>
        </w:rPr>
        <w:drawing>
          <wp:inline distT="0" distB="0" distL="0" distR="0">
            <wp:extent cx="213995" cy="237490"/>
            <wp:effectExtent l="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67"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957609">
        <w:rPr>
          <w:sz w:val="28"/>
          <w:lang w:val="uk-UA"/>
        </w:rPr>
        <w:t>=0,010...0,015 мм [15].</w:t>
      </w:r>
    </w:p>
    <w:p w:rsidR="00957609" w:rsidRPr="00957609" w:rsidRDefault="00957609" w:rsidP="00957609">
      <w:pPr>
        <w:ind w:firstLine="720"/>
        <w:jc w:val="both"/>
        <w:rPr>
          <w:sz w:val="28"/>
          <w:lang w:val="uk-UA"/>
        </w:rPr>
      </w:pPr>
      <w:r w:rsidRPr="00957609">
        <w:rPr>
          <w:sz w:val="28"/>
          <w:lang w:val="uk-UA"/>
        </w:rPr>
        <w:t>Під дією сил затискання заг</w:t>
      </w:r>
      <w:r w:rsidRPr="00957609">
        <w:rPr>
          <w:sz w:val="28"/>
          <w:lang w:val="uk-UA"/>
        </w:rPr>
        <w:t>о</w:t>
      </w:r>
      <w:r w:rsidRPr="00957609">
        <w:rPr>
          <w:sz w:val="28"/>
          <w:lang w:val="uk-UA"/>
        </w:rPr>
        <w:t>товка може деформуватись. Характер і величина деформацій залежно від форми деталі, сили затиску та способу її прикладання неоднакові. Визн</w:t>
      </w:r>
      <w:r w:rsidRPr="00957609">
        <w:rPr>
          <w:sz w:val="28"/>
          <w:lang w:val="uk-UA"/>
        </w:rPr>
        <w:t>а</w:t>
      </w:r>
      <w:r w:rsidRPr="00957609">
        <w:rPr>
          <w:sz w:val="28"/>
          <w:lang w:val="uk-UA"/>
        </w:rPr>
        <w:t>чення похибок затиску зводиться, як правило, до визначення деформацій та їх впливу на форму й розміри з</w:t>
      </w:r>
      <w:r w:rsidRPr="00957609">
        <w:rPr>
          <w:sz w:val="28"/>
          <w:lang w:val="uk-UA"/>
        </w:rPr>
        <w:t>а</w:t>
      </w:r>
      <w:r w:rsidRPr="00957609">
        <w:rPr>
          <w:sz w:val="28"/>
          <w:lang w:val="uk-UA"/>
        </w:rPr>
        <w:t>готовки.</w:t>
      </w:r>
    </w:p>
    <w:p w:rsidR="00957609" w:rsidRPr="00957609" w:rsidRDefault="00957609" w:rsidP="00957609">
      <w:pPr>
        <w:ind w:firstLine="720"/>
        <w:jc w:val="both"/>
        <w:rPr>
          <w:sz w:val="28"/>
          <w:lang w:val="uk-UA"/>
        </w:rPr>
      </w:pPr>
      <w:r w:rsidRPr="00957609">
        <w:rPr>
          <w:sz w:val="28"/>
          <w:lang w:val="uk-UA"/>
        </w:rPr>
        <w:t>Звичайно цими деформаціями є деформації стискання або згинання, оскільки вони, як правило, не виходять за межі пружності. Заготовки д</w:t>
      </w:r>
      <w:r w:rsidRPr="00957609">
        <w:rPr>
          <w:sz w:val="28"/>
          <w:lang w:val="uk-UA"/>
        </w:rPr>
        <w:t>е</w:t>
      </w:r>
      <w:r w:rsidRPr="00957609">
        <w:rPr>
          <w:sz w:val="28"/>
          <w:lang w:val="uk-UA"/>
        </w:rPr>
        <w:t>формовані силами затискання і в такому стані оброблені, після обробки повертаються до початкового стану (розправляються), внаслідок чого і в</w:t>
      </w:r>
      <w:r w:rsidRPr="00957609">
        <w:rPr>
          <w:sz w:val="28"/>
          <w:lang w:val="uk-UA"/>
        </w:rPr>
        <w:t>и</w:t>
      </w:r>
      <w:r w:rsidRPr="00957609">
        <w:rPr>
          <w:sz w:val="28"/>
          <w:lang w:val="uk-UA"/>
        </w:rPr>
        <w:t>никають похибки в їх розмірах і формі.</w:t>
      </w:r>
    </w:p>
    <w:p w:rsidR="00957609" w:rsidRPr="00957609" w:rsidRDefault="00957609" w:rsidP="00957609">
      <w:pPr>
        <w:ind w:firstLine="720"/>
        <w:jc w:val="both"/>
        <w:rPr>
          <w:sz w:val="28"/>
          <w:lang w:val="uk-UA"/>
        </w:rPr>
      </w:pPr>
      <w:r w:rsidRPr="00957609">
        <w:rPr>
          <w:sz w:val="28"/>
          <w:lang w:val="uk-UA"/>
        </w:rPr>
        <w:t>При розрахунку деформацій затискання використовують положення опору матеріалів і теорії пружності.</w:t>
      </w:r>
    </w:p>
    <w:p w:rsidR="00957609" w:rsidRPr="00957609" w:rsidRDefault="00957609" w:rsidP="00957609">
      <w:pPr>
        <w:ind w:firstLine="720"/>
        <w:jc w:val="both"/>
        <w:rPr>
          <w:sz w:val="28"/>
          <w:lang w:val="uk-UA"/>
        </w:rPr>
      </w:pPr>
      <w:r w:rsidRPr="00957609">
        <w:rPr>
          <w:sz w:val="28"/>
          <w:lang w:val="uk-UA"/>
        </w:rPr>
        <w:lastRenderedPageBreak/>
        <w:t>Оброблюючи партію заготовок, похибки затискання можна звести до мінімуму, застосовуючи затискні механізми, які забезпечують сталу силу затискання (пневматичні, гідравлічні механізми), а також скеровуючи ві</w:t>
      </w:r>
      <w:r w:rsidRPr="00957609">
        <w:rPr>
          <w:sz w:val="28"/>
          <w:lang w:val="uk-UA"/>
        </w:rPr>
        <w:t>д</w:t>
      </w:r>
      <w:r w:rsidRPr="00957609">
        <w:rPr>
          <w:sz w:val="28"/>
          <w:lang w:val="uk-UA"/>
        </w:rPr>
        <w:t>повідним чином сили затискання та оброблюючи базуючі поверхні для збільшення площі контакту. Наприклад, змінюючи точкові опори на пло</w:t>
      </w:r>
      <w:r w:rsidRPr="00957609">
        <w:rPr>
          <w:sz w:val="28"/>
          <w:lang w:val="uk-UA"/>
        </w:rPr>
        <w:t>с</w:t>
      </w:r>
      <w:r w:rsidRPr="00957609">
        <w:rPr>
          <w:sz w:val="28"/>
          <w:lang w:val="uk-UA"/>
        </w:rPr>
        <w:t>кі, можна досягти зменшення контактних деформацій. В зв’язку зі складн</w:t>
      </w:r>
      <w:r w:rsidRPr="00957609">
        <w:rPr>
          <w:sz w:val="28"/>
          <w:lang w:val="uk-UA"/>
        </w:rPr>
        <w:t>і</w:t>
      </w:r>
      <w:r w:rsidRPr="00957609">
        <w:rPr>
          <w:sz w:val="28"/>
          <w:lang w:val="uk-UA"/>
        </w:rPr>
        <w:t>стю визначення похибку затискання при розрахунках можна приймати за таблицями 6.1-6.4 [15].</w:t>
      </w:r>
    </w:p>
    <w:p w:rsidR="00957609" w:rsidRPr="00957609" w:rsidRDefault="00957609" w:rsidP="00957609">
      <w:pPr>
        <w:ind w:firstLine="720"/>
        <w:jc w:val="both"/>
        <w:rPr>
          <w:sz w:val="28"/>
          <w:lang w:val="uk-UA"/>
        </w:rPr>
      </w:pPr>
      <w:r w:rsidRPr="00957609">
        <w:rPr>
          <w:sz w:val="28"/>
          <w:lang w:val="uk-UA"/>
        </w:rPr>
        <w:t xml:space="preserve">Похибка виготовлення пристрою </w:t>
      </w:r>
      <w:r w:rsidR="00577C29">
        <w:rPr>
          <w:noProof/>
          <w:position w:val="-16"/>
          <w:lang w:val="uk-UA" w:eastAsia="uk-UA"/>
        </w:rPr>
        <w:drawing>
          <wp:inline distT="0" distB="0" distL="0" distR="0">
            <wp:extent cx="297180" cy="260985"/>
            <wp:effectExtent l="0" t="0" r="762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68" cstate="print"/>
                    <a:srcRect/>
                    <a:stretch>
                      <a:fillRect/>
                    </a:stretch>
                  </pic:blipFill>
                  <pic:spPr bwMode="auto">
                    <a:xfrm>
                      <a:off x="0" y="0"/>
                      <a:ext cx="297180" cy="260985"/>
                    </a:xfrm>
                    <a:prstGeom prst="rect">
                      <a:avLst/>
                    </a:prstGeom>
                    <a:noFill/>
                    <a:ln w="9525">
                      <a:noFill/>
                      <a:miter lim="800000"/>
                      <a:headEnd/>
                      <a:tailEnd/>
                    </a:ln>
                  </pic:spPr>
                </pic:pic>
              </a:graphicData>
            </a:graphic>
          </wp:inline>
        </w:drawing>
      </w:r>
      <w:r w:rsidRPr="00957609">
        <w:rPr>
          <w:sz w:val="28"/>
          <w:lang w:val="uk-UA"/>
        </w:rPr>
        <w:t xml:space="preserve"> безпосередньо входить у пох</w:t>
      </w:r>
      <w:r w:rsidRPr="00957609">
        <w:rPr>
          <w:sz w:val="28"/>
          <w:lang w:val="uk-UA"/>
        </w:rPr>
        <w:t>и</w:t>
      </w:r>
      <w:r w:rsidRPr="00957609">
        <w:rPr>
          <w:sz w:val="28"/>
          <w:lang w:val="uk-UA"/>
        </w:rPr>
        <w:t>бку установлення. В процесі експлуатації пристрою відбувається спрац</w:t>
      </w:r>
      <w:r w:rsidRPr="00957609">
        <w:rPr>
          <w:sz w:val="28"/>
          <w:lang w:val="uk-UA"/>
        </w:rPr>
        <w:t>ю</w:t>
      </w:r>
      <w:r w:rsidRPr="00957609">
        <w:rPr>
          <w:sz w:val="28"/>
          <w:lang w:val="uk-UA"/>
        </w:rPr>
        <w:t>вання його установчих елементів, а також елементів для спрямування р</w:t>
      </w:r>
      <w:r w:rsidRPr="00957609">
        <w:rPr>
          <w:sz w:val="28"/>
          <w:lang w:val="uk-UA"/>
        </w:rPr>
        <w:t>і</w:t>
      </w:r>
      <w:r w:rsidRPr="00957609">
        <w:rPr>
          <w:sz w:val="28"/>
          <w:lang w:val="uk-UA"/>
        </w:rPr>
        <w:t>жучого інструменту.</w:t>
      </w:r>
    </w:p>
    <w:p w:rsidR="00957609" w:rsidRPr="00957609" w:rsidRDefault="00957609" w:rsidP="00957609">
      <w:pPr>
        <w:ind w:firstLine="720"/>
        <w:jc w:val="both"/>
        <w:rPr>
          <w:sz w:val="28"/>
          <w:lang w:val="uk-UA"/>
        </w:rPr>
      </w:pPr>
      <w:r w:rsidRPr="00957609">
        <w:rPr>
          <w:sz w:val="28"/>
          <w:lang w:val="uk-UA"/>
        </w:rPr>
        <w:t>Залежно від ступеня точності оброблюваної заготовки встановлюють гранично допустиме спрацювання установчих елементів. Наприклад, при обробці заготовок середніх розмірів за 6-9-м квалітетами точності допу</w:t>
      </w:r>
      <w:r w:rsidRPr="00957609">
        <w:rPr>
          <w:sz w:val="28"/>
          <w:lang w:val="uk-UA"/>
        </w:rPr>
        <w:t>с</w:t>
      </w:r>
      <w:r w:rsidRPr="00957609">
        <w:rPr>
          <w:sz w:val="28"/>
          <w:lang w:val="uk-UA"/>
        </w:rPr>
        <w:t>тиме спрацювання не повинно перебільшувати 0,015 мм.</w:t>
      </w:r>
    </w:p>
    <w:p w:rsidR="00957609" w:rsidRPr="00957609" w:rsidRDefault="00957609" w:rsidP="00957609">
      <w:pPr>
        <w:ind w:firstLine="720"/>
        <w:jc w:val="both"/>
        <w:rPr>
          <w:sz w:val="28"/>
          <w:lang w:val="uk-UA"/>
        </w:rPr>
      </w:pPr>
      <w:r w:rsidRPr="00957609">
        <w:rPr>
          <w:sz w:val="28"/>
          <w:lang w:val="uk-UA"/>
        </w:rPr>
        <w:t xml:space="preserve">Для зменшення </w:t>
      </w:r>
      <w:r w:rsidR="00577C29">
        <w:rPr>
          <w:noProof/>
          <w:position w:val="-16"/>
          <w:lang w:val="uk-UA" w:eastAsia="uk-UA"/>
        </w:rPr>
        <w:drawing>
          <wp:inline distT="0" distB="0" distL="0" distR="0">
            <wp:extent cx="297180" cy="260985"/>
            <wp:effectExtent l="0" t="0" r="762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69" cstate="print"/>
                    <a:srcRect/>
                    <a:stretch>
                      <a:fillRect/>
                    </a:stretch>
                  </pic:blipFill>
                  <pic:spPr bwMode="auto">
                    <a:xfrm>
                      <a:off x="0" y="0"/>
                      <a:ext cx="297180" cy="260985"/>
                    </a:xfrm>
                    <a:prstGeom prst="rect">
                      <a:avLst/>
                    </a:prstGeom>
                    <a:noFill/>
                    <a:ln w="9525">
                      <a:noFill/>
                      <a:miter lim="800000"/>
                      <a:headEnd/>
                      <a:tailEnd/>
                    </a:ln>
                  </pic:spPr>
                </pic:pic>
              </a:graphicData>
            </a:graphic>
          </wp:inline>
        </w:drawing>
      </w:r>
      <w:r w:rsidRPr="00957609">
        <w:rPr>
          <w:sz w:val="28"/>
          <w:lang w:val="uk-UA"/>
        </w:rPr>
        <w:t xml:space="preserve"> необхідно забезпечувати потрібну точність в</w:t>
      </w:r>
      <w:r w:rsidRPr="00957609">
        <w:rPr>
          <w:sz w:val="28"/>
          <w:lang w:val="uk-UA"/>
        </w:rPr>
        <w:t>и</w:t>
      </w:r>
      <w:r w:rsidRPr="00957609">
        <w:rPr>
          <w:sz w:val="28"/>
          <w:lang w:val="uk-UA"/>
        </w:rPr>
        <w:t>готовлення пристрою і необхідну стійкість проти спрацювання установчих елементів. Перша задача розв'язується за допомогою відповідних точні</w:t>
      </w:r>
      <w:r w:rsidRPr="00957609">
        <w:rPr>
          <w:sz w:val="28"/>
          <w:lang w:val="uk-UA"/>
        </w:rPr>
        <w:t>с</w:t>
      </w:r>
      <w:r w:rsidRPr="00957609">
        <w:rPr>
          <w:sz w:val="28"/>
          <w:lang w:val="uk-UA"/>
        </w:rPr>
        <w:t>них розрахунків, що дають можливість визначення розмірних вимог до пристрою.</w:t>
      </w:r>
    </w:p>
    <w:p w:rsidR="00957609" w:rsidRPr="00957609" w:rsidRDefault="00957609" w:rsidP="00957609">
      <w:pPr>
        <w:ind w:firstLine="720"/>
        <w:jc w:val="both"/>
        <w:rPr>
          <w:sz w:val="28"/>
          <w:lang w:val="uk-UA"/>
        </w:rPr>
      </w:pPr>
      <w:r w:rsidRPr="00957609">
        <w:rPr>
          <w:sz w:val="28"/>
          <w:lang w:val="uk-UA"/>
        </w:rPr>
        <w:t>Другу задачу розв'язують шляхом виготовлення установчих елеме</w:t>
      </w:r>
      <w:r w:rsidRPr="00957609">
        <w:rPr>
          <w:sz w:val="28"/>
          <w:lang w:val="uk-UA"/>
        </w:rPr>
        <w:t>н</w:t>
      </w:r>
      <w:r w:rsidRPr="00957609">
        <w:rPr>
          <w:sz w:val="28"/>
          <w:lang w:val="uk-UA"/>
        </w:rPr>
        <w:t>тів з вуглецевих сталей У7А-У10А із загартуванням до твердості HRC</w:t>
      </w:r>
      <w:r w:rsidRPr="00957609">
        <w:rPr>
          <w:sz w:val="28"/>
          <w:vertAlign w:val="subscript"/>
          <w:lang w:val="uk-UA"/>
        </w:rPr>
        <w:t>е</w:t>
      </w:r>
      <w:r w:rsidRPr="00957609">
        <w:rPr>
          <w:sz w:val="28"/>
          <w:lang w:val="uk-UA"/>
        </w:rPr>
        <w:t xml:space="preserve"> 50...51, або зі сталей марки 20, 20Х з цементацією робочих поверхонь на глибину 0,8...1,2 мм і загартуванням до тієї самої твердості, а в деяких в</w:t>
      </w:r>
      <w:r w:rsidRPr="00957609">
        <w:rPr>
          <w:sz w:val="28"/>
          <w:lang w:val="uk-UA"/>
        </w:rPr>
        <w:t>и</w:t>
      </w:r>
      <w:r w:rsidRPr="00957609">
        <w:rPr>
          <w:sz w:val="28"/>
          <w:lang w:val="uk-UA"/>
        </w:rPr>
        <w:t xml:space="preserve">падках наплавленням твердим сплавом, покриттям хромом і т. ін. </w:t>
      </w:r>
    </w:p>
    <w:p w:rsidR="00957609" w:rsidRPr="00957609" w:rsidRDefault="00957609" w:rsidP="00957609">
      <w:pPr>
        <w:ind w:firstLine="720"/>
        <w:jc w:val="both"/>
        <w:rPr>
          <w:sz w:val="28"/>
          <w:lang w:val="uk-UA"/>
        </w:rPr>
      </w:pPr>
      <w:r w:rsidRPr="00957609">
        <w:rPr>
          <w:sz w:val="28"/>
          <w:lang w:val="uk-UA"/>
        </w:rPr>
        <w:t>Неточність пристрою при його виготовленні в загальному випадку становить 0,25...0,10 допуску відповідного точнісного параметра обробл</w:t>
      </w:r>
      <w:r w:rsidRPr="00957609">
        <w:rPr>
          <w:sz w:val="28"/>
          <w:lang w:val="uk-UA"/>
        </w:rPr>
        <w:t>ю</w:t>
      </w:r>
      <w:r w:rsidRPr="00957609">
        <w:rPr>
          <w:sz w:val="28"/>
          <w:lang w:val="uk-UA"/>
        </w:rPr>
        <w:t>ваної заготовки.</w:t>
      </w:r>
    </w:p>
    <w:p w:rsidR="00957609" w:rsidRPr="00957609" w:rsidRDefault="00957609" w:rsidP="00957609">
      <w:pPr>
        <w:ind w:firstLine="720"/>
        <w:jc w:val="both"/>
        <w:rPr>
          <w:sz w:val="28"/>
          <w:lang w:val="uk-UA"/>
        </w:rPr>
        <w:sectPr w:rsidR="00957609" w:rsidRPr="00957609" w:rsidSect="00957609">
          <w:footerReference w:type="default" r:id="rId370"/>
          <w:pgSz w:w="11906" w:h="16838"/>
          <w:pgMar w:top="1418" w:right="1134" w:bottom="1418" w:left="1701" w:header="720" w:footer="1134" w:gutter="0"/>
          <w:pgNumType w:start="133"/>
          <w:cols w:space="708"/>
          <w:docGrid w:linePitch="360"/>
        </w:sectPr>
      </w:pPr>
    </w:p>
    <w:p w:rsidR="005B12CF" w:rsidRPr="005B12CF" w:rsidRDefault="005B12CF" w:rsidP="005B12CF">
      <w:pPr>
        <w:jc w:val="both"/>
        <w:rPr>
          <w:sz w:val="28"/>
          <w:lang w:val="uk-UA"/>
        </w:rPr>
      </w:pPr>
      <w:r w:rsidRPr="005B12CF">
        <w:rPr>
          <w:sz w:val="24"/>
          <w:lang w:val="uk-UA"/>
        </w:rPr>
        <w:lastRenderedPageBreak/>
        <w:pict>
          <v:shape id="_x0000_s1265" type="#_x0000_t202" style="position:absolute;left:0;text-align:left;margin-left:-27.7pt;margin-top:-5.85pt;width:28.8pt;height:468pt;z-index:251666432" o:allowincell="f" filled="f" stroked="f">
            <v:textbox style="layout-flow:vertical">
              <w:txbxContent>
                <w:p w:rsidR="001174E0" w:rsidRDefault="001174E0" w:rsidP="005B12CF">
                  <w:pPr>
                    <w:jc w:val="center"/>
                    <w:rPr>
                      <w:sz w:val="28"/>
                      <w:lang w:val="uk-UA"/>
                    </w:rPr>
                  </w:pPr>
                  <w:r>
                    <w:rPr>
                      <w:sz w:val="28"/>
                    </w:rPr>
                    <w:t>137</w:t>
                  </w:r>
                </w:p>
              </w:txbxContent>
            </v:textbox>
          </v:shape>
        </w:pict>
      </w:r>
      <w:r w:rsidRPr="005B12CF">
        <w:rPr>
          <w:sz w:val="28"/>
          <w:lang w:val="uk-UA"/>
        </w:rPr>
        <w:t>Таблиця 6.1 – Похибка затискання, мкм, в радіальному напрямку при встановленні заготовок для обробки на вер</w:t>
      </w:r>
      <w:r w:rsidRPr="005B12CF">
        <w:rPr>
          <w:sz w:val="28"/>
          <w:lang w:val="uk-UA"/>
        </w:rPr>
        <w:t>с</w:t>
      </w:r>
      <w:r w:rsidRPr="005B12CF">
        <w:rPr>
          <w:sz w:val="28"/>
          <w:lang w:val="uk-UA"/>
        </w:rPr>
        <w:t>татах</w:t>
      </w:r>
    </w:p>
    <w:p w:rsidR="005B12CF" w:rsidRPr="005B12CF" w:rsidRDefault="005B12CF" w:rsidP="005B12CF">
      <w:pPr>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0"/>
        <w:gridCol w:w="1140"/>
        <w:gridCol w:w="1140"/>
        <w:gridCol w:w="1140"/>
        <w:gridCol w:w="1140"/>
        <w:gridCol w:w="1140"/>
        <w:gridCol w:w="1140"/>
        <w:gridCol w:w="1140"/>
        <w:gridCol w:w="1140"/>
        <w:gridCol w:w="1140"/>
      </w:tblGrid>
      <w:tr w:rsidR="005B12CF" w:rsidRPr="005B12CF">
        <w:tblPrEx>
          <w:tblCellMar>
            <w:top w:w="0" w:type="dxa"/>
            <w:bottom w:w="0" w:type="dxa"/>
          </w:tblCellMar>
        </w:tblPrEx>
        <w:trPr>
          <w:cantSplit/>
          <w:trHeight w:val="290"/>
        </w:trPr>
        <w:tc>
          <w:tcPr>
            <w:tcW w:w="3780" w:type="dxa"/>
            <w:vMerge w:val="restart"/>
          </w:tcPr>
          <w:p w:rsidR="005B12CF" w:rsidRPr="005B12CF" w:rsidRDefault="005B12CF" w:rsidP="005B12CF">
            <w:pPr>
              <w:jc w:val="center"/>
              <w:rPr>
                <w:sz w:val="28"/>
                <w:lang w:val="uk-UA"/>
              </w:rPr>
            </w:pPr>
            <w:r w:rsidRPr="005B12CF">
              <w:rPr>
                <w:sz w:val="28"/>
                <w:lang w:val="uk-UA"/>
              </w:rPr>
              <w:t>Характеристика базової</w:t>
            </w:r>
          </w:p>
          <w:p w:rsidR="005B12CF" w:rsidRPr="005B12CF" w:rsidRDefault="005B12CF" w:rsidP="005B12CF">
            <w:pPr>
              <w:jc w:val="center"/>
              <w:rPr>
                <w:sz w:val="28"/>
                <w:lang w:val="uk-UA"/>
              </w:rPr>
            </w:pPr>
            <w:r w:rsidRPr="005B12CF">
              <w:rPr>
                <w:sz w:val="28"/>
                <w:lang w:val="uk-UA"/>
              </w:rPr>
              <w:t>Поверхні</w:t>
            </w:r>
          </w:p>
        </w:tc>
        <w:tc>
          <w:tcPr>
            <w:tcW w:w="10260" w:type="dxa"/>
            <w:gridSpan w:val="9"/>
          </w:tcPr>
          <w:p w:rsidR="005B12CF" w:rsidRPr="005B12CF" w:rsidRDefault="005B12CF" w:rsidP="005B12CF">
            <w:pPr>
              <w:jc w:val="center"/>
              <w:rPr>
                <w:sz w:val="28"/>
                <w:lang w:val="uk-UA"/>
              </w:rPr>
            </w:pPr>
            <w:r w:rsidRPr="005B12CF">
              <w:rPr>
                <w:sz w:val="28"/>
                <w:lang w:val="uk-UA"/>
              </w:rPr>
              <w:t>Поперечні розміри заготовки, мм</w:t>
            </w:r>
          </w:p>
        </w:tc>
      </w:tr>
      <w:tr w:rsidR="005B12CF" w:rsidRPr="005B12CF">
        <w:tblPrEx>
          <w:tblCellMar>
            <w:top w:w="0" w:type="dxa"/>
            <w:bottom w:w="0" w:type="dxa"/>
          </w:tblCellMar>
        </w:tblPrEx>
        <w:trPr>
          <w:cantSplit/>
        </w:trPr>
        <w:tc>
          <w:tcPr>
            <w:tcW w:w="3780" w:type="dxa"/>
            <w:vMerge/>
          </w:tcPr>
          <w:p w:rsidR="005B12CF" w:rsidRPr="005B12CF" w:rsidRDefault="005B12CF" w:rsidP="005B12CF">
            <w:pPr>
              <w:jc w:val="both"/>
              <w:rPr>
                <w:sz w:val="28"/>
                <w:lang w:val="uk-UA"/>
              </w:rPr>
            </w:pPr>
          </w:p>
        </w:tc>
        <w:tc>
          <w:tcPr>
            <w:tcW w:w="1140" w:type="dxa"/>
          </w:tcPr>
          <w:p w:rsidR="005B12CF" w:rsidRPr="005B12CF" w:rsidRDefault="005B12CF" w:rsidP="005B12CF">
            <w:pPr>
              <w:jc w:val="center"/>
              <w:rPr>
                <w:sz w:val="28"/>
                <w:lang w:val="uk-UA"/>
              </w:rPr>
            </w:pPr>
            <w:r w:rsidRPr="005B12CF">
              <w:rPr>
                <w:sz w:val="28"/>
                <w:lang w:val="uk-UA"/>
              </w:rPr>
              <w:t>6...10</w:t>
            </w:r>
          </w:p>
        </w:tc>
        <w:tc>
          <w:tcPr>
            <w:tcW w:w="1140" w:type="dxa"/>
          </w:tcPr>
          <w:p w:rsidR="005B12CF" w:rsidRPr="005B12CF" w:rsidRDefault="005B12CF" w:rsidP="005B12CF">
            <w:pPr>
              <w:jc w:val="center"/>
              <w:rPr>
                <w:sz w:val="28"/>
                <w:lang w:val="uk-UA"/>
              </w:rPr>
            </w:pPr>
            <w:r w:rsidRPr="005B12CF">
              <w:rPr>
                <w:sz w:val="28"/>
                <w:lang w:val="uk-UA"/>
              </w:rPr>
              <w:t>10...18</w:t>
            </w:r>
          </w:p>
        </w:tc>
        <w:tc>
          <w:tcPr>
            <w:tcW w:w="1140" w:type="dxa"/>
          </w:tcPr>
          <w:p w:rsidR="005B12CF" w:rsidRPr="005B12CF" w:rsidRDefault="005B12CF" w:rsidP="005B12CF">
            <w:pPr>
              <w:jc w:val="center"/>
              <w:rPr>
                <w:sz w:val="28"/>
                <w:lang w:val="uk-UA"/>
              </w:rPr>
            </w:pPr>
            <w:r w:rsidRPr="005B12CF">
              <w:rPr>
                <w:sz w:val="28"/>
                <w:lang w:val="uk-UA"/>
              </w:rPr>
              <w:t>18...30</w:t>
            </w:r>
          </w:p>
        </w:tc>
        <w:tc>
          <w:tcPr>
            <w:tcW w:w="1140" w:type="dxa"/>
          </w:tcPr>
          <w:p w:rsidR="005B12CF" w:rsidRPr="005B12CF" w:rsidRDefault="005B12CF" w:rsidP="005B12CF">
            <w:pPr>
              <w:jc w:val="center"/>
              <w:rPr>
                <w:sz w:val="28"/>
                <w:lang w:val="uk-UA"/>
              </w:rPr>
            </w:pPr>
            <w:r w:rsidRPr="005B12CF">
              <w:rPr>
                <w:sz w:val="28"/>
                <w:lang w:val="uk-UA"/>
              </w:rPr>
              <w:t>30...50</w:t>
            </w:r>
          </w:p>
        </w:tc>
        <w:tc>
          <w:tcPr>
            <w:tcW w:w="1140" w:type="dxa"/>
          </w:tcPr>
          <w:p w:rsidR="005B12CF" w:rsidRPr="005B12CF" w:rsidRDefault="005B12CF" w:rsidP="005B12CF">
            <w:pPr>
              <w:jc w:val="center"/>
              <w:rPr>
                <w:sz w:val="28"/>
                <w:lang w:val="uk-UA"/>
              </w:rPr>
            </w:pPr>
            <w:r w:rsidRPr="005B12CF">
              <w:rPr>
                <w:sz w:val="28"/>
                <w:lang w:val="uk-UA"/>
              </w:rPr>
              <w:t>50...80</w:t>
            </w:r>
          </w:p>
        </w:tc>
        <w:tc>
          <w:tcPr>
            <w:tcW w:w="1140" w:type="dxa"/>
          </w:tcPr>
          <w:p w:rsidR="005B12CF" w:rsidRPr="005B12CF" w:rsidRDefault="005B12CF" w:rsidP="005B12CF">
            <w:pPr>
              <w:jc w:val="center"/>
              <w:rPr>
                <w:sz w:val="28"/>
                <w:lang w:val="uk-UA"/>
              </w:rPr>
            </w:pPr>
            <w:r w:rsidRPr="005B12CF">
              <w:rPr>
                <w:sz w:val="28"/>
                <w:lang w:val="uk-UA"/>
              </w:rPr>
              <w:t>80...120</w:t>
            </w:r>
          </w:p>
        </w:tc>
        <w:tc>
          <w:tcPr>
            <w:tcW w:w="1140" w:type="dxa"/>
          </w:tcPr>
          <w:p w:rsidR="005B12CF" w:rsidRPr="005B12CF" w:rsidRDefault="005B12CF" w:rsidP="005B12CF">
            <w:pPr>
              <w:jc w:val="center"/>
              <w:rPr>
                <w:sz w:val="28"/>
                <w:lang w:val="uk-UA"/>
              </w:rPr>
            </w:pPr>
            <w:r w:rsidRPr="005B12CF">
              <w:rPr>
                <w:sz w:val="28"/>
                <w:lang w:val="uk-UA"/>
              </w:rPr>
              <w:t>120...</w:t>
            </w:r>
          </w:p>
          <w:p w:rsidR="005B12CF" w:rsidRPr="005B12CF" w:rsidRDefault="005B12CF" w:rsidP="005B12CF">
            <w:pPr>
              <w:jc w:val="center"/>
              <w:rPr>
                <w:sz w:val="28"/>
                <w:lang w:val="uk-UA"/>
              </w:rPr>
            </w:pPr>
            <w:r w:rsidRPr="005B12CF">
              <w:rPr>
                <w:sz w:val="28"/>
                <w:lang w:val="uk-UA"/>
              </w:rPr>
              <w:t>180</w:t>
            </w:r>
          </w:p>
        </w:tc>
        <w:tc>
          <w:tcPr>
            <w:tcW w:w="1140" w:type="dxa"/>
          </w:tcPr>
          <w:p w:rsidR="005B12CF" w:rsidRPr="005B12CF" w:rsidRDefault="005B12CF" w:rsidP="005B12CF">
            <w:pPr>
              <w:jc w:val="center"/>
              <w:rPr>
                <w:sz w:val="28"/>
                <w:lang w:val="uk-UA"/>
              </w:rPr>
            </w:pPr>
            <w:r w:rsidRPr="005B12CF">
              <w:rPr>
                <w:sz w:val="28"/>
                <w:lang w:val="uk-UA"/>
              </w:rPr>
              <w:t>180...</w:t>
            </w:r>
          </w:p>
          <w:p w:rsidR="005B12CF" w:rsidRPr="005B12CF" w:rsidRDefault="005B12CF" w:rsidP="005B12CF">
            <w:pPr>
              <w:jc w:val="center"/>
              <w:rPr>
                <w:sz w:val="28"/>
                <w:lang w:val="uk-UA"/>
              </w:rPr>
            </w:pPr>
            <w:r w:rsidRPr="005B12CF">
              <w:rPr>
                <w:sz w:val="28"/>
                <w:lang w:val="uk-UA"/>
              </w:rPr>
              <w:t>260</w:t>
            </w:r>
          </w:p>
        </w:tc>
        <w:tc>
          <w:tcPr>
            <w:tcW w:w="1140" w:type="dxa"/>
          </w:tcPr>
          <w:p w:rsidR="005B12CF" w:rsidRPr="005B12CF" w:rsidRDefault="005B12CF" w:rsidP="005B12CF">
            <w:pPr>
              <w:jc w:val="center"/>
              <w:rPr>
                <w:sz w:val="28"/>
                <w:lang w:val="uk-UA"/>
              </w:rPr>
            </w:pPr>
            <w:r w:rsidRPr="005B12CF">
              <w:rPr>
                <w:sz w:val="28"/>
                <w:lang w:val="uk-UA"/>
              </w:rPr>
              <w:t>260...</w:t>
            </w:r>
          </w:p>
          <w:p w:rsidR="005B12CF" w:rsidRPr="005B12CF" w:rsidRDefault="005B12CF" w:rsidP="005B12CF">
            <w:pPr>
              <w:jc w:val="center"/>
              <w:rPr>
                <w:sz w:val="28"/>
                <w:lang w:val="uk-UA"/>
              </w:rPr>
            </w:pPr>
            <w:r w:rsidRPr="005B12CF">
              <w:rPr>
                <w:sz w:val="28"/>
                <w:lang w:val="uk-UA"/>
              </w:rPr>
              <w:t>360</w:t>
            </w:r>
          </w:p>
        </w:tc>
      </w:tr>
      <w:tr w:rsidR="005B12CF" w:rsidRPr="005B12CF">
        <w:tblPrEx>
          <w:tblCellMar>
            <w:top w:w="0" w:type="dxa"/>
            <w:bottom w:w="0" w:type="dxa"/>
          </w:tblCellMar>
        </w:tblPrEx>
        <w:trPr>
          <w:cantSplit/>
        </w:trPr>
        <w:tc>
          <w:tcPr>
            <w:tcW w:w="14040" w:type="dxa"/>
            <w:gridSpan w:val="10"/>
          </w:tcPr>
          <w:p w:rsidR="005B12CF" w:rsidRPr="005B12CF" w:rsidRDefault="005B12CF" w:rsidP="005B12CF">
            <w:pPr>
              <w:jc w:val="center"/>
              <w:rPr>
                <w:sz w:val="28"/>
                <w:lang w:val="uk-UA"/>
              </w:rPr>
            </w:pPr>
            <w:r w:rsidRPr="005B12CF">
              <w:rPr>
                <w:sz w:val="28"/>
                <w:lang w:val="uk-UA"/>
              </w:rPr>
              <w:t>Встановлення в цанзі</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 xml:space="preserve">Холоднотягнута калібрована </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Чисто оброблена</w:t>
            </w:r>
          </w:p>
        </w:tc>
        <w:tc>
          <w:tcPr>
            <w:tcW w:w="1140" w:type="dxa"/>
          </w:tcPr>
          <w:p w:rsidR="005B12CF" w:rsidRPr="005B12CF" w:rsidRDefault="005B12CF" w:rsidP="005B12CF">
            <w:pPr>
              <w:jc w:val="center"/>
              <w:rPr>
                <w:sz w:val="28"/>
                <w:lang w:val="uk-UA"/>
              </w:rPr>
            </w:pPr>
            <w:r w:rsidRPr="005B12CF">
              <w:rPr>
                <w:sz w:val="28"/>
                <w:lang w:val="uk-UA"/>
              </w:rPr>
              <w:t>20</w:t>
            </w:r>
          </w:p>
        </w:tc>
        <w:tc>
          <w:tcPr>
            <w:tcW w:w="1140" w:type="dxa"/>
          </w:tcPr>
          <w:p w:rsidR="005B12CF" w:rsidRPr="005B12CF" w:rsidRDefault="005B12CF" w:rsidP="005B12CF">
            <w:pPr>
              <w:jc w:val="center"/>
              <w:rPr>
                <w:sz w:val="28"/>
                <w:lang w:val="uk-UA"/>
              </w:rPr>
            </w:pPr>
            <w:r w:rsidRPr="005B12CF">
              <w:rPr>
                <w:sz w:val="28"/>
                <w:lang w:val="uk-UA"/>
              </w:rPr>
              <w:t>25</w:t>
            </w:r>
          </w:p>
        </w:tc>
        <w:tc>
          <w:tcPr>
            <w:tcW w:w="1140" w:type="dxa"/>
          </w:tcPr>
          <w:p w:rsidR="005B12CF" w:rsidRPr="005B12CF" w:rsidRDefault="005B12CF" w:rsidP="005B12CF">
            <w:pPr>
              <w:jc w:val="center"/>
              <w:rPr>
                <w:sz w:val="28"/>
                <w:lang w:val="uk-UA"/>
              </w:rPr>
            </w:pPr>
            <w:r w:rsidRPr="005B12CF">
              <w:rPr>
                <w:sz w:val="28"/>
                <w:lang w:val="uk-UA"/>
              </w:rPr>
              <w:t>30</w:t>
            </w:r>
          </w:p>
        </w:tc>
        <w:tc>
          <w:tcPr>
            <w:tcW w:w="1140" w:type="dxa"/>
          </w:tcPr>
          <w:p w:rsidR="005B12CF" w:rsidRPr="005B12CF" w:rsidRDefault="005B12CF" w:rsidP="005B12CF">
            <w:pPr>
              <w:jc w:val="center"/>
              <w:rPr>
                <w:sz w:val="28"/>
                <w:lang w:val="uk-UA"/>
              </w:rPr>
            </w:pPr>
            <w:r w:rsidRPr="005B12CF">
              <w:rPr>
                <w:sz w:val="28"/>
                <w:lang w:val="uk-UA"/>
              </w:rPr>
              <w:t>35</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rPr>
          <w:cantSplit/>
        </w:trPr>
        <w:tc>
          <w:tcPr>
            <w:tcW w:w="14040" w:type="dxa"/>
            <w:gridSpan w:val="10"/>
          </w:tcPr>
          <w:p w:rsidR="005B12CF" w:rsidRPr="005B12CF" w:rsidRDefault="005B12CF" w:rsidP="005B12CF">
            <w:pPr>
              <w:jc w:val="center"/>
              <w:rPr>
                <w:sz w:val="28"/>
                <w:lang w:val="uk-UA"/>
              </w:rPr>
            </w:pPr>
            <w:r w:rsidRPr="005B12CF">
              <w:rPr>
                <w:sz w:val="28"/>
                <w:lang w:val="uk-UA"/>
              </w:rPr>
              <w:t>Встановлення в трикулачковому самоцентруючому патроні</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піщану форму</w:t>
            </w:r>
          </w:p>
        </w:tc>
        <w:tc>
          <w:tcPr>
            <w:tcW w:w="1140" w:type="dxa"/>
          </w:tcPr>
          <w:p w:rsidR="005B12CF" w:rsidRPr="005B12CF" w:rsidRDefault="005B12CF" w:rsidP="005B12CF">
            <w:pPr>
              <w:jc w:val="center"/>
              <w:rPr>
                <w:sz w:val="28"/>
                <w:lang w:val="uk-UA"/>
              </w:rPr>
            </w:pPr>
            <w:r w:rsidRPr="005B12CF">
              <w:rPr>
                <w:sz w:val="28"/>
                <w:lang w:val="uk-UA"/>
              </w:rPr>
              <w:t>220</w:t>
            </w:r>
          </w:p>
        </w:tc>
        <w:tc>
          <w:tcPr>
            <w:tcW w:w="1140" w:type="dxa"/>
          </w:tcPr>
          <w:p w:rsidR="005B12CF" w:rsidRPr="005B12CF" w:rsidRDefault="005B12CF" w:rsidP="005B12CF">
            <w:pPr>
              <w:jc w:val="center"/>
              <w:rPr>
                <w:sz w:val="28"/>
                <w:lang w:val="uk-UA"/>
              </w:rPr>
            </w:pPr>
            <w:r w:rsidRPr="005B12CF">
              <w:rPr>
                <w:sz w:val="28"/>
                <w:lang w:val="uk-UA"/>
              </w:rPr>
              <w:t>270</w:t>
            </w:r>
          </w:p>
        </w:tc>
        <w:tc>
          <w:tcPr>
            <w:tcW w:w="1140" w:type="dxa"/>
          </w:tcPr>
          <w:p w:rsidR="005B12CF" w:rsidRPr="005B12CF" w:rsidRDefault="005B12CF" w:rsidP="005B12CF">
            <w:pPr>
              <w:jc w:val="center"/>
              <w:rPr>
                <w:sz w:val="28"/>
                <w:lang w:val="uk-UA"/>
              </w:rPr>
            </w:pPr>
            <w:r w:rsidRPr="005B12CF">
              <w:rPr>
                <w:sz w:val="28"/>
                <w:lang w:val="uk-UA"/>
              </w:rPr>
              <w:t>320</w:t>
            </w:r>
          </w:p>
        </w:tc>
        <w:tc>
          <w:tcPr>
            <w:tcW w:w="1140" w:type="dxa"/>
          </w:tcPr>
          <w:p w:rsidR="005B12CF" w:rsidRPr="005B12CF" w:rsidRDefault="005B12CF" w:rsidP="005B12CF">
            <w:pPr>
              <w:jc w:val="center"/>
              <w:rPr>
                <w:sz w:val="28"/>
                <w:lang w:val="uk-UA"/>
              </w:rPr>
            </w:pPr>
            <w:r w:rsidRPr="005B12CF">
              <w:rPr>
                <w:sz w:val="28"/>
                <w:lang w:val="uk-UA"/>
              </w:rPr>
              <w:t>370</w:t>
            </w:r>
          </w:p>
        </w:tc>
        <w:tc>
          <w:tcPr>
            <w:tcW w:w="1140" w:type="dxa"/>
          </w:tcPr>
          <w:p w:rsidR="005B12CF" w:rsidRPr="005B12CF" w:rsidRDefault="005B12CF" w:rsidP="005B12CF">
            <w:pPr>
              <w:jc w:val="center"/>
              <w:rPr>
                <w:sz w:val="28"/>
                <w:lang w:val="uk-UA"/>
              </w:rPr>
            </w:pPr>
            <w:r w:rsidRPr="005B12CF">
              <w:rPr>
                <w:sz w:val="28"/>
                <w:lang w:val="uk-UA"/>
              </w:rPr>
              <w:t>420</w:t>
            </w:r>
          </w:p>
        </w:tc>
        <w:tc>
          <w:tcPr>
            <w:tcW w:w="1140" w:type="dxa"/>
          </w:tcPr>
          <w:p w:rsidR="005B12CF" w:rsidRPr="005B12CF" w:rsidRDefault="005B12CF" w:rsidP="005B12CF">
            <w:pPr>
              <w:jc w:val="center"/>
              <w:rPr>
                <w:sz w:val="28"/>
                <w:lang w:val="uk-UA"/>
              </w:rPr>
            </w:pPr>
            <w:r w:rsidRPr="005B12CF">
              <w:rPr>
                <w:sz w:val="28"/>
                <w:lang w:val="uk-UA"/>
              </w:rPr>
              <w:t>500</w:t>
            </w:r>
          </w:p>
        </w:tc>
        <w:tc>
          <w:tcPr>
            <w:tcW w:w="1140" w:type="dxa"/>
          </w:tcPr>
          <w:p w:rsidR="005B12CF" w:rsidRPr="005B12CF" w:rsidRDefault="005B12CF" w:rsidP="005B12CF">
            <w:pPr>
              <w:jc w:val="center"/>
              <w:rPr>
                <w:sz w:val="28"/>
                <w:lang w:val="uk-UA"/>
              </w:rPr>
            </w:pPr>
            <w:r w:rsidRPr="005B12CF">
              <w:rPr>
                <w:sz w:val="28"/>
                <w:lang w:val="uk-UA"/>
              </w:rPr>
              <w:t>600</w:t>
            </w:r>
          </w:p>
        </w:tc>
        <w:tc>
          <w:tcPr>
            <w:tcW w:w="1140" w:type="dxa"/>
          </w:tcPr>
          <w:p w:rsidR="005B12CF" w:rsidRPr="005B12CF" w:rsidRDefault="005B12CF" w:rsidP="005B12CF">
            <w:pPr>
              <w:jc w:val="center"/>
              <w:rPr>
                <w:sz w:val="28"/>
                <w:lang w:val="uk-UA"/>
              </w:rPr>
            </w:pPr>
            <w:r w:rsidRPr="005B12CF">
              <w:rPr>
                <w:sz w:val="28"/>
                <w:lang w:val="uk-UA"/>
              </w:rPr>
              <w:t>700</w:t>
            </w:r>
          </w:p>
        </w:tc>
        <w:tc>
          <w:tcPr>
            <w:tcW w:w="1140" w:type="dxa"/>
          </w:tcPr>
          <w:p w:rsidR="005B12CF" w:rsidRPr="005B12CF" w:rsidRDefault="005B12CF" w:rsidP="005B12CF">
            <w:pPr>
              <w:jc w:val="center"/>
              <w:rPr>
                <w:sz w:val="28"/>
                <w:lang w:val="uk-UA"/>
              </w:rPr>
            </w:pPr>
            <w:r w:rsidRPr="005B12CF">
              <w:rPr>
                <w:sz w:val="28"/>
                <w:lang w:val="uk-UA"/>
              </w:rPr>
              <w:t>800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кокіль</w:t>
            </w:r>
          </w:p>
        </w:tc>
        <w:tc>
          <w:tcPr>
            <w:tcW w:w="1140" w:type="dxa"/>
          </w:tcPr>
          <w:p w:rsidR="005B12CF" w:rsidRPr="005B12CF" w:rsidRDefault="005B12CF" w:rsidP="005B12CF">
            <w:pPr>
              <w:jc w:val="center"/>
              <w:rPr>
                <w:sz w:val="28"/>
                <w:lang w:val="uk-UA"/>
              </w:rPr>
            </w:pPr>
            <w:r w:rsidRPr="005B12CF">
              <w:rPr>
                <w:sz w:val="28"/>
                <w:lang w:val="uk-UA"/>
              </w:rPr>
              <w:t>150</w:t>
            </w:r>
          </w:p>
        </w:tc>
        <w:tc>
          <w:tcPr>
            <w:tcW w:w="1140" w:type="dxa"/>
          </w:tcPr>
          <w:p w:rsidR="005B12CF" w:rsidRPr="005B12CF" w:rsidRDefault="005B12CF" w:rsidP="005B12CF">
            <w:pPr>
              <w:jc w:val="center"/>
              <w:rPr>
                <w:sz w:val="28"/>
                <w:lang w:val="uk-UA"/>
              </w:rPr>
            </w:pPr>
            <w:r w:rsidRPr="005B12CF">
              <w:rPr>
                <w:sz w:val="28"/>
                <w:lang w:val="uk-UA"/>
              </w:rPr>
              <w:t>175</w:t>
            </w:r>
          </w:p>
        </w:tc>
        <w:tc>
          <w:tcPr>
            <w:tcW w:w="1140" w:type="dxa"/>
          </w:tcPr>
          <w:p w:rsidR="005B12CF" w:rsidRPr="005B12CF" w:rsidRDefault="005B12CF" w:rsidP="005B12CF">
            <w:pPr>
              <w:jc w:val="center"/>
              <w:rPr>
                <w:sz w:val="28"/>
                <w:lang w:val="uk-UA"/>
              </w:rPr>
            </w:pPr>
            <w:r w:rsidRPr="005B12CF">
              <w:rPr>
                <w:sz w:val="28"/>
                <w:lang w:val="uk-UA"/>
              </w:rPr>
              <w:t>200</w:t>
            </w:r>
          </w:p>
        </w:tc>
        <w:tc>
          <w:tcPr>
            <w:tcW w:w="1140" w:type="dxa"/>
          </w:tcPr>
          <w:p w:rsidR="005B12CF" w:rsidRPr="005B12CF" w:rsidRDefault="005B12CF" w:rsidP="005B12CF">
            <w:pPr>
              <w:jc w:val="center"/>
              <w:rPr>
                <w:sz w:val="28"/>
                <w:lang w:val="uk-UA"/>
              </w:rPr>
            </w:pPr>
            <w:r w:rsidRPr="005B12CF">
              <w:rPr>
                <w:sz w:val="28"/>
                <w:lang w:val="uk-UA"/>
              </w:rPr>
              <w:t>250</w:t>
            </w:r>
          </w:p>
        </w:tc>
        <w:tc>
          <w:tcPr>
            <w:tcW w:w="1140" w:type="dxa"/>
          </w:tcPr>
          <w:p w:rsidR="005B12CF" w:rsidRPr="005B12CF" w:rsidRDefault="005B12CF" w:rsidP="005B12CF">
            <w:pPr>
              <w:jc w:val="center"/>
              <w:rPr>
                <w:sz w:val="28"/>
                <w:lang w:val="uk-UA"/>
              </w:rPr>
            </w:pPr>
            <w:r w:rsidRPr="005B12CF">
              <w:rPr>
                <w:sz w:val="28"/>
                <w:lang w:val="uk-UA"/>
              </w:rPr>
              <w:t>300</w:t>
            </w:r>
          </w:p>
        </w:tc>
        <w:tc>
          <w:tcPr>
            <w:tcW w:w="1140" w:type="dxa"/>
          </w:tcPr>
          <w:p w:rsidR="005B12CF" w:rsidRPr="005B12CF" w:rsidRDefault="005B12CF" w:rsidP="005B12CF">
            <w:pPr>
              <w:jc w:val="center"/>
              <w:rPr>
                <w:sz w:val="28"/>
                <w:lang w:val="uk-UA"/>
              </w:rPr>
            </w:pPr>
            <w:r w:rsidRPr="005B12CF">
              <w:rPr>
                <w:sz w:val="28"/>
                <w:lang w:val="uk-UA"/>
              </w:rPr>
              <w:t>350</w:t>
            </w:r>
          </w:p>
        </w:tc>
        <w:tc>
          <w:tcPr>
            <w:tcW w:w="1140" w:type="dxa"/>
          </w:tcPr>
          <w:p w:rsidR="005B12CF" w:rsidRPr="005B12CF" w:rsidRDefault="005B12CF" w:rsidP="005B12CF">
            <w:pPr>
              <w:jc w:val="center"/>
              <w:rPr>
                <w:sz w:val="28"/>
                <w:lang w:val="uk-UA"/>
              </w:rPr>
            </w:pPr>
            <w:r w:rsidRPr="005B12CF">
              <w:rPr>
                <w:sz w:val="28"/>
                <w:lang w:val="uk-UA"/>
              </w:rPr>
              <w:t>400</w:t>
            </w:r>
          </w:p>
        </w:tc>
        <w:tc>
          <w:tcPr>
            <w:tcW w:w="1140" w:type="dxa"/>
          </w:tcPr>
          <w:p w:rsidR="005B12CF" w:rsidRPr="005B12CF" w:rsidRDefault="005B12CF" w:rsidP="005B12CF">
            <w:pPr>
              <w:jc w:val="center"/>
              <w:rPr>
                <w:sz w:val="28"/>
                <w:lang w:val="uk-UA"/>
              </w:rPr>
            </w:pPr>
            <w:r w:rsidRPr="005B12CF">
              <w:rPr>
                <w:sz w:val="28"/>
                <w:lang w:val="uk-UA"/>
              </w:rPr>
              <w:t>450</w:t>
            </w:r>
          </w:p>
        </w:tc>
        <w:tc>
          <w:tcPr>
            <w:tcW w:w="1140" w:type="dxa"/>
          </w:tcPr>
          <w:p w:rsidR="005B12CF" w:rsidRPr="005B12CF" w:rsidRDefault="005B12CF" w:rsidP="005B12CF">
            <w:pPr>
              <w:jc w:val="center"/>
              <w:rPr>
                <w:sz w:val="28"/>
                <w:lang w:val="uk-UA"/>
              </w:rPr>
            </w:pPr>
            <w:r w:rsidRPr="005B12CF">
              <w:rPr>
                <w:sz w:val="28"/>
                <w:lang w:val="uk-UA"/>
              </w:rPr>
              <w:t>550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 штампування</w:t>
            </w:r>
          </w:p>
        </w:tc>
        <w:tc>
          <w:tcPr>
            <w:tcW w:w="1140" w:type="dxa"/>
          </w:tcPr>
          <w:p w:rsidR="005B12CF" w:rsidRPr="005B12CF" w:rsidRDefault="005B12CF" w:rsidP="005B12CF">
            <w:pPr>
              <w:jc w:val="center"/>
              <w:rPr>
                <w:sz w:val="28"/>
                <w:lang w:val="uk-UA"/>
              </w:rPr>
            </w:pPr>
            <w:r w:rsidRPr="005B12CF">
              <w:rPr>
                <w:sz w:val="28"/>
                <w:lang w:val="uk-UA"/>
              </w:rPr>
              <w:t>220</w:t>
            </w:r>
          </w:p>
        </w:tc>
        <w:tc>
          <w:tcPr>
            <w:tcW w:w="1140" w:type="dxa"/>
          </w:tcPr>
          <w:p w:rsidR="005B12CF" w:rsidRPr="005B12CF" w:rsidRDefault="005B12CF" w:rsidP="005B12CF">
            <w:pPr>
              <w:jc w:val="center"/>
              <w:rPr>
                <w:sz w:val="28"/>
                <w:lang w:val="uk-UA"/>
              </w:rPr>
            </w:pPr>
            <w:r w:rsidRPr="005B12CF">
              <w:rPr>
                <w:sz w:val="28"/>
                <w:lang w:val="uk-UA"/>
              </w:rPr>
              <w:t>270</w:t>
            </w:r>
          </w:p>
        </w:tc>
        <w:tc>
          <w:tcPr>
            <w:tcW w:w="1140" w:type="dxa"/>
          </w:tcPr>
          <w:p w:rsidR="005B12CF" w:rsidRPr="005B12CF" w:rsidRDefault="005B12CF" w:rsidP="005B12CF">
            <w:pPr>
              <w:jc w:val="center"/>
              <w:rPr>
                <w:sz w:val="28"/>
                <w:lang w:val="uk-UA"/>
              </w:rPr>
            </w:pPr>
            <w:r w:rsidRPr="005B12CF">
              <w:rPr>
                <w:sz w:val="28"/>
                <w:lang w:val="uk-UA"/>
              </w:rPr>
              <w:t>320</w:t>
            </w:r>
          </w:p>
        </w:tc>
        <w:tc>
          <w:tcPr>
            <w:tcW w:w="1140" w:type="dxa"/>
          </w:tcPr>
          <w:p w:rsidR="005B12CF" w:rsidRPr="005B12CF" w:rsidRDefault="005B12CF" w:rsidP="005B12CF">
            <w:pPr>
              <w:jc w:val="center"/>
              <w:rPr>
                <w:sz w:val="28"/>
                <w:lang w:val="uk-UA"/>
              </w:rPr>
            </w:pPr>
            <w:r w:rsidRPr="005B12CF">
              <w:rPr>
                <w:sz w:val="28"/>
                <w:lang w:val="uk-UA"/>
              </w:rPr>
              <w:t>370</w:t>
            </w:r>
          </w:p>
        </w:tc>
        <w:tc>
          <w:tcPr>
            <w:tcW w:w="1140" w:type="dxa"/>
          </w:tcPr>
          <w:p w:rsidR="005B12CF" w:rsidRPr="005B12CF" w:rsidRDefault="005B12CF" w:rsidP="005B12CF">
            <w:pPr>
              <w:jc w:val="center"/>
              <w:rPr>
                <w:sz w:val="28"/>
                <w:lang w:val="uk-UA"/>
              </w:rPr>
            </w:pPr>
            <w:r w:rsidRPr="005B12CF">
              <w:rPr>
                <w:sz w:val="28"/>
                <w:lang w:val="uk-UA"/>
              </w:rPr>
              <w:t>420</w:t>
            </w:r>
          </w:p>
        </w:tc>
        <w:tc>
          <w:tcPr>
            <w:tcW w:w="1140" w:type="dxa"/>
          </w:tcPr>
          <w:p w:rsidR="005B12CF" w:rsidRPr="005B12CF" w:rsidRDefault="005B12CF" w:rsidP="005B12CF">
            <w:pPr>
              <w:jc w:val="center"/>
              <w:rPr>
                <w:sz w:val="28"/>
                <w:lang w:val="uk-UA"/>
              </w:rPr>
            </w:pPr>
            <w:r w:rsidRPr="005B12CF">
              <w:rPr>
                <w:sz w:val="28"/>
                <w:lang w:val="uk-UA"/>
              </w:rPr>
              <w:t>500</w:t>
            </w:r>
          </w:p>
        </w:tc>
        <w:tc>
          <w:tcPr>
            <w:tcW w:w="1140" w:type="dxa"/>
          </w:tcPr>
          <w:p w:rsidR="005B12CF" w:rsidRPr="005B12CF" w:rsidRDefault="005B12CF" w:rsidP="005B12CF">
            <w:pPr>
              <w:jc w:val="center"/>
              <w:rPr>
                <w:sz w:val="28"/>
                <w:lang w:val="uk-UA"/>
              </w:rPr>
            </w:pPr>
            <w:r w:rsidRPr="005B12CF">
              <w:rPr>
                <w:sz w:val="28"/>
                <w:lang w:val="uk-UA"/>
              </w:rPr>
              <w:t>600</w:t>
            </w:r>
          </w:p>
        </w:tc>
        <w:tc>
          <w:tcPr>
            <w:tcW w:w="1140" w:type="dxa"/>
          </w:tcPr>
          <w:p w:rsidR="005B12CF" w:rsidRPr="005B12CF" w:rsidRDefault="005B12CF" w:rsidP="005B12CF">
            <w:pPr>
              <w:jc w:val="center"/>
              <w:rPr>
                <w:sz w:val="28"/>
                <w:lang w:val="uk-UA"/>
              </w:rPr>
            </w:pPr>
            <w:r w:rsidRPr="005B12CF">
              <w:rPr>
                <w:sz w:val="28"/>
                <w:lang w:val="uk-UA"/>
              </w:rPr>
              <w:t>700</w:t>
            </w:r>
          </w:p>
        </w:tc>
        <w:tc>
          <w:tcPr>
            <w:tcW w:w="1140" w:type="dxa"/>
          </w:tcPr>
          <w:p w:rsidR="005B12CF" w:rsidRPr="005B12CF" w:rsidRDefault="005B12CF" w:rsidP="005B12CF">
            <w:pPr>
              <w:jc w:val="center"/>
              <w:rPr>
                <w:sz w:val="28"/>
                <w:lang w:val="uk-UA"/>
              </w:rPr>
            </w:pPr>
            <w:r w:rsidRPr="005B12CF">
              <w:rPr>
                <w:sz w:val="28"/>
                <w:lang w:val="uk-UA"/>
              </w:rPr>
              <w:t>800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Гарячекатана</w:t>
            </w:r>
          </w:p>
        </w:tc>
        <w:tc>
          <w:tcPr>
            <w:tcW w:w="1140" w:type="dxa"/>
          </w:tcPr>
          <w:p w:rsidR="005B12CF" w:rsidRPr="005B12CF" w:rsidRDefault="005B12CF" w:rsidP="005B12CF">
            <w:pPr>
              <w:jc w:val="center"/>
              <w:rPr>
                <w:sz w:val="28"/>
                <w:lang w:val="uk-UA"/>
              </w:rPr>
            </w:pPr>
            <w:r w:rsidRPr="005B12CF">
              <w:rPr>
                <w:sz w:val="28"/>
                <w:lang w:val="uk-UA"/>
              </w:rPr>
              <w:t>220</w:t>
            </w:r>
          </w:p>
        </w:tc>
        <w:tc>
          <w:tcPr>
            <w:tcW w:w="1140" w:type="dxa"/>
          </w:tcPr>
          <w:p w:rsidR="005B12CF" w:rsidRPr="005B12CF" w:rsidRDefault="005B12CF" w:rsidP="005B12CF">
            <w:pPr>
              <w:jc w:val="center"/>
              <w:rPr>
                <w:sz w:val="28"/>
                <w:lang w:val="uk-UA"/>
              </w:rPr>
            </w:pPr>
            <w:r w:rsidRPr="005B12CF">
              <w:rPr>
                <w:sz w:val="28"/>
                <w:lang w:val="uk-UA"/>
              </w:rPr>
              <w:t>270</w:t>
            </w:r>
          </w:p>
        </w:tc>
        <w:tc>
          <w:tcPr>
            <w:tcW w:w="1140" w:type="dxa"/>
          </w:tcPr>
          <w:p w:rsidR="005B12CF" w:rsidRPr="005B12CF" w:rsidRDefault="005B12CF" w:rsidP="005B12CF">
            <w:pPr>
              <w:jc w:val="center"/>
              <w:rPr>
                <w:sz w:val="28"/>
                <w:lang w:val="uk-UA"/>
              </w:rPr>
            </w:pPr>
            <w:r w:rsidRPr="005B12CF">
              <w:rPr>
                <w:sz w:val="28"/>
                <w:lang w:val="uk-UA"/>
              </w:rPr>
              <w:t>320</w:t>
            </w:r>
          </w:p>
        </w:tc>
        <w:tc>
          <w:tcPr>
            <w:tcW w:w="1140" w:type="dxa"/>
          </w:tcPr>
          <w:p w:rsidR="005B12CF" w:rsidRPr="005B12CF" w:rsidRDefault="005B12CF" w:rsidP="005B12CF">
            <w:pPr>
              <w:jc w:val="center"/>
              <w:rPr>
                <w:sz w:val="28"/>
                <w:lang w:val="uk-UA"/>
              </w:rPr>
            </w:pPr>
            <w:r w:rsidRPr="005B12CF">
              <w:rPr>
                <w:sz w:val="28"/>
                <w:lang w:val="uk-UA"/>
              </w:rPr>
              <w:t>370</w:t>
            </w:r>
          </w:p>
        </w:tc>
        <w:tc>
          <w:tcPr>
            <w:tcW w:w="1140" w:type="dxa"/>
          </w:tcPr>
          <w:p w:rsidR="005B12CF" w:rsidRPr="005B12CF" w:rsidRDefault="005B12CF" w:rsidP="005B12CF">
            <w:pPr>
              <w:jc w:val="center"/>
              <w:rPr>
                <w:sz w:val="28"/>
                <w:lang w:val="uk-UA"/>
              </w:rPr>
            </w:pPr>
            <w:r w:rsidRPr="005B12CF">
              <w:rPr>
                <w:sz w:val="28"/>
                <w:lang w:val="uk-UA"/>
              </w:rPr>
              <w:t>420</w:t>
            </w:r>
          </w:p>
        </w:tc>
        <w:tc>
          <w:tcPr>
            <w:tcW w:w="1140" w:type="dxa"/>
          </w:tcPr>
          <w:p w:rsidR="005B12CF" w:rsidRPr="005B12CF" w:rsidRDefault="005B12CF" w:rsidP="005B12CF">
            <w:pPr>
              <w:jc w:val="center"/>
              <w:rPr>
                <w:sz w:val="28"/>
                <w:lang w:val="uk-UA"/>
              </w:rPr>
            </w:pPr>
            <w:r w:rsidRPr="005B12CF">
              <w:rPr>
                <w:sz w:val="28"/>
                <w:lang w:val="uk-UA"/>
              </w:rPr>
              <w:t>500</w:t>
            </w:r>
          </w:p>
        </w:tc>
        <w:tc>
          <w:tcPr>
            <w:tcW w:w="1140" w:type="dxa"/>
          </w:tcPr>
          <w:p w:rsidR="005B12CF" w:rsidRPr="005B12CF" w:rsidRDefault="005B12CF" w:rsidP="005B12CF">
            <w:pPr>
              <w:jc w:val="center"/>
              <w:rPr>
                <w:sz w:val="28"/>
                <w:lang w:val="uk-UA"/>
              </w:rPr>
            </w:pPr>
            <w:r w:rsidRPr="005B12CF">
              <w:rPr>
                <w:sz w:val="28"/>
                <w:lang w:val="uk-UA"/>
              </w:rPr>
              <w:t>600</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Попередньо оброблена</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160</w:t>
            </w:r>
          </w:p>
        </w:tc>
        <w:tc>
          <w:tcPr>
            <w:tcW w:w="1140" w:type="dxa"/>
          </w:tcPr>
          <w:p w:rsidR="005B12CF" w:rsidRPr="005B12CF" w:rsidRDefault="005B12CF" w:rsidP="005B12CF">
            <w:pPr>
              <w:jc w:val="center"/>
              <w:rPr>
                <w:sz w:val="28"/>
                <w:lang w:val="uk-UA"/>
              </w:rPr>
            </w:pPr>
            <w:r w:rsidRPr="005B12CF">
              <w:rPr>
                <w:sz w:val="28"/>
                <w:lang w:val="uk-UA"/>
              </w:rPr>
              <w:t>180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Чисто оброблена</w:t>
            </w:r>
          </w:p>
        </w:tc>
        <w:tc>
          <w:tcPr>
            <w:tcW w:w="1140" w:type="dxa"/>
          </w:tcPr>
          <w:p w:rsidR="005B12CF" w:rsidRPr="005B12CF" w:rsidRDefault="005B12CF" w:rsidP="005B12CF">
            <w:pPr>
              <w:jc w:val="center"/>
              <w:rPr>
                <w:sz w:val="28"/>
                <w:lang w:val="uk-UA"/>
              </w:rPr>
            </w:pPr>
            <w:r w:rsidRPr="005B12CF">
              <w:rPr>
                <w:sz w:val="28"/>
                <w:lang w:val="uk-UA"/>
              </w:rPr>
              <w:t>25</w:t>
            </w:r>
          </w:p>
        </w:tc>
        <w:tc>
          <w:tcPr>
            <w:tcW w:w="1140" w:type="dxa"/>
          </w:tcPr>
          <w:p w:rsidR="005B12CF" w:rsidRPr="005B12CF" w:rsidRDefault="005B12CF" w:rsidP="005B12CF">
            <w:pPr>
              <w:jc w:val="center"/>
              <w:rPr>
                <w:sz w:val="28"/>
                <w:lang w:val="uk-UA"/>
              </w:rPr>
            </w:pPr>
            <w:r w:rsidRPr="005B12CF">
              <w:rPr>
                <w:sz w:val="28"/>
                <w:lang w:val="uk-UA"/>
              </w:rPr>
              <w:t>30</w:t>
            </w:r>
          </w:p>
        </w:tc>
        <w:tc>
          <w:tcPr>
            <w:tcW w:w="1140" w:type="dxa"/>
          </w:tcPr>
          <w:p w:rsidR="005B12CF" w:rsidRPr="005B12CF" w:rsidRDefault="005B12CF" w:rsidP="005B12CF">
            <w:pPr>
              <w:jc w:val="center"/>
              <w:rPr>
                <w:sz w:val="28"/>
                <w:lang w:val="uk-UA"/>
              </w:rPr>
            </w:pPr>
            <w:r w:rsidRPr="005B12CF">
              <w:rPr>
                <w:sz w:val="28"/>
                <w:lang w:val="uk-UA"/>
              </w:rPr>
              <w:t>35</w:t>
            </w:r>
          </w:p>
        </w:tc>
        <w:tc>
          <w:tcPr>
            <w:tcW w:w="1140" w:type="dxa"/>
          </w:tcPr>
          <w:p w:rsidR="005B12CF" w:rsidRPr="005B12CF" w:rsidRDefault="005B12CF" w:rsidP="005B12CF">
            <w:pPr>
              <w:jc w:val="center"/>
              <w:rPr>
                <w:sz w:val="28"/>
                <w:lang w:val="uk-UA"/>
              </w:rPr>
            </w:pPr>
            <w:r w:rsidRPr="005B12CF">
              <w:rPr>
                <w:sz w:val="28"/>
                <w:lang w:val="uk-UA"/>
              </w:rPr>
              <w:t>30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r>
      <w:tr w:rsidR="005B12CF" w:rsidRPr="005B12CF">
        <w:tblPrEx>
          <w:tblCellMar>
            <w:top w:w="0" w:type="dxa"/>
            <w:bottom w:w="0" w:type="dxa"/>
          </w:tblCellMar>
        </w:tblPrEx>
        <w:trPr>
          <w:cantSplit/>
        </w:trPr>
        <w:tc>
          <w:tcPr>
            <w:tcW w:w="14040" w:type="dxa"/>
            <w:gridSpan w:val="10"/>
          </w:tcPr>
          <w:p w:rsidR="005B12CF" w:rsidRPr="005B12CF" w:rsidRDefault="005B12CF" w:rsidP="005B12CF">
            <w:pPr>
              <w:jc w:val="center"/>
              <w:rPr>
                <w:sz w:val="28"/>
                <w:lang w:val="uk-UA"/>
              </w:rPr>
            </w:pPr>
            <w:r w:rsidRPr="005B12CF">
              <w:rPr>
                <w:sz w:val="28"/>
                <w:lang w:val="uk-UA"/>
              </w:rPr>
              <w:t>Встановлення в пневматичному патроні</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піщану форму</w:t>
            </w:r>
          </w:p>
        </w:tc>
        <w:tc>
          <w:tcPr>
            <w:tcW w:w="1140" w:type="dxa"/>
          </w:tcPr>
          <w:p w:rsidR="005B12CF" w:rsidRPr="005B12CF" w:rsidRDefault="005B12CF" w:rsidP="005B12CF">
            <w:pPr>
              <w:jc w:val="center"/>
              <w:rPr>
                <w:sz w:val="28"/>
                <w:lang w:val="uk-UA"/>
              </w:rPr>
            </w:pPr>
            <w:r w:rsidRPr="005B12CF">
              <w:rPr>
                <w:sz w:val="28"/>
                <w:lang w:val="uk-UA"/>
              </w:rPr>
              <w:t>180</w:t>
            </w:r>
          </w:p>
        </w:tc>
        <w:tc>
          <w:tcPr>
            <w:tcW w:w="1140" w:type="dxa"/>
          </w:tcPr>
          <w:p w:rsidR="005B12CF" w:rsidRPr="005B12CF" w:rsidRDefault="005B12CF" w:rsidP="005B12CF">
            <w:pPr>
              <w:jc w:val="center"/>
              <w:rPr>
                <w:sz w:val="28"/>
                <w:lang w:val="uk-UA"/>
              </w:rPr>
            </w:pPr>
            <w:r w:rsidRPr="005B12CF">
              <w:rPr>
                <w:sz w:val="28"/>
                <w:lang w:val="uk-UA"/>
              </w:rPr>
              <w:t>220</w:t>
            </w:r>
          </w:p>
        </w:tc>
        <w:tc>
          <w:tcPr>
            <w:tcW w:w="1140" w:type="dxa"/>
          </w:tcPr>
          <w:p w:rsidR="005B12CF" w:rsidRPr="005B12CF" w:rsidRDefault="005B12CF" w:rsidP="005B12CF">
            <w:pPr>
              <w:jc w:val="center"/>
              <w:rPr>
                <w:sz w:val="28"/>
                <w:lang w:val="uk-UA"/>
              </w:rPr>
            </w:pPr>
            <w:r w:rsidRPr="005B12CF">
              <w:rPr>
                <w:sz w:val="28"/>
                <w:lang w:val="uk-UA"/>
              </w:rPr>
              <w:t>260</w:t>
            </w:r>
          </w:p>
        </w:tc>
        <w:tc>
          <w:tcPr>
            <w:tcW w:w="1140" w:type="dxa"/>
          </w:tcPr>
          <w:p w:rsidR="005B12CF" w:rsidRPr="005B12CF" w:rsidRDefault="005B12CF" w:rsidP="005B12CF">
            <w:pPr>
              <w:jc w:val="center"/>
              <w:rPr>
                <w:sz w:val="28"/>
                <w:lang w:val="uk-UA"/>
              </w:rPr>
            </w:pPr>
            <w:r w:rsidRPr="005B12CF">
              <w:rPr>
                <w:sz w:val="28"/>
                <w:lang w:val="uk-UA"/>
              </w:rPr>
              <w:t>320</w:t>
            </w:r>
          </w:p>
        </w:tc>
        <w:tc>
          <w:tcPr>
            <w:tcW w:w="1140" w:type="dxa"/>
          </w:tcPr>
          <w:p w:rsidR="005B12CF" w:rsidRPr="005B12CF" w:rsidRDefault="005B12CF" w:rsidP="005B12CF">
            <w:pPr>
              <w:jc w:val="center"/>
              <w:rPr>
                <w:sz w:val="28"/>
                <w:lang w:val="uk-UA"/>
              </w:rPr>
            </w:pPr>
            <w:r w:rsidRPr="005B12CF">
              <w:rPr>
                <w:sz w:val="28"/>
                <w:lang w:val="uk-UA"/>
              </w:rPr>
              <w:t>380</w:t>
            </w:r>
          </w:p>
        </w:tc>
        <w:tc>
          <w:tcPr>
            <w:tcW w:w="1140" w:type="dxa"/>
          </w:tcPr>
          <w:p w:rsidR="005B12CF" w:rsidRPr="005B12CF" w:rsidRDefault="005B12CF" w:rsidP="005B12CF">
            <w:pPr>
              <w:jc w:val="center"/>
              <w:rPr>
                <w:sz w:val="28"/>
                <w:lang w:val="uk-UA"/>
              </w:rPr>
            </w:pPr>
            <w:r w:rsidRPr="005B12CF">
              <w:rPr>
                <w:sz w:val="28"/>
                <w:lang w:val="uk-UA"/>
              </w:rPr>
              <w:t>440</w:t>
            </w:r>
          </w:p>
        </w:tc>
        <w:tc>
          <w:tcPr>
            <w:tcW w:w="1140" w:type="dxa"/>
          </w:tcPr>
          <w:p w:rsidR="005B12CF" w:rsidRPr="005B12CF" w:rsidRDefault="005B12CF" w:rsidP="005B12CF">
            <w:pPr>
              <w:jc w:val="center"/>
              <w:rPr>
                <w:sz w:val="28"/>
                <w:lang w:val="uk-UA"/>
              </w:rPr>
            </w:pPr>
            <w:r w:rsidRPr="005B12CF">
              <w:rPr>
                <w:sz w:val="28"/>
                <w:lang w:val="uk-UA"/>
              </w:rPr>
              <w:t>500</w:t>
            </w:r>
          </w:p>
        </w:tc>
        <w:tc>
          <w:tcPr>
            <w:tcW w:w="1140" w:type="dxa"/>
          </w:tcPr>
          <w:p w:rsidR="005B12CF" w:rsidRPr="005B12CF" w:rsidRDefault="005B12CF" w:rsidP="005B12CF">
            <w:pPr>
              <w:jc w:val="center"/>
              <w:rPr>
                <w:sz w:val="28"/>
                <w:lang w:val="uk-UA"/>
              </w:rPr>
            </w:pPr>
            <w:r w:rsidRPr="005B12CF">
              <w:rPr>
                <w:sz w:val="28"/>
                <w:lang w:val="uk-UA"/>
              </w:rPr>
              <w:t>580</w:t>
            </w:r>
          </w:p>
        </w:tc>
        <w:tc>
          <w:tcPr>
            <w:tcW w:w="1140" w:type="dxa"/>
          </w:tcPr>
          <w:p w:rsidR="005B12CF" w:rsidRPr="005B12CF" w:rsidRDefault="005B12CF" w:rsidP="005B12CF">
            <w:pPr>
              <w:jc w:val="center"/>
              <w:rPr>
                <w:sz w:val="28"/>
                <w:lang w:val="uk-UA"/>
              </w:rPr>
            </w:pPr>
            <w:r w:rsidRPr="005B12CF">
              <w:rPr>
                <w:sz w:val="28"/>
                <w:lang w:val="uk-UA"/>
              </w:rPr>
              <w:t>660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кокіль</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170</w:t>
            </w:r>
          </w:p>
        </w:tc>
        <w:tc>
          <w:tcPr>
            <w:tcW w:w="1140" w:type="dxa"/>
          </w:tcPr>
          <w:p w:rsidR="005B12CF" w:rsidRPr="005B12CF" w:rsidRDefault="005B12CF" w:rsidP="005B12CF">
            <w:pPr>
              <w:jc w:val="center"/>
              <w:rPr>
                <w:sz w:val="28"/>
                <w:lang w:val="uk-UA"/>
              </w:rPr>
            </w:pPr>
            <w:r w:rsidRPr="005B12CF">
              <w:rPr>
                <w:sz w:val="28"/>
                <w:lang w:val="uk-UA"/>
              </w:rPr>
              <w:t>200</w:t>
            </w:r>
          </w:p>
        </w:tc>
        <w:tc>
          <w:tcPr>
            <w:tcW w:w="1140" w:type="dxa"/>
          </w:tcPr>
          <w:p w:rsidR="005B12CF" w:rsidRPr="005B12CF" w:rsidRDefault="005B12CF" w:rsidP="005B12CF">
            <w:pPr>
              <w:jc w:val="center"/>
              <w:rPr>
                <w:sz w:val="28"/>
                <w:lang w:val="uk-UA"/>
              </w:rPr>
            </w:pPr>
            <w:r w:rsidRPr="005B12CF">
              <w:rPr>
                <w:sz w:val="28"/>
                <w:lang w:val="uk-UA"/>
              </w:rPr>
              <w:t>240</w:t>
            </w:r>
          </w:p>
        </w:tc>
        <w:tc>
          <w:tcPr>
            <w:tcW w:w="1140" w:type="dxa"/>
          </w:tcPr>
          <w:p w:rsidR="005B12CF" w:rsidRPr="005B12CF" w:rsidRDefault="005B12CF" w:rsidP="005B12CF">
            <w:pPr>
              <w:jc w:val="center"/>
              <w:rPr>
                <w:sz w:val="28"/>
                <w:lang w:val="uk-UA"/>
              </w:rPr>
            </w:pPr>
            <w:r w:rsidRPr="005B12CF">
              <w:rPr>
                <w:sz w:val="28"/>
                <w:lang w:val="uk-UA"/>
              </w:rPr>
              <w:t>280</w:t>
            </w:r>
          </w:p>
        </w:tc>
        <w:tc>
          <w:tcPr>
            <w:tcW w:w="1140" w:type="dxa"/>
          </w:tcPr>
          <w:p w:rsidR="005B12CF" w:rsidRPr="005B12CF" w:rsidRDefault="005B12CF" w:rsidP="005B12CF">
            <w:pPr>
              <w:jc w:val="center"/>
              <w:rPr>
                <w:sz w:val="28"/>
                <w:lang w:val="uk-UA"/>
              </w:rPr>
            </w:pPr>
            <w:r w:rsidRPr="005B12CF">
              <w:rPr>
                <w:sz w:val="28"/>
                <w:lang w:val="uk-UA"/>
              </w:rPr>
              <w:t>320</w:t>
            </w:r>
          </w:p>
        </w:tc>
        <w:tc>
          <w:tcPr>
            <w:tcW w:w="1140" w:type="dxa"/>
          </w:tcPr>
          <w:p w:rsidR="005B12CF" w:rsidRPr="005B12CF" w:rsidRDefault="005B12CF" w:rsidP="005B12CF">
            <w:pPr>
              <w:jc w:val="center"/>
              <w:rPr>
                <w:sz w:val="28"/>
                <w:lang w:val="uk-UA"/>
              </w:rPr>
            </w:pPr>
            <w:r w:rsidRPr="005B12CF">
              <w:rPr>
                <w:sz w:val="28"/>
                <w:lang w:val="uk-UA"/>
              </w:rPr>
              <w:t>380</w:t>
            </w:r>
          </w:p>
        </w:tc>
        <w:tc>
          <w:tcPr>
            <w:tcW w:w="1140" w:type="dxa"/>
          </w:tcPr>
          <w:p w:rsidR="005B12CF" w:rsidRPr="005B12CF" w:rsidRDefault="005B12CF" w:rsidP="005B12CF">
            <w:pPr>
              <w:jc w:val="center"/>
              <w:rPr>
                <w:sz w:val="28"/>
                <w:lang w:val="uk-UA"/>
              </w:rPr>
            </w:pPr>
            <w:r w:rsidRPr="005B12CF">
              <w:rPr>
                <w:sz w:val="28"/>
                <w:lang w:val="uk-UA"/>
              </w:rPr>
              <w:t>440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 штампування</w:t>
            </w:r>
          </w:p>
        </w:tc>
        <w:tc>
          <w:tcPr>
            <w:tcW w:w="1140" w:type="dxa"/>
          </w:tcPr>
          <w:p w:rsidR="005B12CF" w:rsidRPr="005B12CF" w:rsidRDefault="005B12CF" w:rsidP="005B12CF">
            <w:pPr>
              <w:jc w:val="center"/>
              <w:rPr>
                <w:sz w:val="28"/>
                <w:lang w:val="uk-UA"/>
              </w:rPr>
            </w:pPr>
            <w:r w:rsidRPr="005B12CF">
              <w:rPr>
                <w:sz w:val="28"/>
                <w:lang w:val="uk-UA"/>
              </w:rPr>
              <w:t>180</w:t>
            </w:r>
          </w:p>
        </w:tc>
        <w:tc>
          <w:tcPr>
            <w:tcW w:w="1140" w:type="dxa"/>
          </w:tcPr>
          <w:p w:rsidR="005B12CF" w:rsidRPr="005B12CF" w:rsidRDefault="005B12CF" w:rsidP="005B12CF">
            <w:pPr>
              <w:jc w:val="center"/>
              <w:rPr>
                <w:sz w:val="28"/>
                <w:lang w:val="uk-UA"/>
              </w:rPr>
            </w:pPr>
            <w:r w:rsidRPr="005B12CF">
              <w:rPr>
                <w:sz w:val="28"/>
                <w:lang w:val="uk-UA"/>
              </w:rPr>
              <w:t>220</w:t>
            </w:r>
          </w:p>
        </w:tc>
        <w:tc>
          <w:tcPr>
            <w:tcW w:w="1140" w:type="dxa"/>
          </w:tcPr>
          <w:p w:rsidR="005B12CF" w:rsidRPr="005B12CF" w:rsidRDefault="005B12CF" w:rsidP="005B12CF">
            <w:pPr>
              <w:jc w:val="center"/>
              <w:rPr>
                <w:sz w:val="28"/>
                <w:lang w:val="uk-UA"/>
              </w:rPr>
            </w:pPr>
            <w:r w:rsidRPr="005B12CF">
              <w:rPr>
                <w:sz w:val="28"/>
                <w:lang w:val="uk-UA"/>
              </w:rPr>
              <w:t>260</w:t>
            </w:r>
          </w:p>
        </w:tc>
        <w:tc>
          <w:tcPr>
            <w:tcW w:w="1140" w:type="dxa"/>
          </w:tcPr>
          <w:p w:rsidR="005B12CF" w:rsidRPr="005B12CF" w:rsidRDefault="005B12CF" w:rsidP="005B12CF">
            <w:pPr>
              <w:jc w:val="center"/>
              <w:rPr>
                <w:sz w:val="28"/>
                <w:lang w:val="uk-UA"/>
              </w:rPr>
            </w:pPr>
            <w:r w:rsidRPr="005B12CF">
              <w:rPr>
                <w:sz w:val="28"/>
                <w:lang w:val="uk-UA"/>
              </w:rPr>
              <w:t>320</w:t>
            </w:r>
          </w:p>
        </w:tc>
        <w:tc>
          <w:tcPr>
            <w:tcW w:w="1140" w:type="dxa"/>
          </w:tcPr>
          <w:p w:rsidR="005B12CF" w:rsidRPr="005B12CF" w:rsidRDefault="005B12CF" w:rsidP="005B12CF">
            <w:pPr>
              <w:jc w:val="center"/>
              <w:rPr>
                <w:sz w:val="28"/>
                <w:lang w:val="uk-UA"/>
              </w:rPr>
            </w:pPr>
            <w:r w:rsidRPr="005B12CF">
              <w:rPr>
                <w:sz w:val="28"/>
                <w:lang w:val="uk-UA"/>
              </w:rPr>
              <w:t>380</w:t>
            </w:r>
          </w:p>
        </w:tc>
        <w:tc>
          <w:tcPr>
            <w:tcW w:w="1140" w:type="dxa"/>
          </w:tcPr>
          <w:p w:rsidR="005B12CF" w:rsidRPr="005B12CF" w:rsidRDefault="005B12CF" w:rsidP="005B12CF">
            <w:pPr>
              <w:jc w:val="center"/>
              <w:rPr>
                <w:sz w:val="28"/>
                <w:lang w:val="uk-UA"/>
              </w:rPr>
            </w:pPr>
            <w:r w:rsidRPr="005B12CF">
              <w:rPr>
                <w:sz w:val="28"/>
                <w:lang w:val="uk-UA"/>
              </w:rPr>
              <w:t>440</w:t>
            </w:r>
          </w:p>
        </w:tc>
        <w:tc>
          <w:tcPr>
            <w:tcW w:w="1140" w:type="dxa"/>
          </w:tcPr>
          <w:p w:rsidR="005B12CF" w:rsidRPr="005B12CF" w:rsidRDefault="005B12CF" w:rsidP="005B12CF">
            <w:pPr>
              <w:jc w:val="center"/>
              <w:rPr>
                <w:sz w:val="28"/>
                <w:lang w:val="uk-UA"/>
              </w:rPr>
            </w:pPr>
            <w:r w:rsidRPr="005B12CF">
              <w:rPr>
                <w:sz w:val="28"/>
                <w:lang w:val="uk-UA"/>
              </w:rPr>
              <w:t>500</w:t>
            </w:r>
          </w:p>
        </w:tc>
        <w:tc>
          <w:tcPr>
            <w:tcW w:w="1140" w:type="dxa"/>
          </w:tcPr>
          <w:p w:rsidR="005B12CF" w:rsidRPr="005B12CF" w:rsidRDefault="005B12CF" w:rsidP="005B12CF">
            <w:pPr>
              <w:jc w:val="center"/>
              <w:rPr>
                <w:sz w:val="28"/>
                <w:lang w:val="uk-UA"/>
              </w:rPr>
            </w:pPr>
            <w:r w:rsidRPr="005B12CF">
              <w:rPr>
                <w:sz w:val="28"/>
                <w:lang w:val="uk-UA"/>
              </w:rPr>
              <w:t>580</w:t>
            </w:r>
          </w:p>
        </w:tc>
        <w:tc>
          <w:tcPr>
            <w:tcW w:w="1140" w:type="dxa"/>
          </w:tcPr>
          <w:p w:rsidR="005B12CF" w:rsidRPr="005B12CF" w:rsidRDefault="005B12CF" w:rsidP="005B12CF">
            <w:pPr>
              <w:jc w:val="center"/>
              <w:rPr>
                <w:sz w:val="28"/>
                <w:lang w:val="uk-UA"/>
              </w:rPr>
            </w:pPr>
            <w:r w:rsidRPr="005B12CF">
              <w:rPr>
                <w:sz w:val="28"/>
                <w:lang w:val="uk-UA"/>
              </w:rPr>
              <w:t>660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Гарячекатана</w:t>
            </w:r>
          </w:p>
        </w:tc>
        <w:tc>
          <w:tcPr>
            <w:tcW w:w="1140" w:type="dxa"/>
          </w:tcPr>
          <w:p w:rsidR="005B12CF" w:rsidRPr="005B12CF" w:rsidRDefault="005B12CF" w:rsidP="005B12CF">
            <w:pPr>
              <w:jc w:val="center"/>
              <w:rPr>
                <w:sz w:val="28"/>
                <w:lang w:val="uk-UA"/>
              </w:rPr>
            </w:pPr>
            <w:r w:rsidRPr="005B12CF">
              <w:rPr>
                <w:sz w:val="28"/>
                <w:lang w:val="uk-UA"/>
              </w:rPr>
              <w:t>180</w:t>
            </w:r>
          </w:p>
        </w:tc>
        <w:tc>
          <w:tcPr>
            <w:tcW w:w="1140" w:type="dxa"/>
          </w:tcPr>
          <w:p w:rsidR="005B12CF" w:rsidRPr="005B12CF" w:rsidRDefault="005B12CF" w:rsidP="005B12CF">
            <w:pPr>
              <w:jc w:val="center"/>
              <w:rPr>
                <w:sz w:val="28"/>
                <w:lang w:val="uk-UA"/>
              </w:rPr>
            </w:pPr>
            <w:r w:rsidRPr="005B12CF">
              <w:rPr>
                <w:sz w:val="28"/>
                <w:lang w:val="uk-UA"/>
              </w:rPr>
              <w:t>220</w:t>
            </w:r>
          </w:p>
        </w:tc>
        <w:tc>
          <w:tcPr>
            <w:tcW w:w="1140" w:type="dxa"/>
          </w:tcPr>
          <w:p w:rsidR="005B12CF" w:rsidRPr="005B12CF" w:rsidRDefault="005B12CF" w:rsidP="005B12CF">
            <w:pPr>
              <w:jc w:val="center"/>
              <w:rPr>
                <w:sz w:val="28"/>
                <w:lang w:val="uk-UA"/>
              </w:rPr>
            </w:pPr>
            <w:r w:rsidRPr="005B12CF">
              <w:rPr>
                <w:sz w:val="28"/>
                <w:lang w:val="uk-UA"/>
              </w:rPr>
              <w:t>260</w:t>
            </w:r>
          </w:p>
        </w:tc>
        <w:tc>
          <w:tcPr>
            <w:tcW w:w="1140" w:type="dxa"/>
          </w:tcPr>
          <w:p w:rsidR="005B12CF" w:rsidRPr="005B12CF" w:rsidRDefault="005B12CF" w:rsidP="005B12CF">
            <w:pPr>
              <w:jc w:val="center"/>
              <w:rPr>
                <w:sz w:val="28"/>
                <w:lang w:val="uk-UA"/>
              </w:rPr>
            </w:pPr>
            <w:r w:rsidRPr="005B12CF">
              <w:rPr>
                <w:sz w:val="28"/>
                <w:lang w:val="uk-UA"/>
              </w:rPr>
              <w:t>320</w:t>
            </w:r>
          </w:p>
        </w:tc>
        <w:tc>
          <w:tcPr>
            <w:tcW w:w="1140" w:type="dxa"/>
          </w:tcPr>
          <w:p w:rsidR="005B12CF" w:rsidRPr="005B12CF" w:rsidRDefault="005B12CF" w:rsidP="005B12CF">
            <w:pPr>
              <w:jc w:val="center"/>
              <w:rPr>
                <w:sz w:val="28"/>
                <w:lang w:val="uk-UA"/>
              </w:rPr>
            </w:pPr>
            <w:r w:rsidRPr="005B12CF">
              <w:rPr>
                <w:sz w:val="28"/>
                <w:lang w:val="uk-UA"/>
              </w:rPr>
              <w:t>380</w:t>
            </w:r>
          </w:p>
        </w:tc>
        <w:tc>
          <w:tcPr>
            <w:tcW w:w="1140" w:type="dxa"/>
          </w:tcPr>
          <w:p w:rsidR="005B12CF" w:rsidRPr="005B12CF" w:rsidRDefault="005B12CF" w:rsidP="005B12CF">
            <w:pPr>
              <w:jc w:val="center"/>
              <w:rPr>
                <w:sz w:val="28"/>
                <w:lang w:val="uk-UA"/>
              </w:rPr>
            </w:pPr>
            <w:r w:rsidRPr="005B12CF">
              <w:rPr>
                <w:sz w:val="28"/>
                <w:lang w:val="uk-UA"/>
              </w:rPr>
              <w:t>440</w:t>
            </w:r>
          </w:p>
        </w:tc>
        <w:tc>
          <w:tcPr>
            <w:tcW w:w="1140" w:type="dxa"/>
          </w:tcPr>
          <w:p w:rsidR="005B12CF" w:rsidRPr="005B12CF" w:rsidRDefault="005B12CF" w:rsidP="005B12CF">
            <w:pPr>
              <w:jc w:val="center"/>
              <w:rPr>
                <w:sz w:val="28"/>
                <w:lang w:val="uk-UA"/>
              </w:rPr>
            </w:pPr>
            <w:r w:rsidRPr="005B12CF">
              <w:rPr>
                <w:sz w:val="28"/>
                <w:lang w:val="uk-UA"/>
              </w:rPr>
              <w:t>500</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Попередньо оброблена</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140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Чисто оброблена</w:t>
            </w:r>
          </w:p>
        </w:tc>
        <w:tc>
          <w:tcPr>
            <w:tcW w:w="1140" w:type="dxa"/>
          </w:tcPr>
          <w:p w:rsidR="005B12CF" w:rsidRPr="005B12CF" w:rsidRDefault="005B12CF" w:rsidP="005B12CF">
            <w:pPr>
              <w:jc w:val="center"/>
              <w:rPr>
                <w:sz w:val="28"/>
                <w:lang w:val="uk-UA"/>
              </w:rPr>
            </w:pPr>
            <w:r w:rsidRPr="005B12CF">
              <w:rPr>
                <w:sz w:val="28"/>
                <w:lang w:val="uk-UA"/>
              </w:rPr>
              <w:t>20</w:t>
            </w:r>
          </w:p>
        </w:tc>
        <w:tc>
          <w:tcPr>
            <w:tcW w:w="1140" w:type="dxa"/>
          </w:tcPr>
          <w:p w:rsidR="005B12CF" w:rsidRPr="005B12CF" w:rsidRDefault="005B12CF" w:rsidP="005B12CF">
            <w:pPr>
              <w:jc w:val="center"/>
              <w:rPr>
                <w:sz w:val="28"/>
                <w:lang w:val="uk-UA"/>
              </w:rPr>
            </w:pPr>
            <w:r w:rsidRPr="005B12CF">
              <w:rPr>
                <w:sz w:val="28"/>
                <w:lang w:val="uk-UA"/>
              </w:rPr>
              <w:t>25</w:t>
            </w:r>
          </w:p>
        </w:tc>
        <w:tc>
          <w:tcPr>
            <w:tcW w:w="1140" w:type="dxa"/>
          </w:tcPr>
          <w:p w:rsidR="005B12CF" w:rsidRPr="005B12CF" w:rsidRDefault="005B12CF" w:rsidP="005B12CF">
            <w:pPr>
              <w:jc w:val="center"/>
              <w:rPr>
                <w:sz w:val="28"/>
                <w:lang w:val="uk-UA"/>
              </w:rPr>
            </w:pPr>
            <w:r w:rsidRPr="005B12CF">
              <w:rPr>
                <w:sz w:val="28"/>
                <w:lang w:val="uk-UA"/>
              </w:rPr>
              <w:t>30</w:t>
            </w:r>
          </w:p>
        </w:tc>
        <w:tc>
          <w:tcPr>
            <w:tcW w:w="1140" w:type="dxa"/>
          </w:tcPr>
          <w:p w:rsidR="005B12CF" w:rsidRPr="005B12CF" w:rsidRDefault="005B12CF" w:rsidP="005B12CF">
            <w:pPr>
              <w:jc w:val="center"/>
              <w:rPr>
                <w:sz w:val="28"/>
                <w:lang w:val="uk-UA"/>
              </w:rPr>
            </w:pPr>
            <w:r w:rsidRPr="005B12CF">
              <w:rPr>
                <w:sz w:val="28"/>
                <w:lang w:val="uk-UA"/>
              </w:rPr>
              <w:t>35</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45</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r>
    </w:tbl>
    <w:p w:rsidR="005B12CF" w:rsidRPr="005B12CF" w:rsidRDefault="005B12CF" w:rsidP="005B12CF">
      <w:pPr>
        <w:ind w:firstLine="720"/>
        <w:jc w:val="both"/>
        <w:rPr>
          <w:b/>
          <w:sz w:val="28"/>
          <w:lang w:val="uk-UA"/>
        </w:rPr>
      </w:pPr>
    </w:p>
    <w:p w:rsidR="005B12CF" w:rsidRPr="005B12CF" w:rsidRDefault="005B12CF" w:rsidP="005B12CF">
      <w:pPr>
        <w:ind w:firstLine="720"/>
        <w:jc w:val="both"/>
        <w:rPr>
          <w:sz w:val="28"/>
          <w:lang w:val="uk-UA"/>
        </w:rPr>
      </w:pPr>
      <w:r w:rsidRPr="005B12CF">
        <w:rPr>
          <w:b/>
          <w:sz w:val="28"/>
          <w:lang w:val="uk-UA"/>
        </w:rPr>
        <w:t>Примітка.</w:t>
      </w:r>
      <w:r w:rsidRPr="005B12CF">
        <w:rPr>
          <w:sz w:val="28"/>
          <w:lang w:val="uk-UA"/>
        </w:rPr>
        <w:t xml:space="preserve"> При встановленні на оправку враховувати базування і приймати похибку затискання залежно від установлення оправки в гільзі, патроні або затискному пристрої. Встановлення в жорстких центрах не дає похибки затискання в радіальному напрямку.</w:t>
      </w:r>
    </w:p>
    <w:p w:rsidR="005B12CF" w:rsidRPr="005B12CF" w:rsidRDefault="005B12CF" w:rsidP="005B12CF">
      <w:pPr>
        <w:ind w:firstLine="720"/>
        <w:jc w:val="both"/>
        <w:rPr>
          <w:sz w:val="28"/>
          <w:lang w:val="uk-UA"/>
        </w:rPr>
        <w:sectPr w:rsidR="005B12CF" w:rsidRPr="005B12CF">
          <w:footerReference w:type="default" r:id="rId371"/>
          <w:pgSz w:w="16838" w:h="11906" w:orient="landscape" w:code="9"/>
          <w:pgMar w:top="1701" w:right="1418" w:bottom="1134" w:left="1418" w:header="720" w:footer="720" w:gutter="0"/>
          <w:cols w:space="708"/>
          <w:docGrid w:linePitch="360"/>
        </w:sectPr>
      </w:pPr>
    </w:p>
    <w:p w:rsidR="005B12CF" w:rsidRPr="005B12CF" w:rsidRDefault="005B12CF" w:rsidP="005B12CF">
      <w:pPr>
        <w:jc w:val="both"/>
        <w:rPr>
          <w:sz w:val="28"/>
          <w:lang w:val="uk-UA"/>
        </w:rPr>
      </w:pPr>
      <w:r w:rsidRPr="005B12CF">
        <w:rPr>
          <w:sz w:val="24"/>
          <w:lang w:val="uk-UA"/>
        </w:rPr>
        <w:lastRenderedPageBreak/>
        <w:pict>
          <v:shape id="_x0000_s1266" type="#_x0000_t202" style="position:absolute;left:0;text-align:left;margin-left:-27.7pt;margin-top:-5.85pt;width:28.8pt;height:468pt;z-index:251667456" o:allowincell="f" filled="f" stroked="f">
            <v:textbox style="layout-flow:vertical">
              <w:txbxContent>
                <w:p w:rsidR="001174E0" w:rsidRDefault="001174E0" w:rsidP="005B12CF">
                  <w:pPr>
                    <w:jc w:val="center"/>
                    <w:rPr>
                      <w:sz w:val="28"/>
                      <w:lang w:val="uk-UA"/>
                    </w:rPr>
                  </w:pPr>
                  <w:r>
                    <w:rPr>
                      <w:sz w:val="28"/>
                    </w:rPr>
                    <w:t>138</w:t>
                  </w:r>
                </w:p>
              </w:txbxContent>
            </v:textbox>
          </v:shape>
        </w:pict>
      </w:r>
      <w:r w:rsidRPr="005B12CF">
        <w:rPr>
          <w:sz w:val="28"/>
          <w:lang w:val="uk-UA"/>
        </w:rPr>
        <w:t>Таблиця 6.2 – Похибка затискання в осьовому напрямку, мкм, при встановленні заготовок для обробки на верстатах</w:t>
      </w:r>
    </w:p>
    <w:p w:rsidR="005B12CF" w:rsidRPr="005B12CF" w:rsidRDefault="005B12CF" w:rsidP="005B12CF">
      <w:pPr>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0"/>
        <w:gridCol w:w="1140"/>
        <w:gridCol w:w="1140"/>
        <w:gridCol w:w="1140"/>
        <w:gridCol w:w="1140"/>
        <w:gridCol w:w="1140"/>
        <w:gridCol w:w="1140"/>
        <w:gridCol w:w="1140"/>
        <w:gridCol w:w="1140"/>
        <w:gridCol w:w="1140"/>
      </w:tblGrid>
      <w:tr w:rsidR="005B12CF" w:rsidRPr="005B12CF">
        <w:tblPrEx>
          <w:tblCellMar>
            <w:top w:w="0" w:type="dxa"/>
            <w:bottom w:w="0" w:type="dxa"/>
          </w:tblCellMar>
        </w:tblPrEx>
        <w:trPr>
          <w:cantSplit/>
          <w:trHeight w:val="249"/>
        </w:trPr>
        <w:tc>
          <w:tcPr>
            <w:tcW w:w="3780" w:type="dxa"/>
            <w:vMerge w:val="restart"/>
          </w:tcPr>
          <w:p w:rsidR="005B12CF" w:rsidRPr="005B12CF" w:rsidRDefault="005B12CF" w:rsidP="005B12CF">
            <w:pPr>
              <w:jc w:val="center"/>
              <w:rPr>
                <w:sz w:val="28"/>
                <w:lang w:val="uk-UA"/>
              </w:rPr>
            </w:pPr>
            <w:r w:rsidRPr="005B12CF">
              <w:rPr>
                <w:sz w:val="28"/>
                <w:lang w:val="uk-UA"/>
              </w:rPr>
              <w:t>Характеристика базової п</w:t>
            </w:r>
            <w:r w:rsidRPr="005B12CF">
              <w:rPr>
                <w:sz w:val="28"/>
                <w:lang w:val="uk-UA"/>
              </w:rPr>
              <w:t>о</w:t>
            </w:r>
            <w:r w:rsidRPr="005B12CF">
              <w:rPr>
                <w:sz w:val="28"/>
                <w:lang w:val="uk-UA"/>
              </w:rPr>
              <w:t>верхні</w:t>
            </w:r>
          </w:p>
        </w:tc>
        <w:tc>
          <w:tcPr>
            <w:tcW w:w="10260" w:type="dxa"/>
            <w:gridSpan w:val="9"/>
          </w:tcPr>
          <w:p w:rsidR="005B12CF" w:rsidRPr="005B12CF" w:rsidRDefault="005B12CF" w:rsidP="005B12CF">
            <w:pPr>
              <w:jc w:val="center"/>
              <w:rPr>
                <w:sz w:val="28"/>
                <w:lang w:val="uk-UA"/>
              </w:rPr>
            </w:pPr>
            <w:r w:rsidRPr="005B12CF">
              <w:rPr>
                <w:sz w:val="28"/>
                <w:lang w:val="uk-UA"/>
              </w:rPr>
              <w:t>Поперечні розміри заготовки, мм</w:t>
            </w:r>
          </w:p>
        </w:tc>
      </w:tr>
      <w:tr w:rsidR="005B12CF" w:rsidRPr="005B12CF">
        <w:tblPrEx>
          <w:tblCellMar>
            <w:top w:w="0" w:type="dxa"/>
            <w:bottom w:w="0" w:type="dxa"/>
          </w:tblCellMar>
        </w:tblPrEx>
        <w:trPr>
          <w:cantSplit/>
        </w:trPr>
        <w:tc>
          <w:tcPr>
            <w:tcW w:w="3780" w:type="dxa"/>
            <w:vMerge/>
          </w:tcPr>
          <w:p w:rsidR="005B12CF" w:rsidRPr="005B12CF" w:rsidRDefault="005B12CF" w:rsidP="005B12CF">
            <w:pPr>
              <w:jc w:val="both"/>
              <w:rPr>
                <w:sz w:val="28"/>
                <w:lang w:val="uk-UA"/>
              </w:rPr>
            </w:pPr>
          </w:p>
        </w:tc>
        <w:tc>
          <w:tcPr>
            <w:tcW w:w="1140" w:type="dxa"/>
          </w:tcPr>
          <w:p w:rsidR="005B12CF" w:rsidRPr="005B12CF" w:rsidRDefault="005B12CF" w:rsidP="005B12CF">
            <w:pPr>
              <w:jc w:val="center"/>
              <w:rPr>
                <w:sz w:val="28"/>
                <w:lang w:val="uk-UA"/>
              </w:rPr>
            </w:pPr>
            <w:r w:rsidRPr="005B12CF">
              <w:rPr>
                <w:sz w:val="28"/>
                <w:lang w:val="uk-UA"/>
              </w:rPr>
              <w:t>6...10</w:t>
            </w:r>
          </w:p>
        </w:tc>
        <w:tc>
          <w:tcPr>
            <w:tcW w:w="1140" w:type="dxa"/>
          </w:tcPr>
          <w:p w:rsidR="005B12CF" w:rsidRPr="005B12CF" w:rsidRDefault="005B12CF" w:rsidP="005B12CF">
            <w:pPr>
              <w:jc w:val="center"/>
              <w:rPr>
                <w:sz w:val="28"/>
                <w:lang w:val="uk-UA"/>
              </w:rPr>
            </w:pPr>
            <w:r w:rsidRPr="005B12CF">
              <w:rPr>
                <w:sz w:val="28"/>
                <w:lang w:val="uk-UA"/>
              </w:rPr>
              <w:t>10...18</w:t>
            </w:r>
          </w:p>
        </w:tc>
        <w:tc>
          <w:tcPr>
            <w:tcW w:w="1140" w:type="dxa"/>
          </w:tcPr>
          <w:p w:rsidR="005B12CF" w:rsidRPr="005B12CF" w:rsidRDefault="005B12CF" w:rsidP="005B12CF">
            <w:pPr>
              <w:jc w:val="center"/>
              <w:rPr>
                <w:sz w:val="28"/>
                <w:lang w:val="uk-UA"/>
              </w:rPr>
            </w:pPr>
            <w:r w:rsidRPr="005B12CF">
              <w:rPr>
                <w:sz w:val="28"/>
                <w:lang w:val="uk-UA"/>
              </w:rPr>
              <w:t>18...30</w:t>
            </w:r>
          </w:p>
        </w:tc>
        <w:tc>
          <w:tcPr>
            <w:tcW w:w="1140" w:type="dxa"/>
          </w:tcPr>
          <w:p w:rsidR="005B12CF" w:rsidRPr="005B12CF" w:rsidRDefault="005B12CF" w:rsidP="005B12CF">
            <w:pPr>
              <w:jc w:val="center"/>
              <w:rPr>
                <w:sz w:val="28"/>
                <w:lang w:val="uk-UA"/>
              </w:rPr>
            </w:pPr>
            <w:r w:rsidRPr="005B12CF">
              <w:rPr>
                <w:sz w:val="28"/>
                <w:lang w:val="uk-UA"/>
              </w:rPr>
              <w:t>30...50</w:t>
            </w:r>
          </w:p>
        </w:tc>
        <w:tc>
          <w:tcPr>
            <w:tcW w:w="1140" w:type="dxa"/>
          </w:tcPr>
          <w:p w:rsidR="005B12CF" w:rsidRPr="005B12CF" w:rsidRDefault="005B12CF" w:rsidP="005B12CF">
            <w:pPr>
              <w:jc w:val="center"/>
              <w:rPr>
                <w:sz w:val="28"/>
                <w:lang w:val="uk-UA"/>
              </w:rPr>
            </w:pPr>
            <w:r w:rsidRPr="005B12CF">
              <w:rPr>
                <w:sz w:val="28"/>
                <w:lang w:val="uk-UA"/>
              </w:rPr>
              <w:t>50...80</w:t>
            </w:r>
          </w:p>
        </w:tc>
        <w:tc>
          <w:tcPr>
            <w:tcW w:w="1140" w:type="dxa"/>
          </w:tcPr>
          <w:p w:rsidR="005B12CF" w:rsidRPr="005B12CF" w:rsidRDefault="005B12CF" w:rsidP="005B12CF">
            <w:pPr>
              <w:jc w:val="center"/>
              <w:rPr>
                <w:sz w:val="28"/>
                <w:lang w:val="uk-UA"/>
              </w:rPr>
            </w:pPr>
            <w:r w:rsidRPr="005B12CF">
              <w:rPr>
                <w:sz w:val="28"/>
                <w:lang w:val="uk-UA"/>
              </w:rPr>
              <w:t>80...120</w:t>
            </w:r>
          </w:p>
        </w:tc>
        <w:tc>
          <w:tcPr>
            <w:tcW w:w="1140" w:type="dxa"/>
          </w:tcPr>
          <w:p w:rsidR="005B12CF" w:rsidRPr="005B12CF" w:rsidRDefault="005B12CF" w:rsidP="005B12CF">
            <w:pPr>
              <w:jc w:val="center"/>
              <w:rPr>
                <w:sz w:val="28"/>
                <w:lang w:val="uk-UA"/>
              </w:rPr>
            </w:pPr>
            <w:r w:rsidRPr="005B12CF">
              <w:rPr>
                <w:sz w:val="28"/>
                <w:lang w:val="uk-UA"/>
              </w:rPr>
              <w:t>120...</w:t>
            </w:r>
          </w:p>
          <w:p w:rsidR="005B12CF" w:rsidRPr="005B12CF" w:rsidRDefault="005B12CF" w:rsidP="005B12CF">
            <w:pPr>
              <w:jc w:val="center"/>
              <w:rPr>
                <w:sz w:val="28"/>
                <w:lang w:val="uk-UA"/>
              </w:rPr>
            </w:pPr>
            <w:r w:rsidRPr="005B12CF">
              <w:rPr>
                <w:sz w:val="28"/>
                <w:lang w:val="uk-UA"/>
              </w:rPr>
              <w:t>180</w:t>
            </w:r>
          </w:p>
        </w:tc>
        <w:tc>
          <w:tcPr>
            <w:tcW w:w="1140" w:type="dxa"/>
          </w:tcPr>
          <w:p w:rsidR="005B12CF" w:rsidRPr="005B12CF" w:rsidRDefault="005B12CF" w:rsidP="005B12CF">
            <w:pPr>
              <w:jc w:val="center"/>
              <w:rPr>
                <w:sz w:val="28"/>
                <w:lang w:val="uk-UA"/>
              </w:rPr>
            </w:pPr>
            <w:r w:rsidRPr="005B12CF">
              <w:rPr>
                <w:sz w:val="28"/>
                <w:lang w:val="uk-UA"/>
              </w:rPr>
              <w:t>180...</w:t>
            </w:r>
          </w:p>
          <w:p w:rsidR="005B12CF" w:rsidRPr="005B12CF" w:rsidRDefault="005B12CF" w:rsidP="005B12CF">
            <w:pPr>
              <w:jc w:val="center"/>
              <w:rPr>
                <w:sz w:val="28"/>
                <w:lang w:val="uk-UA"/>
              </w:rPr>
            </w:pPr>
            <w:r w:rsidRPr="005B12CF">
              <w:rPr>
                <w:sz w:val="28"/>
                <w:lang w:val="uk-UA"/>
              </w:rPr>
              <w:t>260</w:t>
            </w:r>
          </w:p>
        </w:tc>
        <w:tc>
          <w:tcPr>
            <w:tcW w:w="1140" w:type="dxa"/>
          </w:tcPr>
          <w:p w:rsidR="005B12CF" w:rsidRPr="005B12CF" w:rsidRDefault="005B12CF" w:rsidP="005B12CF">
            <w:pPr>
              <w:jc w:val="center"/>
              <w:rPr>
                <w:sz w:val="28"/>
                <w:lang w:val="uk-UA"/>
              </w:rPr>
            </w:pPr>
            <w:r w:rsidRPr="005B12CF">
              <w:rPr>
                <w:sz w:val="28"/>
                <w:lang w:val="uk-UA"/>
              </w:rPr>
              <w:t>260...</w:t>
            </w:r>
          </w:p>
          <w:p w:rsidR="005B12CF" w:rsidRPr="005B12CF" w:rsidRDefault="005B12CF" w:rsidP="005B12CF">
            <w:pPr>
              <w:jc w:val="center"/>
              <w:rPr>
                <w:sz w:val="28"/>
                <w:lang w:val="uk-UA"/>
              </w:rPr>
            </w:pPr>
            <w:r w:rsidRPr="005B12CF">
              <w:rPr>
                <w:sz w:val="28"/>
                <w:lang w:val="uk-UA"/>
              </w:rPr>
              <w:t>360</w:t>
            </w:r>
          </w:p>
        </w:tc>
      </w:tr>
      <w:tr w:rsidR="005B12CF" w:rsidRPr="005B12CF">
        <w:tblPrEx>
          <w:tblCellMar>
            <w:top w:w="0" w:type="dxa"/>
            <w:bottom w:w="0" w:type="dxa"/>
          </w:tblCellMar>
        </w:tblPrEx>
        <w:trPr>
          <w:cantSplit/>
        </w:trPr>
        <w:tc>
          <w:tcPr>
            <w:tcW w:w="14040" w:type="dxa"/>
            <w:gridSpan w:val="10"/>
          </w:tcPr>
          <w:p w:rsidR="005B12CF" w:rsidRPr="005B12CF" w:rsidRDefault="005B12CF" w:rsidP="005B12CF">
            <w:pPr>
              <w:jc w:val="center"/>
              <w:rPr>
                <w:sz w:val="28"/>
                <w:lang w:val="uk-UA"/>
              </w:rPr>
            </w:pPr>
            <w:r w:rsidRPr="005B12CF">
              <w:rPr>
                <w:sz w:val="28"/>
                <w:lang w:val="uk-UA"/>
              </w:rPr>
              <w:t>Встановлення в цанзі до упору</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 xml:space="preserve">Холоднотягнута калібрована </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Чисто оброблена</w:t>
            </w:r>
          </w:p>
        </w:tc>
        <w:tc>
          <w:tcPr>
            <w:tcW w:w="1140" w:type="dxa"/>
          </w:tcPr>
          <w:p w:rsidR="005B12CF" w:rsidRPr="005B12CF" w:rsidRDefault="005B12CF" w:rsidP="005B12CF">
            <w:pPr>
              <w:jc w:val="center"/>
              <w:rPr>
                <w:sz w:val="28"/>
                <w:lang w:val="uk-UA"/>
              </w:rPr>
            </w:pPr>
            <w:r w:rsidRPr="005B12CF">
              <w:rPr>
                <w:sz w:val="28"/>
                <w:lang w:val="uk-UA"/>
              </w:rPr>
              <w:t>20</w:t>
            </w:r>
          </w:p>
        </w:tc>
        <w:tc>
          <w:tcPr>
            <w:tcW w:w="1140" w:type="dxa"/>
          </w:tcPr>
          <w:p w:rsidR="005B12CF" w:rsidRPr="005B12CF" w:rsidRDefault="005B12CF" w:rsidP="005B12CF">
            <w:pPr>
              <w:jc w:val="center"/>
              <w:rPr>
                <w:sz w:val="28"/>
                <w:lang w:val="uk-UA"/>
              </w:rPr>
            </w:pPr>
            <w:r w:rsidRPr="005B12CF">
              <w:rPr>
                <w:sz w:val="28"/>
                <w:lang w:val="uk-UA"/>
              </w:rPr>
              <w:t>25</w:t>
            </w:r>
          </w:p>
        </w:tc>
        <w:tc>
          <w:tcPr>
            <w:tcW w:w="1140" w:type="dxa"/>
          </w:tcPr>
          <w:p w:rsidR="005B12CF" w:rsidRPr="005B12CF" w:rsidRDefault="005B12CF" w:rsidP="005B12CF">
            <w:pPr>
              <w:jc w:val="center"/>
              <w:rPr>
                <w:sz w:val="28"/>
                <w:lang w:val="uk-UA"/>
              </w:rPr>
            </w:pPr>
            <w:r w:rsidRPr="005B12CF">
              <w:rPr>
                <w:sz w:val="28"/>
                <w:lang w:val="uk-UA"/>
              </w:rPr>
              <w:t>30</w:t>
            </w:r>
          </w:p>
        </w:tc>
        <w:tc>
          <w:tcPr>
            <w:tcW w:w="1140" w:type="dxa"/>
          </w:tcPr>
          <w:p w:rsidR="005B12CF" w:rsidRPr="005B12CF" w:rsidRDefault="005B12CF" w:rsidP="005B12CF">
            <w:pPr>
              <w:jc w:val="center"/>
              <w:rPr>
                <w:sz w:val="28"/>
                <w:lang w:val="uk-UA"/>
              </w:rPr>
            </w:pPr>
            <w:r w:rsidRPr="005B12CF">
              <w:rPr>
                <w:sz w:val="28"/>
                <w:lang w:val="uk-UA"/>
              </w:rPr>
              <w:t>35</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rPr>
          <w:cantSplit/>
        </w:trPr>
        <w:tc>
          <w:tcPr>
            <w:tcW w:w="14040" w:type="dxa"/>
            <w:gridSpan w:val="10"/>
          </w:tcPr>
          <w:p w:rsidR="005B12CF" w:rsidRPr="005B12CF" w:rsidRDefault="005B12CF" w:rsidP="005B12CF">
            <w:pPr>
              <w:jc w:val="center"/>
              <w:rPr>
                <w:sz w:val="28"/>
                <w:lang w:val="uk-UA"/>
              </w:rPr>
            </w:pPr>
            <w:r w:rsidRPr="005B12CF">
              <w:rPr>
                <w:sz w:val="28"/>
                <w:lang w:val="uk-UA"/>
              </w:rPr>
              <w:t>Встановлення в трикулачковому самоцентруючому патроні</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піщану форму</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150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кокіль</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c>
          <w:tcPr>
            <w:tcW w:w="1140" w:type="dxa"/>
          </w:tcPr>
          <w:p w:rsidR="005B12CF" w:rsidRPr="005B12CF" w:rsidRDefault="005B12CF" w:rsidP="005B12CF">
            <w:pPr>
              <w:jc w:val="center"/>
              <w:rPr>
                <w:sz w:val="28"/>
                <w:lang w:val="uk-UA"/>
              </w:rPr>
            </w:pPr>
            <w:r w:rsidRPr="005B12CF">
              <w:rPr>
                <w:sz w:val="28"/>
                <w:lang w:val="uk-UA"/>
              </w:rPr>
              <w:t>140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 штампування</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150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Гарячекатана</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Попередньо оброблена</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Чисто оброблена</w:t>
            </w:r>
          </w:p>
        </w:tc>
        <w:tc>
          <w:tcPr>
            <w:tcW w:w="1140" w:type="dxa"/>
          </w:tcPr>
          <w:p w:rsidR="005B12CF" w:rsidRPr="005B12CF" w:rsidRDefault="005B12CF" w:rsidP="005B12CF">
            <w:pPr>
              <w:jc w:val="center"/>
              <w:rPr>
                <w:sz w:val="28"/>
                <w:lang w:val="uk-UA"/>
              </w:rPr>
            </w:pPr>
            <w:r w:rsidRPr="005B12CF">
              <w:rPr>
                <w:sz w:val="28"/>
                <w:lang w:val="uk-UA"/>
              </w:rPr>
              <w:t>30</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r>
      <w:tr w:rsidR="005B12CF" w:rsidRPr="005B12CF">
        <w:tblPrEx>
          <w:tblCellMar>
            <w:top w:w="0" w:type="dxa"/>
            <w:bottom w:w="0" w:type="dxa"/>
          </w:tblCellMar>
        </w:tblPrEx>
        <w:trPr>
          <w:cantSplit/>
        </w:trPr>
        <w:tc>
          <w:tcPr>
            <w:tcW w:w="14040" w:type="dxa"/>
            <w:gridSpan w:val="10"/>
          </w:tcPr>
          <w:p w:rsidR="005B12CF" w:rsidRPr="005B12CF" w:rsidRDefault="005B12CF" w:rsidP="005B12CF">
            <w:pPr>
              <w:jc w:val="center"/>
              <w:rPr>
                <w:sz w:val="28"/>
                <w:lang w:val="uk-UA"/>
              </w:rPr>
            </w:pPr>
            <w:r w:rsidRPr="005B12CF">
              <w:rPr>
                <w:sz w:val="28"/>
                <w:lang w:val="uk-UA"/>
              </w:rPr>
              <w:t>Встановлення в пневматичному патроні</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піщану форму</w:t>
            </w:r>
          </w:p>
        </w:tc>
        <w:tc>
          <w:tcPr>
            <w:tcW w:w="1140" w:type="dxa"/>
          </w:tcPr>
          <w:p w:rsidR="005B12CF" w:rsidRPr="005B12CF" w:rsidRDefault="005B12CF" w:rsidP="005B12CF">
            <w:pPr>
              <w:jc w:val="center"/>
              <w:rPr>
                <w:sz w:val="28"/>
                <w:lang w:val="uk-UA"/>
              </w:rPr>
            </w:pPr>
            <w:r w:rsidRPr="005B12CF">
              <w:rPr>
                <w:sz w:val="28"/>
                <w:lang w:val="uk-UA"/>
              </w:rPr>
              <w:t>55</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кокіль</w:t>
            </w:r>
          </w:p>
        </w:tc>
        <w:tc>
          <w:tcPr>
            <w:tcW w:w="1140" w:type="dxa"/>
          </w:tcPr>
          <w:p w:rsidR="005B12CF" w:rsidRPr="005B12CF" w:rsidRDefault="005B12CF" w:rsidP="005B12CF">
            <w:pPr>
              <w:jc w:val="center"/>
              <w:rPr>
                <w:sz w:val="28"/>
                <w:lang w:val="uk-UA"/>
              </w:rPr>
            </w:pPr>
            <w:r w:rsidRPr="005B12CF">
              <w:rPr>
                <w:sz w:val="28"/>
                <w:lang w:val="uk-UA"/>
              </w:rPr>
              <w:t>55</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65</w:t>
            </w:r>
          </w:p>
        </w:tc>
        <w:tc>
          <w:tcPr>
            <w:tcW w:w="1140" w:type="dxa"/>
          </w:tcPr>
          <w:p w:rsidR="005B12CF" w:rsidRPr="005B12CF" w:rsidRDefault="005B12CF" w:rsidP="005B12CF">
            <w:pPr>
              <w:jc w:val="center"/>
              <w:rPr>
                <w:sz w:val="28"/>
                <w:lang w:val="uk-UA"/>
              </w:rPr>
            </w:pPr>
            <w:r w:rsidRPr="005B12CF">
              <w:rPr>
                <w:sz w:val="28"/>
                <w:lang w:val="uk-UA"/>
              </w:rPr>
              <w:t>75</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 штампування</w:t>
            </w:r>
          </w:p>
        </w:tc>
        <w:tc>
          <w:tcPr>
            <w:tcW w:w="1140" w:type="dxa"/>
          </w:tcPr>
          <w:p w:rsidR="005B12CF" w:rsidRPr="005B12CF" w:rsidRDefault="005B12CF" w:rsidP="005B12CF">
            <w:pPr>
              <w:jc w:val="center"/>
              <w:rPr>
                <w:sz w:val="28"/>
                <w:lang w:val="uk-UA"/>
              </w:rPr>
            </w:pPr>
            <w:r w:rsidRPr="005B12CF">
              <w:rPr>
                <w:sz w:val="28"/>
                <w:lang w:val="uk-UA"/>
              </w:rPr>
              <w:t>55</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Гарячекатана</w:t>
            </w:r>
          </w:p>
        </w:tc>
        <w:tc>
          <w:tcPr>
            <w:tcW w:w="1140" w:type="dxa"/>
          </w:tcPr>
          <w:p w:rsidR="005B12CF" w:rsidRPr="005B12CF" w:rsidRDefault="005B12CF" w:rsidP="005B12CF">
            <w:pPr>
              <w:jc w:val="center"/>
              <w:rPr>
                <w:sz w:val="28"/>
                <w:lang w:val="uk-UA"/>
              </w:rPr>
            </w:pPr>
            <w:r w:rsidRPr="005B12CF">
              <w:rPr>
                <w:sz w:val="28"/>
                <w:lang w:val="uk-UA"/>
              </w:rPr>
              <w:t>55</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Попередньо оброблена</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Чисто оброблена</w:t>
            </w:r>
          </w:p>
        </w:tc>
        <w:tc>
          <w:tcPr>
            <w:tcW w:w="1140" w:type="dxa"/>
          </w:tcPr>
          <w:p w:rsidR="005B12CF" w:rsidRPr="005B12CF" w:rsidRDefault="005B12CF" w:rsidP="005B12CF">
            <w:pPr>
              <w:jc w:val="center"/>
              <w:rPr>
                <w:sz w:val="28"/>
                <w:lang w:val="uk-UA"/>
              </w:rPr>
            </w:pPr>
            <w:r w:rsidRPr="005B12CF">
              <w:rPr>
                <w:sz w:val="28"/>
                <w:lang w:val="uk-UA"/>
              </w:rPr>
              <w:t>25</w:t>
            </w:r>
          </w:p>
        </w:tc>
        <w:tc>
          <w:tcPr>
            <w:tcW w:w="1140" w:type="dxa"/>
          </w:tcPr>
          <w:p w:rsidR="005B12CF" w:rsidRPr="005B12CF" w:rsidRDefault="005B12CF" w:rsidP="005B12CF">
            <w:pPr>
              <w:jc w:val="center"/>
              <w:rPr>
                <w:sz w:val="28"/>
                <w:lang w:val="uk-UA"/>
              </w:rPr>
            </w:pPr>
            <w:r w:rsidRPr="005B12CF">
              <w:rPr>
                <w:sz w:val="28"/>
                <w:lang w:val="uk-UA"/>
              </w:rPr>
              <w:t>30</w:t>
            </w:r>
          </w:p>
        </w:tc>
        <w:tc>
          <w:tcPr>
            <w:tcW w:w="1140" w:type="dxa"/>
          </w:tcPr>
          <w:p w:rsidR="005B12CF" w:rsidRPr="005B12CF" w:rsidRDefault="005B12CF" w:rsidP="005B12CF">
            <w:pPr>
              <w:jc w:val="center"/>
              <w:rPr>
                <w:sz w:val="28"/>
                <w:lang w:val="uk-UA"/>
              </w:rPr>
            </w:pPr>
            <w:r w:rsidRPr="005B12CF">
              <w:rPr>
                <w:sz w:val="28"/>
                <w:lang w:val="uk-UA"/>
              </w:rPr>
              <w:t>35</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r>
    </w:tbl>
    <w:p w:rsidR="005B12CF" w:rsidRPr="005B12CF" w:rsidRDefault="005B12CF" w:rsidP="005B12CF">
      <w:pPr>
        <w:ind w:firstLine="720"/>
        <w:jc w:val="both"/>
        <w:rPr>
          <w:b/>
          <w:sz w:val="28"/>
          <w:lang w:val="uk-UA"/>
        </w:rPr>
      </w:pPr>
    </w:p>
    <w:p w:rsidR="005B12CF" w:rsidRPr="005B12CF" w:rsidRDefault="005B12CF" w:rsidP="005B12CF">
      <w:pPr>
        <w:ind w:firstLine="720"/>
        <w:jc w:val="both"/>
        <w:rPr>
          <w:sz w:val="28"/>
          <w:lang w:val="uk-UA"/>
        </w:rPr>
      </w:pPr>
      <w:r w:rsidRPr="005B12CF">
        <w:rPr>
          <w:b/>
          <w:sz w:val="28"/>
          <w:lang w:val="uk-UA"/>
        </w:rPr>
        <w:t>Примітка.</w:t>
      </w:r>
      <w:r w:rsidRPr="005B12CF">
        <w:rPr>
          <w:sz w:val="28"/>
          <w:lang w:val="uk-UA"/>
        </w:rPr>
        <w:t xml:space="preserve"> При встановленні на оправку враховувати базування і приймати похибку затискання залежно від встановлення оправки в гільзі, патроні або затискному пристрої. Встановлення в центрах похибки затискання не дає, але дає похибку базування в осьовому напрямку.</w:t>
      </w:r>
    </w:p>
    <w:p w:rsidR="005B12CF" w:rsidRPr="005B12CF" w:rsidRDefault="005B12CF" w:rsidP="005B12CF">
      <w:pPr>
        <w:ind w:firstLine="720"/>
        <w:jc w:val="both"/>
        <w:rPr>
          <w:sz w:val="28"/>
          <w:lang w:val="uk-UA"/>
        </w:rPr>
      </w:pPr>
    </w:p>
    <w:p w:rsidR="005B12CF" w:rsidRPr="005B12CF" w:rsidRDefault="00786C7D" w:rsidP="005B12CF">
      <w:pPr>
        <w:jc w:val="both"/>
        <w:rPr>
          <w:sz w:val="28"/>
          <w:lang w:val="uk-UA"/>
        </w:rPr>
      </w:pPr>
      <w:r>
        <w:rPr>
          <w:noProof/>
          <w:sz w:val="28"/>
        </w:rPr>
        <w:lastRenderedPageBreak/>
        <w:pict>
          <v:shape id="_x0000_s1300" type="#_x0000_t202" style="position:absolute;left:0;text-align:left;margin-left:-27.8pt;margin-top:-5.95pt;width:28.8pt;height:468pt;z-index:251673600" filled="f" stroked="f">
            <v:textbox style="layout-flow:vertical">
              <w:txbxContent>
                <w:p w:rsidR="001174E0" w:rsidRPr="00786C7D" w:rsidRDefault="001174E0" w:rsidP="00786C7D">
                  <w:pPr>
                    <w:jc w:val="center"/>
                    <w:rPr>
                      <w:sz w:val="28"/>
                      <w:lang w:val="en-US"/>
                    </w:rPr>
                  </w:pPr>
                  <w:r>
                    <w:rPr>
                      <w:sz w:val="28"/>
                      <w:lang w:val="en-US"/>
                    </w:rPr>
                    <w:t>139</w:t>
                  </w:r>
                </w:p>
              </w:txbxContent>
            </v:textbox>
          </v:shape>
        </w:pict>
      </w:r>
      <w:r w:rsidR="005B12CF" w:rsidRPr="005B12CF">
        <w:rPr>
          <w:sz w:val="28"/>
          <w:lang w:val="uk-UA"/>
        </w:rPr>
        <w:t>Таблиця 6.3 – Похибка затискання, мкм, при встановленні заготовок на опорні штифти пристр</w:t>
      </w:r>
      <w:r w:rsidR="005B12CF" w:rsidRPr="005B12CF">
        <w:rPr>
          <w:sz w:val="28"/>
          <w:lang w:val="uk-UA"/>
        </w:rPr>
        <w:t>о</w:t>
      </w:r>
      <w:r w:rsidR="005B12CF" w:rsidRPr="005B12CF">
        <w:rPr>
          <w:sz w:val="28"/>
          <w:lang w:val="uk-UA"/>
        </w:rPr>
        <w:t>їв</w:t>
      </w:r>
    </w:p>
    <w:p w:rsidR="005B12CF" w:rsidRPr="005B12CF" w:rsidRDefault="005B12CF" w:rsidP="005B12CF">
      <w:pPr>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0"/>
        <w:gridCol w:w="1140"/>
        <w:gridCol w:w="1140"/>
        <w:gridCol w:w="1140"/>
        <w:gridCol w:w="1140"/>
        <w:gridCol w:w="1140"/>
        <w:gridCol w:w="1140"/>
        <w:gridCol w:w="1140"/>
        <w:gridCol w:w="1140"/>
        <w:gridCol w:w="1140"/>
      </w:tblGrid>
      <w:tr w:rsidR="005B12CF" w:rsidRPr="005B12CF">
        <w:tblPrEx>
          <w:tblCellMar>
            <w:top w:w="0" w:type="dxa"/>
            <w:bottom w:w="0" w:type="dxa"/>
          </w:tblCellMar>
        </w:tblPrEx>
        <w:trPr>
          <w:cantSplit/>
          <w:trHeight w:val="249"/>
        </w:trPr>
        <w:tc>
          <w:tcPr>
            <w:tcW w:w="3780" w:type="dxa"/>
            <w:vMerge w:val="restart"/>
          </w:tcPr>
          <w:p w:rsidR="005B12CF" w:rsidRPr="005B12CF" w:rsidRDefault="005B12CF" w:rsidP="005B12CF">
            <w:pPr>
              <w:jc w:val="both"/>
              <w:rPr>
                <w:sz w:val="28"/>
                <w:lang w:val="uk-UA"/>
              </w:rPr>
            </w:pPr>
            <w:r w:rsidRPr="005B12CF">
              <w:rPr>
                <w:sz w:val="28"/>
                <w:lang w:val="uk-UA"/>
              </w:rPr>
              <w:t xml:space="preserve">Характеристика базової </w:t>
            </w:r>
          </w:p>
          <w:p w:rsidR="005B12CF" w:rsidRPr="005B12CF" w:rsidRDefault="005B12CF" w:rsidP="005B12CF">
            <w:pPr>
              <w:jc w:val="center"/>
              <w:rPr>
                <w:sz w:val="28"/>
                <w:lang w:val="uk-UA"/>
              </w:rPr>
            </w:pPr>
            <w:r w:rsidRPr="005B12CF">
              <w:rPr>
                <w:sz w:val="28"/>
                <w:lang w:val="uk-UA"/>
              </w:rPr>
              <w:t>Поверхні</w:t>
            </w:r>
          </w:p>
        </w:tc>
        <w:tc>
          <w:tcPr>
            <w:tcW w:w="10260" w:type="dxa"/>
            <w:gridSpan w:val="9"/>
          </w:tcPr>
          <w:p w:rsidR="005B12CF" w:rsidRPr="005B12CF" w:rsidRDefault="005B12CF" w:rsidP="005B12CF">
            <w:pPr>
              <w:jc w:val="center"/>
              <w:rPr>
                <w:sz w:val="28"/>
                <w:lang w:val="uk-UA"/>
              </w:rPr>
            </w:pPr>
            <w:r w:rsidRPr="005B12CF">
              <w:rPr>
                <w:sz w:val="28"/>
                <w:lang w:val="uk-UA"/>
              </w:rPr>
              <w:t>Поперечні розміри заготовки, мм</w:t>
            </w:r>
          </w:p>
        </w:tc>
      </w:tr>
      <w:tr w:rsidR="005B12CF" w:rsidRPr="005B12CF">
        <w:tblPrEx>
          <w:tblCellMar>
            <w:top w:w="0" w:type="dxa"/>
            <w:bottom w:w="0" w:type="dxa"/>
          </w:tblCellMar>
        </w:tblPrEx>
        <w:trPr>
          <w:cantSplit/>
        </w:trPr>
        <w:tc>
          <w:tcPr>
            <w:tcW w:w="3780" w:type="dxa"/>
            <w:vMerge/>
          </w:tcPr>
          <w:p w:rsidR="005B12CF" w:rsidRPr="005B12CF" w:rsidRDefault="005B12CF" w:rsidP="005B12CF">
            <w:pPr>
              <w:jc w:val="both"/>
              <w:rPr>
                <w:sz w:val="28"/>
                <w:lang w:val="uk-UA"/>
              </w:rPr>
            </w:pPr>
          </w:p>
        </w:tc>
        <w:tc>
          <w:tcPr>
            <w:tcW w:w="1140" w:type="dxa"/>
          </w:tcPr>
          <w:p w:rsidR="005B12CF" w:rsidRPr="005B12CF" w:rsidRDefault="005B12CF" w:rsidP="005B12CF">
            <w:pPr>
              <w:jc w:val="center"/>
              <w:rPr>
                <w:sz w:val="28"/>
                <w:lang w:val="uk-UA"/>
              </w:rPr>
            </w:pPr>
            <w:r w:rsidRPr="005B12CF">
              <w:rPr>
                <w:sz w:val="28"/>
                <w:lang w:val="uk-UA"/>
              </w:rPr>
              <w:t>6...10</w:t>
            </w:r>
          </w:p>
        </w:tc>
        <w:tc>
          <w:tcPr>
            <w:tcW w:w="1140" w:type="dxa"/>
          </w:tcPr>
          <w:p w:rsidR="005B12CF" w:rsidRPr="005B12CF" w:rsidRDefault="005B12CF" w:rsidP="005B12CF">
            <w:pPr>
              <w:jc w:val="center"/>
              <w:rPr>
                <w:sz w:val="28"/>
                <w:lang w:val="uk-UA"/>
              </w:rPr>
            </w:pPr>
            <w:r w:rsidRPr="005B12CF">
              <w:rPr>
                <w:sz w:val="28"/>
                <w:lang w:val="uk-UA"/>
              </w:rPr>
              <w:t>10...18</w:t>
            </w:r>
          </w:p>
        </w:tc>
        <w:tc>
          <w:tcPr>
            <w:tcW w:w="1140" w:type="dxa"/>
          </w:tcPr>
          <w:p w:rsidR="005B12CF" w:rsidRPr="005B12CF" w:rsidRDefault="005B12CF" w:rsidP="005B12CF">
            <w:pPr>
              <w:jc w:val="center"/>
              <w:rPr>
                <w:sz w:val="28"/>
                <w:lang w:val="uk-UA"/>
              </w:rPr>
            </w:pPr>
            <w:r w:rsidRPr="005B12CF">
              <w:rPr>
                <w:sz w:val="28"/>
                <w:lang w:val="uk-UA"/>
              </w:rPr>
              <w:t>18...30</w:t>
            </w:r>
          </w:p>
        </w:tc>
        <w:tc>
          <w:tcPr>
            <w:tcW w:w="1140" w:type="dxa"/>
          </w:tcPr>
          <w:p w:rsidR="005B12CF" w:rsidRPr="005B12CF" w:rsidRDefault="005B12CF" w:rsidP="005B12CF">
            <w:pPr>
              <w:jc w:val="center"/>
              <w:rPr>
                <w:sz w:val="28"/>
                <w:lang w:val="uk-UA"/>
              </w:rPr>
            </w:pPr>
            <w:r w:rsidRPr="005B12CF">
              <w:rPr>
                <w:sz w:val="28"/>
                <w:lang w:val="uk-UA"/>
              </w:rPr>
              <w:t>30...50</w:t>
            </w:r>
          </w:p>
        </w:tc>
        <w:tc>
          <w:tcPr>
            <w:tcW w:w="1140" w:type="dxa"/>
          </w:tcPr>
          <w:p w:rsidR="005B12CF" w:rsidRPr="005B12CF" w:rsidRDefault="005B12CF" w:rsidP="005B12CF">
            <w:pPr>
              <w:jc w:val="center"/>
              <w:rPr>
                <w:sz w:val="28"/>
                <w:lang w:val="uk-UA"/>
              </w:rPr>
            </w:pPr>
            <w:r w:rsidRPr="005B12CF">
              <w:rPr>
                <w:sz w:val="28"/>
                <w:lang w:val="uk-UA"/>
              </w:rPr>
              <w:t>50...80</w:t>
            </w:r>
          </w:p>
        </w:tc>
        <w:tc>
          <w:tcPr>
            <w:tcW w:w="1140" w:type="dxa"/>
          </w:tcPr>
          <w:p w:rsidR="005B12CF" w:rsidRPr="005B12CF" w:rsidRDefault="005B12CF" w:rsidP="005B12CF">
            <w:pPr>
              <w:jc w:val="center"/>
              <w:rPr>
                <w:sz w:val="28"/>
                <w:lang w:val="uk-UA"/>
              </w:rPr>
            </w:pPr>
            <w:r w:rsidRPr="005B12CF">
              <w:rPr>
                <w:sz w:val="28"/>
                <w:lang w:val="uk-UA"/>
              </w:rPr>
              <w:t>80...120</w:t>
            </w:r>
          </w:p>
        </w:tc>
        <w:tc>
          <w:tcPr>
            <w:tcW w:w="1140" w:type="dxa"/>
          </w:tcPr>
          <w:p w:rsidR="005B12CF" w:rsidRPr="005B12CF" w:rsidRDefault="005B12CF" w:rsidP="005B12CF">
            <w:pPr>
              <w:jc w:val="center"/>
              <w:rPr>
                <w:sz w:val="28"/>
                <w:lang w:val="uk-UA"/>
              </w:rPr>
            </w:pPr>
            <w:r w:rsidRPr="005B12CF">
              <w:rPr>
                <w:sz w:val="28"/>
                <w:lang w:val="uk-UA"/>
              </w:rPr>
              <w:t>120...</w:t>
            </w:r>
          </w:p>
          <w:p w:rsidR="005B12CF" w:rsidRPr="005B12CF" w:rsidRDefault="005B12CF" w:rsidP="005B12CF">
            <w:pPr>
              <w:jc w:val="center"/>
              <w:rPr>
                <w:sz w:val="28"/>
                <w:lang w:val="uk-UA"/>
              </w:rPr>
            </w:pPr>
            <w:r w:rsidRPr="005B12CF">
              <w:rPr>
                <w:sz w:val="28"/>
                <w:lang w:val="uk-UA"/>
              </w:rPr>
              <w:t>180</w:t>
            </w:r>
          </w:p>
        </w:tc>
        <w:tc>
          <w:tcPr>
            <w:tcW w:w="1140" w:type="dxa"/>
          </w:tcPr>
          <w:p w:rsidR="005B12CF" w:rsidRPr="005B12CF" w:rsidRDefault="005B12CF" w:rsidP="005B12CF">
            <w:pPr>
              <w:jc w:val="center"/>
              <w:rPr>
                <w:sz w:val="28"/>
                <w:lang w:val="uk-UA"/>
              </w:rPr>
            </w:pPr>
            <w:r w:rsidRPr="005B12CF">
              <w:rPr>
                <w:sz w:val="28"/>
                <w:lang w:val="uk-UA"/>
              </w:rPr>
              <w:t>180...</w:t>
            </w:r>
          </w:p>
          <w:p w:rsidR="005B12CF" w:rsidRPr="005B12CF" w:rsidRDefault="005B12CF" w:rsidP="005B12CF">
            <w:pPr>
              <w:jc w:val="center"/>
              <w:rPr>
                <w:sz w:val="28"/>
                <w:lang w:val="uk-UA"/>
              </w:rPr>
            </w:pPr>
            <w:r w:rsidRPr="005B12CF">
              <w:rPr>
                <w:sz w:val="28"/>
                <w:lang w:val="uk-UA"/>
              </w:rPr>
              <w:t>260</w:t>
            </w:r>
          </w:p>
        </w:tc>
        <w:tc>
          <w:tcPr>
            <w:tcW w:w="1140" w:type="dxa"/>
          </w:tcPr>
          <w:p w:rsidR="005B12CF" w:rsidRPr="005B12CF" w:rsidRDefault="005B12CF" w:rsidP="005B12CF">
            <w:pPr>
              <w:jc w:val="center"/>
              <w:rPr>
                <w:sz w:val="28"/>
                <w:lang w:val="uk-UA"/>
              </w:rPr>
            </w:pPr>
            <w:r w:rsidRPr="005B12CF">
              <w:rPr>
                <w:sz w:val="28"/>
                <w:lang w:val="uk-UA"/>
              </w:rPr>
              <w:t>260...</w:t>
            </w:r>
          </w:p>
          <w:p w:rsidR="005B12CF" w:rsidRPr="005B12CF" w:rsidRDefault="005B12CF" w:rsidP="005B12CF">
            <w:pPr>
              <w:jc w:val="center"/>
              <w:rPr>
                <w:sz w:val="28"/>
                <w:lang w:val="uk-UA"/>
              </w:rPr>
            </w:pPr>
            <w:r w:rsidRPr="005B12CF">
              <w:rPr>
                <w:sz w:val="28"/>
                <w:lang w:val="uk-UA"/>
              </w:rPr>
              <w:t>360</w:t>
            </w:r>
          </w:p>
        </w:tc>
      </w:tr>
      <w:tr w:rsidR="005B12CF" w:rsidRPr="005B12CF">
        <w:tblPrEx>
          <w:tblCellMar>
            <w:top w:w="0" w:type="dxa"/>
            <w:bottom w:w="0" w:type="dxa"/>
          </w:tblCellMar>
        </w:tblPrEx>
        <w:trPr>
          <w:cantSplit/>
        </w:trPr>
        <w:tc>
          <w:tcPr>
            <w:tcW w:w="14040" w:type="dxa"/>
            <w:gridSpan w:val="10"/>
          </w:tcPr>
          <w:p w:rsidR="005B12CF" w:rsidRPr="005B12CF" w:rsidRDefault="005B12CF" w:rsidP="005B12CF">
            <w:pPr>
              <w:jc w:val="center"/>
              <w:rPr>
                <w:sz w:val="28"/>
                <w:lang w:val="uk-UA"/>
              </w:rPr>
            </w:pPr>
            <w:r w:rsidRPr="005B12CF">
              <w:rPr>
                <w:sz w:val="28"/>
                <w:lang w:val="uk-UA"/>
              </w:rPr>
              <w:t>Встановлення в пристрої з гвинтовими або ексцентриковими затискачами</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піщану форму</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125</w:t>
            </w:r>
          </w:p>
        </w:tc>
        <w:tc>
          <w:tcPr>
            <w:tcW w:w="1140" w:type="dxa"/>
          </w:tcPr>
          <w:p w:rsidR="005B12CF" w:rsidRPr="005B12CF" w:rsidRDefault="005B12CF" w:rsidP="005B12CF">
            <w:pPr>
              <w:jc w:val="center"/>
              <w:rPr>
                <w:sz w:val="28"/>
                <w:lang w:val="uk-UA"/>
              </w:rPr>
            </w:pPr>
            <w:r w:rsidRPr="005B12CF">
              <w:rPr>
                <w:sz w:val="28"/>
                <w:lang w:val="uk-UA"/>
              </w:rPr>
              <w:t>150</w:t>
            </w:r>
          </w:p>
        </w:tc>
        <w:tc>
          <w:tcPr>
            <w:tcW w:w="1140" w:type="dxa"/>
          </w:tcPr>
          <w:p w:rsidR="005B12CF" w:rsidRPr="005B12CF" w:rsidRDefault="005B12CF" w:rsidP="005B12CF">
            <w:pPr>
              <w:jc w:val="center"/>
              <w:rPr>
                <w:sz w:val="28"/>
                <w:lang w:val="uk-UA"/>
              </w:rPr>
            </w:pPr>
            <w:r w:rsidRPr="005B12CF">
              <w:rPr>
                <w:sz w:val="28"/>
                <w:lang w:val="uk-UA"/>
              </w:rPr>
              <w:t>175</w:t>
            </w:r>
          </w:p>
        </w:tc>
        <w:tc>
          <w:tcPr>
            <w:tcW w:w="1140" w:type="dxa"/>
          </w:tcPr>
          <w:p w:rsidR="005B12CF" w:rsidRPr="005B12CF" w:rsidRDefault="005B12CF" w:rsidP="005B12CF">
            <w:pPr>
              <w:jc w:val="center"/>
              <w:rPr>
                <w:sz w:val="28"/>
                <w:lang w:val="uk-UA"/>
              </w:rPr>
            </w:pPr>
            <w:r w:rsidRPr="005B12CF">
              <w:rPr>
                <w:sz w:val="28"/>
                <w:lang w:val="uk-UA"/>
              </w:rPr>
              <w:t>200</w:t>
            </w:r>
          </w:p>
        </w:tc>
        <w:tc>
          <w:tcPr>
            <w:tcW w:w="1140" w:type="dxa"/>
          </w:tcPr>
          <w:p w:rsidR="005B12CF" w:rsidRPr="005B12CF" w:rsidRDefault="005B12CF" w:rsidP="005B12CF">
            <w:pPr>
              <w:jc w:val="center"/>
              <w:rPr>
                <w:sz w:val="28"/>
                <w:lang w:val="uk-UA"/>
              </w:rPr>
            </w:pPr>
            <w:r w:rsidRPr="005B12CF">
              <w:rPr>
                <w:sz w:val="28"/>
                <w:lang w:val="uk-UA"/>
              </w:rPr>
              <w:t>225</w:t>
            </w:r>
          </w:p>
        </w:tc>
        <w:tc>
          <w:tcPr>
            <w:tcW w:w="1140" w:type="dxa"/>
          </w:tcPr>
          <w:p w:rsidR="005B12CF" w:rsidRPr="005B12CF" w:rsidRDefault="005B12CF" w:rsidP="005B12CF">
            <w:pPr>
              <w:jc w:val="center"/>
              <w:rPr>
                <w:sz w:val="28"/>
                <w:lang w:val="uk-UA"/>
              </w:rPr>
            </w:pPr>
            <w:r w:rsidRPr="005B12CF">
              <w:rPr>
                <w:sz w:val="28"/>
                <w:lang w:val="uk-UA"/>
              </w:rPr>
              <w:t>250</w:t>
            </w:r>
          </w:p>
        </w:tc>
        <w:tc>
          <w:tcPr>
            <w:tcW w:w="1140" w:type="dxa"/>
          </w:tcPr>
          <w:p w:rsidR="005B12CF" w:rsidRPr="005B12CF" w:rsidRDefault="005B12CF" w:rsidP="005B12CF">
            <w:pPr>
              <w:jc w:val="center"/>
              <w:rPr>
                <w:sz w:val="28"/>
                <w:lang w:val="uk-UA"/>
              </w:rPr>
            </w:pPr>
            <w:r w:rsidRPr="005B12CF">
              <w:rPr>
                <w:sz w:val="28"/>
                <w:lang w:val="uk-UA"/>
              </w:rPr>
              <w:t>300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кокіль</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150</w:t>
            </w:r>
          </w:p>
        </w:tc>
        <w:tc>
          <w:tcPr>
            <w:tcW w:w="1140" w:type="dxa"/>
          </w:tcPr>
          <w:p w:rsidR="005B12CF" w:rsidRPr="005B12CF" w:rsidRDefault="005B12CF" w:rsidP="005B12CF">
            <w:pPr>
              <w:jc w:val="center"/>
              <w:rPr>
                <w:sz w:val="28"/>
                <w:lang w:val="uk-UA"/>
              </w:rPr>
            </w:pPr>
            <w:r w:rsidRPr="005B12CF">
              <w:rPr>
                <w:sz w:val="28"/>
                <w:lang w:val="uk-UA"/>
              </w:rPr>
              <w:t>160</w:t>
            </w:r>
          </w:p>
        </w:tc>
        <w:tc>
          <w:tcPr>
            <w:tcW w:w="1140" w:type="dxa"/>
          </w:tcPr>
          <w:p w:rsidR="005B12CF" w:rsidRPr="005B12CF" w:rsidRDefault="005B12CF" w:rsidP="005B12CF">
            <w:pPr>
              <w:jc w:val="center"/>
              <w:rPr>
                <w:sz w:val="28"/>
                <w:lang w:val="uk-UA"/>
              </w:rPr>
            </w:pPr>
            <w:r w:rsidRPr="005B12CF">
              <w:rPr>
                <w:sz w:val="28"/>
                <w:lang w:val="uk-UA"/>
              </w:rPr>
              <w:t>170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 штампування</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125</w:t>
            </w:r>
          </w:p>
        </w:tc>
        <w:tc>
          <w:tcPr>
            <w:tcW w:w="1140" w:type="dxa"/>
          </w:tcPr>
          <w:p w:rsidR="005B12CF" w:rsidRPr="005B12CF" w:rsidRDefault="005B12CF" w:rsidP="005B12CF">
            <w:pPr>
              <w:jc w:val="center"/>
              <w:rPr>
                <w:sz w:val="28"/>
                <w:lang w:val="uk-UA"/>
              </w:rPr>
            </w:pPr>
            <w:r w:rsidRPr="005B12CF">
              <w:rPr>
                <w:sz w:val="28"/>
                <w:lang w:val="uk-UA"/>
              </w:rPr>
              <w:t>150</w:t>
            </w:r>
          </w:p>
        </w:tc>
        <w:tc>
          <w:tcPr>
            <w:tcW w:w="1140" w:type="dxa"/>
          </w:tcPr>
          <w:p w:rsidR="005B12CF" w:rsidRPr="005B12CF" w:rsidRDefault="005B12CF" w:rsidP="005B12CF">
            <w:pPr>
              <w:jc w:val="center"/>
              <w:rPr>
                <w:sz w:val="28"/>
                <w:lang w:val="uk-UA"/>
              </w:rPr>
            </w:pPr>
            <w:r w:rsidRPr="005B12CF">
              <w:rPr>
                <w:sz w:val="28"/>
                <w:lang w:val="uk-UA"/>
              </w:rPr>
              <w:t>175</w:t>
            </w:r>
          </w:p>
        </w:tc>
        <w:tc>
          <w:tcPr>
            <w:tcW w:w="1140" w:type="dxa"/>
          </w:tcPr>
          <w:p w:rsidR="005B12CF" w:rsidRPr="005B12CF" w:rsidRDefault="005B12CF" w:rsidP="005B12CF">
            <w:pPr>
              <w:jc w:val="center"/>
              <w:rPr>
                <w:sz w:val="28"/>
                <w:lang w:val="uk-UA"/>
              </w:rPr>
            </w:pPr>
            <w:r w:rsidRPr="005B12CF">
              <w:rPr>
                <w:sz w:val="28"/>
                <w:lang w:val="uk-UA"/>
              </w:rPr>
              <w:t>200</w:t>
            </w:r>
          </w:p>
        </w:tc>
        <w:tc>
          <w:tcPr>
            <w:tcW w:w="1140" w:type="dxa"/>
          </w:tcPr>
          <w:p w:rsidR="005B12CF" w:rsidRPr="005B12CF" w:rsidRDefault="005B12CF" w:rsidP="005B12CF">
            <w:pPr>
              <w:jc w:val="center"/>
              <w:rPr>
                <w:sz w:val="28"/>
                <w:lang w:val="uk-UA"/>
              </w:rPr>
            </w:pPr>
            <w:r w:rsidRPr="005B12CF">
              <w:rPr>
                <w:sz w:val="28"/>
                <w:lang w:val="uk-UA"/>
              </w:rPr>
              <w:t>225</w:t>
            </w:r>
          </w:p>
        </w:tc>
        <w:tc>
          <w:tcPr>
            <w:tcW w:w="1140" w:type="dxa"/>
          </w:tcPr>
          <w:p w:rsidR="005B12CF" w:rsidRPr="005B12CF" w:rsidRDefault="005B12CF" w:rsidP="005B12CF">
            <w:pPr>
              <w:jc w:val="center"/>
              <w:rPr>
                <w:sz w:val="28"/>
                <w:lang w:val="uk-UA"/>
              </w:rPr>
            </w:pPr>
            <w:r w:rsidRPr="005B12CF">
              <w:rPr>
                <w:sz w:val="28"/>
                <w:lang w:val="uk-UA"/>
              </w:rPr>
              <w:t>250</w:t>
            </w:r>
          </w:p>
        </w:tc>
        <w:tc>
          <w:tcPr>
            <w:tcW w:w="1140" w:type="dxa"/>
          </w:tcPr>
          <w:p w:rsidR="005B12CF" w:rsidRPr="005B12CF" w:rsidRDefault="005B12CF" w:rsidP="005B12CF">
            <w:pPr>
              <w:jc w:val="center"/>
              <w:rPr>
                <w:sz w:val="28"/>
                <w:lang w:val="uk-UA"/>
              </w:rPr>
            </w:pPr>
            <w:r w:rsidRPr="005B12CF">
              <w:rPr>
                <w:sz w:val="28"/>
                <w:lang w:val="uk-UA"/>
              </w:rPr>
              <w:t>300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Гарячекатана</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125</w:t>
            </w:r>
          </w:p>
        </w:tc>
        <w:tc>
          <w:tcPr>
            <w:tcW w:w="1140" w:type="dxa"/>
          </w:tcPr>
          <w:p w:rsidR="005B12CF" w:rsidRPr="005B12CF" w:rsidRDefault="005B12CF" w:rsidP="005B12CF">
            <w:pPr>
              <w:jc w:val="center"/>
              <w:rPr>
                <w:sz w:val="28"/>
                <w:lang w:val="uk-UA"/>
              </w:rPr>
            </w:pPr>
            <w:r w:rsidRPr="005B12CF">
              <w:rPr>
                <w:sz w:val="28"/>
                <w:lang w:val="uk-UA"/>
              </w:rPr>
              <w:t>150</w:t>
            </w:r>
          </w:p>
        </w:tc>
        <w:tc>
          <w:tcPr>
            <w:tcW w:w="1140" w:type="dxa"/>
          </w:tcPr>
          <w:p w:rsidR="005B12CF" w:rsidRPr="005B12CF" w:rsidRDefault="005B12CF" w:rsidP="005B12CF">
            <w:pPr>
              <w:jc w:val="center"/>
              <w:rPr>
                <w:sz w:val="28"/>
                <w:lang w:val="uk-UA"/>
              </w:rPr>
            </w:pPr>
            <w:r w:rsidRPr="005B12CF">
              <w:rPr>
                <w:sz w:val="28"/>
                <w:lang w:val="uk-UA"/>
              </w:rPr>
              <w:t>175</w:t>
            </w:r>
          </w:p>
        </w:tc>
        <w:tc>
          <w:tcPr>
            <w:tcW w:w="1140" w:type="dxa"/>
          </w:tcPr>
          <w:p w:rsidR="005B12CF" w:rsidRPr="005B12CF" w:rsidRDefault="005B12CF" w:rsidP="005B12CF">
            <w:pPr>
              <w:jc w:val="center"/>
              <w:rPr>
                <w:sz w:val="28"/>
                <w:lang w:val="uk-UA"/>
              </w:rPr>
            </w:pPr>
            <w:r w:rsidRPr="005B12CF">
              <w:rPr>
                <w:sz w:val="28"/>
                <w:lang w:val="uk-UA"/>
              </w:rPr>
              <w:t>200</w:t>
            </w:r>
          </w:p>
        </w:tc>
        <w:tc>
          <w:tcPr>
            <w:tcW w:w="1140" w:type="dxa"/>
          </w:tcPr>
          <w:p w:rsidR="005B12CF" w:rsidRPr="005B12CF" w:rsidRDefault="005B12CF" w:rsidP="005B12CF">
            <w:pPr>
              <w:jc w:val="center"/>
              <w:rPr>
                <w:sz w:val="28"/>
                <w:lang w:val="uk-UA"/>
              </w:rPr>
            </w:pPr>
            <w:r w:rsidRPr="005B12CF">
              <w:rPr>
                <w:sz w:val="28"/>
                <w:lang w:val="uk-UA"/>
              </w:rPr>
              <w:t>225</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Попередньо оброблена</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150</w:t>
            </w:r>
          </w:p>
        </w:tc>
        <w:tc>
          <w:tcPr>
            <w:tcW w:w="1140" w:type="dxa"/>
          </w:tcPr>
          <w:p w:rsidR="005B12CF" w:rsidRPr="005B12CF" w:rsidRDefault="005B12CF" w:rsidP="005B12CF">
            <w:pPr>
              <w:jc w:val="center"/>
              <w:rPr>
                <w:sz w:val="28"/>
                <w:lang w:val="uk-UA"/>
              </w:rPr>
            </w:pPr>
            <w:r w:rsidRPr="005B12CF">
              <w:rPr>
                <w:sz w:val="28"/>
                <w:lang w:val="uk-UA"/>
              </w:rPr>
              <w:t>160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Чисто оброблена</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150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Шліфована</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c>
          <w:tcPr>
            <w:tcW w:w="1140" w:type="dxa"/>
          </w:tcPr>
          <w:p w:rsidR="005B12CF" w:rsidRPr="005B12CF" w:rsidRDefault="005B12CF" w:rsidP="005B12CF">
            <w:pPr>
              <w:jc w:val="center"/>
              <w:rPr>
                <w:sz w:val="28"/>
                <w:lang w:val="uk-UA"/>
              </w:rPr>
            </w:pPr>
            <w:r w:rsidRPr="005B12CF">
              <w:rPr>
                <w:sz w:val="28"/>
                <w:lang w:val="uk-UA"/>
              </w:rPr>
              <w:t>140</w:t>
            </w:r>
          </w:p>
        </w:tc>
      </w:tr>
      <w:tr w:rsidR="005B12CF" w:rsidRPr="005B12CF">
        <w:tblPrEx>
          <w:tblCellMar>
            <w:top w:w="0" w:type="dxa"/>
            <w:bottom w:w="0" w:type="dxa"/>
          </w:tblCellMar>
        </w:tblPrEx>
        <w:trPr>
          <w:cantSplit/>
        </w:trPr>
        <w:tc>
          <w:tcPr>
            <w:tcW w:w="14040" w:type="dxa"/>
            <w:gridSpan w:val="10"/>
          </w:tcPr>
          <w:p w:rsidR="005B12CF" w:rsidRPr="005B12CF" w:rsidRDefault="005B12CF" w:rsidP="005B12CF">
            <w:pPr>
              <w:jc w:val="center"/>
              <w:rPr>
                <w:sz w:val="28"/>
                <w:lang w:val="uk-UA"/>
              </w:rPr>
            </w:pPr>
            <w:r w:rsidRPr="005B12CF">
              <w:rPr>
                <w:sz w:val="28"/>
                <w:lang w:val="uk-UA"/>
              </w:rPr>
              <w:t>Встановлення в пристрої із пневматичним затискачем</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піщану форму</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160</w:t>
            </w:r>
          </w:p>
        </w:tc>
        <w:tc>
          <w:tcPr>
            <w:tcW w:w="1140" w:type="dxa"/>
          </w:tcPr>
          <w:p w:rsidR="005B12CF" w:rsidRPr="005B12CF" w:rsidRDefault="005B12CF" w:rsidP="005B12CF">
            <w:pPr>
              <w:jc w:val="center"/>
              <w:rPr>
                <w:sz w:val="28"/>
                <w:lang w:val="uk-UA"/>
              </w:rPr>
            </w:pPr>
            <w:r w:rsidRPr="005B12CF">
              <w:rPr>
                <w:sz w:val="28"/>
                <w:lang w:val="uk-UA"/>
              </w:rPr>
              <w:t>180</w:t>
            </w:r>
          </w:p>
        </w:tc>
        <w:tc>
          <w:tcPr>
            <w:tcW w:w="1140" w:type="dxa"/>
          </w:tcPr>
          <w:p w:rsidR="005B12CF" w:rsidRPr="005B12CF" w:rsidRDefault="005B12CF" w:rsidP="005B12CF">
            <w:pPr>
              <w:jc w:val="center"/>
              <w:rPr>
                <w:sz w:val="28"/>
                <w:lang w:val="uk-UA"/>
              </w:rPr>
            </w:pPr>
            <w:r w:rsidRPr="005B12CF">
              <w:rPr>
                <w:sz w:val="28"/>
                <w:lang w:val="uk-UA"/>
              </w:rPr>
              <w:t>200</w:t>
            </w:r>
          </w:p>
        </w:tc>
        <w:tc>
          <w:tcPr>
            <w:tcW w:w="1140" w:type="dxa"/>
          </w:tcPr>
          <w:p w:rsidR="005B12CF" w:rsidRPr="005B12CF" w:rsidRDefault="005B12CF" w:rsidP="005B12CF">
            <w:pPr>
              <w:jc w:val="center"/>
              <w:rPr>
                <w:sz w:val="28"/>
                <w:lang w:val="uk-UA"/>
              </w:rPr>
            </w:pPr>
            <w:r w:rsidRPr="005B12CF">
              <w:rPr>
                <w:sz w:val="28"/>
                <w:lang w:val="uk-UA"/>
              </w:rPr>
              <w:t>240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кокіль</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160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 штампування</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160</w:t>
            </w:r>
          </w:p>
        </w:tc>
        <w:tc>
          <w:tcPr>
            <w:tcW w:w="1140" w:type="dxa"/>
          </w:tcPr>
          <w:p w:rsidR="005B12CF" w:rsidRPr="005B12CF" w:rsidRDefault="005B12CF" w:rsidP="005B12CF">
            <w:pPr>
              <w:jc w:val="center"/>
              <w:rPr>
                <w:sz w:val="28"/>
                <w:lang w:val="uk-UA"/>
              </w:rPr>
            </w:pPr>
            <w:r w:rsidRPr="005B12CF">
              <w:rPr>
                <w:sz w:val="28"/>
                <w:lang w:val="uk-UA"/>
              </w:rPr>
              <w:t>180</w:t>
            </w:r>
          </w:p>
        </w:tc>
        <w:tc>
          <w:tcPr>
            <w:tcW w:w="1140" w:type="dxa"/>
          </w:tcPr>
          <w:p w:rsidR="005B12CF" w:rsidRPr="005B12CF" w:rsidRDefault="005B12CF" w:rsidP="005B12CF">
            <w:pPr>
              <w:jc w:val="center"/>
              <w:rPr>
                <w:sz w:val="28"/>
                <w:lang w:val="uk-UA"/>
              </w:rPr>
            </w:pPr>
            <w:r w:rsidRPr="005B12CF">
              <w:rPr>
                <w:sz w:val="28"/>
                <w:lang w:val="uk-UA"/>
              </w:rPr>
              <w:t>200</w:t>
            </w:r>
          </w:p>
        </w:tc>
        <w:tc>
          <w:tcPr>
            <w:tcW w:w="1140" w:type="dxa"/>
          </w:tcPr>
          <w:p w:rsidR="005B12CF" w:rsidRPr="005B12CF" w:rsidRDefault="005B12CF" w:rsidP="005B12CF">
            <w:pPr>
              <w:jc w:val="center"/>
              <w:rPr>
                <w:sz w:val="28"/>
                <w:lang w:val="uk-UA"/>
              </w:rPr>
            </w:pPr>
            <w:r w:rsidRPr="005B12CF">
              <w:rPr>
                <w:sz w:val="28"/>
                <w:lang w:val="uk-UA"/>
              </w:rPr>
              <w:t>240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Гарячекатана</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150</w:t>
            </w:r>
          </w:p>
        </w:tc>
        <w:tc>
          <w:tcPr>
            <w:tcW w:w="1140" w:type="dxa"/>
          </w:tcPr>
          <w:p w:rsidR="005B12CF" w:rsidRPr="005B12CF" w:rsidRDefault="005B12CF" w:rsidP="005B12CF">
            <w:pPr>
              <w:jc w:val="center"/>
              <w:rPr>
                <w:sz w:val="28"/>
                <w:lang w:val="uk-UA"/>
              </w:rPr>
            </w:pPr>
            <w:r w:rsidRPr="005B12CF">
              <w:rPr>
                <w:sz w:val="28"/>
                <w:lang w:val="uk-UA"/>
              </w:rPr>
              <w:t>180</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Попередньо оброблена</w:t>
            </w:r>
          </w:p>
        </w:tc>
        <w:tc>
          <w:tcPr>
            <w:tcW w:w="1140" w:type="dxa"/>
          </w:tcPr>
          <w:p w:rsidR="005B12CF" w:rsidRPr="005B12CF" w:rsidRDefault="005B12CF" w:rsidP="005B12CF">
            <w:pPr>
              <w:jc w:val="center"/>
              <w:rPr>
                <w:sz w:val="28"/>
                <w:lang w:val="uk-UA"/>
              </w:rPr>
            </w:pPr>
            <w:r w:rsidRPr="005B12CF">
              <w:rPr>
                <w:sz w:val="28"/>
                <w:lang w:val="uk-UA"/>
              </w:rPr>
              <w:t>65</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75</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Чисто оброблена</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Шліфована</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r>
    </w:tbl>
    <w:p w:rsidR="005B12CF" w:rsidRPr="005B12CF" w:rsidRDefault="005B12CF" w:rsidP="005B12CF">
      <w:pPr>
        <w:ind w:firstLine="720"/>
        <w:jc w:val="both"/>
        <w:rPr>
          <w:b/>
          <w:sz w:val="28"/>
          <w:lang w:val="uk-UA"/>
        </w:rPr>
      </w:pPr>
    </w:p>
    <w:p w:rsidR="005B12CF" w:rsidRPr="005B12CF" w:rsidRDefault="005B12CF" w:rsidP="005B12CF">
      <w:pPr>
        <w:ind w:firstLine="720"/>
        <w:jc w:val="both"/>
        <w:rPr>
          <w:sz w:val="28"/>
          <w:lang w:val="uk-UA"/>
        </w:rPr>
      </w:pPr>
      <w:r w:rsidRPr="005B12CF">
        <w:rPr>
          <w:b/>
          <w:sz w:val="28"/>
          <w:lang w:val="uk-UA"/>
        </w:rPr>
        <w:t>Примітка.</w:t>
      </w:r>
      <w:r w:rsidRPr="005B12CF">
        <w:rPr>
          <w:sz w:val="28"/>
          <w:lang w:val="uk-UA"/>
        </w:rPr>
        <w:t xml:space="preserve"> Встановлення на магнітній плиті похибки затискання не дає. Поперечним розміром заготовки приймати найбільший у розрізі по нормалі до оброблюваної поверхні. Похибка затискання дана по нормалі до о</w:t>
      </w:r>
      <w:r w:rsidRPr="005B12CF">
        <w:rPr>
          <w:sz w:val="28"/>
          <w:lang w:val="uk-UA"/>
        </w:rPr>
        <w:t>б</w:t>
      </w:r>
      <w:r w:rsidRPr="005B12CF">
        <w:rPr>
          <w:sz w:val="28"/>
          <w:lang w:val="uk-UA"/>
        </w:rPr>
        <w:t>роблюваної поверхні.</w:t>
      </w:r>
    </w:p>
    <w:p w:rsidR="005B12CF" w:rsidRPr="005B12CF" w:rsidRDefault="005B12CF" w:rsidP="005B12CF">
      <w:pPr>
        <w:jc w:val="both"/>
        <w:rPr>
          <w:sz w:val="28"/>
          <w:lang w:val="uk-UA"/>
        </w:rPr>
      </w:pPr>
      <w:r w:rsidRPr="005B12CF">
        <w:rPr>
          <w:sz w:val="28"/>
          <w:lang w:val="uk-UA"/>
        </w:rPr>
        <w:br w:type="page"/>
      </w:r>
      <w:r w:rsidRPr="005B12CF">
        <w:rPr>
          <w:sz w:val="28"/>
          <w:lang w:val="uk-UA"/>
        </w:rPr>
        <w:lastRenderedPageBreak/>
        <w:t>Таблиця 6.4 – Похибка затискання, мкм, при встановленні заготовок на опорні пластинки пристроїв</w:t>
      </w:r>
    </w:p>
    <w:p w:rsidR="005B12CF" w:rsidRPr="005B12CF" w:rsidRDefault="005B12CF" w:rsidP="005B12CF">
      <w:pPr>
        <w:ind w:firstLine="720"/>
        <w:jc w:val="both"/>
        <w:rPr>
          <w:sz w:val="28"/>
          <w:lang w:val="uk-UA"/>
        </w:rPr>
      </w:pPr>
      <w:r w:rsidRPr="005B12CF">
        <w:rPr>
          <w:sz w:val="24"/>
          <w:lang w:val="uk-UA"/>
        </w:rPr>
        <w:pict>
          <v:shape id="_x0000_s1268" type="#_x0000_t202" style="position:absolute;left:0;text-align:left;margin-left:-27.7pt;margin-top:-21.95pt;width:28.8pt;height:468pt;z-index:251668480" o:allowincell="f" filled="f" stroked="f">
            <v:textbox style="layout-flow:vertical">
              <w:txbxContent>
                <w:p w:rsidR="001174E0" w:rsidRDefault="001174E0" w:rsidP="005B12CF">
                  <w:pPr>
                    <w:jc w:val="center"/>
                    <w:rPr>
                      <w:sz w:val="28"/>
                      <w:lang w:val="uk-UA"/>
                    </w:rPr>
                  </w:pPr>
                  <w:r>
                    <w:rPr>
                      <w:sz w:val="28"/>
                    </w:rPr>
                    <w:t>140</w:t>
                  </w:r>
                </w:p>
              </w:txbxContent>
            </v:textbox>
          </v:shape>
        </w:pic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0"/>
        <w:gridCol w:w="1140"/>
        <w:gridCol w:w="1140"/>
        <w:gridCol w:w="1140"/>
        <w:gridCol w:w="1140"/>
        <w:gridCol w:w="1140"/>
        <w:gridCol w:w="1140"/>
        <w:gridCol w:w="1140"/>
        <w:gridCol w:w="1140"/>
        <w:gridCol w:w="1140"/>
      </w:tblGrid>
      <w:tr w:rsidR="005B12CF" w:rsidRPr="005B12CF">
        <w:tblPrEx>
          <w:tblCellMar>
            <w:top w:w="0" w:type="dxa"/>
            <w:bottom w:w="0" w:type="dxa"/>
          </w:tblCellMar>
        </w:tblPrEx>
        <w:trPr>
          <w:cantSplit/>
          <w:trHeight w:val="512"/>
        </w:trPr>
        <w:tc>
          <w:tcPr>
            <w:tcW w:w="3780" w:type="dxa"/>
            <w:vMerge w:val="restart"/>
          </w:tcPr>
          <w:p w:rsidR="005B12CF" w:rsidRPr="005B12CF" w:rsidRDefault="005B12CF" w:rsidP="005B12CF">
            <w:pPr>
              <w:jc w:val="both"/>
              <w:rPr>
                <w:sz w:val="28"/>
                <w:lang w:val="uk-UA"/>
              </w:rPr>
            </w:pPr>
            <w:r w:rsidRPr="005B12CF">
              <w:rPr>
                <w:sz w:val="28"/>
                <w:lang w:val="uk-UA"/>
              </w:rPr>
              <w:t>Характеристика базової п</w:t>
            </w:r>
            <w:r w:rsidRPr="005B12CF">
              <w:rPr>
                <w:sz w:val="28"/>
                <w:lang w:val="uk-UA"/>
              </w:rPr>
              <w:t>о</w:t>
            </w:r>
            <w:r w:rsidRPr="005B12CF">
              <w:rPr>
                <w:sz w:val="28"/>
                <w:lang w:val="uk-UA"/>
              </w:rPr>
              <w:t>верхні</w:t>
            </w:r>
          </w:p>
        </w:tc>
        <w:tc>
          <w:tcPr>
            <w:tcW w:w="10260" w:type="dxa"/>
            <w:gridSpan w:val="9"/>
          </w:tcPr>
          <w:p w:rsidR="005B12CF" w:rsidRPr="005B12CF" w:rsidRDefault="005B12CF" w:rsidP="005B12CF">
            <w:pPr>
              <w:jc w:val="both"/>
              <w:rPr>
                <w:sz w:val="28"/>
                <w:lang w:val="uk-UA"/>
              </w:rPr>
            </w:pPr>
            <w:r w:rsidRPr="005B12CF">
              <w:rPr>
                <w:sz w:val="28"/>
                <w:lang w:val="uk-UA"/>
              </w:rPr>
              <w:t>Поперечні розміри заготовки, мм</w:t>
            </w:r>
          </w:p>
        </w:tc>
      </w:tr>
      <w:tr w:rsidR="005B12CF" w:rsidRPr="005B12CF">
        <w:tblPrEx>
          <w:tblCellMar>
            <w:top w:w="0" w:type="dxa"/>
            <w:bottom w:w="0" w:type="dxa"/>
          </w:tblCellMar>
        </w:tblPrEx>
        <w:trPr>
          <w:cantSplit/>
        </w:trPr>
        <w:tc>
          <w:tcPr>
            <w:tcW w:w="3780" w:type="dxa"/>
            <w:vMerge/>
          </w:tcPr>
          <w:p w:rsidR="005B12CF" w:rsidRPr="005B12CF" w:rsidRDefault="005B12CF" w:rsidP="005B12CF">
            <w:pPr>
              <w:jc w:val="both"/>
              <w:rPr>
                <w:sz w:val="28"/>
                <w:lang w:val="uk-UA"/>
              </w:rPr>
            </w:pPr>
          </w:p>
        </w:tc>
        <w:tc>
          <w:tcPr>
            <w:tcW w:w="1140" w:type="dxa"/>
          </w:tcPr>
          <w:p w:rsidR="005B12CF" w:rsidRPr="005B12CF" w:rsidRDefault="005B12CF" w:rsidP="005B12CF">
            <w:pPr>
              <w:jc w:val="center"/>
              <w:rPr>
                <w:sz w:val="28"/>
                <w:lang w:val="uk-UA"/>
              </w:rPr>
            </w:pPr>
            <w:r w:rsidRPr="005B12CF">
              <w:rPr>
                <w:sz w:val="28"/>
                <w:lang w:val="uk-UA"/>
              </w:rPr>
              <w:t>6...10</w:t>
            </w:r>
          </w:p>
        </w:tc>
        <w:tc>
          <w:tcPr>
            <w:tcW w:w="1140" w:type="dxa"/>
          </w:tcPr>
          <w:p w:rsidR="005B12CF" w:rsidRPr="005B12CF" w:rsidRDefault="005B12CF" w:rsidP="005B12CF">
            <w:pPr>
              <w:jc w:val="center"/>
              <w:rPr>
                <w:sz w:val="28"/>
                <w:lang w:val="uk-UA"/>
              </w:rPr>
            </w:pPr>
            <w:r w:rsidRPr="005B12CF">
              <w:rPr>
                <w:sz w:val="28"/>
                <w:lang w:val="uk-UA"/>
              </w:rPr>
              <w:t>10...18</w:t>
            </w:r>
          </w:p>
        </w:tc>
        <w:tc>
          <w:tcPr>
            <w:tcW w:w="1140" w:type="dxa"/>
          </w:tcPr>
          <w:p w:rsidR="005B12CF" w:rsidRPr="005B12CF" w:rsidRDefault="005B12CF" w:rsidP="005B12CF">
            <w:pPr>
              <w:jc w:val="center"/>
              <w:rPr>
                <w:sz w:val="28"/>
                <w:lang w:val="uk-UA"/>
              </w:rPr>
            </w:pPr>
            <w:r w:rsidRPr="005B12CF">
              <w:rPr>
                <w:sz w:val="28"/>
                <w:lang w:val="uk-UA"/>
              </w:rPr>
              <w:t>18...30</w:t>
            </w:r>
          </w:p>
        </w:tc>
        <w:tc>
          <w:tcPr>
            <w:tcW w:w="1140" w:type="dxa"/>
          </w:tcPr>
          <w:p w:rsidR="005B12CF" w:rsidRPr="005B12CF" w:rsidRDefault="005B12CF" w:rsidP="005B12CF">
            <w:pPr>
              <w:jc w:val="center"/>
              <w:rPr>
                <w:sz w:val="28"/>
                <w:lang w:val="uk-UA"/>
              </w:rPr>
            </w:pPr>
            <w:r w:rsidRPr="005B12CF">
              <w:rPr>
                <w:sz w:val="28"/>
                <w:lang w:val="uk-UA"/>
              </w:rPr>
              <w:t>30...50</w:t>
            </w:r>
          </w:p>
        </w:tc>
        <w:tc>
          <w:tcPr>
            <w:tcW w:w="1140" w:type="dxa"/>
          </w:tcPr>
          <w:p w:rsidR="005B12CF" w:rsidRPr="005B12CF" w:rsidRDefault="005B12CF" w:rsidP="005B12CF">
            <w:pPr>
              <w:jc w:val="center"/>
              <w:rPr>
                <w:sz w:val="28"/>
                <w:lang w:val="uk-UA"/>
              </w:rPr>
            </w:pPr>
            <w:r w:rsidRPr="005B12CF">
              <w:rPr>
                <w:sz w:val="28"/>
                <w:lang w:val="uk-UA"/>
              </w:rPr>
              <w:t>50...80</w:t>
            </w:r>
          </w:p>
        </w:tc>
        <w:tc>
          <w:tcPr>
            <w:tcW w:w="1140" w:type="dxa"/>
          </w:tcPr>
          <w:p w:rsidR="005B12CF" w:rsidRPr="005B12CF" w:rsidRDefault="005B12CF" w:rsidP="005B12CF">
            <w:pPr>
              <w:jc w:val="center"/>
              <w:rPr>
                <w:sz w:val="28"/>
                <w:lang w:val="uk-UA"/>
              </w:rPr>
            </w:pPr>
            <w:r w:rsidRPr="005B12CF">
              <w:rPr>
                <w:sz w:val="28"/>
                <w:lang w:val="uk-UA"/>
              </w:rPr>
              <w:t>80...120</w:t>
            </w:r>
          </w:p>
        </w:tc>
        <w:tc>
          <w:tcPr>
            <w:tcW w:w="1140" w:type="dxa"/>
          </w:tcPr>
          <w:p w:rsidR="005B12CF" w:rsidRPr="005B12CF" w:rsidRDefault="005B12CF" w:rsidP="005B12CF">
            <w:pPr>
              <w:jc w:val="center"/>
              <w:rPr>
                <w:sz w:val="28"/>
                <w:lang w:val="uk-UA"/>
              </w:rPr>
            </w:pPr>
            <w:r w:rsidRPr="005B12CF">
              <w:rPr>
                <w:sz w:val="28"/>
                <w:lang w:val="uk-UA"/>
              </w:rPr>
              <w:t>120...</w:t>
            </w:r>
          </w:p>
          <w:p w:rsidR="005B12CF" w:rsidRPr="005B12CF" w:rsidRDefault="005B12CF" w:rsidP="005B12CF">
            <w:pPr>
              <w:jc w:val="center"/>
              <w:rPr>
                <w:sz w:val="28"/>
                <w:lang w:val="uk-UA"/>
              </w:rPr>
            </w:pPr>
            <w:r w:rsidRPr="005B12CF">
              <w:rPr>
                <w:sz w:val="28"/>
                <w:lang w:val="uk-UA"/>
              </w:rPr>
              <w:t>180</w:t>
            </w:r>
          </w:p>
        </w:tc>
        <w:tc>
          <w:tcPr>
            <w:tcW w:w="1140" w:type="dxa"/>
          </w:tcPr>
          <w:p w:rsidR="005B12CF" w:rsidRPr="005B12CF" w:rsidRDefault="005B12CF" w:rsidP="005B12CF">
            <w:pPr>
              <w:jc w:val="center"/>
              <w:rPr>
                <w:sz w:val="28"/>
                <w:lang w:val="uk-UA"/>
              </w:rPr>
            </w:pPr>
            <w:r w:rsidRPr="005B12CF">
              <w:rPr>
                <w:sz w:val="28"/>
                <w:lang w:val="uk-UA"/>
              </w:rPr>
              <w:t>180...</w:t>
            </w:r>
          </w:p>
          <w:p w:rsidR="005B12CF" w:rsidRPr="005B12CF" w:rsidRDefault="005B12CF" w:rsidP="005B12CF">
            <w:pPr>
              <w:jc w:val="center"/>
              <w:rPr>
                <w:sz w:val="28"/>
                <w:lang w:val="uk-UA"/>
              </w:rPr>
            </w:pPr>
            <w:r w:rsidRPr="005B12CF">
              <w:rPr>
                <w:sz w:val="28"/>
                <w:lang w:val="uk-UA"/>
              </w:rPr>
              <w:t>260</w:t>
            </w:r>
          </w:p>
        </w:tc>
        <w:tc>
          <w:tcPr>
            <w:tcW w:w="1140" w:type="dxa"/>
          </w:tcPr>
          <w:p w:rsidR="005B12CF" w:rsidRPr="005B12CF" w:rsidRDefault="005B12CF" w:rsidP="005B12CF">
            <w:pPr>
              <w:jc w:val="center"/>
              <w:rPr>
                <w:sz w:val="28"/>
                <w:lang w:val="uk-UA"/>
              </w:rPr>
            </w:pPr>
            <w:r w:rsidRPr="005B12CF">
              <w:rPr>
                <w:sz w:val="28"/>
                <w:lang w:val="uk-UA"/>
              </w:rPr>
              <w:t>260...</w:t>
            </w:r>
          </w:p>
          <w:p w:rsidR="005B12CF" w:rsidRPr="005B12CF" w:rsidRDefault="005B12CF" w:rsidP="005B12CF">
            <w:pPr>
              <w:jc w:val="center"/>
              <w:rPr>
                <w:sz w:val="28"/>
                <w:lang w:val="uk-UA"/>
              </w:rPr>
            </w:pPr>
            <w:r w:rsidRPr="005B12CF">
              <w:rPr>
                <w:sz w:val="28"/>
                <w:lang w:val="uk-UA"/>
              </w:rPr>
              <w:t>360</w:t>
            </w:r>
          </w:p>
        </w:tc>
      </w:tr>
      <w:tr w:rsidR="005B12CF" w:rsidRPr="005B12CF">
        <w:tblPrEx>
          <w:tblCellMar>
            <w:top w:w="0" w:type="dxa"/>
            <w:bottom w:w="0" w:type="dxa"/>
          </w:tblCellMar>
        </w:tblPrEx>
        <w:trPr>
          <w:cantSplit/>
        </w:trPr>
        <w:tc>
          <w:tcPr>
            <w:tcW w:w="14040" w:type="dxa"/>
            <w:gridSpan w:val="10"/>
          </w:tcPr>
          <w:p w:rsidR="005B12CF" w:rsidRPr="005B12CF" w:rsidRDefault="005B12CF" w:rsidP="005B12CF">
            <w:pPr>
              <w:jc w:val="center"/>
              <w:rPr>
                <w:sz w:val="28"/>
                <w:lang w:val="uk-UA"/>
              </w:rPr>
            </w:pPr>
            <w:r w:rsidRPr="005B12CF">
              <w:rPr>
                <w:sz w:val="28"/>
                <w:lang w:val="uk-UA"/>
              </w:rPr>
              <w:t>Встановлення в пристрої з гвинтовими або ексцентриковими затискачами</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піщану форму</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135</w:t>
            </w:r>
          </w:p>
        </w:tc>
        <w:tc>
          <w:tcPr>
            <w:tcW w:w="1140" w:type="dxa"/>
          </w:tcPr>
          <w:p w:rsidR="005B12CF" w:rsidRPr="005B12CF" w:rsidRDefault="005B12CF" w:rsidP="005B12CF">
            <w:pPr>
              <w:jc w:val="center"/>
              <w:rPr>
                <w:sz w:val="28"/>
                <w:lang w:val="uk-UA"/>
              </w:rPr>
            </w:pPr>
            <w:r w:rsidRPr="005B12CF">
              <w:rPr>
                <w:sz w:val="28"/>
                <w:lang w:val="uk-UA"/>
              </w:rPr>
              <w:t>150</w:t>
            </w:r>
          </w:p>
        </w:tc>
        <w:tc>
          <w:tcPr>
            <w:tcW w:w="1140" w:type="dxa"/>
          </w:tcPr>
          <w:p w:rsidR="005B12CF" w:rsidRPr="005B12CF" w:rsidRDefault="005B12CF" w:rsidP="005B12CF">
            <w:pPr>
              <w:jc w:val="center"/>
              <w:rPr>
                <w:sz w:val="28"/>
                <w:lang w:val="uk-UA"/>
              </w:rPr>
            </w:pPr>
            <w:r w:rsidRPr="005B12CF">
              <w:rPr>
                <w:sz w:val="28"/>
                <w:lang w:val="uk-UA"/>
              </w:rPr>
              <w:t>175</w:t>
            </w:r>
          </w:p>
        </w:tc>
        <w:tc>
          <w:tcPr>
            <w:tcW w:w="1140" w:type="dxa"/>
          </w:tcPr>
          <w:p w:rsidR="005B12CF" w:rsidRPr="005B12CF" w:rsidRDefault="005B12CF" w:rsidP="005B12CF">
            <w:pPr>
              <w:jc w:val="center"/>
              <w:rPr>
                <w:sz w:val="28"/>
                <w:lang w:val="uk-UA"/>
              </w:rPr>
            </w:pPr>
            <w:r w:rsidRPr="005B12CF">
              <w:rPr>
                <w:sz w:val="28"/>
                <w:lang w:val="uk-UA"/>
              </w:rPr>
              <w:t>200</w:t>
            </w:r>
          </w:p>
        </w:tc>
        <w:tc>
          <w:tcPr>
            <w:tcW w:w="1140" w:type="dxa"/>
          </w:tcPr>
          <w:p w:rsidR="005B12CF" w:rsidRPr="005B12CF" w:rsidRDefault="005B12CF" w:rsidP="005B12CF">
            <w:pPr>
              <w:jc w:val="center"/>
              <w:rPr>
                <w:sz w:val="28"/>
                <w:lang w:val="uk-UA"/>
              </w:rPr>
            </w:pPr>
            <w:r w:rsidRPr="005B12CF">
              <w:rPr>
                <w:sz w:val="28"/>
                <w:lang w:val="uk-UA"/>
              </w:rPr>
              <w:t>240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кокіль</w:t>
            </w:r>
          </w:p>
        </w:tc>
        <w:tc>
          <w:tcPr>
            <w:tcW w:w="1140" w:type="dxa"/>
          </w:tcPr>
          <w:p w:rsidR="005B12CF" w:rsidRPr="005B12CF" w:rsidRDefault="005B12CF" w:rsidP="005B12CF">
            <w:pPr>
              <w:jc w:val="center"/>
              <w:rPr>
                <w:sz w:val="28"/>
                <w:lang w:val="uk-UA"/>
              </w:rPr>
            </w:pPr>
            <w:r w:rsidRPr="005B12CF">
              <w:rPr>
                <w:sz w:val="28"/>
                <w:lang w:val="uk-UA"/>
              </w:rPr>
              <w:t>55</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 штампування</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135</w:t>
            </w:r>
          </w:p>
        </w:tc>
        <w:tc>
          <w:tcPr>
            <w:tcW w:w="1140" w:type="dxa"/>
          </w:tcPr>
          <w:p w:rsidR="005B12CF" w:rsidRPr="005B12CF" w:rsidRDefault="005B12CF" w:rsidP="005B12CF">
            <w:pPr>
              <w:jc w:val="center"/>
              <w:rPr>
                <w:sz w:val="28"/>
                <w:lang w:val="uk-UA"/>
              </w:rPr>
            </w:pPr>
            <w:r w:rsidRPr="005B12CF">
              <w:rPr>
                <w:sz w:val="28"/>
                <w:lang w:val="uk-UA"/>
              </w:rPr>
              <w:t>150</w:t>
            </w:r>
          </w:p>
        </w:tc>
        <w:tc>
          <w:tcPr>
            <w:tcW w:w="1140" w:type="dxa"/>
          </w:tcPr>
          <w:p w:rsidR="005B12CF" w:rsidRPr="005B12CF" w:rsidRDefault="005B12CF" w:rsidP="005B12CF">
            <w:pPr>
              <w:jc w:val="center"/>
              <w:rPr>
                <w:sz w:val="28"/>
                <w:lang w:val="uk-UA"/>
              </w:rPr>
            </w:pPr>
            <w:r w:rsidRPr="005B12CF">
              <w:rPr>
                <w:sz w:val="28"/>
                <w:lang w:val="uk-UA"/>
              </w:rPr>
              <w:t>175</w:t>
            </w:r>
          </w:p>
        </w:tc>
        <w:tc>
          <w:tcPr>
            <w:tcW w:w="1140" w:type="dxa"/>
          </w:tcPr>
          <w:p w:rsidR="005B12CF" w:rsidRPr="005B12CF" w:rsidRDefault="005B12CF" w:rsidP="005B12CF">
            <w:pPr>
              <w:jc w:val="center"/>
              <w:rPr>
                <w:sz w:val="28"/>
                <w:lang w:val="uk-UA"/>
              </w:rPr>
            </w:pPr>
            <w:r w:rsidRPr="005B12CF">
              <w:rPr>
                <w:sz w:val="28"/>
                <w:lang w:val="uk-UA"/>
              </w:rPr>
              <w:t>200</w:t>
            </w:r>
          </w:p>
        </w:tc>
        <w:tc>
          <w:tcPr>
            <w:tcW w:w="1140" w:type="dxa"/>
          </w:tcPr>
          <w:p w:rsidR="005B12CF" w:rsidRPr="005B12CF" w:rsidRDefault="005B12CF" w:rsidP="005B12CF">
            <w:pPr>
              <w:jc w:val="center"/>
              <w:rPr>
                <w:sz w:val="28"/>
                <w:lang w:val="uk-UA"/>
              </w:rPr>
            </w:pPr>
            <w:r w:rsidRPr="005B12CF">
              <w:rPr>
                <w:sz w:val="28"/>
                <w:lang w:val="uk-UA"/>
              </w:rPr>
              <w:t>240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Гарячекатана</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135</w:t>
            </w:r>
          </w:p>
        </w:tc>
        <w:tc>
          <w:tcPr>
            <w:tcW w:w="1140" w:type="dxa"/>
          </w:tcPr>
          <w:p w:rsidR="005B12CF" w:rsidRPr="005B12CF" w:rsidRDefault="005B12CF" w:rsidP="005B12CF">
            <w:pPr>
              <w:jc w:val="center"/>
              <w:rPr>
                <w:sz w:val="28"/>
                <w:lang w:val="uk-UA"/>
              </w:rPr>
            </w:pPr>
            <w:r w:rsidRPr="005B12CF">
              <w:rPr>
                <w:sz w:val="28"/>
                <w:lang w:val="uk-UA"/>
              </w:rPr>
              <w:t>150</w:t>
            </w:r>
          </w:p>
        </w:tc>
        <w:tc>
          <w:tcPr>
            <w:tcW w:w="1140" w:type="dxa"/>
          </w:tcPr>
          <w:p w:rsidR="005B12CF" w:rsidRPr="005B12CF" w:rsidRDefault="005B12CF" w:rsidP="005B12CF">
            <w:pPr>
              <w:jc w:val="center"/>
              <w:rPr>
                <w:sz w:val="28"/>
                <w:lang w:val="uk-UA"/>
              </w:rPr>
            </w:pPr>
            <w:r w:rsidRPr="005B12CF">
              <w:rPr>
                <w:sz w:val="28"/>
                <w:lang w:val="uk-UA"/>
              </w:rPr>
              <w:t>175</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Попередньо оброблена</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Чисто оброблена</w:t>
            </w:r>
          </w:p>
        </w:tc>
        <w:tc>
          <w:tcPr>
            <w:tcW w:w="1140" w:type="dxa"/>
          </w:tcPr>
          <w:p w:rsidR="005B12CF" w:rsidRPr="005B12CF" w:rsidRDefault="005B12CF" w:rsidP="005B12CF">
            <w:pPr>
              <w:jc w:val="center"/>
              <w:rPr>
                <w:sz w:val="28"/>
                <w:lang w:val="uk-UA"/>
              </w:rPr>
            </w:pPr>
            <w:r w:rsidRPr="005B12CF">
              <w:rPr>
                <w:sz w:val="28"/>
                <w:lang w:val="uk-UA"/>
              </w:rPr>
              <w:t>30</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Шліфована</w:t>
            </w:r>
          </w:p>
        </w:tc>
        <w:tc>
          <w:tcPr>
            <w:tcW w:w="1140" w:type="dxa"/>
          </w:tcPr>
          <w:p w:rsidR="005B12CF" w:rsidRPr="005B12CF" w:rsidRDefault="005B12CF" w:rsidP="005B12CF">
            <w:pPr>
              <w:jc w:val="center"/>
              <w:rPr>
                <w:sz w:val="28"/>
                <w:lang w:val="uk-UA"/>
              </w:rPr>
            </w:pPr>
            <w:r w:rsidRPr="005B12CF">
              <w:rPr>
                <w:sz w:val="28"/>
                <w:lang w:val="uk-UA"/>
              </w:rPr>
              <w:t>20</w:t>
            </w:r>
          </w:p>
        </w:tc>
        <w:tc>
          <w:tcPr>
            <w:tcW w:w="1140" w:type="dxa"/>
          </w:tcPr>
          <w:p w:rsidR="005B12CF" w:rsidRPr="005B12CF" w:rsidRDefault="005B12CF" w:rsidP="005B12CF">
            <w:pPr>
              <w:jc w:val="center"/>
              <w:rPr>
                <w:sz w:val="28"/>
                <w:lang w:val="uk-UA"/>
              </w:rPr>
            </w:pPr>
            <w:r w:rsidRPr="005B12CF">
              <w:rPr>
                <w:sz w:val="28"/>
                <w:lang w:val="uk-UA"/>
              </w:rPr>
              <w:t>30</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r>
      <w:tr w:rsidR="005B12CF" w:rsidRPr="005B12CF">
        <w:tblPrEx>
          <w:tblCellMar>
            <w:top w:w="0" w:type="dxa"/>
            <w:bottom w:w="0" w:type="dxa"/>
          </w:tblCellMar>
        </w:tblPrEx>
        <w:trPr>
          <w:cantSplit/>
        </w:trPr>
        <w:tc>
          <w:tcPr>
            <w:tcW w:w="14040" w:type="dxa"/>
            <w:gridSpan w:val="10"/>
          </w:tcPr>
          <w:p w:rsidR="005B12CF" w:rsidRPr="005B12CF" w:rsidRDefault="005B12CF" w:rsidP="005B12CF">
            <w:pPr>
              <w:jc w:val="center"/>
              <w:rPr>
                <w:sz w:val="28"/>
                <w:lang w:val="uk-UA"/>
              </w:rPr>
            </w:pPr>
            <w:r w:rsidRPr="005B12CF">
              <w:rPr>
                <w:sz w:val="28"/>
                <w:lang w:val="uk-UA"/>
              </w:rPr>
              <w:t>Встановлення в пристрої із пневматичним затискачем</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піщану форму</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160</w:t>
            </w:r>
          </w:p>
        </w:tc>
        <w:tc>
          <w:tcPr>
            <w:tcW w:w="1140" w:type="dxa"/>
          </w:tcPr>
          <w:p w:rsidR="005B12CF" w:rsidRPr="005B12CF" w:rsidRDefault="005B12CF" w:rsidP="005B12CF">
            <w:pPr>
              <w:jc w:val="center"/>
              <w:rPr>
                <w:sz w:val="28"/>
                <w:lang w:val="uk-UA"/>
              </w:rPr>
            </w:pPr>
            <w:r w:rsidRPr="005B12CF">
              <w:rPr>
                <w:sz w:val="28"/>
                <w:lang w:val="uk-UA"/>
              </w:rPr>
              <w:t>190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Лиття в кокіль</w:t>
            </w:r>
          </w:p>
        </w:tc>
        <w:tc>
          <w:tcPr>
            <w:tcW w:w="1140" w:type="dxa"/>
          </w:tcPr>
          <w:p w:rsidR="005B12CF" w:rsidRPr="005B12CF" w:rsidRDefault="005B12CF" w:rsidP="005B12CF">
            <w:pPr>
              <w:jc w:val="center"/>
              <w:rPr>
                <w:sz w:val="28"/>
                <w:lang w:val="uk-UA"/>
              </w:rPr>
            </w:pPr>
            <w:r w:rsidRPr="005B12CF">
              <w:rPr>
                <w:sz w:val="28"/>
                <w:lang w:val="uk-UA"/>
              </w:rPr>
              <w:t>55</w:t>
            </w:r>
          </w:p>
        </w:tc>
        <w:tc>
          <w:tcPr>
            <w:tcW w:w="1140" w:type="dxa"/>
          </w:tcPr>
          <w:p w:rsidR="005B12CF" w:rsidRPr="005B12CF" w:rsidRDefault="005B12CF" w:rsidP="005B12CF">
            <w:pPr>
              <w:jc w:val="center"/>
              <w:rPr>
                <w:sz w:val="28"/>
                <w:lang w:val="uk-UA"/>
              </w:rPr>
            </w:pPr>
            <w:r w:rsidRPr="005B12CF">
              <w:rPr>
                <w:sz w:val="28"/>
                <w:lang w:val="uk-UA"/>
              </w:rPr>
              <w:t>55</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65</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 штампування</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r w:rsidRPr="005B12CF">
              <w:rPr>
                <w:sz w:val="28"/>
                <w:lang w:val="uk-UA"/>
              </w:rPr>
              <w:t>160</w:t>
            </w:r>
          </w:p>
        </w:tc>
        <w:tc>
          <w:tcPr>
            <w:tcW w:w="1140" w:type="dxa"/>
          </w:tcPr>
          <w:p w:rsidR="005B12CF" w:rsidRPr="005B12CF" w:rsidRDefault="005B12CF" w:rsidP="005B12CF">
            <w:pPr>
              <w:jc w:val="center"/>
              <w:rPr>
                <w:sz w:val="28"/>
                <w:lang w:val="uk-UA"/>
              </w:rPr>
            </w:pPr>
            <w:r w:rsidRPr="005B12CF">
              <w:rPr>
                <w:sz w:val="28"/>
                <w:lang w:val="uk-UA"/>
              </w:rPr>
              <w:t>190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Гарячекатана</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c>
          <w:tcPr>
            <w:tcW w:w="1140" w:type="dxa"/>
          </w:tcPr>
          <w:p w:rsidR="005B12CF" w:rsidRPr="005B12CF" w:rsidRDefault="005B12CF" w:rsidP="005B12CF">
            <w:pPr>
              <w:jc w:val="center"/>
              <w:rPr>
                <w:sz w:val="28"/>
                <w:lang w:val="uk-UA"/>
              </w:rPr>
            </w:pPr>
            <w:r w:rsidRPr="005B12CF">
              <w:rPr>
                <w:sz w:val="28"/>
                <w:lang w:val="uk-UA"/>
              </w:rPr>
              <w:t>110</w:t>
            </w:r>
          </w:p>
        </w:tc>
        <w:tc>
          <w:tcPr>
            <w:tcW w:w="1140" w:type="dxa"/>
          </w:tcPr>
          <w:p w:rsidR="005B12CF" w:rsidRPr="005B12CF" w:rsidRDefault="005B12CF" w:rsidP="005B12CF">
            <w:pPr>
              <w:jc w:val="center"/>
              <w:rPr>
                <w:sz w:val="28"/>
                <w:lang w:val="uk-UA"/>
              </w:rPr>
            </w:pPr>
            <w:r w:rsidRPr="005B12CF">
              <w:rPr>
                <w:sz w:val="28"/>
                <w:lang w:val="uk-UA"/>
              </w:rPr>
              <w:t>120</w:t>
            </w:r>
          </w:p>
        </w:tc>
        <w:tc>
          <w:tcPr>
            <w:tcW w:w="1140" w:type="dxa"/>
          </w:tcPr>
          <w:p w:rsidR="005B12CF" w:rsidRPr="005B12CF" w:rsidRDefault="005B12CF" w:rsidP="005B12CF">
            <w:pPr>
              <w:jc w:val="center"/>
              <w:rPr>
                <w:sz w:val="28"/>
                <w:lang w:val="uk-UA"/>
              </w:rPr>
            </w:pPr>
            <w:r w:rsidRPr="005B12CF">
              <w:rPr>
                <w:sz w:val="28"/>
                <w:lang w:val="uk-UA"/>
              </w:rPr>
              <w:t>140</w:t>
            </w:r>
          </w:p>
        </w:tc>
        <w:tc>
          <w:tcPr>
            <w:tcW w:w="1140" w:type="dxa"/>
          </w:tcPr>
          <w:p w:rsidR="005B12CF" w:rsidRPr="005B12CF" w:rsidRDefault="005B12CF" w:rsidP="005B12CF">
            <w:pPr>
              <w:jc w:val="center"/>
              <w:rPr>
                <w:sz w:val="28"/>
                <w:lang w:val="uk-UA"/>
              </w:rPr>
            </w:pPr>
          </w:p>
        </w:tc>
        <w:tc>
          <w:tcPr>
            <w:tcW w:w="1140" w:type="dxa"/>
          </w:tcPr>
          <w:p w:rsidR="005B12CF" w:rsidRPr="005B12CF" w:rsidRDefault="005B12CF" w:rsidP="005B12CF">
            <w:pPr>
              <w:jc w:val="center"/>
              <w:rPr>
                <w:sz w:val="28"/>
                <w:lang w:val="uk-UA"/>
              </w:rPr>
            </w:pP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Попередньо оброблена</w:t>
            </w:r>
          </w:p>
        </w:tc>
        <w:tc>
          <w:tcPr>
            <w:tcW w:w="1140" w:type="dxa"/>
          </w:tcPr>
          <w:p w:rsidR="005B12CF" w:rsidRPr="005B12CF" w:rsidRDefault="005B12CF" w:rsidP="005B12CF">
            <w:pPr>
              <w:jc w:val="center"/>
              <w:rPr>
                <w:sz w:val="28"/>
                <w:lang w:val="uk-UA"/>
              </w:rPr>
            </w:pPr>
            <w:r w:rsidRPr="005B12CF">
              <w:rPr>
                <w:sz w:val="28"/>
                <w:lang w:val="uk-UA"/>
              </w:rPr>
              <w:t>35</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55</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c>
          <w:tcPr>
            <w:tcW w:w="1140" w:type="dxa"/>
          </w:tcPr>
          <w:p w:rsidR="005B12CF" w:rsidRPr="005B12CF" w:rsidRDefault="005B12CF" w:rsidP="005B12CF">
            <w:pPr>
              <w:jc w:val="center"/>
              <w:rPr>
                <w:sz w:val="28"/>
                <w:lang w:val="uk-UA"/>
              </w:rPr>
            </w:pPr>
            <w:r w:rsidRPr="005B12CF">
              <w:rPr>
                <w:sz w:val="28"/>
                <w:lang w:val="uk-UA"/>
              </w:rPr>
              <w:t>100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Чисто оброблена</w:t>
            </w:r>
          </w:p>
        </w:tc>
        <w:tc>
          <w:tcPr>
            <w:tcW w:w="1140" w:type="dxa"/>
          </w:tcPr>
          <w:p w:rsidR="005B12CF" w:rsidRPr="005B12CF" w:rsidRDefault="005B12CF" w:rsidP="005B12CF">
            <w:pPr>
              <w:jc w:val="center"/>
              <w:rPr>
                <w:sz w:val="28"/>
                <w:lang w:val="uk-UA"/>
              </w:rPr>
            </w:pPr>
            <w:r w:rsidRPr="005B12CF">
              <w:rPr>
                <w:sz w:val="28"/>
                <w:lang w:val="uk-UA"/>
              </w:rPr>
              <w:t>25</w:t>
            </w:r>
          </w:p>
        </w:tc>
        <w:tc>
          <w:tcPr>
            <w:tcW w:w="1140" w:type="dxa"/>
          </w:tcPr>
          <w:p w:rsidR="005B12CF" w:rsidRPr="005B12CF" w:rsidRDefault="005B12CF" w:rsidP="005B12CF">
            <w:pPr>
              <w:jc w:val="center"/>
              <w:rPr>
                <w:sz w:val="28"/>
                <w:lang w:val="uk-UA"/>
              </w:rPr>
            </w:pPr>
            <w:r w:rsidRPr="005B12CF">
              <w:rPr>
                <w:sz w:val="28"/>
                <w:lang w:val="uk-UA"/>
              </w:rPr>
              <w:t>30</w:t>
            </w:r>
          </w:p>
        </w:tc>
        <w:tc>
          <w:tcPr>
            <w:tcW w:w="1140" w:type="dxa"/>
          </w:tcPr>
          <w:p w:rsidR="005B12CF" w:rsidRPr="005B12CF" w:rsidRDefault="005B12CF" w:rsidP="005B12CF">
            <w:pPr>
              <w:jc w:val="center"/>
              <w:rPr>
                <w:sz w:val="28"/>
                <w:lang w:val="uk-UA"/>
              </w:rPr>
            </w:pPr>
            <w:r w:rsidRPr="005B12CF">
              <w:rPr>
                <w:sz w:val="28"/>
                <w:lang w:val="uk-UA"/>
              </w:rPr>
              <w:t>35</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c>
          <w:tcPr>
            <w:tcW w:w="1140" w:type="dxa"/>
          </w:tcPr>
          <w:p w:rsidR="005B12CF" w:rsidRPr="005B12CF" w:rsidRDefault="005B12CF" w:rsidP="005B12CF">
            <w:pPr>
              <w:jc w:val="center"/>
              <w:rPr>
                <w:sz w:val="28"/>
                <w:lang w:val="uk-UA"/>
              </w:rPr>
            </w:pPr>
            <w:r w:rsidRPr="005B12CF">
              <w:rPr>
                <w:sz w:val="28"/>
                <w:lang w:val="uk-UA"/>
              </w:rPr>
              <w:t>90</w:t>
            </w:r>
          </w:p>
        </w:tc>
      </w:tr>
      <w:tr w:rsidR="005B12CF" w:rsidRPr="005B12CF">
        <w:tblPrEx>
          <w:tblCellMar>
            <w:top w:w="0" w:type="dxa"/>
            <w:bottom w:w="0" w:type="dxa"/>
          </w:tblCellMar>
        </w:tblPrEx>
        <w:tc>
          <w:tcPr>
            <w:tcW w:w="3780" w:type="dxa"/>
          </w:tcPr>
          <w:p w:rsidR="005B12CF" w:rsidRPr="005B12CF" w:rsidRDefault="005B12CF" w:rsidP="005B12CF">
            <w:pPr>
              <w:jc w:val="both"/>
              <w:rPr>
                <w:sz w:val="28"/>
                <w:lang w:val="uk-UA"/>
              </w:rPr>
            </w:pPr>
            <w:r w:rsidRPr="005B12CF">
              <w:rPr>
                <w:sz w:val="28"/>
                <w:lang w:val="uk-UA"/>
              </w:rPr>
              <w:t>Шліфована</w:t>
            </w:r>
          </w:p>
        </w:tc>
        <w:tc>
          <w:tcPr>
            <w:tcW w:w="1140" w:type="dxa"/>
          </w:tcPr>
          <w:p w:rsidR="005B12CF" w:rsidRPr="005B12CF" w:rsidRDefault="005B12CF" w:rsidP="005B12CF">
            <w:pPr>
              <w:jc w:val="center"/>
              <w:rPr>
                <w:sz w:val="28"/>
                <w:lang w:val="uk-UA"/>
              </w:rPr>
            </w:pPr>
            <w:r w:rsidRPr="005B12CF">
              <w:rPr>
                <w:sz w:val="28"/>
                <w:lang w:val="uk-UA"/>
              </w:rPr>
              <w:t>15</w:t>
            </w:r>
          </w:p>
        </w:tc>
        <w:tc>
          <w:tcPr>
            <w:tcW w:w="1140" w:type="dxa"/>
          </w:tcPr>
          <w:p w:rsidR="005B12CF" w:rsidRPr="005B12CF" w:rsidRDefault="005B12CF" w:rsidP="005B12CF">
            <w:pPr>
              <w:jc w:val="center"/>
              <w:rPr>
                <w:sz w:val="28"/>
                <w:lang w:val="uk-UA"/>
              </w:rPr>
            </w:pPr>
            <w:r w:rsidRPr="005B12CF">
              <w:rPr>
                <w:sz w:val="28"/>
                <w:lang w:val="uk-UA"/>
              </w:rPr>
              <w:t>20</w:t>
            </w:r>
          </w:p>
        </w:tc>
        <w:tc>
          <w:tcPr>
            <w:tcW w:w="1140" w:type="dxa"/>
          </w:tcPr>
          <w:p w:rsidR="005B12CF" w:rsidRPr="005B12CF" w:rsidRDefault="005B12CF" w:rsidP="005B12CF">
            <w:pPr>
              <w:jc w:val="center"/>
              <w:rPr>
                <w:sz w:val="28"/>
                <w:lang w:val="uk-UA"/>
              </w:rPr>
            </w:pPr>
            <w:r w:rsidRPr="005B12CF">
              <w:rPr>
                <w:sz w:val="28"/>
                <w:lang w:val="uk-UA"/>
              </w:rPr>
              <w:t>25</w:t>
            </w:r>
          </w:p>
        </w:tc>
        <w:tc>
          <w:tcPr>
            <w:tcW w:w="1140" w:type="dxa"/>
          </w:tcPr>
          <w:p w:rsidR="005B12CF" w:rsidRPr="005B12CF" w:rsidRDefault="005B12CF" w:rsidP="005B12CF">
            <w:pPr>
              <w:jc w:val="center"/>
              <w:rPr>
                <w:sz w:val="28"/>
                <w:lang w:val="uk-UA"/>
              </w:rPr>
            </w:pPr>
            <w:r w:rsidRPr="005B12CF">
              <w:rPr>
                <w:sz w:val="28"/>
                <w:lang w:val="uk-UA"/>
              </w:rPr>
              <w:t>30</w:t>
            </w:r>
          </w:p>
        </w:tc>
        <w:tc>
          <w:tcPr>
            <w:tcW w:w="1140" w:type="dxa"/>
          </w:tcPr>
          <w:p w:rsidR="005B12CF" w:rsidRPr="005B12CF" w:rsidRDefault="005B12CF" w:rsidP="005B12CF">
            <w:pPr>
              <w:jc w:val="center"/>
              <w:rPr>
                <w:sz w:val="28"/>
                <w:lang w:val="uk-UA"/>
              </w:rPr>
            </w:pPr>
            <w:r w:rsidRPr="005B12CF">
              <w:rPr>
                <w:sz w:val="28"/>
                <w:lang w:val="uk-UA"/>
              </w:rPr>
              <w:t>40</w:t>
            </w:r>
          </w:p>
        </w:tc>
        <w:tc>
          <w:tcPr>
            <w:tcW w:w="1140" w:type="dxa"/>
          </w:tcPr>
          <w:p w:rsidR="005B12CF" w:rsidRPr="005B12CF" w:rsidRDefault="005B12CF" w:rsidP="005B12CF">
            <w:pPr>
              <w:jc w:val="center"/>
              <w:rPr>
                <w:sz w:val="28"/>
                <w:lang w:val="uk-UA"/>
              </w:rPr>
            </w:pPr>
            <w:r w:rsidRPr="005B12CF">
              <w:rPr>
                <w:sz w:val="28"/>
                <w:lang w:val="uk-UA"/>
              </w:rPr>
              <w:t>50</w:t>
            </w:r>
          </w:p>
        </w:tc>
        <w:tc>
          <w:tcPr>
            <w:tcW w:w="1140" w:type="dxa"/>
          </w:tcPr>
          <w:p w:rsidR="005B12CF" w:rsidRPr="005B12CF" w:rsidRDefault="005B12CF" w:rsidP="005B12CF">
            <w:pPr>
              <w:jc w:val="center"/>
              <w:rPr>
                <w:sz w:val="28"/>
                <w:lang w:val="uk-UA"/>
              </w:rPr>
            </w:pPr>
            <w:r w:rsidRPr="005B12CF">
              <w:rPr>
                <w:sz w:val="28"/>
                <w:lang w:val="uk-UA"/>
              </w:rPr>
              <w:t>60</w:t>
            </w:r>
          </w:p>
        </w:tc>
        <w:tc>
          <w:tcPr>
            <w:tcW w:w="1140" w:type="dxa"/>
          </w:tcPr>
          <w:p w:rsidR="005B12CF" w:rsidRPr="005B12CF" w:rsidRDefault="005B12CF" w:rsidP="005B12CF">
            <w:pPr>
              <w:jc w:val="center"/>
              <w:rPr>
                <w:sz w:val="28"/>
                <w:lang w:val="uk-UA"/>
              </w:rPr>
            </w:pPr>
            <w:r w:rsidRPr="005B12CF">
              <w:rPr>
                <w:sz w:val="28"/>
                <w:lang w:val="uk-UA"/>
              </w:rPr>
              <w:t>70</w:t>
            </w:r>
          </w:p>
        </w:tc>
        <w:tc>
          <w:tcPr>
            <w:tcW w:w="1140" w:type="dxa"/>
          </w:tcPr>
          <w:p w:rsidR="005B12CF" w:rsidRPr="005B12CF" w:rsidRDefault="005B12CF" w:rsidP="005B12CF">
            <w:pPr>
              <w:jc w:val="center"/>
              <w:rPr>
                <w:sz w:val="28"/>
                <w:lang w:val="uk-UA"/>
              </w:rPr>
            </w:pPr>
            <w:r w:rsidRPr="005B12CF">
              <w:rPr>
                <w:sz w:val="28"/>
                <w:lang w:val="uk-UA"/>
              </w:rPr>
              <w:t>80</w:t>
            </w:r>
          </w:p>
        </w:tc>
      </w:tr>
    </w:tbl>
    <w:p w:rsidR="005B12CF" w:rsidRPr="005B12CF" w:rsidRDefault="005B12CF" w:rsidP="005B12CF">
      <w:pPr>
        <w:ind w:firstLine="720"/>
        <w:jc w:val="both"/>
        <w:rPr>
          <w:b/>
          <w:sz w:val="28"/>
          <w:lang w:val="uk-UA"/>
        </w:rPr>
      </w:pPr>
    </w:p>
    <w:p w:rsidR="005B12CF" w:rsidRPr="005B12CF" w:rsidRDefault="005B12CF" w:rsidP="005B12CF">
      <w:pPr>
        <w:ind w:firstLine="720"/>
        <w:jc w:val="both"/>
        <w:rPr>
          <w:sz w:val="28"/>
          <w:lang w:val="uk-UA"/>
        </w:rPr>
      </w:pPr>
      <w:r w:rsidRPr="005B12CF">
        <w:rPr>
          <w:b/>
          <w:sz w:val="28"/>
          <w:lang w:val="uk-UA"/>
        </w:rPr>
        <w:t>Примітка.</w:t>
      </w:r>
      <w:r w:rsidRPr="005B12CF">
        <w:rPr>
          <w:sz w:val="28"/>
          <w:lang w:val="uk-UA"/>
        </w:rPr>
        <w:t xml:space="preserve"> Встановлення на магнітній плиті похибки затискання не дає. Поперечним розміром заготовки приймати найбільший у розрізі по нормалі до оброблюваної поверхні. Похибка затискання дана по нормалі до о</w:t>
      </w:r>
      <w:r w:rsidRPr="005B12CF">
        <w:rPr>
          <w:sz w:val="28"/>
          <w:lang w:val="uk-UA"/>
        </w:rPr>
        <w:t>б</w:t>
      </w:r>
      <w:r w:rsidRPr="005B12CF">
        <w:rPr>
          <w:sz w:val="28"/>
          <w:lang w:val="uk-UA"/>
        </w:rPr>
        <w:t>роблюваної поверхні.</w:t>
      </w:r>
    </w:p>
    <w:p w:rsidR="005B12CF" w:rsidRPr="005B12CF" w:rsidRDefault="005B12CF" w:rsidP="005B12CF">
      <w:pPr>
        <w:ind w:firstLine="720"/>
        <w:jc w:val="both"/>
        <w:rPr>
          <w:sz w:val="28"/>
          <w:lang w:val="uk-UA"/>
        </w:rPr>
        <w:sectPr w:rsidR="005B12CF" w:rsidRPr="005B12CF">
          <w:footerReference w:type="default" r:id="rId372"/>
          <w:pgSz w:w="16838" w:h="11906" w:orient="landscape" w:code="9"/>
          <w:pgMar w:top="1701" w:right="1418" w:bottom="1134" w:left="1418" w:header="720" w:footer="720" w:gutter="0"/>
          <w:cols w:space="708"/>
          <w:docGrid w:linePitch="360"/>
        </w:sectPr>
      </w:pPr>
    </w:p>
    <w:p w:rsidR="005B12CF" w:rsidRPr="005B12CF" w:rsidRDefault="005B12CF" w:rsidP="005B12CF">
      <w:pPr>
        <w:spacing w:line="226" w:lineRule="auto"/>
        <w:ind w:firstLine="851"/>
        <w:jc w:val="both"/>
        <w:outlineLvl w:val="0"/>
        <w:rPr>
          <w:b/>
          <w:sz w:val="28"/>
          <w:lang w:val="uk-UA"/>
        </w:rPr>
      </w:pPr>
      <w:r w:rsidRPr="005B12CF">
        <w:rPr>
          <w:b/>
          <w:sz w:val="28"/>
          <w:lang w:val="uk-UA"/>
        </w:rPr>
        <w:lastRenderedPageBreak/>
        <w:t>Задачі</w:t>
      </w:r>
    </w:p>
    <w:p w:rsidR="005B12CF" w:rsidRPr="005B12CF" w:rsidRDefault="005B12CF" w:rsidP="005B12CF">
      <w:pPr>
        <w:spacing w:line="226" w:lineRule="auto"/>
        <w:ind w:firstLine="720"/>
        <w:jc w:val="both"/>
        <w:rPr>
          <w:b/>
          <w:sz w:val="28"/>
          <w:lang w:val="uk-UA"/>
        </w:rPr>
      </w:pPr>
    </w:p>
    <w:p w:rsidR="005B12CF" w:rsidRPr="005B12CF" w:rsidRDefault="005B12CF" w:rsidP="005B12CF">
      <w:pPr>
        <w:tabs>
          <w:tab w:val="left" w:pos="4140"/>
        </w:tabs>
        <w:spacing w:line="226" w:lineRule="auto"/>
        <w:ind w:firstLine="720"/>
        <w:jc w:val="both"/>
        <w:rPr>
          <w:sz w:val="28"/>
          <w:lang w:val="uk-UA"/>
        </w:rPr>
      </w:pPr>
      <w:r w:rsidRPr="005B12CF">
        <w:rPr>
          <w:sz w:val="28"/>
          <w:lang w:val="uk-UA"/>
        </w:rPr>
        <w:t xml:space="preserve">6.1 При обробці поверхонь 1 і 2 шатун із сталі 40 встановлюється на плоскі опори із затиском силою P=1000 Н (рисунок 6.2). Розглядаючи установку як балку, яка лежить на двох опорах, визначити відхилення від паралельності площин головок після їх обробки, якщо поперечний розтин стебла шатуна  </w:t>
      </w:r>
      <w:r w:rsidRPr="005B12CF">
        <w:rPr>
          <w:i/>
          <w:sz w:val="28"/>
          <w:lang w:val="uk-UA"/>
        </w:rPr>
        <w:t xml:space="preserve">b </w:t>
      </w:r>
      <w:r w:rsidRPr="005B12CF">
        <w:rPr>
          <w:sz w:val="28"/>
          <w:lang w:val="uk-UA"/>
        </w:rPr>
        <w:t xml:space="preserve">х </w:t>
      </w:r>
      <w:r w:rsidRPr="005B12CF">
        <w:rPr>
          <w:i/>
          <w:sz w:val="28"/>
          <w:lang w:val="uk-UA"/>
        </w:rPr>
        <w:t>h</w:t>
      </w:r>
      <w:r w:rsidRPr="005B12CF">
        <w:rPr>
          <w:sz w:val="28"/>
          <w:lang w:val="uk-UA"/>
        </w:rPr>
        <w:t>=28 х 18 мм.</w:t>
      </w:r>
    </w:p>
    <w:p w:rsidR="005B12CF" w:rsidRPr="005B12CF" w:rsidRDefault="005B12CF" w:rsidP="005B12CF">
      <w:pPr>
        <w:tabs>
          <w:tab w:val="left" w:pos="4140"/>
        </w:tabs>
        <w:spacing w:line="226" w:lineRule="auto"/>
        <w:ind w:firstLine="720"/>
        <w:jc w:val="both"/>
        <w:rPr>
          <w:sz w:val="28"/>
          <w:lang w:val="uk-UA"/>
        </w:rPr>
      </w:pPr>
    </w:p>
    <w:p w:rsidR="005B12CF" w:rsidRPr="005B12CF" w:rsidRDefault="00577C29" w:rsidP="005B12CF">
      <w:pPr>
        <w:spacing w:line="226" w:lineRule="auto"/>
        <w:jc w:val="center"/>
        <w:rPr>
          <w:sz w:val="28"/>
          <w:lang w:val="uk-UA"/>
        </w:rPr>
      </w:pPr>
      <w:r>
        <w:rPr>
          <w:noProof/>
          <w:lang w:val="uk-UA" w:eastAsia="uk-UA"/>
        </w:rPr>
        <w:drawing>
          <wp:inline distT="0" distB="0" distL="0" distR="0">
            <wp:extent cx="4168140" cy="2612390"/>
            <wp:effectExtent l="19050" t="0" r="3810" b="0"/>
            <wp:docPr id="378" name="Рисунок 37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6"/>
                    <pic:cNvPicPr>
                      <a:picLocks noChangeAspect="1" noChangeArrowheads="1"/>
                    </pic:cNvPicPr>
                  </pic:nvPicPr>
                  <pic:blipFill>
                    <a:blip r:embed="rId373" cstate="print"/>
                    <a:srcRect/>
                    <a:stretch>
                      <a:fillRect/>
                    </a:stretch>
                  </pic:blipFill>
                  <pic:spPr bwMode="auto">
                    <a:xfrm>
                      <a:off x="0" y="0"/>
                      <a:ext cx="4168140" cy="2612390"/>
                    </a:xfrm>
                    <a:prstGeom prst="rect">
                      <a:avLst/>
                    </a:prstGeom>
                    <a:noFill/>
                    <a:ln w="9525">
                      <a:noFill/>
                      <a:miter lim="800000"/>
                      <a:headEnd/>
                      <a:tailEnd/>
                    </a:ln>
                  </pic:spPr>
                </pic:pic>
              </a:graphicData>
            </a:graphic>
          </wp:inline>
        </w:drawing>
      </w:r>
    </w:p>
    <w:p w:rsidR="005B12CF" w:rsidRPr="005B12CF" w:rsidRDefault="005B12CF" w:rsidP="005B12CF">
      <w:pPr>
        <w:spacing w:line="226" w:lineRule="auto"/>
        <w:jc w:val="center"/>
        <w:rPr>
          <w:sz w:val="28"/>
          <w:lang w:val="uk-UA"/>
        </w:rPr>
      </w:pPr>
    </w:p>
    <w:p w:rsidR="005B12CF" w:rsidRPr="005B12CF" w:rsidRDefault="005B12CF" w:rsidP="005B12CF">
      <w:pPr>
        <w:spacing w:line="226" w:lineRule="auto"/>
        <w:jc w:val="center"/>
        <w:outlineLvl w:val="0"/>
        <w:rPr>
          <w:sz w:val="28"/>
          <w:lang w:val="uk-UA"/>
        </w:rPr>
      </w:pPr>
      <w:r w:rsidRPr="005B12CF">
        <w:rPr>
          <w:sz w:val="28"/>
          <w:lang w:val="uk-UA"/>
        </w:rPr>
        <w:t>Рисунок 6.2 – Схема установлення шатуна при обробці (до задачі 6.1)</w:t>
      </w:r>
    </w:p>
    <w:p w:rsidR="005B12CF" w:rsidRPr="005B12CF" w:rsidRDefault="005B12CF" w:rsidP="005B12CF">
      <w:pPr>
        <w:spacing w:line="226" w:lineRule="auto"/>
        <w:jc w:val="center"/>
        <w:rPr>
          <w:sz w:val="28"/>
          <w:lang w:val="uk-UA"/>
        </w:rPr>
      </w:pPr>
    </w:p>
    <w:p w:rsidR="005B12CF" w:rsidRPr="005B12CF" w:rsidRDefault="005B12CF" w:rsidP="005B12CF">
      <w:pPr>
        <w:spacing w:line="226" w:lineRule="auto"/>
        <w:ind w:firstLine="720"/>
        <w:jc w:val="both"/>
        <w:rPr>
          <w:sz w:val="28"/>
          <w:lang w:val="uk-UA"/>
        </w:rPr>
      </w:pPr>
      <w:r w:rsidRPr="005B12CF">
        <w:rPr>
          <w:sz w:val="28"/>
          <w:lang w:val="uk-UA"/>
        </w:rPr>
        <w:t>6.2 Вал із сталі 45 при обробці торців на фрезерно-центрувальному напівавтоматі встановлено у дві призми із затиском силою Р= 5000 Н, пр</w:t>
      </w:r>
      <w:r w:rsidRPr="005B12CF">
        <w:rPr>
          <w:sz w:val="28"/>
          <w:lang w:val="uk-UA"/>
        </w:rPr>
        <w:t>и</w:t>
      </w:r>
      <w:r w:rsidRPr="005B12CF">
        <w:rPr>
          <w:sz w:val="28"/>
          <w:lang w:val="uk-UA"/>
        </w:rPr>
        <w:t>кладеною посередині між опорами (рисунок 6.3).</w:t>
      </w:r>
    </w:p>
    <w:p w:rsidR="005B12CF" w:rsidRPr="005B12CF" w:rsidRDefault="005B12CF" w:rsidP="005B12CF">
      <w:pPr>
        <w:spacing w:line="226" w:lineRule="auto"/>
        <w:ind w:firstLine="720"/>
        <w:jc w:val="both"/>
        <w:rPr>
          <w:sz w:val="28"/>
          <w:lang w:val="uk-UA"/>
        </w:rPr>
      </w:pPr>
      <w:r w:rsidRPr="005B12CF">
        <w:rPr>
          <w:sz w:val="28"/>
          <w:lang w:val="uk-UA"/>
        </w:rPr>
        <w:t xml:space="preserve">Визначити числове значення відхилення від паралельності торців, одержане після їх обробки. </w:t>
      </w:r>
    </w:p>
    <w:p w:rsidR="005B12CF" w:rsidRPr="005B12CF" w:rsidRDefault="005B12CF" w:rsidP="005B12CF">
      <w:pPr>
        <w:spacing w:line="226" w:lineRule="auto"/>
        <w:ind w:firstLine="720"/>
        <w:jc w:val="both"/>
        <w:rPr>
          <w:sz w:val="28"/>
          <w:lang w:val="uk-UA"/>
        </w:rPr>
      </w:pPr>
    </w:p>
    <w:p w:rsidR="005B12CF" w:rsidRPr="005B12CF" w:rsidRDefault="00577C29" w:rsidP="005B12CF">
      <w:pPr>
        <w:spacing w:line="226" w:lineRule="auto"/>
        <w:jc w:val="center"/>
        <w:rPr>
          <w:sz w:val="28"/>
          <w:lang w:val="uk-UA"/>
        </w:rPr>
      </w:pPr>
      <w:r>
        <w:rPr>
          <w:noProof/>
          <w:lang w:val="uk-UA" w:eastAsia="uk-UA"/>
        </w:rPr>
        <w:drawing>
          <wp:inline distT="0" distB="0" distL="0" distR="0">
            <wp:extent cx="4215765" cy="2374900"/>
            <wp:effectExtent l="19050" t="0" r="0" b="0"/>
            <wp:docPr id="379" name="Рисунок 37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6"/>
                    <pic:cNvPicPr>
                      <a:picLocks noChangeAspect="1" noChangeArrowheads="1"/>
                    </pic:cNvPicPr>
                  </pic:nvPicPr>
                  <pic:blipFill>
                    <a:blip r:embed="rId374" cstate="print"/>
                    <a:srcRect/>
                    <a:stretch>
                      <a:fillRect/>
                    </a:stretch>
                  </pic:blipFill>
                  <pic:spPr bwMode="auto">
                    <a:xfrm>
                      <a:off x="0" y="0"/>
                      <a:ext cx="4215765" cy="2374900"/>
                    </a:xfrm>
                    <a:prstGeom prst="rect">
                      <a:avLst/>
                    </a:prstGeom>
                    <a:noFill/>
                    <a:ln w="9525">
                      <a:noFill/>
                      <a:miter lim="800000"/>
                      <a:headEnd/>
                      <a:tailEnd/>
                    </a:ln>
                  </pic:spPr>
                </pic:pic>
              </a:graphicData>
            </a:graphic>
          </wp:inline>
        </w:drawing>
      </w:r>
    </w:p>
    <w:p w:rsidR="005B12CF" w:rsidRPr="005B12CF" w:rsidRDefault="005B12CF" w:rsidP="005B12CF">
      <w:pPr>
        <w:spacing w:line="226" w:lineRule="auto"/>
        <w:jc w:val="center"/>
        <w:outlineLvl w:val="0"/>
        <w:rPr>
          <w:sz w:val="28"/>
          <w:lang w:val="uk-UA"/>
        </w:rPr>
      </w:pPr>
    </w:p>
    <w:p w:rsidR="005B12CF" w:rsidRPr="005B12CF" w:rsidRDefault="005B12CF" w:rsidP="005B12CF">
      <w:pPr>
        <w:spacing w:line="226" w:lineRule="auto"/>
        <w:jc w:val="center"/>
        <w:outlineLvl w:val="0"/>
        <w:rPr>
          <w:sz w:val="28"/>
          <w:lang w:val="uk-UA"/>
        </w:rPr>
      </w:pPr>
      <w:r w:rsidRPr="005B12CF">
        <w:rPr>
          <w:sz w:val="28"/>
          <w:lang w:val="uk-UA"/>
        </w:rPr>
        <w:t xml:space="preserve">Рисунок 6.3 – Схема установлення вала при фрезеруванні </w:t>
      </w:r>
    </w:p>
    <w:p w:rsidR="005B12CF" w:rsidRPr="005B12CF" w:rsidRDefault="005B12CF" w:rsidP="005B12CF">
      <w:pPr>
        <w:spacing w:line="226" w:lineRule="auto"/>
        <w:jc w:val="center"/>
        <w:rPr>
          <w:sz w:val="28"/>
          <w:lang w:val="uk-UA"/>
        </w:rPr>
      </w:pPr>
      <w:r w:rsidRPr="005B12CF">
        <w:rPr>
          <w:sz w:val="28"/>
          <w:lang w:val="uk-UA"/>
        </w:rPr>
        <w:t>торців (до задачі 6.2)</w:t>
      </w:r>
    </w:p>
    <w:p w:rsidR="005B12CF" w:rsidRPr="005B12CF" w:rsidRDefault="005B12CF" w:rsidP="005B12CF">
      <w:pPr>
        <w:spacing w:line="266" w:lineRule="auto"/>
        <w:ind w:firstLine="851"/>
        <w:jc w:val="both"/>
        <w:rPr>
          <w:b/>
          <w:sz w:val="28"/>
          <w:lang w:val="uk-UA"/>
        </w:rPr>
      </w:pPr>
      <w:r w:rsidRPr="005B12CF">
        <w:rPr>
          <w:b/>
          <w:sz w:val="28"/>
          <w:lang w:val="uk-UA"/>
        </w:rPr>
        <w:lastRenderedPageBreak/>
        <w:t>6.3 Похибка від геометричної неточності верстата</w:t>
      </w:r>
    </w:p>
    <w:p w:rsidR="005B12CF" w:rsidRPr="005B12CF" w:rsidRDefault="005B12CF" w:rsidP="005B12CF">
      <w:pPr>
        <w:spacing w:line="266" w:lineRule="auto"/>
        <w:ind w:firstLine="720"/>
        <w:jc w:val="both"/>
        <w:rPr>
          <w:b/>
          <w:sz w:val="28"/>
          <w:lang w:val="uk-UA"/>
        </w:rPr>
      </w:pPr>
    </w:p>
    <w:p w:rsidR="005B12CF" w:rsidRPr="005B12CF" w:rsidRDefault="005B12CF" w:rsidP="005B12CF">
      <w:pPr>
        <w:spacing w:line="266" w:lineRule="auto"/>
        <w:ind w:firstLine="720"/>
        <w:jc w:val="both"/>
        <w:rPr>
          <w:sz w:val="28"/>
          <w:lang w:val="uk-UA"/>
        </w:rPr>
      </w:pPr>
      <w:r w:rsidRPr="005B12CF">
        <w:rPr>
          <w:sz w:val="28"/>
          <w:lang w:val="uk-UA"/>
        </w:rPr>
        <w:t>Похибка виникає внаслідок відхилення фактичної траєкторії перем</w:t>
      </w:r>
      <w:r w:rsidRPr="005B12CF">
        <w:rPr>
          <w:sz w:val="28"/>
          <w:lang w:val="uk-UA"/>
        </w:rPr>
        <w:t>і</w:t>
      </w:r>
      <w:r w:rsidRPr="005B12CF">
        <w:rPr>
          <w:sz w:val="28"/>
          <w:lang w:val="uk-UA"/>
        </w:rPr>
        <w:t>щення ріжучого інструмента відносно оброблюваної поверхні від траєкт</w:t>
      </w:r>
      <w:r w:rsidRPr="005B12CF">
        <w:rPr>
          <w:sz w:val="28"/>
          <w:lang w:val="uk-UA"/>
        </w:rPr>
        <w:t>о</w:t>
      </w:r>
      <w:r w:rsidRPr="005B12CF">
        <w:rPr>
          <w:sz w:val="28"/>
          <w:lang w:val="uk-UA"/>
        </w:rPr>
        <w:t>рії, передбаченої кінематичною схемою. На нових верстатах похибка о</w:t>
      </w:r>
      <w:r w:rsidRPr="005B12CF">
        <w:rPr>
          <w:sz w:val="28"/>
          <w:lang w:val="uk-UA"/>
        </w:rPr>
        <w:t>б</w:t>
      </w:r>
      <w:r w:rsidRPr="005B12CF">
        <w:rPr>
          <w:sz w:val="28"/>
          <w:lang w:val="uk-UA"/>
        </w:rPr>
        <w:t>робки, обумовлена геометричною неточністю верстата, порівняно з похи</w:t>
      </w:r>
      <w:r w:rsidRPr="005B12CF">
        <w:rPr>
          <w:sz w:val="28"/>
          <w:lang w:val="uk-UA"/>
        </w:rPr>
        <w:t>б</w:t>
      </w:r>
      <w:r w:rsidRPr="005B12CF">
        <w:rPr>
          <w:sz w:val="28"/>
          <w:lang w:val="uk-UA"/>
        </w:rPr>
        <w:t>ками з інших причин порівняно мала. Однак, при спрацюванні елементів верстата похибки значно збільшуються.</w:t>
      </w:r>
    </w:p>
    <w:p w:rsidR="005B12CF" w:rsidRPr="005B12CF" w:rsidRDefault="005B12CF" w:rsidP="005B12CF">
      <w:pPr>
        <w:spacing w:line="266" w:lineRule="auto"/>
        <w:ind w:firstLine="720"/>
        <w:jc w:val="both"/>
        <w:rPr>
          <w:sz w:val="28"/>
          <w:lang w:val="uk-UA"/>
        </w:rPr>
      </w:pPr>
      <w:r w:rsidRPr="005B12CF">
        <w:rPr>
          <w:sz w:val="28"/>
          <w:lang w:val="uk-UA"/>
        </w:rPr>
        <w:t>Геометричні неточності верстата викликають сталу систематичну похибку форми і взаємного розташування поверхонь оброблюваних заг</w:t>
      </w:r>
      <w:r w:rsidRPr="005B12CF">
        <w:rPr>
          <w:sz w:val="28"/>
          <w:lang w:val="uk-UA"/>
        </w:rPr>
        <w:t>о</w:t>
      </w:r>
      <w:r w:rsidRPr="005B12CF">
        <w:rPr>
          <w:sz w:val="28"/>
          <w:lang w:val="uk-UA"/>
        </w:rPr>
        <w:t>товок. Так, відхилення від перпендикулярності шпинделя вертикально-фрезерного верстата до поверхні столу в поздовжньому напрямку викликає вгнутість поверхні (рисунок 6.4):</w:t>
      </w:r>
    </w:p>
    <w:p w:rsidR="005B12CF" w:rsidRPr="005B12CF" w:rsidRDefault="00577C29" w:rsidP="005B12CF">
      <w:pPr>
        <w:spacing w:line="266" w:lineRule="auto"/>
        <w:ind w:firstLine="720"/>
        <w:jc w:val="right"/>
        <w:rPr>
          <w:sz w:val="28"/>
          <w:lang w:val="uk-UA"/>
        </w:rPr>
      </w:pPr>
      <w:r>
        <w:rPr>
          <w:noProof/>
          <w:position w:val="-38"/>
          <w:lang w:val="uk-UA" w:eastAsia="uk-UA"/>
        </w:rPr>
        <w:drawing>
          <wp:inline distT="0" distB="0" distL="0" distR="0">
            <wp:extent cx="2125980" cy="546100"/>
            <wp:effectExtent l="19050" t="0" r="762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75" cstate="print"/>
                    <a:srcRect/>
                    <a:stretch>
                      <a:fillRect/>
                    </a:stretch>
                  </pic:blipFill>
                  <pic:spPr bwMode="auto">
                    <a:xfrm>
                      <a:off x="0" y="0"/>
                      <a:ext cx="2125980" cy="546100"/>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(6.7)</w:t>
      </w:r>
    </w:p>
    <w:p w:rsidR="005B12CF" w:rsidRPr="005B12CF" w:rsidRDefault="005B12CF" w:rsidP="005B12CF">
      <w:pPr>
        <w:spacing w:line="266" w:lineRule="auto"/>
        <w:ind w:firstLine="720"/>
        <w:jc w:val="both"/>
        <w:rPr>
          <w:sz w:val="28"/>
          <w:lang w:val="uk-UA"/>
        </w:rPr>
      </w:pPr>
      <w:r w:rsidRPr="005B12CF">
        <w:rPr>
          <w:sz w:val="28"/>
          <w:lang w:val="uk-UA"/>
        </w:rPr>
        <w:t>При відхиленні від паралельності осі шпинделя токарного верстата напрямним у горизонтальній площині виникає конусність поверхні (рис</w:t>
      </w:r>
      <w:r w:rsidRPr="005B12CF">
        <w:rPr>
          <w:sz w:val="28"/>
          <w:lang w:val="uk-UA"/>
        </w:rPr>
        <w:t>у</w:t>
      </w:r>
      <w:r w:rsidRPr="005B12CF">
        <w:rPr>
          <w:sz w:val="28"/>
          <w:lang w:val="uk-UA"/>
        </w:rPr>
        <w:t>нок 6.5). Якщо таке відхилення буде у вертикальній площині, оброблена поверхня матиме форму гіперболоїда обертання, при одночасному відх</w:t>
      </w:r>
      <w:r w:rsidRPr="005B12CF">
        <w:rPr>
          <w:sz w:val="28"/>
          <w:lang w:val="uk-UA"/>
        </w:rPr>
        <w:t>и</w:t>
      </w:r>
      <w:r w:rsidRPr="005B12CF">
        <w:rPr>
          <w:sz w:val="28"/>
          <w:lang w:val="uk-UA"/>
        </w:rPr>
        <w:t>ленні в горизонтальній і вертикальній площинах – комбінацію конуса і г</w:t>
      </w:r>
      <w:r w:rsidRPr="005B12CF">
        <w:rPr>
          <w:sz w:val="28"/>
          <w:lang w:val="uk-UA"/>
        </w:rPr>
        <w:t>і</w:t>
      </w:r>
      <w:r w:rsidRPr="005B12CF">
        <w:rPr>
          <w:sz w:val="28"/>
          <w:lang w:val="uk-UA"/>
        </w:rPr>
        <w:t xml:space="preserve">перболоїда. Відхилення від перпендикулярності напрямних шпиндельної бабки відносно столу вертикально-свердлильного верстата проявляється у вигляді відхилення від перпендикулярності обробленого отвору відносно бази (рисунок 6.6). Відхилення </w:t>
      </w:r>
      <w:r w:rsidR="00577C29">
        <w:rPr>
          <w:noProof/>
          <w:position w:val="-10"/>
          <w:lang w:val="uk-UA" w:eastAsia="uk-UA"/>
        </w:rPr>
        <w:drawing>
          <wp:inline distT="0" distB="0" distL="0" distR="0">
            <wp:extent cx="166370" cy="213995"/>
            <wp:effectExtent l="1905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76" cstate="print"/>
                    <a:srcRect/>
                    <a:stretch>
                      <a:fillRect/>
                    </a:stretch>
                  </pic:blipFill>
                  <pic:spPr bwMode="auto">
                    <a:xfrm>
                      <a:off x="0" y="0"/>
                      <a:ext cx="166370" cy="213995"/>
                    </a:xfrm>
                    <a:prstGeom prst="rect">
                      <a:avLst/>
                    </a:prstGeom>
                    <a:noFill/>
                    <a:ln w="9525">
                      <a:noFill/>
                      <a:miter lim="800000"/>
                      <a:headEnd/>
                      <a:tailEnd/>
                    </a:ln>
                  </pic:spPr>
                </pic:pic>
              </a:graphicData>
            </a:graphic>
          </wp:inline>
        </w:drawing>
      </w:r>
      <w:r w:rsidRPr="005B12CF">
        <w:rPr>
          <w:sz w:val="28"/>
          <w:lang w:val="uk-UA"/>
        </w:rPr>
        <w:t xml:space="preserve"> від перпендикулярності осі обертання фрези пазам столу (рисунок 6.7,а) і відхилення </w:t>
      </w:r>
      <w:r w:rsidR="00577C29">
        <w:rPr>
          <w:noProof/>
          <w:position w:val="-10"/>
          <w:lang w:val="uk-UA" w:eastAsia="uk-UA"/>
        </w:rPr>
        <w:drawing>
          <wp:inline distT="0" distB="0" distL="0" distR="0">
            <wp:extent cx="142240" cy="178435"/>
            <wp:effectExtent l="19050" t="0" r="0"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77"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5B12CF">
        <w:rPr>
          <w:sz w:val="28"/>
          <w:lang w:val="uk-UA"/>
        </w:rPr>
        <w:t xml:space="preserve"> від паралельності осі обертання фрези робочій поверхні столу (рисунок 6.7,б) викликають відп</w:t>
      </w:r>
      <w:r w:rsidRPr="005B12CF">
        <w:rPr>
          <w:sz w:val="28"/>
          <w:lang w:val="uk-UA"/>
        </w:rPr>
        <w:t>о</w:t>
      </w:r>
      <w:r w:rsidRPr="005B12CF">
        <w:rPr>
          <w:sz w:val="28"/>
          <w:lang w:val="uk-UA"/>
        </w:rPr>
        <w:t>відно збільшення ширини паза (рисунок 6.7,в) і його повертання (рисунок 6.7,г).</w:t>
      </w:r>
    </w:p>
    <w:p w:rsidR="005B12CF" w:rsidRPr="005B12CF" w:rsidRDefault="005B12CF" w:rsidP="005B12CF">
      <w:pPr>
        <w:spacing w:line="266" w:lineRule="auto"/>
        <w:ind w:firstLine="720"/>
        <w:jc w:val="both"/>
        <w:rPr>
          <w:sz w:val="28"/>
          <w:lang w:val="uk-UA"/>
        </w:rPr>
      </w:pPr>
      <w:r w:rsidRPr="005B12CF">
        <w:rPr>
          <w:sz w:val="28"/>
          <w:lang w:val="uk-UA"/>
        </w:rPr>
        <w:t xml:space="preserve">При одночасній дії похибок </w:t>
      </w:r>
      <w:r w:rsidR="00577C29">
        <w:rPr>
          <w:noProof/>
          <w:position w:val="-10"/>
          <w:lang w:val="uk-UA" w:eastAsia="uk-UA"/>
        </w:rPr>
        <w:drawing>
          <wp:inline distT="0" distB="0" distL="0" distR="0">
            <wp:extent cx="166370" cy="213995"/>
            <wp:effectExtent l="1905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78" cstate="print"/>
                    <a:srcRect/>
                    <a:stretch>
                      <a:fillRect/>
                    </a:stretch>
                  </pic:blipFill>
                  <pic:spPr bwMode="auto">
                    <a:xfrm>
                      <a:off x="0" y="0"/>
                      <a:ext cx="166370" cy="213995"/>
                    </a:xfrm>
                    <a:prstGeom prst="rect">
                      <a:avLst/>
                    </a:prstGeom>
                    <a:noFill/>
                    <a:ln w="9525">
                      <a:noFill/>
                      <a:miter lim="800000"/>
                      <a:headEnd/>
                      <a:tailEnd/>
                    </a:ln>
                  </pic:spPr>
                </pic:pic>
              </a:graphicData>
            </a:graphic>
          </wp:inline>
        </w:drawing>
      </w:r>
      <w:r w:rsidRPr="005B12CF">
        <w:rPr>
          <w:sz w:val="28"/>
          <w:lang w:val="uk-UA"/>
        </w:rPr>
        <w:t xml:space="preserve"> і </w:t>
      </w:r>
      <w:r w:rsidR="00577C29">
        <w:rPr>
          <w:noProof/>
          <w:position w:val="-10"/>
          <w:lang w:val="uk-UA" w:eastAsia="uk-UA"/>
        </w:rPr>
        <w:drawing>
          <wp:inline distT="0" distB="0" distL="0" distR="0">
            <wp:extent cx="142240" cy="178435"/>
            <wp:effectExtent l="1905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79"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5B12CF">
        <w:rPr>
          <w:sz w:val="28"/>
          <w:lang w:val="uk-UA"/>
        </w:rPr>
        <w:t xml:space="preserve"> збільшення ширини паза в його верхній частині, враховуючи малі значення кутів </w:t>
      </w:r>
      <w:r w:rsidR="00577C29">
        <w:rPr>
          <w:noProof/>
          <w:position w:val="-10"/>
          <w:lang w:val="uk-UA" w:eastAsia="uk-UA"/>
        </w:rPr>
        <w:drawing>
          <wp:inline distT="0" distB="0" distL="0" distR="0">
            <wp:extent cx="166370" cy="213995"/>
            <wp:effectExtent l="19050" t="0" r="0" b="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80" cstate="print"/>
                    <a:srcRect/>
                    <a:stretch>
                      <a:fillRect/>
                    </a:stretch>
                  </pic:blipFill>
                  <pic:spPr bwMode="auto">
                    <a:xfrm>
                      <a:off x="0" y="0"/>
                      <a:ext cx="166370" cy="213995"/>
                    </a:xfrm>
                    <a:prstGeom prst="rect">
                      <a:avLst/>
                    </a:prstGeom>
                    <a:noFill/>
                    <a:ln w="9525">
                      <a:noFill/>
                      <a:miter lim="800000"/>
                      <a:headEnd/>
                      <a:tailEnd/>
                    </a:ln>
                  </pic:spPr>
                </pic:pic>
              </a:graphicData>
            </a:graphic>
          </wp:inline>
        </w:drawing>
      </w:r>
      <w:r w:rsidRPr="005B12CF">
        <w:rPr>
          <w:sz w:val="28"/>
          <w:lang w:val="uk-UA"/>
        </w:rPr>
        <w:t xml:space="preserve"> і </w:t>
      </w:r>
      <w:r w:rsidR="00577C29">
        <w:rPr>
          <w:noProof/>
          <w:position w:val="-10"/>
          <w:lang w:val="uk-UA" w:eastAsia="uk-UA"/>
        </w:rPr>
        <w:drawing>
          <wp:inline distT="0" distB="0" distL="0" distR="0">
            <wp:extent cx="142240" cy="178435"/>
            <wp:effectExtent l="1905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81"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5B12CF">
        <w:rPr>
          <w:sz w:val="28"/>
          <w:lang w:val="uk-UA"/>
        </w:rPr>
        <w:t xml:space="preserve"> для практичних ц</w:t>
      </w:r>
      <w:r w:rsidRPr="005B12CF">
        <w:rPr>
          <w:sz w:val="28"/>
          <w:lang w:val="uk-UA"/>
        </w:rPr>
        <w:t>і</w:t>
      </w:r>
      <w:r w:rsidRPr="005B12CF">
        <w:rPr>
          <w:sz w:val="28"/>
          <w:lang w:val="uk-UA"/>
        </w:rPr>
        <w:t>лей можна визначити за спрощеною залежністю [14]:</w:t>
      </w:r>
    </w:p>
    <w:p w:rsidR="005B12CF" w:rsidRPr="005B12CF" w:rsidRDefault="00577C29" w:rsidP="005B12CF">
      <w:pPr>
        <w:spacing w:line="266" w:lineRule="auto"/>
        <w:ind w:firstLine="720"/>
        <w:jc w:val="right"/>
        <w:rPr>
          <w:sz w:val="28"/>
          <w:lang w:val="uk-UA"/>
        </w:rPr>
      </w:pPr>
      <w:r>
        <w:rPr>
          <w:noProof/>
          <w:position w:val="-18"/>
          <w:lang w:val="uk-UA" w:eastAsia="uk-UA"/>
        </w:rPr>
        <w:drawing>
          <wp:inline distT="0" distB="0" distL="0" distR="0">
            <wp:extent cx="1638935" cy="320675"/>
            <wp:effectExtent l="0" t="0" r="0"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82" cstate="print"/>
                    <a:srcRect/>
                    <a:stretch>
                      <a:fillRect/>
                    </a:stretch>
                  </pic:blipFill>
                  <pic:spPr bwMode="auto">
                    <a:xfrm>
                      <a:off x="0" y="0"/>
                      <a:ext cx="1638935" cy="320675"/>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(6.8)</w:t>
      </w:r>
    </w:p>
    <w:p w:rsidR="005B12CF" w:rsidRPr="005B12CF" w:rsidRDefault="005B12CF" w:rsidP="005B12CF">
      <w:pPr>
        <w:spacing w:line="266" w:lineRule="auto"/>
        <w:ind w:firstLine="720"/>
        <w:jc w:val="both"/>
        <w:rPr>
          <w:sz w:val="28"/>
          <w:lang w:val="uk-UA"/>
        </w:rPr>
      </w:pPr>
      <w:r w:rsidRPr="005B12CF">
        <w:rPr>
          <w:sz w:val="28"/>
          <w:lang w:val="uk-UA"/>
        </w:rPr>
        <w:t xml:space="preserve">де </w:t>
      </w:r>
      <w:r w:rsidR="00577C29">
        <w:rPr>
          <w:noProof/>
          <w:position w:val="-16"/>
          <w:lang w:val="uk-UA" w:eastAsia="uk-UA"/>
        </w:rPr>
        <w:drawing>
          <wp:inline distT="0" distB="0" distL="0" distR="0">
            <wp:extent cx="249555" cy="260985"/>
            <wp:effectExtent l="19050" t="0" r="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83" cstate="print"/>
                    <a:srcRect/>
                    <a:stretch>
                      <a:fillRect/>
                    </a:stretch>
                  </pic:blipFill>
                  <pic:spPr bwMode="auto">
                    <a:xfrm>
                      <a:off x="0" y="0"/>
                      <a:ext cx="249555" cy="260985"/>
                    </a:xfrm>
                    <a:prstGeom prst="rect">
                      <a:avLst/>
                    </a:prstGeom>
                    <a:noFill/>
                    <a:ln w="9525">
                      <a:noFill/>
                      <a:miter lim="800000"/>
                      <a:headEnd/>
                      <a:tailEnd/>
                    </a:ln>
                  </pic:spPr>
                </pic:pic>
              </a:graphicData>
            </a:graphic>
          </wp:inline>
        </w:drawing>
      </w:r>
      <w:r w:rsidRPr="005B12CF">
        <w:rPr>
          <w:sz w:val="28"/>
          <w:lang w:val="uk-UA"/>
        </w:rPr>
        <w:t>– діаметр фрези.</w:t>
      </w:r>
    </w:p>
    <w:p w:rsidR="005B12CF" w:rsidRPr="005B12CF" w:rsidRDefault="005B12CF" w:rsidP="005B12CF">
      <w:pPr>
        <w:spacing w:line="266" w:lineRule="auto"/>
        <w:ind w:firstLine="720"/>
        <w:jc w:val="both"/>
        <w:rPr>
          <w:sz w:val="28"/>
          <w:lang w:val="uk-UA"/>
        </w:rPr>
      </w:pPr>
      <w:r w:rsidRPr="005B12CF">
        <w:rPr>
          <w:sz w:val="28"/>
          <w:lang w:val="uk-UA"/>
        </w:rPr>
        <w:t>Геометрична точність нових верстатів визначається відповідними стандартами. В процесі експлуатації вона знижується внаслідок спрац</w:t>
      </w:r>
      <w:r w:rsidRPr="005B12CF">
        <w:rPr>
          <w:sz w:val="28"/>
          <w:lang w:val="uk-UA"/>
        </w:rPr>
        <w:t>ю</w:t>
      </w:r>
      <w:r w:rsidRPr="005B12CF">
        <w:rPr>
          <w:sz w:val="28"/>
          <w:lang w:val="uk-UA"/>
        </w:rPr>
        <w:t>вання окремих вузлів верстата, порушення регулювання та інших причин.</w:t>
      </w:r>
    </w:p>
    <w:p w:rsidR="005B12CF" w:rsidRPr="005B12CF" w:rsidRDefault="005B12CF" w:rsidP="005B12CF">
      <w:pPr>
        <w:jc w:val="both"/>
        <w:rPr>
          <w:sz w:val="28"/>
          <w:lang w:val="uk-UA"/>
        </w:rPr>
      </w:pPr>
    </w:p>
    <w:p w:rsidR="005B12CF" w:rsidRPr="005B12CF" w:rsidRDefault="005B12CF" w:rsidP="005B12CF">
      <w:pPr>
        <w:jc w:val="center"/>
        <w:rPr>
          <w:b/>
          <w:sz w:val="28"/>
          <w:lang w:val="uk-UA"/>
        </w:rPr>
      </w:pPr>
      <w:r w:rsidRPr="005B12CF">
        <w:rPr>
          <w:b/>
          <w:sz w:val="28"/>
          <w:lang w:val="uk-UA"/>
        </w:rPr>
        <w:br w:type="page"/>
      </w:r>
      <w:r w:rsidR="00577C29">
        <w:rPr>
          <w:noProof/>
          <w:lang w:val="uk-UA" w:eastAsia="uk-UA"/>
        </w:rPr>
        <w:lastRenderedPageBreak/>
        <w:drawing>
          <wp:inline distT="0" distB="0" distL="0" distR="0">
            <wp:extent cx="4476750" cy="1745615"/>
            <wp:effectExtent l="19050" t="0" r="0" b="0"/>
            <wp:docPr id="389" name="Рисунок 38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6"/>
                    <pic:cNvPicPr>
                      <a:picLocks noChangeAspect="1" noChangeArrowheads="1"/>
                    </pic:cNvPicPr>
                  </pic:nvPicPr>
                  <pic:blipFill>
                    <a:blip r:embed="rId384" cstate="print"/>
                    <a:srcRect/>
                    <a:stretch>
                      <a:fillRect/>
                    </a:stretch>
                  </pic:blipFill>
                  <pic:spPr bwMode="auto">
                    <a:xfrm>
                      <a:off x="0" y="0"/>
                      <a:ext cx="4476750" cy="1745615"/>
                    </a:xfrm>
                    <a:prstGeom prst="rect">
                      <a:avLst/>
                    </a:prstGeom>
                    <a:noFill/>
                    <a:ln w="9525">
                      <a:noFill/>
                      <a:miter lim="800000"/>
                      <a:headEnd/>
                      <a:tailEnd/>
                    </a:ln>
                  </pic:spPr>
                </pic:pic>
              </a:graphicData>
            </a:graphic>
          </wp:inline>
        </w:drawing>
      </w:r>
    </w:p>
    <w:p w:rsidR="005B12CF" w:rsidRPr="005B12CF" w:rsidRDefault="005B12CF" w:rsidP="005B12CF">
      <w:pPr>
        <w:jc w:val="center"/>
        <w:rPr>
          <w:sz w:val="28"/>
          <w:lang w:val="uk-UA"/>
        </w:rPr>
      </w:pPr>
    </w:p>
    <w:p w:rsidR="005B12CF" w:rsidRPr="005B12CF" w:rsidRDefault="005B12CF" w:rsidP="005B12CF">
      <w:pPr>
        <w:jc w:val="center"/>
        <w:rPr>
          <w:sz w:val="28"/>
          <w:lang w:val="uk-UA"/>
        </w:rPr>
      </w:pPr>
      <w:r w:rsidRPr="005B12CF">
        <w:rPr>
          <w:sz w:val="28"/>
          <w:lang w:val="uk-UA"/>
        </w:rPr>
        <w:t>Рисунок 6.4 – Вплив відхилення від перпендикулярності шпинделя верт</w:t>
      </w:r>
      <w:r w:rsidRPr="005B12CF">
        <w:rPr>
          <w:sz w:val="28"/>
          <w:lang w:val="uk-UA"/>
        </w:rPr>
        <w:t>и</w:t>
      </w:r>
      <w:r w:rsidRPr="005B12CF">
        <w:rPr>
          <w:sz w:val="28"/>
          <w:lang w:val="uk-UA"/>
        </w:rPr>
        <w:t>кально-фрезерного верстата на форму обробленої поверхні</w:t>
      </w:r>
    </w:p>
    <w:p w:rsidR="005B12CF" w:rsidRPr="005B12CF" w:rsidRDefault="005B12CF" w:rsidP="005B12CF">
      <w:pPr>
        <w:jc w:val="center"/>
        <w:rPr>
          <w:sz w:val="28"/>
          <w:lang w:val="uk-UA"/>
        </w:rPr>
      </w:pPr>
    </w:p>
    <w:p w:rsidR="005B12CF" w:rsidRPr="005B12CF" w:rsidRDefault="00577C29" w:rsidP="005B12CF">
      <w:pPr>
        <w:jc w:val="center"/>
        <w:rPr>
          <w:sz w:val="28"/>
          <w:lang w:val="uk-UA"/>
        </w:rPr>
      </w:pPr>
      <w:r>
        <w:rPr>
          <w:noProof/>
          <w:lang w:val="uk-UA" w:eastAsia="uk-UA"/>
        </w:rPr>
        <w:drawing>
          <wp:inline distT="0" distB="0" distL="0" distR="0">
            <wp:extent cx="4999355" cy="1662430"/>
            <wp:effectExtent l="19050" t="0" r="0" b="0"/>
            <wp:docPr id="390" name="Рисунок 39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6"/>
                    <pic:cNvPicPr>
                      <a:picLocks noChangeAspect="1" noChangeArrowheads="1"/>
                    </pic:cNvPicPr>
                  </pic:nvPicPr>
                  <pic:blipFill>
                    <a:blip r:embed="rId385" cstate="print"/>
                    <a:srcRect/>
                    <a:stretch>
                      <a:fillRect/>
                    </a:stretch>
                  </pic:blipFill>
                  <pic:spPr bwMode="auto">
                    <a:xfrm>
                      <a:off x="0" y="0"/>
                      <a:ext cx="4999355" cy="1662430"/>
                    </a:xfrm>
                    <a:prstGeom prst="rect">
                      <a:avLst/>
                    </a:prstGeom>
                    <a:noFill/>
                    <a:ln w="9525">
                      <a:noFill/>
                      <a:miter lim="800000"/>
                      <a:headEnd/>
                      <a:tailEnd/>
                    </a:ln>
                  </pic:spPr>
                </pic:pic>
              </a:graphicData>
            </a:graphic>
          </wp:inline>
        </w:drawing>
      </w:r>
    </w:p>
    <w:p w:rsidR="005B12CF" w:rsidRPr="005B12CF" w:rsidRDefault="005B12CF" w:rsidP="005B12CF">
      <w:pPr>
        <w:jc w:val="center"/>
        <w:rPr>
          <w:sz w:val="28"/>
          <w:lang w:val="uk-UA"/>
        </w:rPr>
      </w:pPr>
    </w:p>
    <w:p w:rsidR="005B12CF" w:rsidRPr="005B12CF" w:rsidRDefault="005B12CF" w:rsidP="005B12CF">
      <w:pPr>
        <w:jc w:val="center"/>
        <w:rPr>
          <w:sz w:val="28"/>
          <w:lang w:val="uk-UA"/>
        </w:rPr>
      </w:pPr>
      <w:r w:rsidRPr="005B12CF">
        <w:rPr>
          <w:sz w:val="28"/>
          <w:lang w:val="uk-UA"/>
        </w:rPr>
        <w:t>Рисунок 6.5 – Вплив відхилення від паралельності осі шпинделя токарного верстата напрямним на форму оброблюваної поверхні</w:t>
      </w:r>
    </w:p>
    <w:p w:rsidR="005B12CF" w:rsidRPr="005B12CF" w:rsidRDefault="005B12CF" w:rsidP="005B12CF">
      <w:pPr>
        <w:jc w:val="center"/>
        <w:rPr>
          <w:sz w:val="28"/>
          <w:lang w:val="uk-UA"/>
        </w:rPr>
      </w:pPr>
    </w:p>
    <w:p w:rsidR="005B12CF" w:rsidRPr="005B12CF" w:rsidRDefault="00577C29" w:rsidP="005B12CF">
      <w:pPr>
        <w:jc w:val="center"/>
        <w:rPr>
          <w:sz w:val="28"/>
          <w:lang w:val="uk-UA"/>
        </w:rPr>
      </w:pPr>
      <w:r>
        <w:rPr>
          <w:noProof/>
          <w:lang w:val="uk-UA" w:eastAsia="uk-UA"/>
        </w:rPr>
        <w:drawing>
          <wp:inline distT="0" distB="0" distL="0" distR="0">
            <wp:extent cx="2553335" cy="3170555"/>
            <wp:effectExtent l="19050" t="0" r="0" b="0"/>
            <wp:docPr id="391" name="Рисунок 39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6"/>
                    <pic:cNvPicPr>
                      <a:picLocks noChangeAspect="1" noChangeArrowheads="1"/>
                    </pic:cNvPicPr>
                  </pic:nvPicPr>
                  <pic:blipFill>
                    <a:blip r:embed="rId386" cstate="print"/>
                    <a:srcRect/>
                    <a:stretch>
                      <a:fillRect/>
                    </a:stretch>
                  </pic:blipFill>
                  <pic:spPr bwMode="auto">
                    <a:xfrm>
                      <a:off x="0" y="0"/>
                      <a:ext cx="2553335" cy="3170555"/>
                    </a:xfrm>
                    <a:prstGeom prst="rect">
                      <a:avLst/>
                    </a:prstGeom>
                    <a:noFill/>
                    <a:ln w="9525">
                      <a:noFill/>
                      <a:miter lim="800000"/>
                      <a:headEnd/>
                      <a:tailEnd/>
                    </a:ln>
                  </pic:spPr>
                </pic:pic>
              </a:graphicData>
            </a:graphic>
          </wp:inline>
        </w:drawing>
      </w:r>
    </w:p>
    <w:p w:rsidR="005B12CF" w:rsidRPr="005B12CF" w:rsidRDefault="005B12CF" w:rsidP="005B12CF">
      <w:pPr>
        <w:rPr>
          <w:sz w:val="28"/>
          <w:lang w:val="uk-UA"/>
        </w:rPr>
      </w:pPr>
    </w:p>
    <w:p w:rsidR="005B12CF" w:rsidRPr="005B12CF" w:rsidRDefault="005B12CF" w:rsidP="005B12CF">
      <w:pPr>
        <w:widowControl w:val="0"/>
        <w:jc w:val="center"/>
        <w:rPr>
          <w:b/>
          <w:sz w:val="28"/>
          <w:lang w:val="uk-UA"/>
        </w:rPr>
      </w:pPr>
      <w:r w:rsidRPr="005B12CF">
        <w:rPr>
          <w:sz w:val="28"/>
          <w:lang w:val="uk-UA"/>
        </w:rPr>
        <w:t>Рисунок 6.6 – Вплив геометричної неточності вертикально-свердлильного верстата на точність розташування обробленого отвору</w:t>
      </w:r>
    </w:p>
    <w:p w:rsidR="005B12CF" w:rsidRPr="005B12CF" w:rsidRDefault="00577C29" w:rsidP="005B12CF">
      <w:pPr>
        <w:jc w:val="center"/>
        <w:rPr>
          <w:b/>
          <w:sz w:val="28"/>
          <w:lang w:val="uk-UA"/>
        </w:rPr>
      </w:pPr>
      <w:r>
        <w:rPr>
          <w:b/>
          <w:noProof/>
          <w:lang w:val="uk-UA" w:eastAsia="uk-UA"/>
        </w:rPr>
        <w:lastRenderedPageBreak/>
        <w:drawing>
          <wp:inline distT="0" distB="0" distL="0" distR="0">
            <wp:extent cx="4940300" cy="4120515"/>
            <wp:effectExtent l="19050" t="0" r="0" b="0"/>
            <wp:docPr id="392" name="Рисунок 39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6"/>
                    <pic:cNvPicPr>
                      <a:picLocks noChangeAspect="1" noChangeArrowheads="1"/>
                    </pic:cNvPicPr>
                  </pic:nvPicPr>
                  <pic:blipFill>
                    <a:blip r:embed="rId387" cstate="print"/>
                    <a:srcRect/>
                    <a:stretch>
                      <a:fillRect/>
                    </a:stretch>
                  </pic:blipFill>
                  <pic:spPr bwMode="auto">
                    <a:xfrm>
                      <a:off x="0" y="0"/>
                      <a:ext cx="4940300" cy="4120515"/>
                    </a:xfrm>
                    <a:prstGeom prst="rect">
                      <a:avLst/>
                    </a:prstGeom>
                    <a:noFill/>
                    <a:ln w="9525">
                      <a:noFill/>
                      <a:miter lim="800000"/>
                      <a:headEnd/>
                      <a:tailEnd/>
                    </a:ln>
                  </pic:spPr>
                </pic:pic>
              </a:graphicData>
            </a:graphic>
          </wp:inline>
        </w:drawing>
      </w:r>
    </w:p>
    <w:p w:rsidR="005B12CF" w:rsidRPr="005B12CF" w:rsidRDefault="005B12CF" w:rsidP="005B12CF">
      <w:pPr>
        <w:jc w:val="center"/>
        <w:outlineLvl w:val="0"/>
        <w:rPr>
          <w:sz w:val="28"/>
          <w:lang w:val="uk-UA"/>
        </w:rPr>
      </w:pPr>
    </w:p>
    <w:p w:rsidR="005B12CF" w:rsidRPr="005B12CF" w:rsidRDefault="005B12CF" w:rsidP="005B12CF">
      <w:pPr>
        <w:jc w:val="center"/>
        <w:outlineLvl w:val="0"/>
        <w:rPr>
          <w:sz w:val="28"/>
          <w:lang w:val="uk-UA"/>
        </w:rPr>
      </w:pPr>
      <w:r w:rsidRPr="005B12CF">
        <w:rPr>
          <w:sz w:val="28"/>
          <w:lang w:val="uk-UA"/>
        </w:rPr>
        <w:t xml:space="preserve">Рисунок 6.7 – Вплив геометричних похибок верстата при </w:t>
      </w:r>
    </w:p>
    <w:p w:rsidR="005B12CF" w:rsidRPr="005B12CF" w:rsidRDefault="005B12CF" w:rsidP="005B12CF">
      <w:pPr>
        <w:jc w:val="center"/>
        <w:rPr>
          <w:sz w:val="28"/>
          <w:lang w:val="uk-UA"/>
        </w:rPr>
      </w:pPr>
      <w:r w:rsidRPr="005B12CF">
        <w:rPr>
          <w:sz w:val="28"/>
          <w:lang w:val="uk-UA"/>
        </w:rPr>
        <w:t>обробці прямокутних пазів</w:t>
      </w:r>
    </w:p>
    <w:p w:rsidR="005B12CF" w:rsidRPr="005B12CF" w:rsidRDefault="005B12CF" w:rsidP="005B12CF">
      <w:pPr>
        <w:ind w:firstLine="720"/>
        <w:rPr>
          <w:b/>
          <w:sz w:val="28"/>
          <w:lang w:val="uk-UA"/>
        </w:rPr>
      </w:pPr>
    </w:p>
    <w:p w:rsidR="005B12CF" w:rsidRPr="005B12CF" w:rsidRDefault="005B12CF" w:rsidP="005B12CF">
      <w:pPr>
        <w:ind w:firstLine="851"/>
        <w:outlineLvl w:val="0"/>
        <w:rPr>
          <w:b/>
          <w:sz w:val="28"/>
          <w:lang w:val="uk-UA"/>
        </w:rPr>
      </w:pPr>
      <w:r w:rsidRPr="005B12CF">
        <w:rPr>
          <w:b/>
          <w:sz w:val="28"/>
          <w:lang w:val="uk-UA"/>
        </w:rPr>
        <w:t>Задачі</w:t>
      </w:r>
    </w:p>
    <w:p w:rsidR="005B12CF" w:rsidRPr="005B12CF" w:rsidRDefault="005B12CF" w:rsidP="005B12CF">
      <w:pPr>
        <w:ind w:firstLine="720"/>
        <w:jc w:val="both"/>
        <w:rPr>
          <w:b/>
          <w:sz w:val="28"/>
          <w:lang w:val="uk-UA"/>
        </w:rPr>
      </w:pPr>
    </w:p>
    <w:p w:rsidR="005B12CF" w:rsidRPr="005B12CF" w:rsidRDefault="005B12CF" w:rsidP="005B12CF">
      <w:pPr>
        <w:ind w:firstLine="720"/>
        <w:jc w:val="both"/>
        <w:rPr>
          <w:sz w:val="28"/>
          <w:lang w:val="uk-UA"/>
        </w:rPr>
      </w:pPr>
      <w:r w:rsidRPr="005B12CF">
        <w:rPr>
          <w:sz w:val="28"/>
          <w:lang w:val="uk-UA"/>
        </w:rPr>
        <w:t>6.3 Визначити похибку в діаметрі вала довжиною 250 мм, яка вин</w:t>
      </w:r>
      <w:r w:rsidRPr="005B12CF">
        <w:rPr>
          <w:sz w:val="28"/>
          <w:lang w:val="uk-UA"/>
        </w:rPr>
        <w:t>и</w:t>
      </w:r>
      <w:r w:rsidRPr="005B12CF">
        <w:rPr>
          <w:sz w:val="28"/>
          <w:lang w:val="uk-UA"/>
        </w:rPr>
        <w:t>кає при обробці на токарному верстаті внаслідок його геометричної нето</w:t>
      </w:r>
      <w:r w:rsidRPr="005B12CF">
        <w:rPr>
          <w:sz w:val="28"/>
          <w:lang w:val="uk-UA"/>
        </w:rPr>
        <w:t>ч</w:t>
      </w:r>
      <w:r w:rsidRPr="005B12CF">
        <w:rPr>
          <w:sz w:val="28"/>
          <w:lang w:val="uk-UA"/>
        </w:rPr>
        <w:t>ності: непаралельності лінії центрів і напрямку переміщення супорта в м</w:t>
      </w:r>
      <w:r w:rsidRPr="005B12CF">
        <w:rPr>
          <w:sz w:val="28"/>
          <w:lang w:val="uk-UA"/>
        </w:rPr>
        <w:t>е</w:t>
      </w:r>
      <w:r w:rsidRPr="005B12CF">
        <w:rPr>
          <w:sz w:val="28"/>
          <w:lang w:val="uk-UA"/>
        </w:rPr>
        <w:t>жах 0,045 мм на довжині 300 мм.</w:t>
      </w:r>
    </w:p>
    <w:p w:rsidR="005B12CF" w:rsidRPr="005B12CF" w:rsidRDefault="005B12CF" w:rsidP="005B12CF">
      <w:pPr>
        <w:ind w:firstLine="708"/>
        <w:jc w:val="both"/>
        <w:rPr>
          <w:sz w:val="28"/>
          <w:lang w:val="uk-UA"/>
        </w:rPr>
      </w:pPr>
      <w:r w:rsidRPr="005B12CF">
        <w:rPr>
          <w:sz w:val="28"/>
          <w:lang w:val="uk-UA"/>
        </w:rPr>
        <w:t>6.4 Задній центр круглошліфувального верстата вище переднього на 0,2 мм. Встановити форму обробленої поверхні вала, що шліфується, ді</w:t>
      </w:r>
      <w:r w:rsidRPr="005B12CF">
        <w:rPr>
          <w:sz w:val="28"/>
          <w:lang w:val="uk-UA"/>
        </w:rPr>
        <w:t>а</w:t>
      </w:r>
      <w:r w:rsidRPr="005B12CF">
        <w:rPr>
          <w:sz w:val="28"/>
          <w:lang w:val="uk-UA"/>
        </w:rPr>
        <w:t>метром 80 мм і довжиною 1000 мм і різницю в діаметрах на його кінцях, якщо допуск на обробку становить 0,06 мм.</w:t>
      </w:r>
    </w:p>
    <w:p w:rsidR="005B12CF" w:rsidRPr="005B12CF" w:rsidRDefault="005B12CF" w:rsidP="005B12CF">
      <w:pPr>
        <w:ind w:firstLine="708"/>
        <w:jc w:val="both"/>
        <w:rPr>
          <w:sz w:val="28"/>
          <w:lang w:val="uk-UA"/>
        </w:rPr>
      </w:pPr>
      <w:r w:rsidRPr="005B12CF">
        <w:rPr>
          <w:sz w:val="28"/>
          <w:lang w:val="uk-UA"/>
        </w:rPr>
        <w:t>6.5 Шліфувальний круг діаметром 500 мм круглошліфувального ве</w:t>
      </w:r>
      <w:r w:rsidRPr="005B12CF">
        <w:rPr>
          <w:sz w:val="28"/>
          <w:lang w:val="uk-UA"/>
        </w:rPr>
        <w:t>р</w:t>
      </w:r>
      <w:r w:rsidRPr="005B12CF">
        <w:rPr>
          <w:sz w:val="28"/>
          <w:lang w:val="uk-UA"/>
        </w:rPr>
        <w:t>стата обертається з швидкістю 1000 об/хв з биттям робочої поверхні 0,1 мм.</w:t>
      </w:r>
    </w:p>
    <w:p w:rsidR="005B12CF" w:rsidRPr="005B12CF" w:rsidRDefault="005B12CF" w:rsidP="005B12CF">
      <w:pPr>
        <w:ind w:firstLine="720"/>
        <w:jc w:val="both"/>
        <w:rPr>
          <w:sz w:val="28"/>
          <w:lang w:val="uk-UA"/>
        </w:rPr>
      </w:pPr>
      <w:r w:rsidRPr="005B12CF">
        <w:rPr>
          <w:sz w:val="28"/>
          <w:lang w:val="uk-UA"/>
        </w:rPr>
        <w:t>Визначити похибку геометричної форми оброблюваного вала діам</w:t>
      </w:r>
      <w:r w:rsidRPr="005B12CF">
        <w:rPr>
          <w:sz w:val="28"/>
          <w:lang w:val="uk-UA"/>
        </w:rPr>
        <w:t>е</w:t>
      </w:r>
      <w:r w:rsidRPr="005B12CF">
        <w:rPr>
          <w:sz w:val="28"/>
          <w:lang w:val="uk-UA"/>
        </w:rPr>
        <w:t>тром 100 мм, якщо він обертається із швидкістю 60 об/хв.</w:t>
      </w:r>
    </w:p>
    <w:p w:rsidR="005B12CF" w:rsidRPr="005B12CF" w:rsidRDefault="005B12CF" w:rsidP="005B12CF">
      <w:pPr>
        <w:ind w:firstLine="709"/>
        <w:jc w:val="both"/>
        <w:rPr>
          <w:sz w:val="28"/>
          <w:lang w:val="uk-UA"/>
        </w:rPr>
      </w:pPr>
      <w:r w:rsidRPr="005B12CF">
        <w:rPr>
          <w:sz w:val="28"/>
          <w:lang w:val="uk-UA"/>
        </w:rPr>
        <w:t>6.6 Визначити наскільки зміниться форма поперечного перерізу при торцевому фрезеруванні планки шириною 60 мм, якщо вісь фрези внасл</w:t>
      </w:r>
      <w:r w:rsidRPr="005B12CF">
        <w:rPr>
          <w:sz w:val="28"/>
          <w:lang w:val="uk-UA"/>
        </w:rPr>
        <w:t>і</w:t>
      </w:r>
      <w:r w:rsidRPr="005B12CF">
        <w:rPr>
          <w:sz w:val="28"/>
          <w:lang w:val="uk-UA"/>
        </w:rPr>
        <w:t>док геометричної неточності верстата буде під кутом 88</w:t>
      </w:r>
      <w:r w:rsidR="00577C29">
        <w:rPr>
          <w:noProof/>
          <w:position w:val="-4"/>
          <w:lang w:val="uk-UA" w:eastAsia="uk-UA"/>
        </w:rPr>
        <w:drawing>
          <wp:inline distT="0" distB="0" distL="0" distR="0">
            <wp:extent cx="83185" cy="189865"/>
            <wp:effectExtent l="1905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88" cstate="print"/>
                    <a:srcRect/>
                    <a:stretch>
                      <a:fillRect/>
                    </a:stretch>
                  </pic:blipFill>
                  <pic:spPr bwMode="auto">
                    <a:xfrm>
                      <a:off x="0" y="0"/>
                      <a:ext cx="83185" cy="189865"/>
                    </a:xfrm>
                    <a:prstGeom prst="rect">
                      <a:avLst/>
                    </a:prstGeom>
                    <a:noFill/>
                    <a:ln w="9525">
                      <a:noFill/>
                      <a:miter lim="800000"/>
                      <a:headEnd/>
                      <a:tailEnd/>
                    </a:ln>
                  </pic:spPr>
                </pic:pic>
              </a:graphicData>
            </a:graphic>
          </wp:inline>
        </w:drawing>
      </w:r>
      <w:r w:rsidRPr="005B12CF">
        <w:rPr>
          <w:sz w:val="28"/>
          <w:lang w:val="uk-UA"/>
        </w:rPr>
        <w:t xml:space="preserve"> до напрямку п</w:t>
      </w:r>
      <w:r w:rsidRPr="005B12CF">
        <w:rPr>
          <w:sz w:val="28"/>
          <w:lang w:val="uk-UA"/>
        </w:rPr>
        <w:t>о</w:t>
      </w:r>
      <w:r w:rsidRPr="005B12CF">
        <w:rPr>
          <w:sz w:val="28"/>
          <w:lang w:val="uk-UA"/>
        </w:rPr>
        <w:t>дачі (рисунок 6.8).</w:t>
      </w:r>
    </w:p>
    <w:p w:rsidR="005B12CF" w:rsidRPr="005B12CF" w:rsidRDefault="00577C29" w:rsidP="005B12CF">
      <w:pPr>
        <w:jc w:val="center"/>
        <w:rPr>
          <w:sz w:val="28"/>
          <w:lang w:val="uk-UA"/>
        </w:rPr>
      </w:pPr>
      <w:r>
        <w:rPr>
          <w:noProof/>
          <w:lang w:val="uk-UA" w:eastAsia="uk-UA"/>
        </w:rPr>
        <w:lastRenderedPageBreak/>
        <w:drawing>
          <wp:inline distT="0" distB="0" distL="0" distR="0">
            <wp:extent cx="4037330" cy="2161540"/>
            <wp:effectExtent l="19050" t="0" r="1270" b="0"/>
            <wp:docPr id="394" name="Рисунок 39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6"/>
                    <pic:cNvPicPr>
                      <a:picLocks noChangeAspect="1" noChangeArrowheads="1"/>
                    </pic:cNvPicPr>
                  </pic:nvPicPr>
                  <pic:blipFill>
                    <a:blip r:embed="rId389" cstate="print"/>
                    <a:srcRect/>
                    <a:stretch>
                      <a:fillRect/>
                    </a:stretch>
                  </pic:blipFill>
                  <pic:spPr bwMode="auto">
                    <a:xfrm>
                      <a:off x="0" y="0"/>
                      <a:ext cx="4037330" cy="2161540"/>
                    </a:xfrm>
                    <a:prstGeom prst="rect">
                      <a:avLst/>
                    </a:prstGeom>
                    <a:noFill/>
                    <a:ln w="9525">
                      <a:noFill/>
                      <a:miter lim="800000"/>
                      <a:headEnd/>
                      <a:tailEnd/>
                    </a:ln>
                  </pic:spPr>
                </pic:pic>
              </a:graphicData>
            </a:graphic>
          </wp:inline>
        </w:drawing>
      </w:r>
    </w:p>
    <w:p w:rsidR="005B12CF" w:rsidRPr="005B12CF" w:rsidRDefault="005B12CF" w:rsidP="005B12CF">
      <w:pPr>
        <w:jc w:val="center"/>
        <w:outlineLvl w:val="0"/>
        <w:rPr>
          <w:sz w:val="28"/>
          <w:lang w:val="uk-UA"/>
        </w:rPr>
      </w:pPr>
    </w:p>
    <w:p w:rsidR="005B12CF" w:rsidRPr="005B12CF" w:rsidRDefault="005B12CF" w:rsidP="005B12CF">
      <w:pPr>
        <w:jc w:val="center"/>
        <w:outlineLvl w:val="0"/>
        <w:rPr>
          <w:sz w:val="28"/>
          <w:lang w:val="uk-UA"/>
        </w:rPr>
      </w:pPr>
      <w:r w:rsidRPr="005B12CF">
        <w:rPr>
          <w:sz w:val="28"/>
          <w:lang w:val="uk-UA"/>
        </w:rPr>
        <w:t>Рисунок 6.8 – До задачі 6.6</w:t>
      </w:r>
    </w:p>
    <w:p w:rsidR="005B12CF" w:rsidRPr="005B12CF" w:rsidRDefault="005B12CF" w:rsidP="005B12CF">
      <w:pPr>
        <w:ind w:firstLine="720"/>
        <w:jc w:val="both"/>
        <w:rPr>
          <w:sz w:val="28"/>
          <w:lang w:val="uk-UA"/>
        </w:rPr>
      </w:pPr>
    </w:p>
    <w:p w:rsidR="005B12CF" w:rsidRPr="005B12CF" w:rsidRDefault="005B12CF" w:rsidP="005B12CF">
      <w:pPr>
        <w:ind w:firstLine="708"/>
        <w:jc w:val="both"/>
        <w:rPr>
          <w:sz w:val="28"/>
          <w:lang w:val="uk-UA"/>
        </w:rPr>
      </w:pPr>
      <w:r w:rsidRPr="005B12CF">
        <w:rPr>
          <w:sz w:val="28"/>
          <w:lang w:val="uk-UA"/>
        </w:rPr>
        <w:t>6.7Відхилення від паралельності осі шпинделя до напрямку перем</w:t>
      </w:r>
      <w:r w:rsidRPr="005B12CF">
        <w:rPr>
          <w:sz w:val="28"/>
          <w:lang w:val="uk-UA"/>
        </w:rPr>
        <w:t>і</w:t>
      </w:r>
      <w:r w:rsidRPr="005B12CF">
        <w:rPr>
          <w:sz w:val="28"/>
          <w:lang w:val="uk-UA"/>
        </w:rPr>
        <w:t>щення супорта становить 0,02/300 мм/мм. Визначити похибку в діаметрі деталі довжиною 150 мм, обробленої на даному верстата.</w:t>
      </w:r>
    </w:p>
    <w:p w:rsidR="005B12CF" w:rsidRPr="005B12CF" w:rsidRDefault="005B12CF" w:rsidP="005B12CF">
      <w:pPr>
        <w:ind w:firstLine="708"/>
        <w:jc w:val="both"/>
        <w:rPr>
          <w:sz w:val="28"/>
          <w:lang w:val="uk-UA"/>
        </w:rPr>
      </w:pPr>
      <w:r w:rsidRPr="005B12CF">
        <w:rPr>
          <w:sz w:val="28"/>
          <w:lang w:val="uk-UA"/>
        </w:rPr>
        <w:t>6.8 Відхилення від перпендикулярності площини планшайби тока</w:t>
      </w:r>
      <w:r w:rsidRPr="005B12CF">
        <w:rPr>
          <w:sz w:val="28"/>
          <w:lang w:val="uk-UA"/>
        </w:rPr>
        <w:t>р</w:t>
      </w:r>
      <w:r w:rsidRPr="005B12CF">
        <w:rPr>
          <w:sz w:val="28"/>
          <w:lang w:val="uk-UA"/>
        </w:rPr>
        <w:t>ного верстата до осі шпинделя складає 0,05 мм на радіусі 100 мм. Визнач</w:t>
      </w:r>
      <w:r w:rsidRPr="005B12CF">
        <w:rPr>
          <w:sz w:val="28"/>
          <w:lang w:val="uk-UA"/>
        </w:rPr>
        <w:t>и</w:t>
      </w:r>
      <w:r w:rsidRPr="005B12CF">
        <w:rPr>
          <w:sz w:val="28"/>
          <w:lang w:val="uk-UA"/>
        </w:rPr>
        <w:t>ти найбільшу можливу непаралельність з цієї причини торцевих площин кільця із зовнішнім діаметром 400 мм при їх проточуванні за два установи (рисунок 6.9).</w:t>
      </w:r>
    </w:p>
    <w:p w:rsidR="005B12CF" w:rsidRPr="005B12CF" w:rsidRDefault="005B12CF" w:rsidP="005B12CF">
      <w:pPr>
        <w:rPr>
          <w:sz w:val="28"/>
          <w:lang w:val="uk-UA"/>
        </w:rPr>
      </w:pPr>
    </w:p>
    <w:p w:rsidR="005B12CF" w:rsidRPr="005B12CF" w:rsidRDefault="005B12CF" w:rsidP="005B12CF">
      <w:pPr>
        <w:rPr>
          <w:sz w:val="28"/>
          <w:lang w:val="uk-UA"/>
        </w:rPr>
      </w:pPr>
    </w:p>
    <w:tbl>
      <w:tblPr>
        <w:tblW w:w="0" w:type="auto"/>
        <w:tblInd w:w="108" w:type="dxa"/>
        <w:tblLayout w:type="fixed"/>
        <w:tblLook w:val="0000"/>
      </w:tblPr>
      <w:tblGrid>
        <w:gridCol w:w="4535"/>
        <w:gridCol w:w="4465"/>
      </w:tblGrid>
      <w:tr w:rsidR="005B12CF" w:rsidRPr="005B12CF">
        <w:tblPrEx>
          <w:tblCellMar>
            <w:top w:w="0" w:type="dxa"/>
            <w:bottom w:w="0" w:type="dxa"/>
          </w:tblCellMar>
        </w:tblPrEx>
        <w:tc>
          <w:tcPr>
            <w:tcW w:w="4535" w:type="dxa"/>
          </w:tcPr>
          <w:p w:rsidR="005B12CF" w:rsidRPr="005B12CF" w:rsidRDefault="00577C29" w:rsidP="005B12CF">
            <w:pPr>
              <w:jc w:val="center"/>
              <w:rPr>
                <w:sz w:val="28"/>
                <w:lang w:val="uk-UA"/>
              </w:rPr>
            </w:pPr>
            <w:r>
              <w:rPr>
                <w:noProof/>
                <w:lang w:val="uk-UA" w:eastAsia="uk-UA"/>
              </w:rPr>
              <w:drawing>
                <wp:inline distT="0" distB="0" distL="0" distR="0">
                  <wp:extent cx="2422525" cy="2066290"/>
                  <wp:effectExtent l="19050" t="0" r="0" b="0"/>
                  <wp:docPr id="395" name="Рисунок 39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6"/>
                          <pic:cNvPicPr>
                            <a:picLocks noChangeAspect="1" noChangeArrowheads="1"/>
                          </pic:cNvPicPr>
                        </pic:nvPicPr>
                        <pic:blipFill>
                          <a:blip r:embed="rId390" cstate="print"/>
                          <a:srcRect/>
                          <a:stretch>
                            <a:fillRect/>
                          </a:stretch>
                        </pic:blipFill>
                        <pic:spPr bwMode="auto">
                          <a:xfrm>
                            <a:off x="0" y="0"/>
                            <a:ext cx="2422525" cy="2066290"/>
                          </a:xfrm>
                          <a:prstGeom prst="rect">
                            <a:avLst/>
                          </a:prstGeom>
                          <a:noFill/>
                          <a:ln w="9525">
                            <a:noFill/>
                            <a:miter lim="800000"/>
                            <a:headEnd/>
                            <a:tailEnd/>
                          </a:ln>
                        </pic:spPr>
                      </pic:pic>
                    </a:graphicData>
                  </a:graphic>
                </wp:inline>
              </w:drawing>
            </w:r>
          </w:p>
        </w:tc>
        <w:tc>
          <w:tcPr>
            <w:tcW w:w="4465" w:type="dxa"/>
            <w:vAlign w:val="center"/>
          </w:tcPr>
          <w:p w:rsidR="005B12CF" w:rsidRPr="005B12CF" w:rsidRDefault="00577C29" w:rsidP="005B12CF">
            <w:pPr>
              <w:rPr>
                <w:sz w:val="28"/>
                <w:lang w:val="uk-UA"/>
              </w:rPr>
            </w:pPr>
            <w:r>
              <w:rPr>
                <w:noProof/>
                <w:lang w:val="uk-UA" w:eastAsia="uk-UA"/>
              </w:rPr>
              <w:drawing>
                <wp:inline distT="0" distB="0" distL="0" distR="0">
                  <wp:extent cx="2660015" cy="1460500"/>
                  <wp:effectExtent l="19050" t="0" r="6985" b="0"/>
                  <wp:docPr id="396" name="Рисунок 3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6"/>
                          <pic:cNvPicPr>
                            <a:picLocks noChangeAspect="1" noChangeArrowheads="1"/>
                          </pic:cNvPicPr>
                        </pic:nvPicPr>
                        <pic:blipFill>
                          <a:blip r:embed="rId391" cstate="print"/>
                          <a:srcRect/>
                          <a:stretch>
                            <a:fillRect/>
                          </a:stretch>
                        </pic:blipFill>
                        <pic:spPr bwMode="auto">
                          <a:xfrm>
                            <a:off x="0" y="0"/>
                            <a:ext cx="2660015" cy="1460500"/>
                          </a:xfrm>
                          <a:prstGeom prst="rect">
                            <a:avLst/>
                          </a:prstGeom>
                          <a:noFill/>
                          <a:ln w="9525">
                            <a:noFill/>
                            <a:miter lim="800000"/>
                            <a:headEnd/>
                            <a:tailEnd/>
                          </a:ln>
                        </pic:spPr>
                      </pic:pic>
                    </a:graphicData>
                  </a:graphic>
                </wp:inline>
              </w:drawing>
            </w:r>
          </w:p>
        </w:tc>
      </w:tr>
    </w:tbl>
    <w:p w:rsidR="005B12CF" w:rsidRPr="005B12CF" w:rsidRDefault="005B12CF" w:rsidP="005B12CF">
      <w:pPr>
        <w:rPr>
          <w:sz w:val="28"/>
          <w:lang w:val="uk-UA"/>
        </w:rPr>
        <w:sectPr w:rsidR="005B12CF" w:rsidRPr="005B12CF" w:rsidSect="005B12CF">
          <w:footerReference w:type="default" r:id="rId392"/>
          <w:pgSz w:w="11906" w:h="16838" w:code="9"/>
          <w:pgMar w:top="1418" w:right="1134" w:bottom="1418" w:left="1701" w:header="720" w:footer="1134" w:gutter="0"/>
          <w:cols w:space="708"/>
          <w:docGrid w:linePitch="360"/>
        </w:sectPr>
      </w:pPr>
    </w:p>
    <w:p w:rsidR="005B12CF" w:rsidRPr="005B12CF" w:rsidRDefault="005B12CF" w:rsidP="005B12CF">
      <w:pPr>
        <w:jc w:val="right"/>
        <w:rPr>
          <w:sz w:val="28"/>
          <w:lang w:val="uk-UA"/>
        </w:rPr>
      </w:pPr>
    </w:p>
    <w:p w:rsidR="005B12CF" w:rsidRPr="005B12CF" w:rsidRDefault="005B12CF" w:rsidP="005B12CF">
      <w:pPr>
        <w:jc w:val="center"/>
        <w:rPr>
          <w:sz w:val="28"/>
          <w:lang w:val="uk-UA"/>
        </w:rPr>
      </w:pPr>
      <w:r w:rsidRPr="005B12CF">
        <w:rPr>
          <w:sz w:val="28"/>
          <w:lang w:val="uk-UA"/>
        </w:rPr>
        <w:t>Рисунок 6.9 – До задачі 6.8</w:t>
      </w:r>
    </w:p>
    <w:p w:rsidR="005B12CF" w:rsidRPr="005B12CF" w:rsidRDefault="005B12CF" w:rsidP="005B12CF">
      <w:pPr>
        <w:ind w:firstLine="720"/>
        <w:jc w:val="both"/>
        <w:rPr>
          <w:sz w:val="28"/>
          <w:lang w:val="uk-UA"/>
        </w:rPr>
      </w:pPr>
    </w:p>
    <w:p w:rsidR="005B12CF" w:rsidRPr="005B12CF" w:rsidRDefault="005B12CF" w:rsidP="005B12CF">
      <w:pPr>
        <w:jc w:val="center"/>
        <w:rPr>
          <w:sz w:val="28"/>
          <w:lang w:val="uk-UA"/>
        </w:rPr>
        <w:sectPr w:rsidR="005B12CF" w:rsidRPr="005B12CF">
          <w:footerReference w:type="default" r:id="rId393"/>
          <w:type w:val="continuous"/>
          <w:pgSz w:w="11906" w:h="16838" w:code="9"/>
          <w:pgMar w:top="1134" w:right="1134" w:bottom="1134" w:left="1701" w:header="720" w:footer="720" w:gutter="0"/>
          <w:cols w:num="2" w:space="720"/>
          <w:docGrid w:linePitch="360"/>
        </w:sectPr>
      </w:pPr>
      <w:r w:rsidRPr="005B12CF">
        <w:rPr>
          <w:sz w:val="28"/>
          <w:lang w:val="uk-UA"/>
        </w:rPr>
        <w:t>Рисунок 6.10 – До задачі 6.9</w:t>
      </w:r>
    </w:p>
    <w:p w:rsidR="005B12CF" w:rsidRPr="005B12CF" w:rsidRDefault="005B12CF" w:rsidP="005B12CF">
      <w:pPr>
        <w:ind w:firstLine="720"/>
        <w:jc w:val="both"/>
        <w:rPr>
          <w:sz w:val="28"/>
          <w:lang w:val="uk-UA"/>
        </w:rPr>
      </w:pPr>
    </w:p>
    <w:p w:rsidR="005B12CF" w:rsidRPr="005B12CF" w:rsidRDefault="005B12CF" w:rsidP="005B12CF">
      <w:pPr>
        <w:ind w:firstLine="720"/>
        <w:jc w:val="both"/>
        <w:rPr>
          <w:sz w:val="28"/>
          <w:lang w:val="uk-UA"/>
        </w:rPr>
      </w:pPr>
      <w:r w:rsidRPr="005B12CF">
        <w:rPr>
          <w:sz w:val="28"/>
          <w:lang w:val="uk-UA"/>
        </w:rPr>
        <w:t>6.9 Патрон в якому закріплений лівий кінець вала (рисунок 6.10), зміщує вісь заготовки відносно осі обертання в середньому на А=0,2 мм.</w:t>
      </w:r>
    </w:p>
    <w:p w:rsidR="005B12CF" w:rsidRPr="005B12CF" w:rsidRDefault="005B12CF" w:rsidP="005B12CF">
      <w:pPr>
        <w:widowControl w:val="0"/>
        <w:ind w:firstLine="720"/>
        <w:jc w:val="both"/>
        <w:rPr>
          <w:sz w:val="28"/>
          <w:lang w:val="uk-UA"/>
        </w:rPr>
      </w:pPr>
      <w:r w:rsidRPr="005B12CF">
        <w:rPr>
          <w:sz w:val="28"/>
          <w:lang w:val="uk-UA"/>
        </w:rPr>
        <w:t>Визначити: а) похибку форми оброблюваного ступеня ø80</w:t>
      </w:r>
      <w:r w:rsidRPr="005B12CF">
        <w:rPr>
          <w:sz w:val="28"/>
          <w:vertAlign w:val="subscript"/>
          <w:lang w:val="uk-UA"/>
        </w:rPr>
        <w:t>-0,2</w:t>
      </w:r>
      <w:r w:rsidRPr="005B12CF">
        <w:rPr>
          <w:sz w:val="28"/>
          <w:lang w:val="uk-UA"/>
        </w:rPr>
        <w:t xml:space="preserve"> мм вала (пружними деформаціями системи знехтувати); б) можливість одержання придатних деталей за точністю форми, якщо похибка за цим параметром повинна бути в межах допуску на діаметр.</w:t>
      </w:r>
    </w:p>
    <w:p w:rsidR="005B12CF" w:rsidRPr="005B12CF" w:rsidRDefault="005B12CF" w:rsidP="005B12CF">
      <w:pPr>
        <w:ind w:firstLine="720"/>
        <w:jc w:val="both"/>
        <w:rPr>
          <w:sz w:val="28"/>
          <w:lang w:val="uk-UA"/>
        </w:rPr>
      </w:pPr>
      <w:r w:rsidRPr="005B12CF">
        <w:rPr>
          <w:sz w:val="28"/>
          <w:lang w:val="uk-UA"/>
        </w:rPr>
        <w:lastRenderedPageBreak/>
        <w:t>6.10 Визначити можливе відхилення форми при струганні верхньої площини плити на поперечно-стругальному верстаті (рисунок 6.11) вн</w:t>
      </w:r>
      <w:r w:rsidRPr="005B12CF">
        <w:rPr>
          <w:sz w:val="28"/>
          <w:lang w:val="uk-UA"/>
        </w:rPr>
        <w:t>а</w:t>
      </w:r>
      <w:r w:rsidRPr="005B12CF">
        <w:rPr>
          <w:sz w:val="28"/>
          <w:lang w:val="uk-UA"/>
        </w:rPr>
        <w:t>слідок відтискання різця вверх за рахунок зазорів Δ в напрямних повзуна.</w:t>
      </w:r>
    </w:p>
    <w:p w:rsidR="005B12CF" w:rsidRPr="005B12CF" w:rsidRDefault="005B12CF" w:rsidP="005B12CF">
      <w:pPr>
        <w:ind w:firstLine="720"/>
        <w:jc w:val="both"/>
        <w:rPr>
          <w:sz w:val="28"/>
          <w:lang w:val="uk-UA"/>
        </w:rPr>
      </w:pPr>
    </w:p>
    <w:p w:rsidR="005B12CF" w:rsidRPr="005B12CF" w:rsidRDefault="00577C29" w:rsidP="005B12CF">
      <w:pPr>
        <w:jc w:val="center"/>
        <w:rPr>
          <w:sz w:val="28"/>
          <w:lang w:val="uk-UA"/>
        </w:rPr>
      </w:pPr>
      <w:r>
        <w:rPr>
          <w:noProof/>
          <w:lang w:val="uk-UA" w:eastAsia="uk-UA"/>
        </w:rPr>
        <w:drawing>
          <wp:inline distT="0" distB="0" distL="0" distR="0">
            <wp:extent cx="5177790" cy="2018665"/>
            <wp:effectExtent l="19050" t="0" r="3810" b="0"/>
            <wp:docPr id="397" name="Рисунок 39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6"/>
                    <pic:cNvPicPr>
                      <a:picLocks noChangeAspect="1" noChangeArrowheads="1"/>
                    </pic:cNvPicPr>
                  </pic:nvPicPr>
                  <pic:blipFill>
                    <a:blip r:embed="rId394" cstate="print"/>
                    <a:srcRect/>
                    <a:stretch>
                      <a:fillRect/>
                    </a:stretch>
                  </pic:blipFill>
                  <pic:spPr bwMode="auto">
                    <a:xfrm>
                      <a:off x="0" y="0"/>
                      <a:ext cx="5177790" cy="2018665"/>
                    </a:xfrm>
                    <a:prstGeom prst="rect">
                      <a:avLst/>
                    </a:prstGeom>
                    <a:noFill/>
                    <a:ln w="9525">
                      <a:noFill/>
                      <a:miter lim="800000"/>
                      <a:headEnd/>
                      <a:tailEnd/>
                    </a:ln>
                  </pic:spPr>
                </pic:pic>
              </a:graphicData>
            </a:graphic>
          </wp:inline>
        </w:drawing>
      </w:r>
    </w:p>
    <w:p w:rsidR="005B12CF" w:rsidRPr="005B12CF" w:rsidRDefault="005B12CF" w:rsidP="005B12CF">
      <w:pPr>
        <w:jc w:val="both"/>
        <w:rPr>
          <w:sz w:val="28"/>
          <w:lang w:val="uk-UA"/>
        </w:rPr>
      </w:pPr>
    </w:p>
    <w:p w:rsidR="005B12CF" w:rsidRPr="005B12CF" w:rsidRDefault="005B12CF" w:rsidP="005B12CF">
      <w:pPr>
        <w:jc w:val="center"/>
        <w:outlineLvl w:val="0"/>
        <w:rPr>
          <w:sz w:val="28"/>
          <w:lang w:val="uk-UA"/>
        </w:rPr>
      </w:pPr>
      <w:r w:rsidRPr="005B12CF">
        <w:rPr>
          <w:sz w:val="28"/>
          <w:lang w:val="uk-UA"/>
        </w:rPr>
        <w:t xml:space="preserve">Рисунок 6.11 – Схема стругання площини на </w:t>
      </w:r>
    </w:p>
    <w:p w:rsidR="005B12CF" w:rsidRPr="005B12CF" w:rsidRDefault="005B12CF" w:rsidP="005B12CF">
      <w:pPr>
        <w:jc w:val="center"/>
        <w:rPr>
          <w:sz w:val="28"/>
          <w:lang w:val="uk-UA"/>
        </w:rPr>
      </w:pPr>
      <w:r w:rsidRPr="005B12CF">
        <w:rPr>
          <w:sz w:val="28"/>
          <w:lang w:val="uk-UA"/>
        </w:rPr>
        <w:t>поперечно-стругальному верстаті</w:t>
      </w:r>
    </w:p>
    <w:p w:rsidR="005B12CF" w:rsidRPr="005B12CF" w:rsidRDefault="005B12CF" w:rsidP="005B12CF">
      <w:pPr>
        <w:ind w:firstLine="720"/>
        <w:jc w:val="both"/>
        <w:rPr>
          <w:sz w:val="28"/>
          <w:lang w:val="uk-UA"/>
        </w:rPr>
      </w:pPr>
    </w:p>
    <w:p w:rsidR="005B12CF" w:rsidRPr="005B12CF" w:rsidRDefault="005B12CF" w:rsidP="005B12CF">
      <w:pPr>
        <w:ind w:firstLine="900"/>
        <w:jc w:val="both"/>
        <w:rPr>
          <w:b/>
          <w:sz w:val="28"/>
          <w:lang w:val="uk-UA"/>
        </w:rPr>
      </w:pPr>
      <w:r w:rsidRPr="005B12CF">
        <w:rPr>
          <w:b/>
          <w:sz w:val="28"/>
          <w:lang w:val="uk-UA"/>
        </w:rPr>
        <w:t>6.4 Похибка налагодження технологічної системи</w:t>
      </w:r>
    </w:p>
    <w:p w:rsidR="005B12CF" w:rsidRPr="005B12CF" w:rsidRDefault="005B12CF" w:rsidP="005B12CF">
      <w:pPr>
        <w:jc w:val="both"/>
        <w:rPr>
          <w:sz w:val="28"/>
          <w:lang w:val="uk-UA"/>
        </w:rPr>
      </w:pPr>
    </w:p>
    <w:p w:rsidR="005B12CF" w:rsidRPr="005B12CF" w:rsidRDefault="005B12CF" w:rsidP="005B12CF">
      <w:pPr>
        <w:ind w:firstLine="720"/>
        <w:jc w:val="both"/>
        <w:rPr>
          <w:sz w:val="28"/>
          <w:lang w:val="uk-UA"/>
        </w:rPr>
      </w:pPr>
      <w:r w:rsidRPr="005B12CF">
        <w:rPr>
          <w:sz w:val="28"/>
          <w:lang w:val="uk-UA"/>
        </w:rPr>
        <w:t>Налагодженням технологічної системи називають процес початков</w:t>
      </w:r>
      <w:r w:rsidRPr="005B12CF">
        <w:rPr>
          <w:sz w:val="28"/>
          <w:lang w:val="uk-UA"/>
        </w:rPr>
        <w:t>о</w:t>
      </w:r>
      <w:r w:rsidRPr="005B12CF">
        <w:rPr>
          <w:sz w:val="28"/>
          <w:lang w:val="uk-UA"/>
        </w:rPr>
        <w:t>го встановлення потрібної точності відносно руху і положення виконавчих поверхонь інструменту і устаткування (або пристрою) з метою забезпече</w:t>
      </w:r>
      <w:r w:rsidRPr="005B12CF">
        <w:rPr>
          <w:sz w:val="28"/>
          <w:lang w:val="uk-UA"/>
        </w:rPr>
        <w:t>н</w:t>
      </w:r>
      <w:r w:rsidRPr="005B12CF">
        <w:rPr>
          <w:sz w:val="28"/>
          <w:lang w:val="uk-UA"/>
        </w:rPr>
        <w:t>ня потрібної точності оброблюваних заготовок.</w:t>
      </w:r>
    </w:p>
    <w:p w:rsidR="005B12CF" w:rsidRPr="005B12CF" w:rsidRDefault="005B12CF" w:rsidP="005B12CF">
      <w:pPr>
        <w:ind w:firstLine="720"/>
        <w:jc w:val="both"/>
        <w:rPr>
          <w:sz w:val="28"/>
          <w:lang w:val="uk-UA"/>
        </w:rPr>
      </w:pPr>
      <w:r w:rsidRPr="005B12CF">
        <w:rPr>
          <w:b/>
          <w:sz w:val="28"/>
          <w:lang w:val="uk-UA"/>
        </w:rPr>
        <w:t>Похибка налагодження</w:t>
      </w:r>
      <w:r w:rsidRPr="005B12CF">
        <w:rPr>
          <w:sz w:val="28"/>
          <w:lang w:val="uk-UA"/>
        </w:rPr>
        <w:t xml:space="preserve"> </w:t>
      </w:r>
      <w:r w:rsidR="00577C29">
        <w:rPr>
          <w:noProof/>
          <w:position w:val="-12"/>
          <w:lang w:val="uk-UA" w:eastAsia="uk-UA"/>
        </w:rPr>
        <w:drawing>
          <wp:inline distT="0" distB="0" distL="0" distR="0">
            <wp:extent cx="225425" cy="237490"/>
            <wp:effectExtent l="0" t="0" r="3175"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95"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 відхилення фактичного положення ріжучого інструменту відносно потрібного в напрямку витримуваного р</w:t>
      </w:r>
      <w:r w:rsidRPr="005B12CF">
        <w:rPr>
          <w:sz w:val="28"/>
          <w:lang w:val="uk-UA"/>
        </w:rPr>
        <w:t>о</w:t>
      </w:r>
      <w:r w:rsidRPr="005B12CF">
        <w:rPr>
          <w:sz w:val="28"/>
          <w:lang w:val="uk-UA"/>
        </w:rPr>
        <w:t>зміру. Визначається як різниця між потрібним і фактичним положенням ріжучого інструмента (рисунок 6.12).</w:t>
      </w:r>
    </w:p>
    <w:p w:rsidR="005B12CF" w:rsidRPr="005B12CF" w:rsidRDefault="005B12CF" w:rsidP="005B12CF">
      <w:pPr>
        <w:ind w:firstLine="720"/>
        <w:jc w:val="both"/>
        <w:rPr>
          <w:sz w:val="28"/>
          <w:lang w:val="uk-UA"/>
        </w:rPr>
      </w:pPr>
    </w:p>
    <w:p w:rsidR="005B12CF" w:rsidRPr="005B12CF" w:rsidRDefault="00577C29" w:rsidP="005B12CF">
      <w:pPr>
        <w:jc w:val="center"/>
        <w:rPr>
          <w:sz w:val="28"/>
          <w:lang w:val="uk-UA"/>
        </w:rPr>
      </w:pPr>
      <w:r>
        <w:rPr>
          <w:noProof/>
          <w:lang w:val="uk-UA" w:eastAsia="uk-UA"/>
        </w:rPr>
        <w:drawing>
          <wp:inline distT="0" distB="0" distL="0" distR="0">
            <wp:extent cx="4144645" cy="2399030"/>
            <wp:effectExtent l="19050" t="0" r="8255" b="0"/>
            <wp:docPr id="399" name="Рисунок 39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6"/>
                    <pic:cNvPicPr>
                      <a:picLocks noChangeAspect="1" noChangeArrowheads="1"/>
                    </pic:cNvPicPr>
                  </pic:nvPicPr>
                  <pic:blipFill>
                    <a:blip r:embed="rId396" cstate="print"/>
                    <a:srcRect/>
                    <a:stretch>
                      <a:fillRect/>
                    </a:stretch>
                  </pic:blipFill>
                  <pic:spPr bwMode="auto">
                    <a:xfrm>
                      <a:off x="0" y="0"/>
                      <a:ext cx="4144645" cy="2399030"/>
                    </a:xfrm>
                    <a:prstGeom prst="rect">
                      <a:avLst/>
                    </a:prstGeom>
                    <a:noFill/>
                    <a:ln w="9525">
                      <a:noFill/>
                      <a:miter lim="800000"/>
                      <a:headEnd/>
                      <a:tailEnd/>
                    </a:ln>
                  </pic:spPr>
                </pic:pic>
              </a:graphicData>
            </a:graphic>
          </wp:inline>
        </w:drawing>
      </w:r>
    </w:p>
    <w:p w:rsidR="005B12CF" w:rsidRPr="005B12CF" w:rsidRDefault="005B12CF" w:rsidP="005B12CF">
      <w:pPr>
        <w:jc w:val="center"/>
        <w:rPr>
          <w:sz w:val="28"/>
          <w:lang w:val="uk-UA"/>
        </w:rPr>
      </w:pPr>
    </w:p>
    <w:p w:rsidR="005B12CF" w:rsidRPr="005B12CF" w:rsidRDefault="005B12CF" w:rsidP="005B12CF">
      <w:pPr>
        <w:jc w:val="center"/>
        <w:outlineLvl w:val="0"/>
        <w:rPr>
          <w:sz w:val="28"/>
          <w:lang w:val="uk-UA"/>
        </w:rPr>
      </w:pPr>
      <w:r w:rsidRPr="005B12CF">
        <w:rPr>
          <w:sz w:val="28"/>
          <w:lang w:val="uk-UA"/>
        </w:rPr>
        <w:t>Рисунок 6.12 – Похибка налагодження системи на обробку</w:t>
      </w:r>
    </w:p>
    <w:p w:rsidR="005B12CF" w:rsidRPr="005B12CF" w:rsidRDefault="005B12CF" w:rsidP="005B12CF">
      <w:pPr>
        <w:widowControl w:val="0"/>
        <w:ind w:firstLine="720"/>
        <w:jc w:val="both"/>
        <w:rPr>
          <w:sz w:val="28"/>
          <w:lang w:val="uk-UA"/>
        </w:rPr>
      </w:pPr>
      <w:r w:rsidRPr="005B12CF">
        <w:rPr>
          <w:sz w:val="28"/>
          <w:lang w:val="uk-UA"/>
        </w:rPr>
        <w:lastRenderedPageBreak/>
        <w:t>Розрізняють два основних методи налагодження: шляхом обробки пробних заготовок і за еталоном.</w:t>
      </w:r>
    </w:p>
    <w:p w:rsidR="005B12CF" w:rsidRPr="005B12CF" w:rsidRDefault="005B12CF" w:rsidP="005B12CF">
      <w:pPr>
        <w:ind w:firstLine="720"/>
        <w:jc w:val="both"/>
        <w:rPr>
          <w:sz w:val="28"/>
          <w:lang w:val="uk-UA"/>
        </w:rPr>
      </w:pPr>
      <w:r w:rsidRPr="005B12CF">
        <w:rPr>
          <w:b/>
          <w:sz w:val="28"/>
          <w:lang w:val="uk-UA"/>
        </w:rPr>
        <w:t>При налагодженні шляхом обробки пробних заготовок</w:t>
      </w:r>
      <w:r w:rsidRPr="005B12CF">
        <w:rPr>
          <w:sz w:val="28"/>
          <w:lang w:val="uk-UA"/>
        </w:rPr>
        <w:t xml:space="preserve"> викон</w:t>
      </w:r>
      <w:r w:rsidRPr="005B12CF">
        <w:rPr>
          <w:sz w:val="28"/>
          <w:lang w:val="uk-UA"/>
        </w:rPr>
        <w:t>у</w:t>
      </w:r>
      <w:r w:rsidRPr="005B12CF">
        <w:rPr>
          <w:sz w:val="28"/>
          <w:lang w:val="uk-UA"/>
        </w:rPr>
        <w:t>ється послідовне наближення до заданого налагодженого розміру в резул</w:t>
      </w:r>
      <w:r w:rsidRPr="005B12CF">
        <w:rPr>
          <w:sz w:val="28"/>
          <w:lang w:val="uk-UA"/>
        </w:rPr>
        <w:t>ь</w:t>
      </w:r>
      <w:r w:rsidRPr="005B12CF">
        <w:rPr>
          <w:sz w:val="28"/>
          <w:lang w:val="uk-UA"/>
        </w:rPr>
        <w:t>таті обробки на верстата пробних заготовок. За результатами вимірювань оброблених пробних заготовок робиться висновок про величину і напр</w:t>
      </w:r>
      <w:r w:rsidRPr="005B12CF">
        <w:rPr>
          <w:sz w:val="28"/>
          <w:lang w:val="uk-UA"/>
        </w:rPr>
        <w:t>я</w:t>
      </w:r>
      <w:r w:rsidRPr="005B12CF">
        <w:rPr>
          <w:sz w:val="28"/>
          <w:lang w:val="uk-UA"/>
        </w:rPr>
        <w:t>мок необхідного зміщення інструмента. Налагодження вважається прав</w:t>
      </w:r>
      <w:r w:rsidRPr="005B12CF">
        <w:rPr>
          <w:sz w:val="28"/>
          <w:lang w:val="uk-UA"/>
        </w:rPr>
        <w:t>и</w:t>
      </w:r>
      <w:r w:rsidRPr="005B12CF">
        <w:rPr>
          <w:sz w:val="28"/>
          <w:lang w:val="uk-UA"/>
        </w:rPr>
        <w:t>льним, якщо середнє арифметичне розмірів пробних заготовок збігається з серединою поля допуску, або перебуває від нього в межах допуску на н</w:t>
      </w:r>
      <w:r w:rsidRPr="005B12CF">
        <w:rPr>
          <w:sz w:val="28"/>
          <w:lang w:val="uk-UA"/>
        </w:rPr>
        <w:t>а</w:t>
      </w:r>
      <w:r w:rsidRPr="005B12CF">
        <w:rPr>
          <w:sz w:val="28"/>
          <w:lang w:val="uk-UA"/>
        </w:rPr>
        <w:t xml:space="preserve">лагодження </w:t>
      </w:r>
      <w:r w:rsidR="00577C29">
        <w:rPr>
          <w:noProof/>
          <w:position w:val="-12"/>
          <w:lang w:val="uk-UA" w:eastAsia="uk-UA"/>
        </w:rPr>
        <w:drawing>
          <wp:inline distT="0" distB="0" distL="0" distR="0">
            <wp:extent cx="189865" cy="237490"/>
            <wp:effectExtent l="0" t="0" r="635"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97" cstate="print"/>
                    <a:srcRect/>
                    <a:stretch>
                      <a:fillRect/>
                    </a:stretch>
                  </pic:blipFill>
                  <pic:spPr bwMode="auto">
                    <a:xfrm>
                      <a:off x="0" y="0"/>
                      <a:ext cx="189865" cy="237490"/>
                    </a:xfrm>
                    <a:prstGeom prst="rect">
                      <a:avLst/>
                    </a:prstGeom>
                    <a:noFill/>
                    <a:ln w="9525">
                      <a:noFill/>
                      <a:miter lim="800000"/>
                      <a:headEnd/>
                      <a:tailEnd/>
                    </a:ln>
                  </pic:spPr>
                </pic:pic>
              </a:graphicData>
            </a:graphic>
          </wp:inline>
        </w:drawing>
      </w:r>
      <w:r w:rsidRPr="005B12CF">
        <w:rPr>
          <w:sz w:val="28"/>
          <w:lang w:val="uk-UA"/>
        </w:rPr>
        <w:t>.</w:t>
      </w:r>
    </w:p>
    <w:p w:rsidR="005B12CF" w:rsidRPr="005B12CF" w:rsidRDefault="005B12CF" w:rsidP="005B12CF">
      <w:pPr>
        <w:ind w:firstLine="720"/>
        <w:jc w:val="both"/>
        <w:rPr>
          <w:sz w:val="28"/>
          <w:lang w:val="uk-UA"/>
        </w:rPr>
      </w:pPr>
      <w:r w:rsidRPr="005B12CF">
        <w:rPr>
          <w:sz w:val="28"/>
          <w:lang w:val="uk-UA"/>
        </w:rPr>
        <w:t>При  виконанні налагодження шляхом обробки пробних заготовок похибка налагодження може бути обчислена за формулою</w:t>
      </w:r>
    </w:p>
    <w:p w:rsidR="005B12CF" w:rsidRPr="005B12CF" w:rsidRDefault="00577C29" w:rsidP="005B12CF">
      <w:pPr>
        <w:jc w:val="right"/>
        <w:rPr>
          <w:sz w:val="28"/>
          <w:lang w:val="uk-UA"/>
        </w:rPr>
      </w:pPr>
      <w:r>
        <w:rPr>
          <w:noProof/>
          <w:position w:val="-18"/>
          <w:lang w:val="uk-UA" w:eastAsia="uk-UA"/>
        </w:rPr>
        <w:drawing>
          <wp:inline distT="0" distB="0" distL="0" distR="0">
            <wp:extent cx="2089785" cy="356235"/>
            <wp:effectExtent l="0" t="0" r="5715"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98" cstate="print"/>
                    <a:srcRect/>
                    <a:stretch>
                      <a:fillRect/>
                    </a:stretch>
                  </pic:blipFill>
                  <pic:spPr bwMode="auto">
                    <a:xfrm>
                      <a:off x="0" y="0"/>
                      <a:ext cx="2089785" cy="356235"/>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(6.9)</w:t>
      </w:r>
    </w:p>
    <w:p w:rsidR="005B12CF" w:rsidRPr="005B12CF" w:rsidRDefault="005B12CF" w:rsidP="005B12CF">
      <w:pPr>
        <w:ind w:firstLine="720"/>
        <w:jc w:val="both"/>
        <w:rPr>
          <w:sz w:val="28"/>
          <w:lang w:val="uk-UA"/>
        </w:rPr>
      </w:pPr>
      <w:r w:rsidRPr="005B12CF">
        <w:rPr>
          <w:sz w:val="28"/>
          <w:lang w:val="uk-UA"/>
        </w:rPr>
        <w:t xml:space="preserve">де </w:t>
      </w:r>
      <w:r w:rsidR="00577C29">
        <w:rPr>
          <w:noProof/>
          <w:position w:val="-16"/>
          <w:lang w:val="uk-UA" w:eastAsia="uk-UA"/>
        </w:rPr>
        <w:drawing>
          <wp:inline distT="0" distB="0" distL="0" distR="0">
            <wp:extent cx="356235" cy="260985"/>
            <wp:effectExtent l="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99"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Pr="005B12CF">
        <w:rPr>
          <w:sz w:val="28"/>
          <w:lang w:val="uk-UA"/>
        </w:rPr>
        <w:t xml:space="preserve"> – похибка регулювання положення ріжучого інструменту і окремих вузлів верстата; </w:t>
      </w:r>
      <w:r w:rsidR="00577C29">
        <w:rPr>
          <w:noProof/>
          <w:position w:val="-12"/>
          <w:lang w:val="uk-UA" w:eastAsia="uk-UA"/>
        </w:rPr>
        <w:drawing>
          <wp:inline distT="0" distB="0" distL="0" distR="0">
            <wp:extent cx="368300" cy="237490"/>
            <wp:effectExtent l="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00" cstate="print"/>
                    <a:srcRect/>
                    <a:stretch>
                      <a:fillRect/>
                    </a:stretch>
                  </pic:blipFill>
                  <pic:spPr bwMode="auto">
                    <a:xfrm>
                      <a:off x="0" y="0"/>
                      <a:ext cx="368300" cy="237490"/>
                    </a:xfrm>
                    <a:prstGeom prst="rect">
                      <a:avLst/>
                    </a:prstGeom>
                    <a:noFill/>
                    <a:ln w="9525">
                      <a:noFill/>
                      <a:miter lim="800000"/>
                      <a:headEnd/>
                      <a:tailEnd/>
                    </a:ln>
                  </pic:spPr>
                </pic:pic>
              </a:graphicData>
            </a:graphic>
          </wp:inline>
        </w:drawing>
      </w:r>
      <w:r w:rsidRPr="005B12CF">
        <w:rPr>
          <w:sz w:val="28"/>
          <w:lang w:val="uk-UA"/>
        </w:rPr>
        <w:t xml:space="preserve"> – похибка вимірювання пробних заготовок; </w:t>
      </w:r>
      <w:r w:rsidR="00577C29">
        <w:rPr>
          <w:noProof/>
          <w:position w:val="-16"/>
          <w:lang w:val="uk-UA" w:eastAsia="uk-UA"/>
        </w:rPr>
        <w:drawing>
          <wp:inline distT="0" distB="0" distL="0" distR="0">
            <wp:extent cx="356235" cy="260985"/>
            <wp:effectExtent l="0" t="0" r="5715"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01"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Pr="005B12CF">
        <w:rPr>
          <w:sz w:val="28"/>
          <w:lang w:val="uk-UA"/>
        </w:rPr>
        <w:t xml:space="preserve"> – похибка розрахунків, які виконуються при налагодженні.</w:t>
      </w:r>
    </w:p>
    <w:p w:rsidR="005B12CF" w:rsidRPr="005B12CF" w:rsidRDefault="005B12CF" w:rsidP="005B12CF">
      <w:pPr>
        <w:ind w:firstLine="720"/>
        <w:jc w:val="both"/>
        <w:rPr>
          <w:sz w:val="28"/>
          <w:lang w:val="uk-UA"/>
        </w:rPr>
      </w:pPr>
      <w:r w:rsidRPr="005B12CF">
        <w:rPr>
          <w:sz w:val="28"/>
          <w:lang w:val="uk-UA"/>
        </w:rPr>
        <w:t>Оскільки регулювання положення інструменту ведеться за допом</w:t>
      </w:r>
      <w:r w:rsidRPr="005B12CF">
        <w:rPr>
          <w:sz w:val="28"/>
          <w:lang w:val="uk-UA"/>
        </w:rPr>
        <w:t>о</w:t>
      </w:r>
      <w:r w:rsidRPr="005B12CF">
        <w:rPr>
          <w:sz w:val="28"/>
          <w:lang w:val="uk-UA"/>
        </w:rPr>
        <w:t xml:space="preserve">гою лімбів, похибка регулювання </w:t>
      </w:r>
      <w:r w:rsidR="00577C29">
        <w:rPr>
          <w:noProof/>
          <w:position w:val="-16"/>
          <w:lang w:val="uk-UA" w:eastAsia="uk-UA"/>
        </w:rPr>
        <w:drawing>
          <wp:inline distT="0" distB="0" distL="0" distR="0">
            <wp:extent cx="356235" cy="260985"/>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02"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Pr="005B12CF">
        <w:rPr>
          <w:sz w:val="28"/>
          <w:lang w:val="uk-UA"/>
        </w:rPr>
        <w:t xml:space="preserve"> залежить від похибки відліку, в</w:t>
      </w:r>
      <w:r w:rsidRPr="005B12CF">
        <w:rPr>
          <w:sz w:val="28"/>
          <w:lang w:val="uk-UA"/>
        </w:rPr>
        <w:t>и</w:t>
      </w:r>
      <w:r w:rsidRPr="005B12CF">
        <w:rPr>
          <w:sz w:val="28"/>
          <w:lang w:val="uk-UA"/>
        </w:rPr>
        <w:t>кликаної несуміщенням рисок лімба і покажчика, від ціни поділки, зазору в з’єднанні “гвинт – гайка”, маси супорта і т. ін. (таблиця 6.5).</w:t>
      </w:r>
    </w:p>
    <w:p w:rsidR="005B12CF" w:rsidRPr="005B12CF" w:rsidRDefault="005B12CF" w:rsidP="005B12CF">
      <w:pPr>
        <w:ind w:firstLine="720"/>
        <w:jc w:val="both"/>
        <w:rPr>
          <w:sz w:val="28"/>
          <w:lang w:val="uk-UA"/>
        </w:rPr>
      </w:pPr>
    </w:p>
    <w:p w:rsidR="005B12CF" w:rsidRPr="005B12CF" w:rsidRDefault="005B12CF" w:rsidP="005B12CF">
      <w:pPr>
        <w:jc w:val="both"/>
        <w:outlineLvl w:val="0"/>
        <w:rPr>
          <w:sz w:val="28"/>
          <w:lang w:val="uk-UA"/>
        </w:rPr>
      </w:pPr>
      <w:r w:rsidRPr="005B12CF">
        <w:rPr>
          <w:sz w:val="28"/>
          <w:lang w:val="uk-UA"/>
        </w:rPr>
        <w:t xml:space="preserve">Таблиця 6.5 – Похибка регулювання положення інструменту </w:t>
      </w:r>
      <w:r w:rsidR="00577C29">
        <w:rPr>
          <w:noProof/>
          <w:position w:val="-16"/>
          <w:lang w:val="uk-UA" w:eastAsia="uk-UA"/>
        </w:rPr>
        <w:drawing>
          <wp:inline distT="0" distB="0" distL="0" distR="0">
            <wp:extent cx="356235" cy="260985"/>
            <wp:effectExtent l="0" t="0" r="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403"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Pr="005B12CF">
        <w:rPr>
          <w:sz w:val="28"/>
          <w:lang w:val="uk-UA"/>
        </w:rPr>
        <w:t>, мкм [14]</w:t>
      </w:r>
    </w:p>
    <w:p w:rsidR="005B12CF" w:rsidRPr="005B12CF" w:rsidRDefault="005B12CF" w:rsidP="005B12CF">
      <w:pPr>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20"/>
        <w:gridCol w:w="990"/>
        <w:gridCol w:w="990"/>
        <w:gridCol w:w="990"/>
        <w:gridCol w:w="990"/>
        <w:gridCol w:w="990"/>
        <w:gridCol w:w="990"/>
        <w:gridCol w:w="1440"/>
      </w:tblGrid>
      <w:tr w:rsidR="005B12CF" w:rsidRPr="005B12CF">
        <w:tblPrEx>
          <w:tblCellMar>
            <w:top w:w="0" w:type="dxa"/>
            <w:bottom w:w="0" w:type="dxa"/>
          </w:tblCellMar>
        </w:tblPrEx>
        <w:trPr>
          <w:cantSplit/>
        </w:trPr>
        <w:tc>
          <w:tcPr>
            <w:tcW w:w="1620" w:type="dxa"/>
            <w:vMerge w:val="restart"/>
          </w:tcPr>
          <w:p w:rsidR="005B12CF" w:rsidRPr="005B12CF" w:rsidRDefault="005B12CF" w:rsidP="005B12CF">
            <w:pPr>
              <w:jc w:val="center"/>
              <w:rPr>
                <w:sz w:val="28"/>
                <w:lang w:val="uk-UA"/>
              </w:rPr>
            </w:pPr>
            <w:r w:rsidRPr="005B12CF">
              <w:rPr>
                <w:sz w:val="28"/>
                <w:lang w:val="uk-UA"/>
              </w:rPr>
              <w:t>Спосіб р</w:t>
            </w:r>
            <w:r w:rsidRPr="005B12CF">
              <w:rPr>
                <w:sz w:val="28"/>
                <w:lang w:val="uk-UA"/>
              </w:rPr>
              <w:t>е</w:t>
            </w:r>
            <w:r w:rsidRPr="005B12CF">
              <w:rPr>
                <w:sz w:val="28"/>
                <w:lang w:val="uk-UA"/>
              </w:rPr>
              <w:t>гулювання</w:t>
            </w:r>
          </w:p>
        </w:tc>
        <w:tc>
          <w:tcPr>
            <w:tcW w:w="7380" w:type="dxa"/>
            <w:gridSpan w:val="7"/>
          </w:tcPr>
          <w:p w:rsidR="005B12CF" w:rsidRPr="005B12CF" w:rsidRDefault="005B12CF" w:rsidP="005B12CF">
            <w:pPr>
              <w:jc w:val="center"/>
              <w:rPr>
                <w:sz w:val="28"/>
                <w:lang w:val="uk-UA"/>
              </w:rPr>
            </w:pPr>
            <w:r w:rsidRPr="005B12CF">
              <w:rPr>
                <w:sz w:val="28"/>
                <w:lang w:val="uk-UA"/>
              </w:rPr>
              <w:t>Ціна поділки, мм</w:t>
            </w:r>
          </w:p>
        </w:tc>
      </w:tr>
      <w:tr w:rsidR="005B12CF" w:rsidRPr="005B12CF">
        <w:tblPrEx>
          <w:tblCellMar>
            <w:top w:w="0" w:type="dxa"/>
            <w:bottom w:w="0" w:type="dxa"/>
          </w:tblCellMar>
        </w:tblPrEx>
        <w:trPr>
          <w:cantSplit/>
        </w:trPr>
        <w:tc>
          <w:tcPr>
            <w:tcW w:w="1620" w:type="dxa"/>
            <w:vMerge/>
          </w:tcPr>
          <w:p w:rsidR="005B12CF" w:rsidRPr="005B12CF" w:rsidRDefault="005B12CF" w:rsidP="005B12CF">
            <w:pPr>
              <w:jc w:val="center"/>
              <w:rPr>
                <w:sz w:val="28"/>
                <w:lang w:val="uk-UA"/>
              </w:rPr>
            </w:pPr>
          </w:p>
        </w:tc>
        <w:tc>
          <w:tcPr>
            <w:tcW w:w="990" w:type="dxa"/>
            <w:vAlign w:val="center"/>
          </w:tcPr>
          <w:p w:rsidR="005B12CF" w:rsidRPr="005B12CF" w:rsidRDefault="005B12CF" w:rsidP="005B12CF">
            <w:pPr>
              <w:jc w:val="center"/>
              <w:rPr>
                <w:sz w:val="28"/>
                <w:lang w:val="uk-UA"/>
              </w:rPr>
            </w:pPr>
            <w:r w:rsidRPr="005B12CF">
              <w:rPr>
                <w:sz w:val="28"/>
                <w:lang w:val="uk-UA"/>
              </w:rPr>
              <w:t>0,002</w:t>
            </w:r>
          </w:p>
        </w:tc>
        <w:tc>
          <w:tcPr>
            <w:tcW w:w="990" w:type="dxa"/>
            <w:vAlign w:val="center"/>
          </w:tcPr>
          <w:p w:rsidR="005B12CF" w:rsidRPr="005B12CF" w:rsidRDefault="005B12CF" w:rsidP="005B12CF">
            <w:pPr>
              <w:jc w:val="center"/>
              <w:rPr>
                <w:sz w:val="28"/>
                <w:lang w:val="uk-UA"/>
              </w:rPr>
            </w:pPr>
            <w:r w:rsidRPr="005B12CF">
              <w:rPr>
                <w:sz w:val="28"/>
                <w:lang w:val="uk-UA"/>
              </w:rPr>
              <w:t>0,005</w:t>
            </w:r>
          </w:p>
        </w:tc>
        <w:tc>
          <w:tcPr>
            <w:tcW w:w="990" w:type="dxa"/>
            <w:vAlign w:val="center"/>
          </w:tcPr>
          <w:p w:rsidR="005B12CF" w:rsidRPr="005B12CF" w:rsidRDefault="005B12CF" w:rsidP="005B12CF">
            <w:pPr>
              <w:jc w:val="center"/>
              <w:rPr>
                <w:sz w:val="28"/>
                <w:lang w:val="uk-UA"/>
              </w:rPr>
            </w:pPr>
            <w:r w:rsidRPr="005B12CF">
              <w:rPr>
                <w:sz w:val="28"/>
                <w:lang w:val="uk-UA"/>
              </w:rPr>
              <w:t>0,01</w:t>
            </w:r>
          </w:p>
        </w:tc>
        <w:tc>
          <w:tcPr>
            <w:tcW w:w="990" w:type="dxa"/>
            <w:vAlign w:val="center"/>
          </w:tcPr>
          <w:p w:rsidR="005B12CF" w:rsidRPr="005B12CF" w:rsidRDefault="005B12CF" w:rsidP="005B12CF">
            <w:pPr>
              <w:jc w:val="center"/>
              <w:rPr>
                <w:sz w:val="28"/>
                <w:lang w:val="uk-UA"/>
              </w:rPr>
            </w:pPr>
            <w:r w:rsidRPr="005B12CF">
              <w:rPr>
                <w:sz w:val="28"/>
                <w:lang w:val="uk-UA"/>
              </w:rPr>
              <w:t>0,02</w:t>
            </w:r>
          </w:p>
        </w:tc>
        <w:tc>
          <w:tcPr>
            <w:tcW w:w="990" w:type="dxa"/>
            <w:vAlign w:val="center"/>
          </w:tcPr>
          <w:p w:rsidR="005B12CF" w:rsidRPr="005B12CF" w:rsidRDefault="005B12CF" w:rsidP="005B12CF">
            <w:pPr>
              <w:jc w:val="center"/>
              <w:rPr>
                <w:sz w:val="28"/>
                <w:lang w:val="uk-UA"/>
              </w:rPr>
            </w:pPr>
            <w:r w:rsidRPr="005B12CF">
              <w:rPr>
                <w:sz w:val="28"/>
                <w:lang w:val="uk-UA"/>
              </w:rPr>
              <w:t>0,03</w:t>
            </w:r>
          </w:p>
        </w:tc>
        <w:tc>
          <w:tcPr>
            <w:tcW w:w="990" w:type="dxa"/>
            <w:vAlign w:val="center"/>
          </w:tcPr>
          <w:p w:rsidR="005B12CF" w:rsidRPr="005B12CF" w:rsidRDefault="005B12CF" w:rsidP="005B12CF">
            <w:pPr>
              <w:jc w:val="center"/>
              <w:rPr>
                <w:sz w:val="28"/>
                <w:lang w:val="uk-UA"/>
              </w:rPr>
            </w:pPr>
            <w:r w:rsidRPr="005B12CF">
              <w:rPr>
                <w:sz w:val="28"/>
                <w:lang w:val="uk-UA"/>
              </w:rPr>
              <w:t>0,05</w:t>
            </w:r>
          </w:p>
        </w:tc>
        <w:tc>
          <w:tcPr>
            <w:tcW w:w="1440" w:type="dxa"/>
            <w:vAlign w:val="center"/>
          </w:tcPr>
          <w:p w:rsidR="005B12CF" w:rsidRPr="005B12CF" w:rsidRDefault="005B12CF" w:rsidP="005B12CF">
            <w:pPr>
              <w:jc w:val="center"/>
              <w:rPr>
                <w:sz w:val="28"/>
                <w:lang w:val="uk-UA"/>
              </w:rPr>
            </w:pPr>
            <w:r w:rsidRPr="005B12CF">
              <w:rPr>
                <w:sz w:val="28"/>
                <w:lang w:val="uk-UA"/>
              </w:rPr>
              <w:t>0,1...0,05</w:t>
            </w:r>
          </w:p>
        </w:tc>
      </w:tr>
      <w:tr w:rsidR="005B12CF" w:rsidRPr="005B12CF">
        <w:tblPrEx>
          <w:tblCellMar>
            <w:top w:w="0" w:type="dxa"/>
            <w:bottom w:w="0" w:type="dxa"/>
          </w:tblCellMar>
        </w:tblPrEx>
        <w:trPr>
          <w:cantSplit/>
          <w:trHeight w:val="503"/>
        </w:trPr>
        <w:tc>
          <w:tcPr>
            <w:tcW w:w="1620" w:type="dxa"/>
            <w:vAlign w:val="center"/>
          </w:tcPr>
          <w:p w:rsidR="005B12CF" w:rsidRPr="005B12CF" w:rsidRDefault="005B12CF" w:rsidP="005B12CF">
            <w:pPr>
              <w:jc w:val="center"/>
              <w:rPr>
                <w:sz w:val="28"/>
                <w:lang w:val="uk-UA"/>
              </w:rPr>
            </w:pPr>
            <w:r w:rsidRPr="005B12CF">
              <w:rPr>
                <w:sz w:val="28"/>
                <w:lang w:val="uk-UA"/>
              </w:rPr>
              <w:t>За лімбом</w:t>
            </w:r>
          </w:p>
        </w:tc>
        <w:tc>
          <w:tcPr>
            <w:tcW w:w="990" w:type="dxa"/>
            <w:vAlign w:val="center"/>
          </w:tcPr>
          <w:p w:rsidR="005B12CF" w:rsidRPr="005B12CF" w:rsidRDefault="005B12CF" w:rsidP="005B12CF">
            <w:pPr>
              <w:jc w:val="center"/>
              <w:rPr>
                <w:sz w:val="28"/>
                <w:lang w:val="uk-UA"/>
              </w:rPr>
            </w:pPr>
            <w:r w:rsidRPr="005B12CF">
              <w:rPr>
                <w:sz w:val="28"/>
                <w:lang w:val="uk-UA"/>
              </w:rPr>
              <w:t>–</w:t>
            </w:r>
          </w:p>
        </w:tc>
        <w:tc>
          <w:tcPr>
            <w:tcW w:w="990" w:type="dxa"/>
            <w:vAlign w:val="center"/>
          </w:tcPr>
          <w:p w:rsidR="005B12CF" w:rsidRPr="005B12CF" w:rsidRDefault="005B12CF" w:rsidP="005B12CF">
            <w:pPr>
              <w:jc w:val="center"/>
              <w:rPr>
                <w:sz w:val="28"/>
                <w:lang w:val="uk-UA"/>
              </w:rPr>
            </w:pPr>
            <w:r w:rsidRPr="005B12CF">
              <w:rPr>
                <w:sz w:val="28"/>
                <w:lang w:val="uk-UA"/>
              </w:rPr>
              <w:t>–</w:t>
            </w:r>
          </w:p>
        </w:tc>
        <w:tc>
          <w:tcPr>
            <w:tcW w:w="990" w:type="dxa"/>
            <w:vAlign w:val="center"/>
          </w:tcPr>
          <w:p w:rsidR="005B12CF" w:rsidRPr="005B12CF" w:rsidRDefault="005B12CF" w:rsidP="005B12CF">
            <w:pPr>
              <w:jc w:val="center"/>
              <w:rPr>
                <w:sz w:val="28"/>
                <w:lang w:val="uk-UA"/>
              </w:rPr>
            </w:pPr>
            <w:r w:rsidRPr="005B12CF">
              <w:rPr>
                <w:sz w:val="28"/>
                <w:lang w:val="uk-UA"/>
              </w:rPr>
              <w:t>5...10</w:t>
            </w:r>
          </w:p>
        </w:tc>
        <w:tc>
          <w:tcPr>
            <w:tcW w:w="990" w:type="dxa"/>
            <w:vAlign w:val="center"/>
          </w:tcPr>
          <w:p w:rsidR="005B12CF" w:rsidRPr="005B12CF" w:rsidRDefault="005B12CF" w:rsidP="005B12CF">
            <w:pPr>
              <w:jc w:val="center"/>
              <w:rPr>
                <w:sz w:val="28"/>
                <w:lang w:val="uk-UA"/>
              </w:rPr>
            </w:pPr>
            <w:r w:rsidRPr="005B12CF">
              <w:rPr>
                <w:sz w:val="28"/>
                <w:lang w:val="uk-UA"/>
              </w:rPr>
              <w:t>10...15</w:t>
            </w:r>
          </w:p>
        </w:tc>
        <w:tc>
          <w:tcPr>
            <w:tcW w:w="990" w:type="dxa"/>
            <w:vAlign w:val="center"/>
          </w:tcPr>
          <w:p w:rsidR="005B12CF" w:rsidRPr="005B12CF" w:rsidRDefault="005B12CF" w:rsidP="005B12CF">
            <w:pPr>
              <w:jc w:val="center"/>
              <w:rPr>
                <w:sz w:val="28"/>
                <w:lang w:val="uk-UA"/>
              </w:rPr>
            </w:pPr>
            <w:r w:rsidRPr="005B12CF">
              <w:rPr>
                <w:sz w:val="28"/>
                <w:lang w:val="uk-UA"/>
              </w:rPr>
              <w:t>10...30</w:t>
            </w:r>
          </w:p>
        </w:tc>
        <w:tc>
          <w:tcPr>
            <w:tcW w:w="990" w:type="dxa"/>
            <w:vAlign w:val="center"/>
          </w:tcPr>
          <w:p w:rsidR="005B12CF" w:rsidRPr="005B12CF" w:rsidRDefault="005B12CF" w:rsidP="005B12CF">
            <w:pPr>
              <w:jc w:val="center"/>
              <w:rPr>
                <w:sz w:val="28"/>
                <w:lang w:val="uk-UA"/>
              </w:rPr>
            </w:pPr>
            <w:r w:rsidRPr="005B12CF">
              <w:rPr>
                <w:sz w:val="28"/>
                <w:lang w:val="uk-UA"/>
              </w:rPr>
              <w:t>15...30</w:t>
            </w:r>
          </w:p>
        </w:tc>
        <w:tc>
          <w:tcPr>
            <w:tcW w:w="1440" w:type="dxa"/>
            <w:vAlign w:val="center"/>
          </w:tcPr>
          <w:p w:rsidR="005B12CF" w:rsidRPr="005B12CF" w:rsidRDefault="005B12CF" w:rsidP="005B12CF">
            <w:pPr>
              <w:jc w:val="center"/>
              <w:rPr>
                <w:sz w:val="28"/>
                <w:lang w:val="uk-UA"/>
              </w:rPr>
            </w:pPr>
            <w:r w:rsidRPr="005B12CF">
              <w:rPr>
                <w:sz w:val="28"/>
                <w:lang w:val="uk-UA"/>
              </w:rPr>
              <w:t>30...70</w:t>
            </w:r>
          </w:p>
        </w:tc>
      </w:tr>
      <w:tr w:rsidR="005B12CF" w:rsidRPr="005B12CF">
        <w:tblPrEx>
          <w:tblCellMar>
            <w:top w:w="0" w:type="dxa"/>
            <w:bottom w:w="0" w:type="dxa"/>
          </w:tblCellMar>
        </w:tblPrEx>
        <w:trPr>
          <w:cantSplit/>
        </w:trPr>
        <w:tc>
          <w:tcPr>
            <w:tcW w:w="1620" w:type="dxa"/>
          </w:tcPr>
          <w:p w:rsidR="005B12CF" w:rsidRPr="005B12CF" w:rsidRDefault="005B12CF" w:rsidP="005B12CF">
            <w:pPr>
              <w:jc w:val="center"/>
              <w:rPr>
                <w:sz w:val="28"/>
                <w:lang w:val="uk-UA"/>
              </w:rPr>
            </w:pPr>
            <w:r w:rsidRPr="005B12CF">
              <w:rPr>
                <w:sz w:val="28"/>
                <w:lang w:val="uk-UA"/>
              </w:rPr>
              <w:t>За індик</w:t>
            </w:r>
            <w:r w:rsidRPr="005B12CF">
              <w:rPr>
                <w:sz w:val="28"/>
                <w:lang w:val="uk-UA"/>
              </w:rPr>
              <w:t>а</w:t>
            </w:r>
            <w:r w:rsidRPr="005B12CF">
              <w:rPr>
                <w:sz w:val="28"/>
                <w:lang w:val="uk-UA"/>
              </w:rPr>
              <w:t>тором</w:t>
            </w:r>
          </w:p>
        </w:tc>
        <w:tc>
          <w:tcPr>
            <w:tcW w:w="990" w:type="dxa"/>
            <w:vAlign w:val="center"/>
          </w:tcPr>
          <w:p w:rsidR="005B12CF" w:rsidRPr="005B12CF" w:rsidRDefault="005B12CF" w:rsidP="005B12CF">
            <w:pPr>
              <w:jc w:val="center"/>
              <w:rPr>
                <w:sz w:val="28"/>
                <w:lang w:val="uk-UA"/>
              </w:rPr>
            </w:pPr>
            <w:r w:rsidRPr="005B12CF">
              <w:rPr>
                <w:sz w:val="28"/>
                <w:lang w:val="uk-UA"/>
              </w:rPr>
              <w:t>5</w:t>
            </w:r>
          </w:p>
        </w:tc>
        <w:tc>
          <w:tcPr>
            <w:tcW w:w="990" w:type="dxa"/>
            <w:vAlign w:val="center"/>
          </w:tcPr>
          <w:p w:rsidR="005B12CF" w:rsidRPr="005B12CF" w:rsidRDefault="005B12CF" w:rsidP="005B12CF">
            <w:pPr>
              <w:jc w:val="center"/>
              <w:rPr>
                <w:sz w:val="28"/>
                <w:lang w:val="uk-UA"/>
              </w:rPr>
            </w:pPr>
            <w:r w:rsidRPr="005B12CF">
              <w:rPr>
                <w:sz w:val="28"/>
                <w:lang w:val="uk-UA"/>
              </w:rPr>
              <w:t>10</w:t>
            </w:r>
          </w:p>
        </w:tc>
        <w:tc>
          <w:tcPr>
            <w:tcW w:w="990" w:type="dxa"/>
            <w:vAlign w:val="center"/>
          </w:tcPr>
          <w:p w:rsidR="005B12CF" w:rsidRPr="005B12CF" w:rsidRDefault="005B12CF" w:rsidP="005B12CF">
            <w:pPr>
              <w:jc w:val="center"/>
              <w:rPr>
                <w:sz w:val="28"/>
                <w:lang w:val="uk-UA"/>
              </w:rPr>
            </w:pPr>
            <w:r w:rsidRPr="005B12CF">
              <w:rPr>
                <w:sz w:val="28"/>
                <w:lang w:val="uk-UA"/>
              </w:rPr>
              <w:t>15</w:t>
            </w:r>
          </w:p>
        </w:tc>
        <w:tc>
          <w:tcPr>
            <w:tcW w:w="990" w:type="dxa"/>
            <w:vAlign w:val="center"/>
          </w:tcPr>
          <w:p w:rsidR="005B12CF" w:rsidRPr="005B12CF" w:rsidRDefault="005B12CF" w:rsidP="005B12CF">
            <w:pPr>
              <w:jc w:val="center"/>
              <w:rPr>
                <w:sz w:val="28"/>
                <w:lang w:val="uk-UA"/>
              </w:rPr>
            </w:pPr>
            <w:r w:rsidRPr="005B12CF">
              <w:rPr>
                <w:sz w:val="28"/>
                <w:lang w:val="uk-UA"/>
              </w:rPr>
              <w:t>–</w:t>
            </w:r>
          </w:p>
        </w:tc>
        <w:tc>
          <w:tcPr>
            <w:tcW w:w="990" w:type="dxa"/>
            <w:vAlign w:val="center"/>
          </w:tcPr>
          <w:p w:rsidR="005B12CF" w:rsidRPr="005B12CF" w:rsidRDefault="005B12CF" w:rsidP="005B12CF">
            <w:pPr>
              <w:jc w:val="center"/>
              <w:rPr>
                <w:sz w:val="28"/>
                <w:lang w:val="uk-UA"/>
              </w:rPr>
            </w:pPr>
            <w:r w:rsidRPr="005B12CF">
              <w:rPr>
                <w:sz w:val="28"/>
                <w:lang w:val="uk-UA"/>
              </w:rPr>
              <w:t>–</w:t>
            </w:r>
          </w:p>
        </w:tc>
        <w:tc>
          <w:tcPr>
            <w:tcW w:w="990" w:type="dxa"/>
            <w:vAlign w:val="center"/>
          </w:tcPr>
          <w:p w:rsidR="005B12CF" w:rsidRPr="005B12CF" w:rsidRDefault="005B12CF" w:rsidP="005B12CF">
            <w:pPr>
              <w:jc w:val="center"/>
              <w:rPr>
                <w:sz w:val="28"/>
                <w:lang w:val="uk-UA"/>
              </w:rPr>
            </w:pPr>
            <w:r w:rsidRPr="005B12CF">
              <w:rPr>
                <w:sz w:val="28"/>
                <w:lang w:val="uk-UA"/>
              </w:rPr>
              <w:t>–</w:t>
            </w:r>
          </w:p>
        </w:tc>
        <w:tc>
          <w:tcPr>
            <w:tcW w:w="1440" w:type="dxa"/>
            <w:vAlign w:val="center"/>
          </w:tcPr>
          <w:p w:rsidR="005B12CF" w:rsidRPr="005B12CF" w:rsidRDefault="005B12CF" w:rsidP="005B12CF">
            <w:pPr>
              <w:jc w:val="center"/>
              <w:rPr>
                <w:sz w:val="28"/>
                <w:lang w:val="uk-UA"/>
              </w:rPr>
            </w:pPr>
            <w:r w:rsidRPr="005B12CF">
              <w:rPr>
                <w:sz w:val="28"/>
                <w:lang w:val="uk-UA"/>
              </w:rPr>
              <w:t>–</w:t>
            </w:r>
          </w:p>
        </w:tc>
      </w:tr>
    </w:tbl>
    <w:p w:rsidR="005B12CF" w:rsidRPr="005B12CF" w:rsidRDefault="005B12CF" w:rsidP="005B12CF">
      <w:pPr>
        <w:ind w:firstLine="720"/>
        <w:jc w:val="both"/>
        <w:rPr>
          <w:sz w:val="28"/>
          <w:lang w:val="uk-UA"/>
        </w:rPr>
      </w:pPr>
    </w:p>
    <w:p w:rsidR="005B12CF" w:rsidRPr="005B12CF" w:rsidRDefault="005B12CF" w:rsidP="005B12CF">
      <w:pPr>
        <w:ind w:firstLine="720"/>
        <w:jc w:val="both"/>
        <w:rPr>
          <w:color w:val="000000"/>
          <w:sz w:val="28"/>
          <w:lang w:val="uk-UA"/>
        </w:rPr>
      </w:pPr>
      <w:r w:rsidRPr="005B12CF">
        <w:rPr>
          <w:sz w:val="28"/>
          <w:lang w:val="uk-UA"/>
        </w:rPr>
        <w:t xml:space="preserve">Похибка вимірювання пробних заготовок </w:t>
      </w:r>
      <w:r w:rsidR="00577C29">
        <w:rPr>
          <w:noProof/>
          <w:position w:val="-12"/>
          <w:lang w:val="uk-UA" w:eastAsia="uk-UA"/>
        </w:rPr>
        <w:drawing>
          <wp:inline distT="0" distB="0" distL="0" distR="0">
            <wp:extent cx="368300" cy="237490"/>
            <wp:effectExtent l="0" t="0" r="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400" cstate="print"/>
                    <a:srcRect/>
                    <a:stretch>
                      <a:fillRect/>
                    </a:stretch>
                  </pic:blipFill>
                  <pic:spPr bwMode="auto">
                    <a:xfrm>
                      <a:off x="0" y="0"/>
                      <a:ext cx="368300" cy="237490"/>
                    </a:xfrm>
                    <a:prstGeom prst="rect">
                      <a:avLst/>
                    </a:prstGeom>
                    <a:noFill/>
                    <a:ln w="9525">
                      <a:noFill/>
                      <a:miter lim="800000"/>
                      <a:headEnd/>
                      <a:tailEnd/>
                    </a:ln>
                  </pic:spPr>
                </pic:pic>
              </a:graphicData>
            </a:graphic>
          </wp:inline>
        </w:drawing>
      </w:r>
      <w:r w:rsidRPr="005B12CF">
        <w:rPr>
          <w:sz w:val="28"/>
          <w:lang w:val="uk-UA"/>
        </w:rPr>
        <w:t xml:space="preserve"> залежить від точності вимірювальних засобів (так для мікрометрів 6-го квалітету </w:t>
      </w:r>
      <w:r w:rsidR="00577C29">
        <w:rPr>
          <w:noProof/>
          <w:position w:val="-12"/>
          <w:lang w:val="uk-UA" w:eastAsia="uk-UA"/>
        </w:rPr>
        <w:drawing>
          <wp:inline distT="0" distB="0" distL="0" distR="0">
            <wp:extent cx="368300" cy="237490"/>
            <wp:effectExtent l="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400" cstate="print"/>
                    <a:srcRect/>
                    <a:stretch>
                      <a:fillRect/>
                    </a:stretch>
                  </pic:blipFill>
                  <pic:spPr bwMode="auto">
                    <a:xfrm>
                      <a:off x="0" y="0"/>
                      <a:ext cx="368300" cy="237490"/>
                    </a:xfrm>
                    <a:prstGeom prst="rect">
                      <a:avLst/>
                    </a:prstGeom>
                    <a:noFill/>
                    <a:ln w="9525">
                      <a:noFill/>
                      <a:miter lim="800000"/>
                      <a:headEnd/>
                      <a:tailEnd/>
                    </a:ln>
                  </pic:spPr>
                </pic:pic>
              </a:graphicData>
            </a:graphic>
          </wp:inline>
        </w:drawing>
      </w:r>
      <w:r w:rsidRPr="005B12CF">
        <w:rPr>
          <w:sz w:val="28"/>
          <w:lang w:val="uk-UA"/>
        </w:rPr>
        <w:t xml:space="preserve">= 19мкм, а для мікрометрів 7-го квалітету – </w:t>
      </w:r>
      <w:r w:rsidR="00577C29">
        <w:rPr>
          <w:noProof/>
          <w:position w:val="-12"/>
          <w:lang w:val="uk-UA" w:eastAsia="uk-UA"/>
        </w:rPr>
        <w:drawing>
          <wp:inline distT="0" distB="0" distL="0" distR="0">
            <wp:extent cx="368300" cy="237490"/>
            <wp:effectExtent l="0" t="0" r="0"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400" cstate="print"/>
                    <a:srcRect/>
                    <a:stretch>
                      <a:fillRect/>
                    </a:stretch>
                  </pic:blipFill>
                  <pic:spPr bwMode="auto">
                    <a:xfrm>
                      <a:off x="0" y="0"/>
                      <a:ext cx="368300" cy="237490"/>
                    </a:xfrm>
                    <a:prstGeom prst="rect">
                      <a:avLst/>
                    </a:prstGeom>
                    <a:noFill/>
                    <a:ln w="9525">
                      <a:noFill/>
                      <a:miter lim="800000"/>
                      <a:headEnd/>
                      <a:tailEnd/>
                    </a:ln>
                  </pic:spPr>
                </pic:pic>
              </a:graphicData>
            </a:graphic>
          </wp:inline>
        </w:drawing>
      </w:r>
      <w:r w:rsidRPr="005B12CF">
        <w:rPr>
          <w:sz w:val="28"/>
          <w:lang w:val="uk-UA"/>
        </w:rPr>
        <w:t xml:space="preserve">= </w:t>
      </w:r>
      <w:r w:rsidRPr="005B12CF">
        <w:rPr>
          <w:color w:val="000000"/>
          <w:sz w:val="28"/>
          <w:lang w:val="uk-UA"/>
        </w:rPr>
        <w:t>±18 мкм).</w:t>
      </w:r>
    </w:p>
    <w:p w:rsidR="005B12CF" w:rsidRPr="005B12CF" w:rsidRDefault="005B12CF" w:rsidP="005B12CF">
      <w:pPr>
        <w:ind w:firstLine="720"/>
        <w:jc w:val="both"/>
        <w:rPr>
          <w:color w:val="000000"/>
          <w:sz w:val="28"/>
          <w:lang w:val="uk-UA"/>
        </w:rPr>
      </w:pPr>
      <w:r w:rsidRPr="005B12CF">
        <w:rPr>
          <w:color w:val="000000"/>
          <w:sz w:val="28"/>
          <w:lang w:val="uk-UA"/>
        </w:rPr>
        <w:t>Похибка розрахунків залежить від точності методу обробки і кільк</w:t>
      </w:r>
      <w:r w:rsidRPr="005B12CF">
        <w:rPr>
          <w:color w:val="000000"/>
          <w:sz w:val="28"/>
          <w:lang w:val="uk-UA"/>
        </w:rPr>
        <w:t>о</w:t>
      </w:r>
      <w:r w:rsidRPr="005B12CF">
        <w:rPr>
          <w:color w:val="000000"/>
          <w:sz w:val="28"/>
          <w:lang w:val="uk-UA"/>
        </w:rPr>
        <w:t xml:space="preserve">сті </w:t>
      </w:r>
      <w:r w:rsidRPr="005B12CF">
        <w:rPr>
          <w:i/>
          <w:color w:val="000000"/>
          <w:sz w:val="28"/>
          <w:lang w:val="uk-UA"/>
        </w:rPr>
        <w:t>m</w:t>
      </w:r>
      <w:r w:rsidRPr="005B12CF">
        <w:rPr>
          <w:color w:val="000000"/>
          <w:sz w:val="28"/>
          <w:lang w:val="uk-UA"/>
        </w:rPr>
        <w:t xml:space="preserve"> пробних заготовок</w:t>
      </w:r>
    </w:p>
    <w:p w:rsidR="005B12CF" w:rsidRPr="005B12CF" w:rsidRDefault="00577C29" w:rsidP="005B12CF">
      <w:pPr>
        <w:jc w:val="right"/>
        <w:rPr>
          <w:sz w:val="28"/>
          <w:lang w:val="uk-UA"/>
        </w:rPr>
      </w:pPr>
      <w:r>
        <w:rPr>
          <w:noProof/>
          <w:position w:val="-30"/>
          <w:lang w:val="uk-UA" w:eastAsia="uk-UA"/>
        </w:rPr>
        <w:drawing>
          <wp:inline distT="0" distB="0" distL="0" distR="0">
            <wp:extent cx="974090" cy="474980"/>
            <wp:effectExtent l="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404" cstate="print"/>
                    <a:srcRect/>
                    <a:stretch>
                      <a:fillRect/>
                    </a:stretch>
                  </pic:blipFill>
                  <pic:spPr bwMode="auto">
                    <a:xfrm>
                      <a:off x="0" y="0"/>
                      <a:ext cx="974090" cy="474980"/>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(6.10)</w:t>
      </w:r>
    </w:p>
    <w:p w:rsidR="005B12CF" w:rsidRPr="005B12CF" w:rsidRDefault="005B12CF" w:rsidP="005B12CF">
      <w:pPr>
        <w:ind w:firstLine="720"/>
        <w:jc w:val="both"/>
        <w:rPr>
          <w:sz w:val="28"/>
          <w:lang w:val="uk-UA"/>
        </w:rPr>
      </w:pPr>
      <w:r w:rsidRPr="005B12CF">
        <w:rPr>
          <w:b/>
          <w:sz w:val="28"/>
          <w:lang w:val="uk-UA"/>
        </w:rPr>
        <w:lastRenderedPageBreak/>
        <w:t xml:space="preserve">Суть налагодження за еталоном </w:t>
      </w:r>
      <w:r w:rsidRPr="005B12CF">
        <w:rPr>
          <w:sz w:val="28"/>
          <w:lang w:val="uk-UA"/>
        </w:rPr>
        <w:t>полягає в тому, що в розмірні ла</w:t>
      </w:r>
      <w:r w:rsidRPr="005B12CF">
        <w:rPr>
          <w:sz w:val="28"/>
          <w:lang w:val="uk-UA"/>
        </w:rPr>
        <w:t>н</w:t>
      </w:r>
      <w:r w:rsidRPr="005B12CF">
        <w:rPr>
          <w:sz w:val="28"/>
          <w:lang w:val="uk-UA"/>
        </w:rPr>
        <w:t>цюги технологічної системи включається точно виготовлена копія обро</w:t>
      </w:r>
      <w:r w:rsidRPr="005B12CF">
        <w:rPr>
          <w:sz w:val="28"/>
          <w:lang w:val="uk-UA"/>
        </w:rPr>
        <w:t>б</w:t>
      </w:r>
      <w:r w:rsidRPr="005B12CF">
        <w:rPr>
          <w:sz w:val="28"/>
          <w:lang w:val="uk-UA"/>
        </w:rPr>
        <w:t>люваної заготовки – еталон з відповідними розмірами.</w:t>
      </w:r>
    </w:p>
    <w:p w:rsidR="005B12CF" w:rsidRPr="005B12CF" w:rsidRDefault="005B12CF" w:rsidP="005B12CF">
      <w:pPr>
        <w:ind w:firstLine="720"/>
        <w:jc w:val="both"/>
        <w:rPr>
          <w:sz w:val="28"/>
          <w:lang w:val="uk-UA"/>
        </w:rPr>
      </w:pPr>
      <w:r w:rsidRPr="005B12CF">
        <w:rPr>
          <w:sz w:val="28"/>
          <w:lang w:val="uk-UA"/>
        </w:rPr>
        <w:t>Щоб не пошкодити ріжучі леза інструменту й підвищити точність налагодження між відповідною поверхнею еталона і ріжучим лезом і</w:t>
      </w:r>
      <w:r w:rsidRPr="005B12CF">
        <w:rPr>
          <w:sz w:val="28"/>
          <w:lang w:val="uk-UA"/>
        </w:rPr>
        <w:t>н</w:t>
      </w:r>
      <w:r w:rsidRPr="005B12CF">
        <w:rPr>
          <w:sz w:val="28"/>
          <w:lang w:val="uk-UA"/>
        </w:rPr>
        <w:t>струмента встановлюють смужку тонкого цигаркового паперу, або щуп необхідної товщини (рисунок 6.13).</w:t>
      </w:r>
    </w:p>
    <w:p w:rsidR="005B12CF" w:rsidRPr="005B12CF" w:rsidRDefault="005B12CF" w:rsidP="005B12CF">
      <w:pPr>
        <w:ind w:firstLine="720"/>
        <w:jc w:val="both"/>
        <w:rPr>
          <w:sz w:val="28"/>
          <w:lang w:val="uk-UA"/>
        </w:rPr>
      </w:pPr>
    </w:p>
    <w:p w:rsidR="005B12CF" w:rsidRPr="005B12CF" w:rsidRDefault="00577C29" w:rsidP="005B12CF">
      <w:pPr>
        <w:jc w:val="center"/>
        <w:rPr>
          <w:sz w:val="28"/>
          <w:lang w:val="uk-UA"/>
        </w:rPr>
      </w:pPr>
      <w:r>
        <w:rPr>
          <w:noProof/>
          <w:lang w:val="uk-UA" w:eastAsia="uk-UA"/>
        </w:rPr>
        <w:drawing>
          <wp:inline distT="0" distB="0" distL="0" distR="0">
            <wp:extent cx="4987925" cy="3788410"/>
            <wp:effectExtent l="19050" t="0" r="3175" b="0"/>
            <wp:docPr id="411" name="Рисунок 4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6"/>
                    <pic:cNvPicPr>
                      <a:picLocks noChangeAspect="1" noChangeArrowheads="1"/>
                    </pic:cNvPicPr>
                  </pic:nvPicPr>
                  <pic:blipFill>
                    <a:blip r:embed="rId405" cstate="print"/>
                    <a:srcRect/>
                    <a:stretch>
                      <a:fillRect/>
                    </a:stretch>
                  </pic:blipFill>
                  <pic:spPr bwMode="auto">
                    <a:xfrm>
                      <a:off x="0" y="0"/>
                      <a:ext cx="4987925" cy="3788410"/>
                    </a:xfrm>
                    <a:prstGeom prst="rect">
                      <a:avLst/>
                    </a:prstGeom>
                    <a:noFill/>
                    <a:ln w="9525">
                      <a:noFill/>
                      <a:miter lim="800000"/>
                      <a:headEnd/>
                      <a:tailEnd/>
                    </a:ln>
                  </pic:spPr>
                </pic:pic>
              </a:graphicData>
            </a:graphic>
          </wp:inline>
        </w:drawing>
      </w:r>
    </w:p>
    <w:p w:rsidR="005B12CF" w:rsidRPr="005B12CF" w:rsidRDefault="005B12CF" w:rsidP="005B12CF">
      <w:pPr>
        <w:jc w:val="center"/>
        <w:rPr>
          <w:sz w:val="28"/>
          <w:lang w:val="uk-UA"/>
        </w:rPr>
      </w:pPr>
    </w:p>
    <w:p w:rsidR="005B12CF" w:rsidRPr="005B12CF" w:rsidRDefault="005B12CF" w:rsidP="005B12CF">
      <w:pPr>
        <w:jc w:val="center"/>
        <w:outlineLvl w:val="0"/>
        <w:rPr>
          <w:sz w:val="28"/>
          <w:lang w:val="uk-UA"/>
        </w:rPr>
      </w:pPr>
      <w:r w:rsidRPr="005B12CF">
        <w:rPr>
          <w:sz w:val="28"/>
          <w:lang w:val="uk-UA"/>
        </w:rPr>
        <w:t xml:space="preserve">Рисунок 6.13 – Налагодження багаторізцевого токарного напівавтомата на </w:t>
      </w:r>
    </w:p>
    <w:p w:rsidR="005B12CF" w:rsidRPr="005B12CF" w:rsidRDefault="005B12CF" w:rsidP="005B12CF">
      <w:pPr>
        <w:jc w:val="center"/>
        <w:rPr>
          <w:sz w:val="28"/>
          <w:lang w:val="uk-UA"/>
        </w:rPr>
      </w:pPr>
      <w:r w:rsidRPr="005B12CF">
        <w:rPr>
          <w:sz w:val="28"/>
          <w:lang w:val="uk-UA"/>
        </w:rPr>
        <w:t>обробку ступінчастого вала: 1 – еталон; 2 – щуп</w:t>
      </w:r>
    </w:p>
    <w:p w:rsidR="005B12CF" w:rsidRPr="005B12CF" w:rsidRDefault="005B12CF" w:rsidP="005B12CF">
      <w:pPr>
        <w:ind w:firstLine="720"/>
        <w:jc w:val="both"/>
        <w:rPr>
          <w:sz w:val="28"/>
          <w:lang w:val="uk-UA"/>
        </w:rPr>
      </w:pPr>
    </w:p>
    <w:p w:rsidR="005B12CF" w:rsidRPr="005B12CF" w:rsidRDefault="005B12CF" w:rsidP="005B12CF">
      <w:pPr>
        <w:ind w:firstLine="720"/>
        <w:jc w:val="both"/>
        <w:rPr>
          <w:sz w:val="28"/>
          <w:lang w:val="uk-UA"/>
        </w:rPr>
      </w:pPr>
      <w:r w:rsidRPr="005B12CF">
        <w:rPr>
          <w:sz w:val="28"/>
          <w:lang w:val="uk-UA"/>
        </w:rPr>
        <w:t>Похибку налагодження технологічної системи за еталоном можна визначити так:</w:t>
      </w:r>
    </w:p>
    <w:p w:rsidR="005B12CF" w:rsidRPr="005B12CF" w:rsidRDefault="00577C29" w:rsidP="005B12CF">
      <w:pPr>
        <w:ind w:firstLine="720"/>
        <w:jc w:val="right"/>
        <w:rPr>
          <w:sz w:val="28"/>
          <w:lang w:val="uk-UA"/>
        </w:rPr>
      </w:pPr>
      <w:r>
        <w:rPr>
          <w:noProof/>
          <w:position w:val="-18"/>
          <w:lang w:val="uk-UA" w:eastAsia="uk-UA"/>
        </w:rPr>
        <w:drawing>
          <wp:inline distT="0" distB="0" distL="0" distR="0">
            <wp:extent cx="1508125" cy="356235"/>
            <wp:effectExtent l="0" t="0" r="0"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406" cstate="print"/>
                    <a:srcRect/>
                    <a:stretch>
                      <a:fillRect/>
                    </a:stretch>
                  </pic:blipFill>
                  <pic:spPr bwMode="auto">
                    <a:xfrm>
                      <a:off x="0" y="0"/>
                      <a:ext cx="1508125" cy="356235"/>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(6.11)</w:t>
      </w:r>
    </w:p>
    <w:p w:rsidR="005B12CF" w:rsidRPr="005B12CF" w:rsidRDefault="005B12CF" w:rsidP="005B12CF">
      <w:pPr>
        <w:ind w:firstLine="720"/>
        <w:jc w:val="both"/>
        <w:rPr>
          <w:sz w:val="28"/>
          <w:lang w:val="uk-UA"/>
        </w:rPr>
      </w:pPr>
      <w:r w:rsidRPr="005B12CF">
        <w:rPr>
          <w:sz w:val="28"/>
          <w:lang w:val="uk-UA"/>
        </w:rPr>
        <w:t xml:space="preserve">де </w:t>
      </w:r>
      <w:r w:rsidR="00577C29">
        <w:rPr>
          <w:noProof/>
          <w:position w:val="-12"/>
          <w:lang w:val="uk-UA" w:eastAsia="uk-UA"/>
        </w:rPr>
        <w:drawing>
          <wp:inline distT="0" distB="0" distL="0" distR="0">
            <wp:extent cx="213995" cy="237490"/>
            <wp:effectExtent l="19050" t="0" r="0"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407"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 похибка виготовлення еталона, </w:t>
      </w:r>
      <w:r w:rsidR="00577C29">
        <w:rPr>
          <w:noProof/>
          <w:position w:val="-12"/>
          <w:lang w:val="uk-UA" w:eastAsia="uk-UA"/>
        </w:rPr>
        <w:drawing>
          <wp:inline distT="0" distB="0" distL="0" distR="0">
            <wp:extent cx="213995" cy="237490"/>
            <wp:effectExtent l="19050" t="0" r="0"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408"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=10...20 мкм; </w:t>
      </w:r>
      <w:r w:rsidR="00577C29">
        <w:rPr>
          <w:noProof/>
          <w:position w:val="-16"/>
          <w:lang w:val="uk-UA" w:eastAsia="uk-UA"/>
        </w:rPr>
        <w:drawing>
          <wp:inline distT="0" distB="0" distL="0" distR="0">
            <wp:extent cx="403860" cy="260985"/>
            <wp:effectExtent l="19050" t="0" r="0"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409" cstate="print"/>
                    <a:srcRect/>
                    <a:stretch>
                      <a:fillRect/>
                    </a:stretch>
                  </pic:blipFill>
                  <pic:spPr bwMode="auto">
                    <a:xfrm>
                      <a:off x="0" y="0"/>
                      <a:ext cx="403860" cy="260985"/>
                    </a:xfrm>
                    <a:prstGeom prst="rect">
                      <a:avLst/>
                    </a:prstGeom>
                    <a:noFill/>
                    <a:ln w="9525">
                      <a:noFill/>
                      <a:miter lim="800000"/>
                      <a:headEnd/>
                      <a:tailEnd/>
                    </a:ln>
                  </pic:spPr>
                </pic:pic>
              </a:graphicData>
            </a:graphic>
          </wp:inline>
        </w:drawing>
      </w:r>
      <w:r w:rsidRPr="005B12CF">
        <w:rPr>
          <w:sz w:val="28"/>
          <w:lang w:val="uk-UA"/>
        </w:rPr>
        <w:t xml:space="preserve"> – п</w:t>
      </w:r>
      <w:r w:rsidRPr="005B12CF">
        <w:rPr>
          <w:sz w:val="28"/>
          <w:lang w:val="uk-UA"/>
        </w:rPr>
        <w:t>о</w:t>
      </w:r>
      <w:r w:rsidRPr="005B12CF">
        <w:rPr>
          <w:sz w:val="28"/>
          <w:lang w:val="uk-UA"/>
        </w:rPr>
        <w:t>хибка встановлення ріжучого інструмента за еталоном (може прийматись за таблицею 6.6)</w:t>
      </w:r>
    </w:p>
    <w:p w:rsidR="005B12CF" w:rsidRPr="005B12CF" w:rsidRDefault="005B12CF" w:rsidP="005B12CF">
      <w:pPr>
        <w:jc w:val="both"/>
        <w:rPr>
          <w:sz w:val="28"/>
          <w:lang w:val="uk-UA"/>
        </w:rPr>
      </w:pPr>
    </w:p>
    <w:p w:rsidR="005B12CF" w:rsidRPr="005B12CF" w:rsidRDefault="005B12CF" w:rsidP="005B12CF">
      <w:pPr>
        <w:jc w:val="both"/>
        <w:outlineLvl w:val="0"/>
        <w:rPr>
          <w:sz w:val="28"/>
          <w:lang w:val="uk-UA"/>
        </w:rPr>
      </w:pPr>
      <w:r w:rsidRPr="005B12CF">
        <w:rPr>
          <w:sz w:val="28"/>
          <w:lang w:val="uk-UA"/>
        </w:rPr>
        <w:br w:type="page"/>
      </w:r>
      <w:r w:rsidRPr="005B12CF">
        <w:rPr>
          <w:sz w:val="28"/>
          <w:lang w:val="uk-UA"/>
        </w:rPr>
        <w:lastRenderedPageBreak/>
        <w:t xml:space="preserve">Таблиця 6.6 – Похибка установлення інструменту за еталоном </w:t>
      </w:r>
      <w:r w:rsidR="00577C29">
        <w:rPr>
          <w:noProof/>
          <w:position w:val="-20"/>
          <w:lang w:val="uk-UA" w:eastAsia="uk-UA"/>
        </w:rPr>
        <w:drawing>
          <wp:inline distT="0" distB="0" distL="0" distR="0">
            <wp:extent cx="439420" cy="297180"/>
            <wp:effectExtent l="0" t="0" r="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10" cstate="print"/>
                    <a:srcRect/>
                    <a:stretch>
                      <a:fillRect/>
                    </a:stretch>
                  </pic:blipFill>
                  <pic:spPr bwMode="auto">
                    <a:xfrm>
                      <a:off x="0" y="0"/>
                      <a:ext cx="439420" cy="297180"/>
                    </a:xfrm>
                    <a:prstGeom prst="rect">
                      <a:avLst/>
                    </a:prstGeom>
                    <a:noFill/>
                    <a:ln w="9525">
                      <a:noFill/>
                      <a:miter lim="800000"/>
                      <a:headEnd/>
                      <a:tailEnd/>
                    </a:ln>
                  </pic:spPr>
                </pic:pic>
              </a:graphicData>
            </a:graphic>
          </wp:inline>
        </w:drawing>
      </w:r>
      <w:r w:rsidRPr="005B12CF">
        <w:rPr>
          <w:sz w:val="28"/>
          <w:lang w:val="uk-UA"/>
        </w:rPr>
        <w:t xml:space="preserve"> [14]</w:t>
      </w:r>
    </w:p>
    <w:p w:rsidR="005B12CF" w:rsidRPr="005B12CF" w:rsidRDefault="005B12CF" w:rsidP="005B12CF">
      <w:pPr>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840"/>
        <w:gridCol w:w="2160"/>
      </w:tblGrid>
      <w:tr w:rsidR="005B12CF" w:rsidRPr="005B12CF">
        <w:tblPrEx>
          <w:tblCellMar>
            <w:top w:w="0" w:type="dxa"/>
            <w:bottom w:w="0" w:type="dxa"/>
          </w:tblCellMar>
        </w:tblPrEx>
        <w:tc>
          <w:tcPr>
            <w:tcW w:w="6840" w:type="dxa"/>
            <w:vAlign w:val="center"/>
          </w:tcPr>
          <w:p w:rsidR="005B12CF" w:rsidRPr="005B12CF" w:rsidRDefault="005B12CF" w:rsidP="005B12CF">
            <w:pPr>
              <w:jc w:val="center"/>
              <w:rPr>
                <w:sz w:val="28"/>
                <w:lang w:val="uk-UA"/>
              </w:rPr>
            </w:pPr>
            <w:r w:rsidRPr="005B12CF">
              <w:rPr>
                <w:sz w:val="28"/>
                <w:lang w:val="uk-UA"/>
              </w:rPr>
              <w:t>Спосіб установлення</w:t>
            </w:r>
          </w:p>
        </w:tc>
        <w:tc>
          <w:tcPr>
            <w:tcW w:w="2160" w:type="dxa"/>
          </w:tcPr>
          <w:p w:rsidR="005B12CF" w:rsidRPr="005B12CF" w:rsidRDefault="005B12CF" w:rsidP="005B12CF">
            <w:pPr>
              <w:jc w:val="center"/>
              <w:rPr>
                <w:sz w:val="28"/>
                <w:lang w:val="uk-UA"/>
              </w:rPr>
            </w:pPr>
            <w:r w:rsidRPr="005B12CF">
              <w:rPr>
                <w:sz w:val="28"/>
                <w:lang w:val="uk-UA"/>
              </w:rPr>
              <w:t>Похибка уст</w:t>
            </w:r>
            <w:r w:rsidRPr="005B12CF">
              <w:rPr>
                <w:sz w:val="28"/>
                <w:lang w:val="uk-UA"/>
              </w:rPr>
              <w:t>а</w:t>
            </w:r>
            <w:r w:rsidRPr="005B12CF">
              <w:rPr>
                <w:sz w:val="28"/>
                <w:lang w:val="uk-UA"/>
              </w:rPr>
              <w:t xml:space="preserve">новлення </w:t>
            </w:r>
            <w:r w:rsidR="00577C29">
              <w:rPr>
                <w:noProof/>
                <w:position w:val="-20"/>
                <w:lang w:val="uk-UA" w:eastAsia="uk-UA"/>
              </w:rPr>
              <w:drawing>
                <wp:inline distT="0" distB="0" distL="0" distR="0">
                  <wp:extent cx="451485" cy="297180"/>
                  <wp:effectExtent l="0" t="0" r="0"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11" cstate="print"/>
                          <a:srcRect/>
                          <a:stretch>
                            <a:fillRect/>
                          </a:stretch>
                        </pic:blipFill>
                        <pic:spPr bwMode="auto">
                          <a:xfrm>
                            <a:off x="0" y="0"/>
                            <a:ext cx="451485" cy="297180"/>
                          </a:xfrm>
                          <a:prstGeom prst="rect">
                            <a:avLst/>
                          </a:prstGeom>
                          <a:noFill/>
                          <a:ln w="9525">
                            <a:noFill/>
                            <a:miter lim="800000"/>
                            <a:headEnd/>
                            <a:tailEnd/>
                          </a:ln>
                        </pic:spPr>
                      </pic:pic>
                    </a:graphicData>
                  </a:graphic>
                </wp:inline>
              </w:drawing>
            </w:r>
            <w:r w:rsidRPr="005B12CF">
              <w:rPr>
                <w:sz w:val="28"/>
                <w:lang w:val="uk-UA"/>
              </w:rPr>
              <w:t>, мкм</w:t>
            </w:r>
          </w:p>
        </w:tc>
      </w:tr>
      <w:tr w:rsidR="005B12CF" w:rsidRPr="005B12CF">
        <w:tblPrEx>
          <w:tblCellMar>
            <w:top w:w="0" w:type="dxa"/>
            <w:bottom w:w="0" w:type="dxa"/>
          </w:tblCellMar>
        </w:tblPrEx>
        <w:tc>
          <w:tcPr>
            <w:tcW w:w="6840" w:type="dxa"/>
          </w:tcPr>
          <w:p w:rsidR="005B12CF" w:rsidRPr="005B12CF" w:rsidRDefault="005B12CF" w:rsidP="005B12CF">
            <w:pPr>
              <w:jc w:val="both"/>
              <w:rPr>
                <w:sz w:val="28"/>
                <w:lang w:val="uk-UA"/>
              </w:rPr>
            </w:pPr>
            <w:r w:rsidRPr="005B12CF">
              <w:rPr>
                <w:sz w:val="28"/>
                <w:lang w:val="uk-UA"/>
              </w:rPr>
              <w:t xml:space="preserve">Затискання різця гвинтами після безпосереднього його дотику з еталоном </w:t>
            </w:r>
          </w:p>
        </w:tc>
        <w:tc>
          <w:tcPr>
            <w:tcW w:w="2160" w:type="dxa"/>
            <w:vAlign w:val="center"/>
          </w:tcPr>
          <w:p w:rsidR="005B12CF" w:rsidRPr="005B12CF" w:rsidRDefault="005B12CF" w:rsidP="005B12CF">
            <w:pPr>
              <w:jc w:val="center"/>
              <w:rPr>
                <w:sz w:val="28"/>
                <w:lang w:val="uk-UA"/>
              </w:rPr>
            </w:pPr>
            <w:r w:rsidRPr="005B12CF">
              <w:rPr>
                <w:sz w:val="28"/>
                <w:lang w:val="uk-UA"/>
              </w:rPr>
              <w:t>100...130</w:t>
            </w:r>
          </w:p>
        </w:tc>
      </w:tr>
      <w:tr w:rsidR="005B12CF" w:rsidRPr="005B12CF">
        <w:tblPrEx>
          <w:tblCellMar>
            <w:top w:w="0" w:type="dxa"/>
            <w:bottom w:w="0" w:type="dxa"/>
          </w:tblCellMar>
        </w:tblPrEx>
        <w:tc>
          <w:tcPr>
            <w:tcW w:w="6840" w:type="dxa"/>
          </w:tcPr>
          <w:p w:rsidR="005B12CF" w:rsidRPr="005B12CF" w:rsidRDefault="005B12CF" w:rsidP="005B12CF">
            <w:pPr>
              <w:jc w:val="both"/>
              <w:rPr>
                <w:sz w:val="28"/>
                <w:lang w:val="uk-UA"/>
              </w:rPr>
            </w:pPr>
            <w:r w:rsidRPr="005B12CF">
              <w:rPr>
                <w:sz w:val="28"/>
                <w:lang w:val="uk-UA"/>
              </w:rPr>
              <w:t>Підведення різця, закріпленого в різцетримачі, безп</w:t>
            </w:r>
            <w:r w:rsidRPr="005B12CF">
              <w:rPr>
                <w:sz w:val="28"/>
                <w:lang w:val="uk-UA"/>
              </w:rPr>
              <w:t>о</w:t>
            </w:r>
            <w:r w:rsidRPr="005B12CF">
              <w:rPr>
                <w:sz w:val="28"/>
                <w:lang w:val="uk-UA"/>
              </w:rPr>
              <w:t>середньо до еталона гвинтом поперечної подачі</w:t>
            </w:r>
          </w:p>
        </w:tc>
        <w:tc>
          <w:tcPr>
            <w:tcW w:w="2160" w:type="dxa"/>
            <w:vAlign w:val="center"/>
          </w:tcPr>
          <w:p w:rsidR="005B12CF" w:rsidRPr="005B12CF" w:rsidRDefault="005B12CF" w:rsidP="005B12CF">
            <w:pPr>
              <w:jc w:val="center"/>
              <w:rPr>
                <w:sz w:val="28"/>
                <w:lang w:val="uk-UA"/>
              </w:rPr>
            </w:pPr>
            <w:r w:rsidRPr="005B12CF">
              <w:rPr>
                <w:sz w:val="28"/>
                <w:lang w:val="uk-UA"/>
              </w:rPr>
              <w:t>20...30</w:t>
            </w:r>
          </w:p>
        </w:tc>
      </w:tr>
      <w:tr w:rsidR="005B12CF" w:rsidRPr="005B12CF">
        <w:tblPrEx>
          <w:tblCellMar>
            <w:top w:w="0" w:type="dxa"/>
            <w:bottom w:w="0" w:type="dxa"/>
          </w:tblCellMar>
        </w:tblPrEx>
        <w:tc>
          <w:tcPr>
            <w:tcW w:w="6840" w:type="dxa"/>
          </w:tcPr>
          <w:p w:rsidR="005B12CF" w:rsidRPr="005B12CF" w:rsidRDefault="005B12CF" w:rsidP="005B12CF">
            <w:pPr>
              <w:jc w:val="both"/>
              <w:rPr>
                <w:sz w:val="28"/>
                <w:lang w:val="uk-UA"/>
              </w:rPr>
            </w:pPr>
            <w:r w:rsidRPr="005B12CF">
              <w:rPr>
                <w:sz w:val="28"/>
                <w:lang w:val="uk-UA"/>
              </w:rPr>
              <w:t>Те саме, з визначенням положення різця за допомогою смужки цигаркового паперу</w:t>
            </w:r>
          </w:p>
        </w:tc>
        <w:tc>
          <w:tcPr>
            <w:tcW w:w="2160" w:type="dxa"/>
            <w:vAlign w:val="center"/>
          </w:tcPr>
          <w:p w:rsidR="005B12CF" w:rsidRPr="005B12CF" w:rsidRDefault="005B12CF" w:rsidP="005B12CF">
            <w:pPr>
              <w:jc w:val="center"/>
              <w:rPr>
                <w:sz w:val="28"/>
                <w:lang w:val="uk-UA"/>
              </w:rPr>
            </w:pPr>
            <w:r w:rsidRPr="005B12CF">
              <w:rPr>
                <w:sz w:val="28"/>
                <w:lang w:val="uk-UA"/>
              </w:rPr>
              <w:t>10...20</w:t>
            </w:r>
          </w:p>
        </w:tc>
      </w:tr>
      <w:tr w:rsidR="005B12CF" w:rsidRPr="005B12CF">
        <w:tblPrEx>
          <w:tblCellMar>
            <w:top w:w="0" w:type="dxa"/>
            <w:bottom w:w="0" w:type="dxa"/>
          </w:tblCellMar>
        </w:tblPrEx>
        <w:trPr>
          <w:trHeight w:val="379"/>
        </w:trPr>
        <w:tc>
          <w:tcPr>
            <w:tcW w:w="6840" w:type="dxa"/>
          </w:tcPr>
          <w:p w:rsidR="005B12CF" w:rsidRPr="005B12CF" w:rsidRDefault="005B12CF" w:rsidP="005B12CF">
            <w:pPr>
              <w:jc w:val="both"/>
              <w:rPr>
                <w:sz w:val="28"/>
                <w:lang w:val="uk-UA"/>
              </w:rPr>
            </w:pPr>
            <w:r w:rsidRPr="005B12CF">
              <w:rPr>
                <w:sz w:val="28"/>
                <w:lang w:val="uk-UA"/>
              </w:rPr>
              <w:t>Те саме, за допомогою металевого щупа</w:t>
            </w:r>
          </w:p>
        </w:tc>
        <w:tc>
          <w:tcPr>
            <w:tcW w:w="2160" w:type="dxa"/>
            <w:vAlign w:val="center"/>
          </w:tcPr>
          <w:p w:rsidR="005B12CF" w:rsidRPr="005B12CF" w:rsidRDefault="005B12CF" w:rsidP="005B12CF">
            <w:pPr>
              <w:jc w:val="center"/>
              <w:rPr>
                <w:sz w:val="28"/>
                <w:lang w:val="uk-UA"/>
              </w:rPr>
            </w:pPr>
            <w:r w:rsidRPr="005B12CF">
              <w:rPr>
                <w:sz w:val="28"/>
                <w:lang w:val="uk-UA"/>
              </w:rPr>
              <w:t>7...10</w:t>
            </w:r>
          </w:p>
        </w:tc>
      </w:tr>
    </w:tbl>
    <w:p w:rsidR="005B12CF" w:rsidRPr="005B12CF" w:rsidRDefault="005B12CF" w:rsidP="005B12CF">
      <w:pPr>
        <w:ind w:firstLine="720"/>
        <w:jc w:val="both"/>
        <w:rPr>
          <w:sz w:val="28"/>
          <w:lang w:val="uk-UA"/>
        </w:rPr>
      </w:pPr>
    </w:p>
    <w:p w:rsidR="005B12CF" w:rsidRPr="005B12CF" w:rsidRDefault="005B12CF" w:rsidP="005B12CF">
      <w:pPr>
        <w:ind w:firstLine="720"/>
        <w:jc w:val="both"/>
        <w:rPr>
          <w:sz w:val="28"/>
          <w:lang w:val="uk-UA"/>
        </w:rPr>
      </w:pPr>
      <w:r w:rsidRPr="005B12CF">
        <w:rPr>
          <w:sz w:val="28"/>
          <w:lang w:val="uk-UA"/>
        </w:rPr>
        <w:t>Взагалі при будь-якому методі налагодження з достатньою для пра</w:t>
      </w:r>
      <w:r w:rsidRPr="005B12CF">
        <w:rPr>
          <w:sz w:val="28"/>
          <w:lang w:val="uk-UA"/>
        </w:rPr>
        <w:t>к</w:t>
      </w:r>
      <w:r w:rsidRPr="005B12CF">
        <w:rPr>
          <w:sz w:val="28"/>
          <w:lang w:val="uk-UA"/>
        </w:rPr>
        <w:t>тичних цілей точністю можна приймати похибку налагодження не більше ніж 0,1 допуску відповідного розмірного параметра.</w:t>
      </w:r>
    </w:p>
    <w:p w:rsidR="005B12CF" w:rsidRPr="005B12CF" w:rsidRDefault="005B12CF" w:rsidP="005B12CF">
      <w:pPr>
        <w:ind w:firstLine="720"/>
        <w:jc w:val="both"/>
        <w:rPr>
          <w:sz w:val="28"/>
          <w:lang w:val="uk-UA"/>
        </w:rPr>
      </w:pPr>
      <w:r w:rsidRPr="005B12CF">
        <w:rPr>
          <w:b/>
          <w:sz w:val="28"/>
          <w:lang w:val="uk-UA"/>
        </w:rPr>
        <w:t>Приклад.</w:t>
      </w:r>
      <w:r w:rsidRPr="005B12CF">
        <w:rPr>
          <w:sz w:val="28"/>
          <w:lang w:val="uk-UA"/>
        </w:rPr>
        <w:t xml:space="preserve"> Налагодження технологічної системи на обробку вала в</w:t>
      </w:r>
      <w:r w:rsidRPr="005B12CF">
        <w:rPr>
          <w:sz w:val="28"/>
          <w:lang w:val="uk-UA"/>
        </w:rPr>
        <w:t>и</w:t>
      </w:r>
      <w:r w:rsidRPr="005B12CF">
        <w:rPr>
          <w:sz w:val="28"/>
          <w:lang w:val="uk-UA"/>
        </w:rPr>
        <w:t>конується при обробці 9 пробних заготовок. Ціна поділки лімба, за доп</w:t>
      </w:r>
      <w:r w:rsidRPr="005B12CF">
        <w:rPr>
          <w:sz w:val="28"/>
          <w:lang w:val="uk-UA"/>
        </w:rPr>
        <w:t>о</w:t>
      </w:r>
      <w:r w:rsidRPr="005B12CF">
        <w:rPr>
          <w:sz w:val="28"/>
          <w:lang w:val="uk-UA"/>
        </w:rPr>
        <w:t>могою якого виконується регулювання положення ріжучого інструменту, становить 0,02 мм. Контроль розмірів ведеться мікрометром 7-го квалітету. Визначити похибку налагодження, якщо похибка даного методу обробки становить 0,02 мм.</w:t>
      </w:r>
    </w:p>
    <w:p w:rsidR="005B12CF" w:rsidRPr="005B12CF" w:rsidRDefault="005B12CF" w:rsidP="005B12CF">
      <w:pPr>
        <w:ind w:firstLine="720"/>
        <w:jc w:val="both"/>
        <w:rPr>
          <w:sz w:val="28"/>
          <w:lang w:val="uk-UA"/>
        </w:rPr>
      </w:pPr>
      <w:r w:rsidRPr="005B12CF">
        <w:rPr>
          <w:b/>
          <w:sz w:val="28"/>
          <w:lang w:val="uk-UA"/>
        </w:rPr>
        <w:t>Розв’язання.</w:t>
      </w:r>
      <w:r w:rsidRPr="005B12CF">
        <w:rPr>
          <w:sz w:val="28"/>
          <w:lang w:val="uk-UA"/>
        </w:rPr>
        <w:t xml:space="preserve"> Похибку налагодження визначимо за формулою (6.3). Для цього за таблицею 6.5 визначаємо  </w:t>
      </w:r>
      <w:r w:rsidR="00577C29">
        <w:rPr>
          <w:noProof/>
          <w:position w:val="-16"/>
          <w:lang w:val="uk-UA" w:eastAsia="uk-UA"/>
        </w:rPr>
        <w:drawing>
          <wp:inline distT="0" distB="0" distL="0" distR="0">
            <wp:extent cx="356235" cy="260985"/>
            <wp:effectExtent l="0" t="0" r="0"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12"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Pr="005B12CF">
        <w:rPr>
          <w:sz w:val="28"/>
          <w:lang w:val="uk-UA"/>
        </w:rPr>
        <w:t xml:space="preserve">=15 мкм, </w:t>
      </w:r>
      <w:r w:rsidR="00577C29">
        <w:rPr>
          <w:noProof/>
          <w:position w:val="-12"/>
          <w:lang w:val="uk-UA" w:eastAsia="uk-UA"/>
        </w:rPr>
        <w:drawing>
          <wp:inline distT="0" distB="0" distL="0" distR="0">
            <wp:extent cx="368300" cy="237490"/>
            <wp:effectExtent l="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13" cstate="print"/>
                    <a:srcRect/>
                    <a:stretch>
                      <a:fillRect/>
                    </a:stretch>
                  </pic:blipFill>
                  <pic:spPr bwMode="auto">
                    <a:xfrm>
                      <a:off x="0" y="0"/>
                      <a:ext cx="368300" cy="237490"/>
                    </a:xfrm>
                    <a:prstGeom prst="rect">
                      <a:avLst/>
                    </a:prstGeom>
                    <a:noFill/>
                    <a:ln w="9525">
                      <a:noFill/>
                      <a:miter lim="800000"/>
                      <a:headEnd/>
                      <a:tailEnd/>
                    </a:ln>
                  </pic:spPr>
                </pic:pic>
              </a:graphicData>
            </a:graphic>
          </wp:inline>
        </w:drawing>
      </w:r>
      <w:r w:rsidRPr="005B12CF">
        <w:rPr>
          <w:sz w:val="28"/>
          <w:lang w:val="uk-UA"/>
        </w:rPr>
        <w:t>=</w:t>
      </w:r>
      <w:r w:rsidR="00577C29">
        <w:rPr>
          <w:noProof/>
          <w:position w:val="-4"/>
          <w:lang w:val="uk-UA" w:eastAsia="uk-UA"/>
        </w:rPr>
        <w:drawing>
          <wp:inline distT="0" distB="0" distL="0" distR="0">
            <wp:extent cx="142240" cy="154305"/>
            <wp:effectExtent l="19050" t="0" r="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28"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5B12CF">
        <w:rPr>
          <w:sz w:val="28"/>
          <w:lang w:val="uk-UA"/>
        </w:rPr>
        <w:t xml:space="preserve">18 мкм, </w:t>
      </w:r>
      <w:r w:rsidR="00577C29">
        <w:rPr>
          <w:noProof/>
          <w:position w:val="-6"/>
          <w:lang w:val="uk-UA" w:eastAsia="uk-UA"/>
        </w:rPr>
        <w:drawing>
          <wp:inline distT="0" distB="0" distL="0" distR="0">
            <wp:extent cx="166370" cy="154305"/>
            <wp:effectExtent l="0" t="0" r="508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14"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5B12CF">
        <w:rPr>
          <w:sz w:val="28"/>
          <w:lang w:val="uk-UA"/>
        </w:rPr>
        <w:t xml:space="preserve"> = 0,02 : 6 = 0,003 мм = 3мкм. Тоді</w:t>
      </w:r>
    </w:p>
    <w:p w:rsidR="005B12CF" w:rsidRPr="005B12CF" w:rsidRDefault="00577C29" w:rsidP="005B12CF">
      <w:pPr>
        <w:ind w:firstLine="720"/>
        <w:jc w:val="both"/>
        <w:rPr>
          <w:sz w:val="28"/>
          <w:lang w:val="uk-UA"/>
        </w:rPr>
      </w:pPr>
      <w:r>
        <w:rPr>
          <w:noProof/>
          <w:position w:val="-16"/>
          <w:lang w:val="uk-UA" w:eastAsia="uk-UA"/>
        </w:rPr>
        <w:drawing>
          <wp:inline distT="0" distB="0" distL="0" distR="0">
            <wp:extent cx="368300" cy="260985"/>
            <wp:effectExtent l="0" t="0" r="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415" cstate="print"/>
                    <a:srcRect/>
                    <a:stretch>
                      <a:fillRect/>
                    </a:stretch>
                  </pic:blipFill>
                  <pic:spPr bwMode="auto">
                    <a:xfrm>
                      <a:off x="0" y="0"/>
                      <a:ext cx="368300" cy="260985"/>
                    </a:xfrm>
                    <a:prstGeom prst="rect">
                      <a:avLst/>
                    </a:prstGeom>
                    <a:noFill/>
                    <a:ln w="9525">
                      <a:noFill/>
                      <a:miter lim="800000"/>
                      <a:headEnd/>
                      <a:tailEnd/>
                    </a:ln>
                  </pic:spPr>
                </pic:pic>
              </a:graphicData>
            </a:graphic>
          </wp:inline>
        </w:drawing>
      </w:r>
      <w:r w:rsidR="005B12CF" w:rsidRPr="005B12CF">
        <w:rPr>
          <w:sz w:val="28"/>
          <w:lang w:val="uk-UA"/>
        </w:rPr>
        <w:t>=</w:t>
      </w:r>
      <w:r>
        <w:rPr>
          <w:noProof/>
          <w:position w:val="-4"/>
          <w:lang w:val="uk-UA" w:eastAsia="uk-UA"/>
        </w:rPr>
        <w:drawing>
          <wp:inline distT="0" distB="0" distL="0" distR="0">
            <wp:extent cx="154305" cy="166370"/>
            <wp:effectExtent l="19050" t="0" r="0" b="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16" cstate="print"/>
                    <a:srcRect/>
                    <a:stretch>
                      <a:fillRect/>
                    </a:stretch>
                  </pic:blipFill>
                  <pic:spPr bwMode="auto">
                    <a:xfrm>
                      <a:off x="0" y="0"/>
                      <a:ext cx="154305" cy="166370"/>
                    </a:xfrm>
                    <a:prstGeom prst="rect">
                      <a:avLst/>
                    </a:prstGeom>
                    <a:noFill/>
                    <a:ln w="9525">
                      <a:noFill/>
                      <a:miter lim="800000"/>
                      <a:headEnd/>
                      <a:tailEnd/>
                    </a:ln>
                  </pic:spPr>
                </pic:pic>
              </a:graphicData>
            </a:graphic>
          </wp:inline>
        </w:drawing>
      </w:r>
      <w:r>
        <w:rPr>
          <w:noProof/>
          <w:position w:val="-30"/>
          <w:lang w:val="uk-UA" w:eastAsia="uk-UA"/>
        </w:rPr>
        <w:drawing>
          <wp:inline distT="0" distB="0" distL="0" distR="0">
            <wp:extent cx="297180" cy="474980"/>
            <wp:effectExtent l="0" t="0" r="0"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417" cstate="print"/>
                    <a:srcRect/>
                    <a:stretch>
                      <a:fillRect/>
                    </a:stretch>
                  </pic:blipFill>
                  <pic:spPr bwMode="auto">
                    <a:xfrm>
                      <a:off x="0" y="0"/>
                      <a:ext cx="297180" cy="474980"/>
                    </a:xfrm>
                    <a:prstGeom prst="rect">
                      <a:avLst/>
                    </a:prstGeom>
                    <a:noFill/>
                    <a:ln w="9525">
                      <a:noFill/>
                      <a:miter lim="800000"/>
                      <a:headEnd/>
                      <a:tailEnd/>
                    </a:ln>
                  </pic:spPr>
                </pic:pic>
              </a:graphicData>
            </a:graphic>
          </wp:inline>
        </w:drawing>
      </w:r>
      <w:r w:rsidR="005B12CF" w:rsidRPr="005B12CF">
        <w:rPr>
          <w:sz w:val="28"/>
          <w:lang w:val="uk-UA"/>
        </w:rPr>
        <w:t>=</w:t>
      </w:r>
      <w:r>
        <w:rPr>
          <w:noProof/>
          <w:position w:val="-4"/>
          <w:lang w:val="uk-UA" w:eastAsia="uk-UA"/>
        </w:rPr>
        <w:drawing>
          <wp:inline distT="0" distB="0" distL="0" distR="0">
            <wp:extent cx="154305" cy="166370"/>
            <wp:effectExtent l="1905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418" cstate="print"/>
                    <a:srcRect/>
                    <a:stretch>
                      <a:fillRect/>
                    </a:stretch>
                  </pic:blipFill>
                  <pic:spPr bwMode="auto">
                    <a:xfrm>
                      <a:off x="0" y="0"/>
                      <a:ext cx="154305" cy="166370"/>
                    </a:xfrm>
                    <a:prstGeom prst="rect">
                      <a:avLst/>
                    </a:prstGeom>
                    <a:noFill/>
                    <a:ln w="9525">
                      <a:noFill/>
                      <a:miter lim="800000"/>
                      <a:headEnd/>
                      <a:tailEnd/>
                    </a:ln>
                  </pic:spPr>
                </pic:pic>
              </a:graphicData>
            </a:graphic>
          </wp:inline>
        </w:drawing>
      </w:r>
      <w:r w:rsidR="005B12CF" w:rsidRPr="005B12CF">
        <w:rPr>
          <w:sz w:val="28"/>
          <w:lang w:val="uk-UA"/>
        </w:rPr>
        <w:t>1 мкм.</w:t>
      </w:r>
    </w:p>
    <w:p w:rsidR="005B12CF" w:rsidRPr="005B12CF" w:rsidRDefault="005B12CF" w:rsidP="005B12CF">
      <w:pPr>
        <w:ind w:firstLine="720"/>
        <w:jc w:val="both"/>
        <w:rPr>
          <w:sz w:val="28"/>
          <w:lang w:val="uk-UA"/>
        </w:rPr>
      </w:pPr>
      <w:r w:rsidRPr="005B12CF">
        <w:rPr>
          <w:sz w:val="28"/>
          <w:lang w:val="uk-UA"/>
        </w:rPr>
        <w:t>Похибка налагодження</w:t>
      </w:r>
    </w:p>
    <w:p w:rsidR="005B12CF" w:rsidRPr="005B12CF" w:rsidRDefault="00577C29" w:rsidP="005B12CF">
      <w:pPr>
        <w:ind w:firstLine="720"/>
        <w:jc w:val="both"/>
        <w:rPr>
          <w:sz w:val="28"/>
          <w:lang w:val="uk-UA"/>
        </w:rPr>
      </w:pPr>
      <w:r>
        <w:rPr>
          <w:noProof/>
          <w:position w:val="-12"/>
          <w:lang w:val="uk-UA" w:eastAsia="uk-UA"/>
        </w:rPr>
        <w:drawing>
          <wp:inline distT="0" distB="0" distL="0" distR="0">
            <wp:extent cx="1781175" cy="320675"/>
            <wp:effectExtent l="0" t="0" r="9525"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19" cstate="print"/>
                    <a:srcRect/>
                    <a:stretch>
                      <a:fillRect/>
                    </a:stretch>
                  </pic:blipFill>
                  <pic:spPr bwMode="auto">
                    <a:xfrm>
                      <a:off x="0" y="0"/>
                      <a:ext cx="1781175" cy="320675"/>
                    </a:xfrm>
                    <a:prstGeom prst="rect">
                      <a:avLst/>
                    </a:prstGeom>
                    <a:noFill/>
                    <a:ln w="9525">
                      <a:noFill/>
                      <a:miter lim="800000"/>
                      <a:headEnd/>
                      <a:tailEnd/>
                    </a:ln>
                  </pic:spPr>
                </pic:pic>
              </a:graphicData>
            </a:graphic>
          </wp:inline>
        </w:drawing>
      </w:r>
      <w:r w:rsidR="005B12CF" w:rsidRPr="005B12CF">
        <w:rPr>
          <w:sz w:val="28"/>
          <w:lang w:val="uk-UA"/>
        </w:rPr>
        <w:t>=39 мкм.</w:t>
      </w:r>
    </w:p>
    <w:p w:rsidR="005B12CF" w:rsidRPr="005B12CF" w:rsidRDefault="005B12CF" w:rsidP="005B12CF">
      <w:pPr>
        <w:ind w:firstLine="720"/>
        <w:jc w:val="both"/>
        <w:rPr>
          <w:sz w:val="28"/>
          <w:lang w:val="uk-UA"/>
        </w:rPr>
      </w:pPr>
      <w:r w:rsidRPr="005B12CF">
        <w:rPr>
          <w:sz w:val="24"/>
          <w:lang w:val="uk-UA"/>
        </w:rPr>
        <w:pict>
          <v:group id="_x0000_s1275" style="position:absolute;left:0;text-align:left;margin-left:217.35pt;margin-top:3.7pt;width:237.6pt;height:182.85pt;z-index:251669504" coordorigin="6048,11751" coordsize="4752,3657" o:allowincell="f">
            <v:shape id="_x0000_s1276" type="#_x0000_t202" style="position:absolute;left:6624;top:14882;width:3888;height:526" filled="f" stroked="f">
              <o:lock v:ext="edit" aspectratio="t"/>
              <v:textbox style="mso-next-textbox:#_x0000_s1276">
                <w:txbxContent>
                  <w:p w:rsidR="001174E0" w:rsidRDefault="001174E0" w:rsidP="005B12CF">
                    <w:pPr>
                      <w:pStyle w:val="a6"/>
                      <w:tabs>
                        <w:tab w:val="clear" w:pos="4153"/>
                        <w:tab w:val="clear" w:pos="8306"/>
                      </w:tabs>
                    </w:pPr>
                    <w:r>
                      <w:rPr>
                        <w:sz w:val="28"/>
                      </w:rPr>
                      <w:t>Рисунок 6.14 – До задачі 6.11</w:t>
                    </w:r>
                  </w:p>
                </w:txbxContent>
              </v:textbox>
            </v:shape>
            <v:shape id="_x0000_s1277" type="#_x0000_t75" style="position:absolute;left:6048;top:11751;width:4752;height:2995" o:preferrelative="f" fillcolor="window">
              <v:imagedata r:id="rId420" o:title="6"/>
            </v:shape>
            <w10:wrap type="square"/>
          </v:group>
        </w:pict>
      </w:r>
    </w:p>
    <w:p w:rsidR="005B12CF" w:rsidRPr="005B12CF" w:rsidRDefault="005B12CF" w:rsidP="005B12CF">
      <w:pPr>
        <w:ind w:firstLine="900"/>
        <w:jc w:val="both"/>
        <w:outlineLvl w:val="0"/>
        <w:rPr>
          <w:b/>
          <w:sz w:val="28"/>
          <w:lang w:val="uk-UA"/>
        </w:rPr>
      </w:pPr>
      <w:r w:rsidRPr="005B12CF">
        <w:rPr>
          <w:b/>
          <w:sz w:val="28"/>
          <w:lang w:val="uk-UA"/>
        </w:rPr>
        <w:t>Задачі</w:t>
      </w:r>
    </w:p>
    <w:p w:rsidR="005B12CF" w:rsidRPr="005B12CF" w:rsidRDefault="005B12CF" w:rsidP="005B12CF">
      <w:pPr>
        <w:ind w:firstLine="720"/>
        <w:jc w:val="both"/>
        <w:rPr>
          <w:sz w:val="28"/>
          <w:lang w:val="uk-UA"/>
        </w:rPr>
      </w:pPr>
    </w:p>
    <w:p w:rsidR="005B12CF" w:rsidRPr="005B12CF" w:rsidRDefault="005B12CF" w:rsidP="005B12CF">
      <w:pPr>
        <w:ind w:firstLine="720"/>
        <w:jc w:val="both"/>
        <w:rPr>
          <w:sz w:val="28"/>
          <w:lang w:val="uk-UA"/>
        </w:rPr>
      </w:pPr>
      <w:r w:rsidRPr="005B12CF">
        <w:rPr>
          <w:sz w:val="28"/>
          <w:lang w:val="uk-UA"/>
        </w:rPr>
        <w:t>6.11 При налагодженні те</w:t>
      </w:r>
      <w:r w:rsidRPr="005B12CF">
        <w:rPr>
          <w:sz w:val="28"/>
          <w:lang w:val="uk-UA"/>
        </w:rPr>
        <w:t>х</w:t>
      </w:r>
      <w:r w:rsidRPr="005B12CF">
        <w:rPr>
          <w:sz w:val="28"/>
          <w:lang w:val="uk-UA"/>
        </w:rPr>
        <w:t>нологічної системи на точіння к</w:t>
      </w:r>
      <w:r w:rsidRPr="005B12CF">
        <w:rPr>
          <w:sz w:val="28"/>
          <w:lang w:val="uk-UA"/>
        </w:rPr>
        <w:t>о</w:t>
      </w:r>
      <w:r w:rsidRPr="005B12CF">
        <w:rPr>
          <w:sz w:val="28"/>
          <w:lang w:val="uk-UA"/>
        </w:rPr>
        <w:t>нуса різець був встановлений на 2 мм нижче лінії центрів (рисунок 6.14). Визначити, як зміниться р</w:t>
      </w:r>
      <w:r w:rsidRPr="005B12CF">
        <w:rPr>
          <w:sz w:val="28"/>
          <w:lang w:val="uk-UA"/>
        </w:rPr>
        <w:t>о</w:t>
      </w:r>
      <w:r w:rsidRPr="005B12CF">
        <w:rPr>
          <w:sz w:val="28"/>
          <w:lang w:val="uk-UA"/>
        </w:rPr>
        <w:t>змір вала по діаметру 50 мм, якщо установка різця виконув</w:t>
      </w:r>
      <w:r w:rsidRPr="005B12CF">
        <w:rPr>
          <w:sz w:val="28"/>
          <w:lang w:val="uk-UA"/>
        </w:rPr>
        <w:t>а</w:t>
      </w:r>
      <w:r w:rsidRPr="005B12CF">
        <w:rPr>
          <w:sz w:val="28"/>
          <w:lang w:val="uk-UA"/>
        </w:rPr>
        <w:t>лась по діаметру 200 мм.</w:t>
      </w:r>
    </w:p>
    <w:p w:rsidR="005B12CF" w:rsidRPr="005B12CF" w:rsidRDefault="005B12CF" w:rsidP="005B12CF">
      <w:pPr>
        <w:ind w:firstLine="720"/>
        <w:jc w:val="both"/>
        <w:rPr>
          <w:sz w:val="28"/>
          <w:lang w:val="uk-UA"/>
        </w:rPr>
      </w:pPr>
      <w:r w:rsidRPr="005B12CF">
        <w:rPr>
          <w:sz w:val="24"/>
          <w:lang w:val="uk-UA"/>
        </w:rPr>
        <w:lastRenderedPageBreak/>
        <w:pict>
          <v:group id="_x0000_s1278" style="position:absolute;left:0;text-align:left;margin-left:1.35pt;margin-top:1.1pt;width:201.6pt;height:201.6pt;z-index:251670528" coordorigin="1728,1440" coordsize="4032,4032" o:allowincell="f">
            <v:shape id="_x0000_s1279" type="#_x0000_t202" style="position:absolute;left:1728;top:4896;width:3888;height:576" filled="f" stroked="f">
              <v:textbox style="mso-next-textbox:#_x0000_s1279">
                <w:txbxContent>
                  <w:p w:rsidR="001174E0" w:rsidRDefault="001174E0" w:rsidP="005B12CF">
                    <w:r>
                      <w:rPr>
                        <w:sz w:val="28"/>
                      </w:rPr>
                      <w:t>Рисунок 6.15 – До задачі 6.12</w:t>
                    </w:r>
                  </w:p>
                </w:txbxContent>
              </v:textbox>
            </v:shape>
            <v:shape id="_x0000_s1280" type="#_x0000_t75" style="position:absolute;left:1803;top:1440;width:3957;height:3271" fillcolor="window">
              <v:imagedata r:id="rId421" o:title="6"/>
            </v:shape>
            <w10:wrap type="square"/>
          </v:group>
        </w:pict>
      </w:r>
      <w:r w:rsidRPr="005B12CF">
        <w:rPr>
          <w:sz w:val="28"/>
          <w:lang w:val="uk-UA"/>
        </w:rPr>
        <w:t>6.12 Отвір ø60</w:t>
      </w:r>
      <w:r w:rsidRPr="005B12CF">
        <w:rPr>
          <w:sz w:val="28"/>
          <w:vertAlign w:val="superscript"/>
          <w:lang w:val="uk-UA"/>
        </w:rPr>
        <w:t>+0,18</w:t>
      </w:r>
      <w:r w:rsidRPr="005B12CF">
        <w:rPr>
          <w:sz w:val="28"/>
          <w:lang w:val="uk-UA"/>
        </w:rPr>
        <w:t xml:space="preserve"> корпусу розт</w:t>
      </w:r>
      <w:r w:rsidRPr="005B12CF">
        <w:rPr>
          <w:sz w:val="28"/>
          <w:lang w:val="uk-UA"/>
        </w:rPr>
        <w:t>о</w:t>
      </w:r>
      <w:r w:rsidRPr="005B12CF">
        <w:rPr>
          <w:sz w:val="28"/>
          <w:lang w:val="uk-UA"/>
        </w:rPr>
        <w:t>чується бортштангою з плаваючим н</w:t>
      </w:r>
      <w:r w:rsidRPr="005B12CF">
        <w:rPr>
          <w:sz w:val="28"/>
          <w:lang w:val="uk-UA"/>
        </w:rPr>
        <w:t>о</w:t>
      </w:r>
      <w:r w:rsidRPr="005B12CF">
        <w:rPr>
          <w:sz w:val="28"/>
          <w:lang w:val="uk-UA"/>
        </w:rPr>
        <w:t>жем. Припуск на обробку Z=0,8 мм. При наладці системи вісь бортшта</w:t>
      </w:r>
      <w:r w:rsidRPr="005B12CF">
        <w:rPr>
          <w:sz w:val="28"/>
          <w:lang w:val="uk-UA"/>
        </w:rPr>
        <w:t>н</w:t>
      </w:r>
      <w:r w:rsidRPr="005B12CF">
        <w:rPr>
          <w:sz w:val="28"/>
          <w:lang w:val="uk-UA"/>
        </w:rPr>
        <w:t xml:space="preserve">ги зміщена відносно осі отвору в заготовці на </w:t>
      </w:r>
      <w:r w:rsidR="00577C29">
        <w:rPr>
          <w:noProof/>
          <w:position w:val="-4"/>
          <w:lang w:val="uk-UA" w:eastAsia="uk-UA"/>
        </w:rPr>
        <w:drawing>
          <wp:inline distT="0" distB="0" distL="0" distR="0">
            <wp:extent cx="166370" cy="178435"/>
            <wp:effectExtent l="19050" t="0" r="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22" cstate="print"/>
                    <a:srcRect/>
                    <a:stretch>
                      <a:fillRect/>
                    </a:stretch>
                  </pic:blipFill>
                  <pic:spPr bwMode="auto">
                    <a:xfrm>
                      <a:off x="0" y="0"/>
                      <a:ext cx="166370" cy="178435"/>
                    </a:xfrm>
                    <a:prstGeom prst="rect">
                      <a:avLst/>
                    </a:prstGeom>
                    <a:noFill/>
                    <a:ln w="9525">
                      <a:noFill/>
                      <a:miter lim="800000"/>
                      <a:headEnd/>
                      <a:tailEnd/>
                    </a:ln>
                  </pic:spPr>
                </pic:pic>
              </a:graphicData>
            </a:graphic>
          </wp:inline>
        </w:drawing>
      </w:r>
      <w:r w:rsidRPr="005B12CF">
        <w:rPr>
          <w:sz w:val="28"/>
          <w:lang w:val="uk-UA"/>
        </w:rPr>
        <w:t>=0,7 мм. Визначити форму поп</w:t>
      </w:r>
      <w:r w:rsidRPr="005B12CF">
        <w:rPr>
          <w:sz w:val="28"/>
          <w:lang w:val="uk-UA"/>
        </w:rPr>
        <w:t>е</w:t>
      </w:r>
      <w:r w:rsidRPr="005B12CF">
        <w:rPr>
          <w:sz w:val="28"/>
          <w:lang w:val="uk-UA"/>
        </w:rPr>
        <w:t>речного перерізу отвору після обробки, якщо відомо, що плаваючий ніж нам</w:t>
      </w:r>
      <w:r w:rsidRPr="005B12CF">
        <w:rPr>
          <w:sz w:val="28"/>
          <w:lang w:val="uk-UA"/>
        </w:rPr>
        <w:t>а</w:t>
      </w:r>
      <w:r w:rsidRPr="005B12CF">
        <w:rPr>
          <w:sz w:val="28"/>
          <w:lang w:val="uk-UA"/>
        </w:rPr>
        <w:t>гається знімати однакову глибину р</w:t>
      </w:r>
      <w:r w:rsidRPr="005B12CF">
        <w:rPr>
          <w:sz w:val="28"/>
          <w:lang w:val="uk-UA"/>
        </w:rPr>
        <w:t>і</w:t>
      </w:r>
      <w:r w:rsidRPr="005B12CF">
        <w:rPr>
          <w:sz w:val="28"/>
          <w:lang w:val="uk-UA"/>
        </w:rPr>
        <w:t>зання (рисунок 6.15).</w:t>
      </w:r>
    </w:p>
    <w:p w:rsidR="005B12CF" w:rsidRPr="005B12CF" w:rsidRDefault="005B12CF" w:rsidP="005B12CF">
      <w:pPr>
        <w:ind w:firstLine="720"/>
        <w:jc w:val="both"/>
        <w:rPr>
          <w:sz w:val="28"/>
          <w:lang w:val="uk-UA"/>
        </w:rPr>
      </w:pPr>
      <w:r w:rsidRPr="005B12CF">
        <w:rPr>
          <w:sz w:val="28"/>
          <w:lang w:val="uk-UA"/>
        </w:rPr>
        <w:t>6.13 Визначити похибку налаг</w:t>
      </w:r>
      <w:r w:rsidRPr="005B12CF">
        <w:rPr>
          <w:sz w:val="28"/>
          <w:lang w:val="uk-UA"/>
        </w:rPr>
        <w:t>о</w:t>
      </w:r>
      <w:r w:rsidRPr="005B12CF">
        <w:rPr>
          <w:sz w:val="28"/>
          <w:lang w:val="uk-UA"/>
        </w:rPr>
        <w:t>дження технологічної системи при з</w:t>
      </w:r>
      <w:r w:rsidRPr="005B12CF">
        <w:rPr>
          <w:sz w:val="28"/>
          <w:lang w:val="uk-UA"/>
        </w:rPr>
        <w:t>а</w:t>
      </w:r>
      <w:r w:rsidRPr="005B12CF">
        <w:rPr>
          <w:sz w:val="28"/>
          <w:lang w:val="uk-UA"/>
        </w:rPr>
        <w:t>даних умовах (таблиця 6.7)</w:t>
      </w:r>
    </w:p>
    <w:p w:rsidR="005B12CF" w:rsidRPr="005B12CF" w:rsidRDefault="005B12CF" w:rsidP="005B12CF">
      <w:pPr>
        <w:ind w:firstLine="720"/>
        <w:jc w:val="both"/>
        <w:rPr>
          <w:sz w:val="28"/>
          <w:lang w:val="uk-UA"/>
        </w:rPr>
      </w:pPr>
    </w:p>
    <w:p w:rsidR="005B12CF" w:rsidRPr="005B12CF" w:rsidRDefault="005B12CF" w:rsidP="005B12CF">
      <w:pPr>
        <w:jc w:val="both"/>
        <w:outlineLvl w:val="0"/>
        <w:rPr>
          <w:sz w:val="28"/>
          <w:lang w:val="uk-UA"/>
        </w:rPr>
      </w:pPr>
      <w:r w:rsidRPr="005B12CF">
        <w:rPr>
          <w:sz w:val="28"/>
          <w:lang w:val="uk-UA"/>
        </w:rPr>
        <w:t>Таблиця 6.7 – Вихідні дані до задачі 6.13</w:t>
      </w:r>
    </w:p>
    <w:p w:rsidR="005B12CF" w:rsidRPr="005B12CF" w:rsidRDefault="005B12CF" w:rsidP="005B12CF">
      <w:pPr>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80"/>
        <w:gridCol w:w="720"/>
        <w:gridCol w:w="720"/>
        <w:gridCol w:w="720"/>
        <w:gridCol w:w="720"/>
        <w:gridCol w:w="720"/>
        <w:gridCol w:w="720"/>
      </w:tblGrid>
      <w:tr w:rsidR="005B12CF" w:rsidRPr="005B12CF">
        <w:tblPrEx>
          <w:tblCellMar>
            <w:top w:w="0" w:type="dxa"/>
            <w:bottom w:w="0" w:type="dxa"/>
          </w:tblCellMar>
        </w:tblPrEx>
        <w:trPr>
          <w:cantSplit/>
        </w:trPr>
        <w:tc>
          <w:tcPr>
            <w:tcW w:w="4680" w:type="dxa"/>
            <w:vMerge w:val="restart"/>
            <w:vAlign w:val="center"/>
          </w:tcPr>
          <w:p w:rsidR="005B12CF" w:rsidRPr="005B12CF" w:rsidRDefault="005B12CF" w:rsidP="005B12CF">
            <w:pPr>
              <w:jc w:val="center"/>
              <w:rPr>
                <w:sz w:val="28"/>
                <w:lang w:val="uk-UA"/>
              </w:rPr>
            </w:pPr>
            <w:r w:rsidRPr="005B12CF">
              <w:rPr>
                <w:sz w:val="28"/>
                <w:lang w:val="uk-UA"/>
              </w:rPr>
              <w:t>Умови налагодження</w:t>
            </w:r>
          </w:p>
        </w:tc>
        <w:tc>
          <w:tcPr>
            <w:tcW w:w="4320" w:type="dxa"/>
            <w:gridSpan w:val="6"/>
          </w:tcPr>
          <w:p w:rsidR="005B12CF" w:rsidRPr="005B12CF" w:rsidRDefault="005B12CF" w:rsidP="005B12CF">
            <w:pPr>
              <w:jc w:val="center"/>
              <w:rPr>
                <w:sz w:val="28"/>
                <w:lang w:val="uk-UA"/>
              </w:rPr>
            </w:pPr>
            <w:r w:rsidRPr="005B12CF">
              <w:rPr>
                <w:sz w:val="28"/>
                <w:lang w:val="uk-UA"/>
              </w:rPr>
              <w:t>Варіант</w:t>
            </w:r>
          </w:p>
        </w:tc>
      </w:tr>
      <w:tr w:rsidR="005B12CF" w:rsidRPr="005B12CF">
        <w:tblPrEx>
          <w:tblCellMar>
            <w:top w:w="0" w:type="dxa"/>
            <w:bottom w:w="0" w:type="dxa"/>
          </w:tblCellMar>
        </w:tblPrEx>
        <w:trPr>
          <w:cantSplit/>
        </w:trPr>
        <w:tc>
          <w:tcPr>
            <w:tcW w:w="4680" w:type="dxa"/>
            <w:vMerge/>
          </w:tcPr>
          <w:p w:rsidR="005B12CF" w:rsidRPr="005B12CF" w:rsidRDefault="005B12CF" w:rsidP="005B12CF">
            <w:pPr>
              <w:jc w:val="both"/>
              <w:rPr>
                <w:sz w:val="28"/>
                <w:lang w:val="uk-UA"/>
              </w:rPr>
            </w:pPr>
          </w:p>
        </w:tc>
        <w:tc>
          <w:tcPr>
            <w:tcW w:w="720" w:type="dxa"/>
          </w:tcPr>
          <w:p w:rsidR="005B12CF" w:rsidRPr="005B12CF" w:rsidRDefault="005B12CF" w:rsidP="005B12CF">
            <w:pPr>
              <w:jc w:val="center"/>
              <w:rPr>
                <w:sz w:val="28"/>
                <w:lang w:val="uk-UA"/>
              </w:rPr>
            </w:pPr>
            <w:r w:rsidRPr="005B12CF">
              <w:rPr>
                <w:sz w:val="28"/>
                <w:lang w:val="uk-UA"/>
              </w:rPr>
              <w:t>1</w:t>
            </w:r>
          </w:p>
        </w:tc>
        <w:tc>
          <w:tcPr>
            <w:tcW w:w="720" w:type="dxa"/>
          </w:tcPr>
          <w:p w:rsidR="005B12CF" w:rsidRPr="005B12CF" w:rsidRDefault="005B12CF" w:rsidP="005B12CF">
            <w:pPr>
              <w:jc w:val="center"/>
              <w:rPr>
                <w:sz w:val="28"/>
                <w:lang w:val="uk-UA"/>
              </w:rPr>
            </w:pPr>
            <w:r w:rsidRPr="005B12CF">
              <w:rPr>
                <w:sz w:val="28"/>
                <w:lang w:val="uk-UA"/>
              </w:rPr>
              <w:t>2</w:t>
            </w:r>
          </w:p>
        </w:tc>
        <w:tc>
          <w:tcPr>
            <w:tcW w:w="720" w:type="dxa"/>
          </w:tcPr>
          <w:p w:rsidR="005B12CF" w:rsidRPr="005B12CF" w:rsidRDefault="005B12CF" w:rsidP="005B12CF">
            <w:pPr>
              <w:jc w:val="center"/>
              <w:rPr>
                <w:sz w:val="28"/>
                <w:lang w:val="uk-UA"/>
              </w:rPr>
            </w:pPr>
            <w:r w:rsidRPr="005B12CF">
              <w:rPr>
                <w:sz w:val="28"/>
                <w:lang w:val="uk-UA"/>
              </w:rPr>
              <w:t>3</w:t>
            </w:r>
          </w:p>
        </w:tc>
        <w:tc>
          <w:tcPr>
            <w:tcW w:w="720" w:type="dxa"/>
          </w:tcPr>
          <w:p w:rsidR="005B12CF" w:rsidRPr="005B12CF" w:rsidRDefault="005B12CF" w:rsidP="005B12CF">
            <w:pPr>
              <w:jc w:val="center"/>
              <w:rPr>
                <w:sz w:val="28"/>
                <w:lang w:val="uk-UA"/>
              </w:rPr>
            </w:pPr>
            <w:r w:rsidRPr="005B12CF">
              <w:rPr>
                <w:sz w:val="28"/>
                <w:lang w:val="uk-UA"/>
              </w:rPr>
              <w:t>4</w:t>
            </w:r>
          </w:p>
        </w:tc>
        <w:tc>
          <w:tcPr>
            <w:tcW w:w="720" w:type="dxa"/>
          </w:tcPr>
          <w:p w:rsidR="005B12CF" w:rsidRPr="005B12CF" w:rsidRDefault="005B12CF" w:rsidP="005B12CF">
            <w:pPr>
              <w:jc w:val="center"/>
              <w:rPr>
                <w:sz w:val="28"/>
                <w:lang w:val="uk-UA"/>
              </w:rPr>
            </w:pPr>
            <w:r w:rsidRPr="005B12CF">
              <w:rPr>
                <w:sz w:val="28"/>
                <w:lang w:val="uk-UA"/>
              </w:rPr>
              <w:t>5</w:t>
            </w:r>
          </w:p>
        </w:tc>
        <w:tc>
          <w:tcPr>
            <w:tcW w:w="720" w:type="dxa"/>
          </w:tcPr>
          <w:p w:rsidR="005B12CF" w:rsidRPr="005B12CF" w:rsidRDefault="005B12CF" w:rsidP="005B12CF">
            <w:pPr>
              <w:jc w:val="center"/>
              <w:rPr>
                <w:sz w:val="28"/>
                <w:lang w:val="uk-UA"/>
              </w:rPr>
            </w:pPr>
            <w:r w:rsidRPr="005B12CF">
              <w:rPr>
                <w:sz w:val="28"/>
                <w:lang w:val="uk-UA"/>
              </w:rPr>
              <w:t>6</w:t>
            </w:r>
          </w:p>
        </w:tc>
      </w:tr>
      <w:tr w:rsidR="005B12CF" w:rsidRPr="005B12CF">
        <w:tblPrEx>
          <w:tblCellMar>
            <w:top w:w="0" w:type="dxa"/>
            <w:bottom w:w="0" w:type="dxa"/>
          </w:tblCellMar>
        </w:tblPrEx>
        <w:trPr>
          <w:cantSplit/>
        </w:trPr>
        <w:tc>
          <w:tcPr>
            <w:tcW w:w="4680" w:type="dxa"/>
          </w:tcPr>
          <w:p w:rsidR="005B12CF" w:rsidRPr="005B12CF" w:rsidRDefault="005B12CF" w:rsidP="005B12CF">
            <w:pPr>
              <w:jc w:val="both"/>
              <w:rPr>
                <w:sz w:val="28"/>
                <w:lang w:val="uk-UA"/>
              </w:rPr>
            </w:pPr>
            <w:r w:rsidRPr="005B12CF">
              <w:rPr>
                <w:sz w:val="28"/>
                <w:lang w:val="uk-UA"/>
              </w:rPr>
              <w:t>Ціна поділки лімба, мкм</w:t>
            </w:r>
          </w:p>
        </w:tc>
        <w:tc>
          <w:tcPr>
            <w:tcW w:w="720" w:type="dxa"/>
            <w:vAlign w:val="center"/>
          </w:tcPr>
          <w:p w:rsidR="005B12CF" w:rsidRPr="005B12CF" w:rsidRDefault="005B12CF" w:rsidP="005B12CF">
            <w:pPr>
              <w:jc w:val="center"/>
              <w:rPr>
                <w:sz w:val="28"/>
                <w:lang w:val="uk-UA"/>
              </w:rPr>
            </w:pPr>
            <w:r w:rsidRPr="005B12CF">
              <w:rPr>
                <w:sz w:val="28"/>
                <w:lang w:val="uk-UA"/>
              </w:rPr>
              <w:t>10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20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30</w:t>
            </w:r>
          </w:p>
        </w:tc>
        <w:tc>
          <w:tcPr>
            <w:tcW w:w="720" w:type="dxa"/>
            <w:vAlign w:val="center"/>
          </w:tcPr>
          <w:p w:rsidR="005B12CF" w:rsidRPr="005B12CF" w:rsidRDefault="005B12CF" w:rsidP="005B12CF">
            <w:pPr>
              <w:jc w:val="center"/>
              <w:rPr>
                <w:sz w:val="28"/>
                <w:lang w:val="uk-UA"/>
              </w:rPr>
            </w:pPr>
            <w:r w:rsidRPr="005B12CF">
              <w:rPr>
                <w:sz w:val="28"/>
                <w:lang w:val="uk-UA"/>
              </w:rPr>
              <w:t>–</w:t>
            </w:r>
          </w:p>
        </w:tc>
      </w:tr>
      <w:tr w:rsidR="005B12CF" w:rsidRPr="005B12CF">
        <w:tblPrEx>
          <w:tblCellMar>
            <w:top w:w="0" w:type="dxa"/>
            <w:bottom w:w="0" w:type="dxa"/>
          </w:tblCellMar>
        </w:tblPrEx>
        <w:trPr>
          <w:cantSplit/>
        </w:trPr>
        <w:tc>
          <w:tcPr>
            <w:tcW w:w="4680" w:type="dxa"/>
          </w:tcPr>
          <w:p w:rsidR="005B12CF" w:rsidRPr="005B12CF" w:rsidRDefault="005B12CF" w:rsidP="005B12CF">
            <w:pPr>
              <w:jc w:val="both"/>
              <w:rPr>
                <w:sz w:val="28"/>
                <w:lang w:val="uk-UA"/>
              </w:rPr>
            </w:pPr>
            <w:r w:rsidRPr="005B12CF">
              <w:rPr>
                <w:sz w:val="28"/>
                <w:lang w:val="uk-UA"/>
              </w:rPr>
              <w:t>Похибка вимірювання, мкм</w:t>
            </w:r>
          </w:p>
        </w:tc>
        <w:tc>
          <w:tcPr>
            <w:tcW w:w="720" w:type="dxa"/>
            <w:vAlign w:val="center"/>
          </w:tcPr>
          <w:p w:rsidR="005B12CF" w:rsidRPr="005B12CF" w:rsidRDefault="005B12CF" w:rsidP="005B12CF">
            <w:pPr>
              <w:jc w:val="center"/>
              <w:rPr>
                <w:sz w:val="28"/>
                <w:lang w:val="uk-UA"/>
              </w:rPr>
            </w:pPr>
            <w:r w:rsidRPr="005B12CF">
              <w:rPr>
                <w:sz w:val="28"/>
                <w:lang w:val="uk-UA"/>
              </w:rPr>
              <w:t>10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18</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20</w:t>
            </w:r>
          </w:p>
        </w:tc>
        <w:tc>
          <w:tcPr>
            <w:tcW w:w="720" w:type="dxa"/>
            <w:vAlign w:val="center"/>
          </w:tcPr>
          <w:p w:rsidR="005B12CF" w:rsidRPr="005B12CF" w:rsidRDefault="005B12CF" w:rsidP="005B12CF">
            <w:pPr>
              <w:jc w:val="center"/>
              <w:rPr>
                <w:sz w:val="28"/>
                <w:lang w:val="uk-UA"/>
              </w:rPr>
            </w:pPr>
            <w:r w:rsidRPr="005B12CF">
              <w:rPr>
                <w:sz w:val="28"/>
                <w:lang w:val="uk-UA"/>
              </w:rPr>
              <w:t>–</w:t>
            </w:r>
          </w:p>
        </w:tc>
      </w:tr>
      <w:tr w:rsidR="005B12CF" w:rsidRPr="005B12CF">
        <w:tblPrEx>
          <w:tblCellMar>
            <w:top w:w="0" w:type="dxa"/>
            <w:bottom w:w="0" w:type="dxa"/>
          </w:tblCellMar>
        </w:tblPrEx>
        <w:trPr>
          <w:cantSplit/>
        </w:trPr>
        <w:tc>
          <w:tcPr>
            <w:tcW w:w="4680" w:type="dxa"/>
          </w:tcPr>
          <w:p w:rsidR="005B12CF" w:rsidRPr="005B12CF" w:rsidRDefault="005B12CF" w:rsidP="005B12CF">
            <w:pPr>
              <w:jc w:val="both"/>
              <w:rPr>
                <w:sz w:val="28"/>
                <w:lang w:val="uk-UA"/>
              </w:rPr>
            </w:pPr>
            <w:r w:rsidRPr="005B12CF">
              <w:rPr>
                <w:sz w:val="28"/>
                <w:lang w:val="uk-UA"/>
              </w:rPr>
              <w:t xml:space="preserve">Кількість </w:t>
            </w:r>
            <w:r w:rsidR="00577C29">
              <w:rPr>
                <w:noProof/>
                <w:position w:val="-6"/>
                <w:lang w:val="uk-UA" w:eastAsia="uk-UA"/>
              </w:rPr>
              <w:drawing>
                <wp:inline distT="0" distB="0" distL="0" distR="0">
                  <wp:extent cx="166370" cy="142240"/>
                  <wp:effectExtent l="19050" t="0" r="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23"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r w:rsidRPr="005B12CF">
              <w:rPr>
                <w:sz w:val="28"/>
                <w:lang w:val="uk-UA"/>
              </w:rPr>
              <w:t xml:space="preserve"> пробних заготовок</w:t>
            </w:r>
          </w:p>
        </w:tc>
        <w:tc>
          <w:tcPr>
            <w:tcW w:w="720" w:type="dxa"/>
            <w:vAlign w:val="center"/>
          </w:tcPr>
          <w:p w:rsidR="005B12CF" w:rsidRPr="005B12CF" w:rsidRDefault="005B12CF" w:rsidP="005B12CF">
            <w:pPr>
              <w:jc w:val="center"/>
              <w:rPr>
                <w:sz w:val="28"/>
                <w:lang w:val="uk-UA"/>
              </w:rPr>
            </w:pPr>
            <w:r w:rsidRPr="005B12CF">
              <w:rPr>
                <w:sz w:val="28"/>
                <w:lang w:val="uk-UA"/>
              </w:rPr>
              <w:t>5</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20</w:t>
            </w:r>
          </w:p>
        </w:tc>
        <w:tc>
          <w:tcPr>
            <w:tcW w:w="720" w:type="dxa"/>
            <w:vAlign w:val="center"/>
          </w:tcPr>
          <w:p w:rsidR="005B12CF" w:rsidRPr="005B12CF" w:rsidRDefault="005B12CF" w:rsidP="005B12CF">
            <w:pPr>
              <w:jc w:val="center"/>
              <w:rPr>
                <w:sz w:val="28"/>
                <w:lang w:val="uk-UA"/>
              </w:rPr>
            </w:pPr>
            <w:r w:rsidRPr="005B12CF">
              <w:rPr>
                <w:sz w:val="28"/>
                <w:lang w:val="uk-UA"/>
              </w:rPr>
              <w:t>–</w:t>
            </w:r>
          </w:p>
        </w:tc>
      </w:tr>
      <w:tr w:rsidR="005B12CF" w:rsidRPr="005B12CF">
        <w:tblPrEx>
          <w:tblCellMar>
            <w:top w:w="0" w:type="dxa"/>
            <w:bottom w:w="0" w:type="dxa"/>
          </w:tblCellMar>
        </w:tblPrEx>
        <w:trPr>
          <w:cantSplit/>
        </w:trPr>
        <w:tc>
          <w:tcPr>
            <w:tcW w:w="4680" w:type="dxa"/>
          </w:tcPr>
          <w:p w:rsidR="005B12CF" w:rsidRPr="005B12CF" w:rsidRDefault="005B12CF" w:rsidP="005B12CF">
            <w:pPr>
              <w:jc w:val="both"/>
              <w:rPr>
                <w:sz w:val="28"/>
                <w:lang w:val="uk-UA"/>
              </w:rPr>
            </w:pPr>
            <w:r w:rsidRPr="005B12CF">
              <w:rPr>
                <w:sz w:val="28"/>
                <w:lang w:val="uk-UA"/>
              </w:rPr>
              <w:t xml:space="preserve">Похибка методу </w:t>
            </w:r>
            <w:r w:rsidR="00577C29">
              <w:rPr>
                <w:noProof/>
                <w:position w:val="-10"/>
                <w:lang w:val="uk-UA" w:eastAsia="uk-UA"/>
              </w:rPr>
              <w:drawing>
                <wp:inline distT="0" distB="0" distL="0" distR="0">
                  <wp:extent cx="249555" cy="213995"/>
                  <wp:effectExtent l="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24" cstate="print"/>
                          <a:srcRect/>
                          <a:stretch>
                            <a:fillRect/>
                          </a:stretch>
                        </pic:blipFill>
                        <pic:spPr bwMode="auto">
                          <a:xfrm>
                            <a:off x="0" y="0"/>
                            <a:ext cx="249555" cy="213995"/>
                          </a:xfrm>
                          <a:prstGeom prst="rect">
                            <a:avLst/>
                          </a:prstGeom>
                          <a:noFill/>
                          <a:ln w="9525">
                            <a:noFill/>
                            <a:miter lim="800000"/>
                            <a:headEnd/>
                            <a:tailEnd/>
                          </a:ln>
                        </pic:spPr>
                      </pic:pic>
                    </a:graphicData>
                  </a:graphic>
                </wp:inline>
              </w:drawing>
            </w:r>
            <w:r w:rsidRPr="005B12CF">
              <w:rPr>
                <w:sz w:val="28"/>
                <w:lang w:val="uk-UA"/>
              </w:rPr>
              <w:t>, мкм</w:t>
            </w:r>
          </w:p>
        </w:tc>
        <w:tc>
          <w:tcPr>
            <w:tcW w:w="720" w:type="dxa"/>
            <w:vAlign w:val="center"/>
          </w:tcPr>
          <w:p w:rsidR="005B12CF" w:rsidRPr="005B12CF" w:rsidRDefault="005B12CF" w:rsidP="005B12CF">
            <w:pPr>
              <w:jc w:val="center"/>
              <w:rPr>
                <w:sz w:val="28"/>
                <w:lang w:val="uk-UA"/>
              </w:rPr>
            </w:pPr>
            <w:r w:rsidRPr="005B12CF">
              <w:rPr>
                <w:sz w:val="28"/>
                <w:lang w:val="uk-UA"/>
              </w:rPr>
              <w:t>8</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12</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6</w:t>
            </w:r>
          </w:p>
        </w:tc>
        <w:tc>
          <w:tcPr>
            <w:tcW w:w="720" w:type="dxa"/>
            <w:vAlign w:val="center"/>
          </w:tcPr>
          <w:p w:rsidR="005B12CF" w:rsidRPr="005B12CF" w:rsidRDefault="005B12CF" w:rsidP="005B12CF">
            <w:pPr>
              <w:jc w:val="center"/>
              <w:rPr>
                <w:sz w:val="28"/>
                <w:lang w:val="uk-UA"/>
              </w:rPr>
            </w:pPr>
            <w:r w:rsidRPr="005B12CF">
              <w:rPr>
                <w:sz w:val="28"/>
                <w:lang w:val="uk-UA"/>
              </w:rPr>
              <w:t>–</w:t>
            </w:r>
          </w:p>
        </w:tc>
      </w:tr>
      <w:tr w:rsidR="005B12CF" w:rsidRPr="005B12CF">
        <w:tblPrEx>
          <w:tblCellMar>
            <w:top w:w="0" w:type="dxa"/>
            <w:bottom w:w="0" w:type="dxa"/>
          </w:tblCellMar>
        </w:tblPrEx>
        <w:trPr>
          <w:cantSplit/>
        </w:trPr>
        <w:tc>
          <w:tcPr>
            <w:tcW w:w="4680" w:type="dxa"/>
          </w:tcPr>
          <w:p w:rsidR="005B12CF" w:rsidRPr="005B12CF" w:rsidRDefault="005B12CF" w:rsidP="005B12CF">
            <w:pPr>
              <w:jc w:val="both"/>
              <w:rPr>
                <w:sz w:val="28"/>
                <w:lang w:val="uk-UA"/>
              </w:rPr>
            </w:pPr>
            <w:r w:rsidRPr="005B12CF">
              <w:rPr>
                <w:sz w:val="28"/>
                <w:lang w:val="uk-UA"/>
              </w:rPr>
              <w:t>Похибка виготовлення еталона, мкм</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15</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20</w:t>
            </w:r>
          </w:p>
        </w:tc>
      </w:tr>
      <w:tr w:rsidR="005B12CF" w:rsidRPr="005B12CF">
        <w:tblPrEx>
          <w:tblCellMar>
            <w:top w:w="0" w:type="dxa"/>
            <w:bottom w:w="0" w:type="dxa"/>
          </w:tblCellMar>
        </w:tblPrEx>
        <w:trPr>
          <w:cantSplit/>
        </w:trPr>
        <w:tc>
          <w:tcPr>
            <w:tcW w:w="4680" w:type="dxa"/>
          </w:tcPr>
          <w:p w:rsidR="005B12CF" w:rsidRPr="005B12CF" w:rsidRDefault="005B12CF" w:rsidP="005B12CF">
            <w:pPr>
              <w:jc w:val="both"/>
              <w:rPr>
                <w:sz w:val="28"/>
                <w:lang w:val="uk-UA"/>
              </w:rPr>
            </w:pPr>
            <w:r w:rsidRPr="005B12CF">
              <w:rPr>
                <w:sz w:val="28"/>
                <w:lang w:val="uk-UA"/>
              </w:rPr>
              <w:t>Похибка встановлення різця за ет</w:t>
            </w:r>
            <w:r w:rsidRPr="005B12CF">
              <w:rPr>
                <w:sz w:val="28"/>
                <w:lang w:val="uk-UA"/>
              </w:rPr>
              <w:t>а</w:t>
            </w:r>
            <w:r w:rsidRPr="005B12CF">
              <w:rPr>
                <w:sz w:val="28"/>
                <w:lang w:val="uk-UA"/>
              </w:rPr>
              <w:t>лоном, мкм</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100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25</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15</w:t>
            </w:r>
          </w:p>
        </w:tc>
      </w:tr>
    </w:tbl>
    <w:p w:rsidR="005B12CF" w:rsidRPr="005B12CF" w:rsidRDefault="005B12CF" w:rsidP="005B12CF">
      <w:pPr>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80"/>
        <w:gridCol w:w="720"/>
        <w:gridCol w:w="720"/>
        <w:gridCol w:w="720"/>
        <w:gridCol w:w="720"/>
        <w:gridCol w:w="720"/>
        <w:gridCol w:w="720"/>
      </w:tblGrid>
      <w:tr w:rsidR="005B12CF" w:rsidRPr="005B12CF">
        <w:tblPrEx>
          <w:tblCellMar>
            <w:top w:w="0" w:type="dxa"/>
            <w:bottom w:w="0" w:type="dxa"/>
          </w:tblCellMar>
        </w:tblPrEx>
        <w:trPr>
          <w:cantSplit/>
        </w:trPr>
        <w:tc>
          <w:tcPr>
            <w:tcW w:w="4680" w:type="dxa"/>
            <w:vMerge w:val="restart"/>
            <w:vAlign w:val="center"/>
          </w:tcPr>
          <w:p w:rsidR="005B12CF" w:rsidRPr="005B12CF" w:rsidRDefault="005B12CF" w:rsidP="005B12CF">
            <w:pPr>
              <w:jc w:val="center"/>
              <w:rPr>
                <w:sz w:val="28"/>
                <w:lang w:val="uk-UA"/>
              </w:rPr>
            </w:pPr>
            <w:r w:rsidRPr="005B12CF">
              <w:rPr>
                <w:sz w:val="28"/>
                <w:lang w:val="uk-UA"/>
              </w:rPr>
              <w:t>Умови налагодження</w:t>
            </w:r>
          </w:p>
        </w:tc>
        <w:tc>
          <w:tcPr>
            <w:tcW w:w="4320" w:type="dxa"/>
            <w:gridSpan w:val="6"/>
          </w:tcPr>
          <w:p w:rsidR="005B12CF" w:rsidRPr="005B12CF" w:rsidRDefault="005B12CF" w:rsidP="005B12CF">
            <w:pPr>
              <w:jc w:val="center"/>
              <w:rPr>
                <w:sz w:val="28"/>
                <w:lang w:val="uk-UA"/>
              </w:rPr>
            </w:pPr>
            <w:r w:rsidRPr="005B12CF">
              <w:rPr>
                <w:sz w:val="28"/>
                <w:lang w:val="uk-UA"/>
              </w:rPr>
              <w:t>Варіант</w:t>
            </w:r>
          </w:p>
        </w:tc>
      </w:tr>
      <w:tr w:rsidR="005B12CF" w:rsidRPr="005B12CF">
        <w:tblPrEx>
          <w:tblCellMar>
            <w:top w:w="0" w:type="dxa"/>
            <w:bottom w:w="0" w:type="dxa"/>
          </w:tblCellMar>
        </w:tblPrEx>
        <w:trPr>
          <w:cantSplit/>
        </w:trPr>
        <w:tc>
          <w:tcPr>
            <w:tcW w:w="4680" w:type="dxa"/>
            <w:vMerge/>
          </w:tcPr>
          <w:p w:rsidR="005B12CF" w:rsidRPr="005B12CF" w:rsidRDefault="005B12CF" w:rsidP="005B12CF">
            <w:pPr>
              <w:jc w:val="both"/>
              <w:rPr>
                <w:sz w:val="28"/>
                <w:lang w:val="uk-UA"/>
              </w:rPr>
            </w:pPr>
          </w:p>
        </w:tc>
        <w:tc>
          <w:tcPr>
            <w:tcW w:w="720" w:type="dxa"/>
            <w:vAlign w:val="center"/>
          </w:tcPr>
          <w:p w:rsidR="005B12CF" w:rsidRPr="005B12CF" w:rsidRDefault="005B12CF" w:rsidP="005B12CF">
            <w:pPr>
              <w:jc w:val="center"/>
              <w:rPr>
                <w:sz w:val="28"/>
                <w:lang w:val="uk-UA"/>
              </w:rPr>
            </w:pPr>
            <w:r w:rsidRPr="005B12CF">
              <w:rPr>
                <w:sz w:val="28"/>
                <w:lang w:val="uk-UA"/>
              </w:rPr>
              <w:t>7</w:t>
            </w:r>
          </w:p>
        </w:tc>
        <w:tc>
          <w:tcPr>
            <w:tcW w:w="720" w:type="dxa"/>
            <w:vAlign w:val="center"/>
          </w:tcPr>
          <w:p w:rsidR="005B12CF" w:rsidRPr="005B12CF" w:rsidRDefault="005B12CF" w:rsidP="005B12CF">
            <w:pPr>
              <w:jc w:val="center"/>
              <w:rPr>
                <w:sz w:val="28"/>
                <w:lang w:val="uk-UA"/>
              </w:rPr>
            </w:pPr>
            <w:r w:rsidRPr="005B12CF">
              <w:rPr>
                <w:sz w:val="28"/>
                <w:lang w:val="uk-UA"/>
              </w:rPr>
              <w:t>8</w:t>
            </w:r>
          </w:p>
        </w:tc>
        <w:tc>
          <w:tcPr>
            <w:tcW w:w="720" w:type="dxa"/>
            <w:vAlign w:val="center"/>
          </w:tcPr>
          <w:p w:rsidR="005B12CF" w:rsidRPr="005B12CF" w:rsidRDefault="005B12CF" w:rsidP="005B12CF">
            <w:pPr>
              <w:jc w:val="center"/>
              <w:rPr>
                <w:sz w:val="28"/>
                <w:lang w:val="uk-UA"/>
              </w:rPr>
            </w:pPr>
            <w:r w:rsidRPr="005B12CF">
              <w:rPr>
                <w:sz w:val="28"/>
                <w:lang w:val="uk-UA"/>
              </w:rPr>
              <w:t>9</w:t>
            </w:r>
          </w:p>
        </w:tc>
        <w:tc>
          <w:tcPr>
            <w:tcW w:w="720" w:type="dxa"/>
            <w:vAlign w:val="center"/>
          </w:tcPr>
          <w:p w:rsidR="005B12CF" w:rsidRPr="005B12CF" w:rsidRDefault="005B12CF" w:rsidP="005B12CF">
            <w:pPr>
              <w:jc w:val="center"/>
              <w:rPr>
                <w:sz w:val="28"/>
                <w:lang w:val="uk-UA"/>
              </w:rPr>
            </w:pPr>
            <w:r w:rsidRPr="005B12CF">
              <w:rPr>
                <w:sz w:val="28"/>
                <w:lang w:val="uk-UA"/>
              </w:rPr>
              <w:t>10</w:t>
            </w:r>
          </w:p>
        </w:tc>
        <w:tc>
          <w:tcPr>
            <w:tcW w:w="720" w:type="dxa"/>
            <w:vAlign w:val="center"/>
          </w:tcPr>
          <w:p w:rsidR="005B12CF" w:rsidRPr="005B12CF" w:rsidRDefault="005B12CF" w:rsidP="005B12CF">
            <w:pPr>
              <w:jc w:val="center"/>
              <w:rPr>
                <w:sz w:val="28"/>
                <w:lang w:val="uk-UA"/>
              </w:rPr>
            </w:pPr>
            <w:r w:rsidRPr="005B12CF">
              <w:rPr>
                <w:sz w:val="28"/>
                <w:lang w:val="uk-UA"/>
              </w:rPr>
              <w:t>11</w:t>
            </w:r>
          </w:p>
        </w:tc>
        <w:tc>
          <w:tcPr>
            <w:tcW w:w="720" w:type="dxa"/>
            <w:vAlign w:val="center"/>
          </w:tcPr>
          <w:p w:rsidR="005B12CF" w:rsidRPr="005B12CF" w:rsidRDefault="005B12CF" w:rsidP="005B12CF">
            <w:pPr>
              <w:jc w:val="center"/>
              <w:rPr>
                <w:sz w:val="28"/>
                <w:lang w:val="uk-UA"/>
              </w:rPr>
            </w:pPr>
            <w:r w:rsidRPr="005B12CF">
              <w:rPr>
                <w:sz w:val="28"/>
                <w:lang w:val="uk-UA"/>
              </w:rPr>
              <w:t>12</w:t>
            </w:r>
          </w:p>
        </w:tc>
      </w:tr>
      <w:tr w:rsidR="005B12CF" w:rsidRPr="005B12CF">
        <w:tblPrEx>
          <w:tblCellMar>
            <w:top w:w="0" w:type="dxa"/>
            <w:bottom w:w="0" w:type="dxa"/>
          </w:tblCellMar>
        </w:tblPrEx>
        <w:tc>
          <w:tcPr>
            <w:tcW w:w="4680" w:type="dxa"/>
          </w:tcPr>
          <w:p w:rsidR="005B12CF" w:rsidRPr="005B12CF" w:rsidRDefault="005B12CF" w:rsidP="005B12CF">
            <w:pPr>
              <w:jc w:val="both"/>
              <w:rPr>
                <w:sz w:val="28"/>
                <w:lang w:val="uk-UA"/>
              </w:rPr>
            </w:pPr>
            <w:r w:rsidRPr="005B12CF">
              <w:rPr>
                <w:sz w:val="28"/>
                <w:lang w:val="uk-UA"/>
              </w:rPr>
              <w:t>Ціна поділки лімба, мкм</w:t>
            </w:r>
          </w:p>
        </w:tc>
        <w:tc>
          <w:tcPr>
            <w:tcW w:w="720" w:type="dxa"/>
            <w:vAlign w:val="center"/>
          </w:tcPr>
          <w:p w:rsidR="005B12CF" w:rsidRPr="005B12CF" w:rsidRDefault="005B12CF" w:rsidP="005B12CF">
            <w:pPr>
              <w:jc w:val="center"/>
              <w:rPr>
                <w:sz w:val="28"/>
                <w:lang w:val="uk-UA"/>
              </w:rPr>
            </w:pPr>
            <w:r w:rsidRPr="005B12CF">
              <w:rPr>
                <w:sz w:val="28"/>
                <w:lang w:val="uk-UA"/>
              </w:rPr>
              <w:t>50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100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400</w:t>
            </w:r>
          </w:p>
        </w:tc>
        <w:tc>
          <w:tcPr>
            <w:tcW w:w="720" w:type="dxa"/>
            <w:vAlign w:val="center"/>
          </w:tcPr>
          <w:p w:rsidR="005B12CF" w:rsidRPr="005B12CF" w:rsidRDefault="005B12CF" w:rsidP="005B12CF">
            <w:pPr>
              <w:jc w:val="center"/>
              <w:rPr>
                <w:sz w:val="28"/>
                <w:lang w:val="uk-UA"/>
              </w:rPr>
            </w:pPr>
            <w:r w:rsidRPr="005B12CF">
              <w:rPr>
                <w:sz w:val="28"/>
                <w:lang w:val="uk-UA"/>
              </w:rPr>
              <w:t>–</w:t>
            </w:r>
          </w:p>
        </w:tc>
      </w:tr>
      <w:tr w:rsidR="005B12CF" w:rsidRPr="005B12CF">
        <w:tblPrEx>
          <w:tblCellMar>
            <w:top w:w="0" w:type="dxa"/>
            <w:bottom w:w="0" w:type="dxa"/>
          </w:tblCellMar>
        </w:tblPrEx>
        <w:tc>
          <w:tcPr>
            <w:tcW w:w="4680" w:type="dxa"/>
          </w:tcPr>
          <w:p w:rsidR="005B12CF" w:rsidRPr="005B12CF" w:rsidRDefault="005B12CF" w:rsidP="005B12CF">
            <w:pPr>
              <w:jc w:val="both"/>
              <w:rPr>
                <w:sz w:val="28"/>
                <w:lang w:val="uk-UA"/>
              </w:rPr>
            </w:pPr>
            <w:r w:rsidRPr="005B12CF">
              <w:rPr>
                <w:sz w:val="28"/>
                <w:lang w:val="uk-UA"/>
              </w:rPr>
              <w:t>Похибка вимірювання, мкм</w:t>
            </w:r>
          </w:p>
        </w:tc>
        <w:tc>
          <w:tcPr>
            <w:tcW w:w="720" w:type="dxa"/>
            <w:vAlign w:val="center"/>
          </w:tcPr>
          <w:p w:rsidR="005B12CF" w:rsidRPr="005B12CF" w:rsidRDefault="005B12CF" w:rsidP="005B12CF">
            <w:pPr>
              <w:jc w:val="center"/>
              <w:rPr>
                <w:sz w:val="28"/>
                <w:lang w:val="uk-UA"/>
              </w:rPr>
            </w:pPr>
            <w:r w:rsidRPr="005B12CF">
              <w:rPr>
                <w:sz w:val="28"/>
                <w:lang w:val="uk-UA"/>
              </w:rPr>
              <w:t>30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36</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10</w:t>
            </w:r>
          </w:p>
        </w:tc>
        <w:tc>
          <w:tcPr>
            <w:tcW w:w="720" w:type="dxa"/>
            <w:vAlign w:val="center"/>
          </w:tcPr>
          <w:p w:rsidR="005B12CF" w:rsidRPr="005B12CF" w:rsidRDefault="005B12CF" w:rsidP="005B12CF">
            <w:pPr>
              <w:jc w:val="center"/>
              <w:rPr>
                <w:sz w:val="28"/>
                <w:lang w:val="uk-UA"/>
              </w:rPr>
            </w:pPr>
            <w:r w:rsidRPr="005B12CF">
              <w:rPr>
                <w:sz w:val="28"/>
                <w:lang w:val="uk-UA"/>
              </w:rPr>
              <w:t>–</w:t>
            </w:r>
          </w:p>
        </w:tc>
      </w:tr>
      <w:tr w:rsidR="005B12CF" w:rsidRPr="005B12CF">
        <w:tblPrEx>
          <w:tblCellMar>
            <w:top w:w="0" w:type="dxa"/>
            <w:bottom w:w="0" w:type="dxa"/>
          </w:tblCellMar>
        </w:tblPrEx>
        <w:tc>
          <w:tcPr>
            <w:tcW w:w="4680" w:type="dxa"/>
          </w:tcPr>
          <w:p w:rsidR="005B12CF" w:rsidRPr="005B12CF" w:rsidRDefault="005B12CF" w:rsidP="005B12CF">
            <w:pPr>
              <w:jc w:val="both"/>
              <w:rPr>
                <w:sz w:val="28"/>
                <w:lang w:val="uk-UA"/>
              </w:rPr>
            </w:pPr>
            <w:r w:rsidRPr="005B12CF">
              <w:rPr>
                <w:sz w:val="28"/>
                <w:lang w:val="uk-UA"/>
              </w:rPr>
              <w:t xml:space="preserve">Кількість </w:t>
            </w:r>
            <w:r w:rsidR="00577C29">
              <w:rPr>
                <w:noProof/>
                <w:position w:val="-6"/>
                <w:lang w:val="uk-UA" w:eastAsia="uk-UA"/>
              </w:rPr>
              <w:drawing>
                <wp:inline distT="0" distB="0" distL="0" distR="0">
                  <wp:extent cx="166370" cy="142240"/>
                  <wp:effectExtent l="19050" t="0" r="0" b="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23"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r w:rsidRPr="005B12CF">
              <w:rPr>
                <w:sz w:val="28"/>
                <w:lang w:val="uk-UA"/>
              </w:rPr>
              <w:t xml:space="preserve"> пробних заготовок</w:t>
            </w:r>
          </w:p>
        </w:tc>
        <w:tc>
          <w:tcPr>
            <w:tcW w:w="720" w:type="dxa"/>
            <w:vAlign w:val="center"/>
          </w:tcPr>
          <w:p w:rsidR="005B12CF" w:rsidRPr="005B12CF" w:rsidRDefault="005B12CF" w:rsidP="005B12CF">
            <w:pPr>
              <w:jc w:val="center"/>
              <w:rPr>
                <w:sz w:val="28"/>
                <w:lang w:val="uk-UA"/>
              </w:rPr>
            </w:pPr>
            <w:r w:rsidRPr="005B12CF">
              <w:rPr>
                <w:sz w:val="28"/>
                <w:lang w:val="uk-UA"/>
              </w:rPr>
              <w:t>5</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20</w:t>
            </w:r>
          </w:p>
        </w:tc>
        <w:tc>
          <w:tcPr>
            <w:tcW w:w="720" w:type="dxa"/>
            <w:vAlign w:val="center"/>
          </w:tcPr>
          <w:p w:rsidR="005B12CF" w:rsidRPr="005B12CF" w:rsidRDefault="005B12CF" w:rsidP="005B12CF">
            <w:pPr>
              <w:jc w:val="center"/>
              <w:rPr>
                <w:sz w:val="28"/>
                <w:lang w:val="uk-UA"/>
              </w:rPr>
            </w:pPr>
            <w:r w:rsidRPr="005B12CF">
              <w:rPr>
                <w:sz w:val="28"/>
                <w:lang w:val="uk-UA"/>
              </w:rPr>
              <w:t>–</w:t>
            </w:r>
          </w:p>
        </w:tc>
      </w:tr>
      <w:tr w:rsidR="005B12CF" w:rsidRPr="005B12CF">
        <w:tblPrEx>
          <w:tblCellMar>
            <w:top w:w="0" w:type="dxa"/>
            <w:bottom w:w="0" w:type="dxa"/>
          </w:tblCellMar>
        </w:tblPrEx>
        <w:tc>
          <w:tcPr>
            <w:tcW w:w="4680" w:type="dxa"/>
          </w:tcPr>
          <w:p w:rsidR="005B12CF" w:rsidRPr="005B12CF" w:rsidRDefault="005B12CF" w:rsidP="005B12CF">
            <w:pPr>
              <w:jc w:val="both"/>
              <w:rPr>
                <w:sz w:val="28"/>
                <w:lang w:val="uk-UA"/>
              </w:rPr>
            </w:pPr>
            <w:r w:rsidRPr="005B12CF">
              <w:rPr>
                <w:sz w:val="28"/>
                <w:lang w:val="uk-UA"/>
              </w:rPr>
              <w:t xml:space="preserve">Похибка методу </w:t>
            </w:r>
            <w:r w:rsidR="00577C29">
              <w:rPr>
                <w:noProof/>
                <w:position w:val="-10"/>
                <w:lang w:val="uk-UA" w:eastAsia="uk-UA"/>
              </w:rPr>
              <w:drawing>
                <wp:inline distT="0" distB="0" distL="0" distR="0">
                  <wp:extent cx="249555" cy="213995"/>
                  <wp:effectExtent l="0" t="0" r="0"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424" cstate="print"/>
                          <a:srcRect/>
                          <a:stretch>
                            <a:fillRect/>
                          </a:stretch>
                        </pic:blipFill>
                        <pic:spPr bwMode="auto">
                          <a:xfrm>
                            <a:off x="0" y="0"/>
                            <a:ext cx="249555" cy="213995"/>
                          </a:xfrm>
                          <a:prstGeom prst="rect">
                            <a:avLst/>
                          </a:prstGeom>
                          <a:noFill/>
                          <a:ln w="9525">
                            <a:noFill/>
                            <a:miter lim="800000"/>
                            <a:headEnd/>
                            <a:tailEnd/>
                          </a:ln>
                        </pic:spPr>
                      </pic:pic>
                    </a:graphicData>
                  </a:graphic>
                </wp:inline>
              </w:drawing>
            </w:r>
            <w:r w:rsidRPr="005B12CF">
              <w:rPr>
                <w:sz w:val="28"/>
                <w:lang w:val="uk-UA"/>
              </w:rPr>
              <w:t>, мкм</w:t>
            </w:r>
          </w:p>
        </w:tc>
        <w:tc>
          <w:tcPr>
            <w:tcW w:w="720" w:type="dxa"/>
            <w:vAlign w:val="center"/>
          </w:tcPr>
          <w:p w:rsidR="005B12CF" w:rsidRPr="005B12CF" w:rsidRDefault="005B12CF" w:rsidP="005B12CF">
            <w:pPr>
              <w:jc w:val="center"/>
              <w:rPr>
                <w:sz w:val="28"/>
                <w:lang w:val="uk-UA"/>
              </w:rPr>
            </w:pPr>
            <w:r w:rsidRPr="005B12CF">
              <w:rPr>
                <w:sz w:val="28"/>
                <w:lang w:val="uk-UA"/>
              </w:rPr>
              <w:t>18</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12</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24</w:t>
            </w:r>
          </w:p>
        </w:tc>
        <w:tc>
          <w:tcPr>
            <w:tcW w:w="720" w:type="dxa"/>
            <w:vAlign w:val="center"/>
          </w:tcPr>
          <w:p w:rsidR="005B12CF" w:rsidRPr="005B12CF" w:rsidRDefault="005B12CF" w:rsidP="005B12CF">
            <w:pPr>
              <w:jc w:val="center"/>
              <w:rPr>
                <w:sz w:val="28"/>
                <w:lang w:val="uk-UA"/>
              </w:rPr>
            </w:pPr>
            <w:r w:rsidRPr="005B12CF">
              <w:rPr>
                <w:sz w:val="28"/>
                <w:lang w:val="uk-UA"/>
              </w:rPr>
              <w:t>–</w:t>
            </w:r>
          </w:p>
        </w:tc>
      </w:tr>
      <w:tr w:rsidR="005B12CF" w:rsidRPr="005B12CF">
        <w:tblPrEx>
          <w:tblCellMar>
            <w:top w:w="0" w:type="dxa"/>
            <w:bottom w:w="0" w:type="dxa"/>
          </w:tblCellMar>
        </w:tblPrEx>
        <w:tc>
          <w:tcPr>
            <w:tcW w:w="4680" w:type="dxa"/>
          </w:tcPr>
          <w:p w:rsidR="005B12CF" w:rsidRPr="005B12CF" w:rsidRDefault="005B12CF" w:rsidP="005B12CF">
            <w:pPr>
              <w:jc w:val="both"/>
              <w:rPr>
                <w:sz w:val="28"/>
                <w:lang w:val="uk-UA"/>
              </w:rPr>
            </w:pPr>
            <w:r w:rsidRPr="005B12CF">
              <w:rPr>
                <w:sz w:val="28"/>
                <w:lang w:val="uk-UA"/>
              </w:rPr>
              <w:t>Похибка виготовлення еталона, мкм</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15</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20</w:t>
            </w:r>
          </w:p>
        </w:tc>
      </w:tr>
      <w:tr w:rsidR="005B12CF" w:rsidRPr="005B12CF">
        <w:tblPrEx>
          <w:tblCellMar>
            <w:top w:w="0" w:type="dxa"/>
            <w:bottom w:w="0" w:type="dxa"/>
          </w:tblCellMar>
        </w:tblPrEx>
        <w:tc>
          <w:tcPr>
            <w:tcW w:w="4680" w:type="dxa"/>
          </w:tcPr>
          <w:p w:rsidR="005B12CF" w:rsidRPr="005B12CF" w:rsidRDefault="005B12CF" w:rsidP="005B12CF">
            <w:pPr>
              <w:jc w:val="both"/>
              <w:rPr>
                <w:sz w:val="28"/>
                <w:lang w:val="uk-UA"/>
              </w:rPr>
            </w:pPr>
            <w:r w:rsidRPr="005B12CF">
              <w:rPr>
                <w:sz w:val="28"/>
                <w:lang w:val="uk-UA"/>
              </w:rPr>
              <w:t>Похибка встановлення різця за ет</w:t>
            </w:r>
            <w:r w:rsidRPr="005B12CF">
              <w:rPr>
                <w:sz w:val="28"/>
                <w:lang w:val="uk-UA"/>
              </w:rPr>
              <w:t>а</w:t>
            </w:r>
            <w:r w:rsidRPr="005B12CF">
              <w:rPr>
                <w:sz w:val="28"/>
                <w:lang w:val="uk-UA"/>
              </w:rPr>
              <w:t>лоном, мкм</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120</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8</w:t>
            </w:r>
          </w:p>
        </w:tc>
        <w:tc>
          <w:tcPr>
            <w:tcW w:w="720" w:type="dxa"/>
            <w:vAlign w:val="center"/>
          </w:tcPr>
          <w:p w:rsidR="005B12CF" w:rsidRPr="005B12CF" w:rsidRDefault="005B12CF" w:rsidP="005B12CF">
            <w:pPr>
              <w:jc w:val="center"/>
              <w:rPr>
                <w:sz w:val="28"/>
                <w:lang w:val="uk-UA"/>
              </w:rPr>
            </w:pPr>
            <w:r w:rsidRPr="005B12CF">
              <w:rPr>
                <w:sz w:val="28"/>
                <w:lang w:val="uk-UA"/>
              </w:rPr>
              <w:t>–</w:t>
            </w:r>
          </w:p>
        </w:tc>
        <w:tc>
          <w:tcPr>
            <w:tcW w:w="720" w:type="dxa"/>
            <w:vAlign w:val="center"/>
          </w:tcPr>
          <w:p w:rsidR="005B12CF" w:rsidRPr="005B12CF" w:rsidRDefault="005B12CF" w:rsidP="005B12CF">
            <w:pPr>
              <w:jc w:val="center"/>
              <w:rPr>
                <w:sz w:val="28"/>
                <w:lang w:val="uk-UA"/>
              </w:rPr>
            </w:pPr>
            <w:r w:rsidRPr="005B12CF">
              <w:rPr>
                <w:sz w:val="28"/>
                <w:lang w:val="uk-UA"/>
              </w:rPr>
              <w:t>10</w:t>
            </w:r>
          </w:p>
        </w:tc>
      </w:tr>
    </w:tbl>
    <w:p w:rsidR="005B12CF" w:rsidRPr="005B12CF" w:rsidRDefault="005B12CF" w:rsidP="005B12CF">
      <w:pPr>
        <w:ind w:firstLine="720"/>
        <w:jc w:val="both"/>
        <w:rPr>
          <w:sz w:val="28"/>
          <w:lang w:val="uk-UA"/>
        </w:rPr>
      </w:pPr>
    </w:p>
    <w:p w:rsidR="005B12CF" w:rsidRPr="005B12CF" w:rsidRDefault="005B12CF" w:rsidP="005B12CF">
      <w:pPr>
        <w:ind w:firstLine="851"/>
        <w:jc w:val="both"/>
        <w:rPr>
          <w:b/>
          <w:sz w:val="28"/>
          <w:lang w:val="uk-UA"/>
        </w:rPr>
      </w:pPr>
      <w:r w:rsidRPr="005B12CF">
        <w:rPr>
          <w:b/>
          <w:sz w:val="28"/>
          <w:lang w:val="uk-UA"/>
        </w:rPr>
        <w:t>6.5 Похибка від пружних деформацій технологічної системи</w:t>
      </w:r>
    </w:p>
    <w:p w:rsidR="005B12CF" w:rsidRPr="005B12CF" w:rsidRDefault="005B12CF" w:rsidP="005B12CF">
      <w:pPr>
        <w:ind w:firstLine="720"/>
        <w:jc w:val="both"/>
        <w:rPr>
          <w:b/>
          <w:sz w:val="28"/>
          <w:lang w:val="uk-UA"/>
        </w:rPr>
      </w:pPr>
    </w:p>
    <w:p w:rsidR="005B12CF" w:rsidRPr="005B12CF" w:rsidRDefault="005B12CF" w:rsidP="005B12CF">
      <w:pPr>
        <w:ind w:firstLine="720"/>
        <w:jc w:val="both"/>
        <w:rPr>
          <w:sz w:val="28"/>
          <w:lang w:val="uk-UA"/>
        </w:rPr>
      </w:pPr>
      <w:r w:rsidRPr="005B12CF">
        <w:rPr>
          <w:sz w:val="28"/>
          <w:lang w:val="uk-UA"/>
        </w:rPr>
        <w:t>Технологічна система являє собою пружну систему взаємозв’язаних деталей (рисунок 6.16). В таких умовах сила різання викликає пружні та непружні деформації і зміщення елементів системи. Величина цих дефо</w:t>
      </w:r>
      <w:r w:rsidRPr="005B12CF">
        <w:rPr>
          <w:sz w:val="28"/>
          <w:lang w:val="uk-UA"/>
        </w:rPr>
        <w:t>р</w:t>
      </w:r>
      <w:r w:rsidRPr="005B12CF">
        <w:rPr>
          <w:sz w:val="28"/>
          <w:lang w:val="uk-UA"/>
        </w:rPr>
        <w:t xml:space="preserve">мацій залежить як від сили різання, так і від здатності системи протистояти </w:t>
      </w:r>
      <w:r w:rsidRPr="005B12CF">
        <w:rPr>
          <w:sz w:val="28"/>
          <w:lang w:val="uk-UA"/>
        </w:rPr>
        <w:lastRenderedPageBreak/>
        <w:t>діючим силам, тобто жорсткості системи. Сила різання не залишається сталою, що викликається наступними причинами:</w:t>
      </w:r>
    </w:p>
    <w:p w:rsidR="005B12CF" w:rsidRPr="005B12CF" w:rsidRDefault="005B12CF" w:rsidP="005B12CF">
      <w:pPr>
        <w:ind w:firstLine="720"/>
        <w:jc w:val="both"/>
        <w:rPr>
          <w:sz w:val="28"/>
          <w:lang w:val="uk-UA"/>
        </w:rPr>
      </w:pPr>
      <w:r w:rsidRPr="005B12CF">
        <w:rPr>
          <w:sz w:val="28"/>
          <w:lang w:val="uk-UA"/>
        </w:rPr>
        <w:t>Коливання якості матеріалу і насамперед твердості. Досліди показ</w:t>
      </w:r>
      <w:r w:rsidRPr="005B12CF">
        <w:rPr>
          <w:sz w:val="28"/>
          <w:lang w:val="uk-UA"/>
        </w:rPr>
        <w:t>а</w:t>
      </w:r>
      <w:r w:rsidRPr="005B12CF">
        <w:rPr>
          <w:sz w:val="28"/>
          <w:lang w:val="uk-UA"/>
        </w:rPr>
        <w:t>ли, що коливання твердості матеріалу досягають 30-40% її середнього зн</w:t>
      </w:r>
      <w:r w:rsidRPr="005B12CF">
        <w:rPr>
          <w:sz w:val="28"/>
          <w:lang w:val="uk-UA"/>
        </w:rPr>
        <w:t>а</w:t>
      </w:r>
      <w:r w:rsidRPr="005B12CF">
        <w:rPr>
          <w:sz w:val="28"/>
          <w:lang w:val="uk-UA"/>
        </w:rPr>
        <w:t>чення.</w:t>
      </w:r>
    </w:p>
    <w:p w:rsidR="005B12CF" w:rsidRPr="005B12CF" w:rsidRDefault="005B12CF" w:rsidP="005B12CF">
      <w:pPr>
        <w:ind w:firstLine="720"/>
        <w:jc w:val="both"/>
        <w:rPr>
          <w:sz w:val="28"/>
          <w:lang w:val="uk-UA"/>
        </w:rPr>
      </w:pPr>
      <w:r w:rsidRPr="005B12CF">
        <w:rPr>
          <w:sz w:val="28"/>
          <w:lang w:val="uk-UA"/>
        </w:rPr>
        <w:t>Коливання припуску на обробку через похибки виготовлення вихі</w:t>
      </w:r>
      <w:r w:rsidRPr="005B12CF">
        <w:rPr>
          <w:sz w:val="28"/>
          <w:lang w:val="uk-UA"/>
        </w:rPr>
        <w:t>д</w:t>
      </w:r>
      <w:r w:rsidRPr="005B12CF">
        <w:rPr>
          <w:sz w:val="28"/>
          <w:lang w:val="uk-UA"/>
        </w:rPr>
        <w:t>ної заготовки або похибки встановлення породжує коливання сили різання, внаслідок чого відбувається відносне просторове переміщення ріжучих лез інструмента і оброблюваної заготовки на величину, що залежить від відх</w:t>
      </w:r>
      <w:r w:rsidRPr="005B12CF">
        <w:rPr>
          <w:sz w:val="28"/>
          <w:lang w:val="uk-UA"/>
        </w:rPr>
        <w:t>и</w:t>
      </w:r>
      <w:r w:rsidRPr="005B12CF">
        <w:rPr>
          <w:sz w:val="28"/>
          <w:lang w:val="uk-UA"/>
        </w:rPr>
        <w:t>лення припуску. В межах поверхні це призводить до виникнення похибки форми, а іноді й похибки її відносного повороту, а в межах партії обро</w:t>
      </w:r>
      <w:r w:rsidRPr="005B12CF">
        <w:rPr>
          <w:sz w:val="28"/>
          <w:lang w:val="uk-UA"/>
        </w:rPr>
        <w:t>б</w:t>
      </w:r>
      <w:r w:rsidRPr="005B12CF">
        <w:rPr>
          <w:sz w:val="28"/>
          <w:lang w:val="uk-UA"/>
        </w:rPr>
        <w:t>люваних заготовок – до збільшення поля розсіювання розмірів оброблених поверхонь.</w:t>
      </w:r>
    </w:p>
    <w:p w:rsidR="005B12CF" w:rsidRPr="005B12CF" w:rsidRDefault="005B12CF" w:rsidP="005B12CF">
      <w:pPr>
        <w:ind w:firstLine="720"/>
        <w:jc w:val="both"/>
        <w:rPr>
          <w:sz w:val="28"/>
          <w:lang w:val="uk-UA"/>
        </w:rPr>
      </w:pPr>
    </w:p>
    <w:p w:rsidR="005B12CF" w:rsidRPr="005B12CF" w:rsidRDefault="00577C29" w:rsidP="005B12CF">
      <w:pPr>
        <w:jc w:val="center"/>
        <w:rPr>
          <w:lang w:val="uk-UA"/>
        </w:rPr>
      </w:pPr>
      <w:r>
        <w:rPr>
          <w:noProof/>
          <w:lang w:val="uk-UA" w:eastAsia="uk-UA"/>
        </w:rPr>
        <w:drawing>
          <wp:inline distT="0" distB="0" distL="0" distR="0">
            <wp:extent cx="4548505" cy="2374900"/>
            <wp:effectExtent l="19050" t="0" r="4445" b="0"/>
            <wp:docPr id="432" name="Рисунок 43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6"/>
                    <pic:cNvPicPr>
                      <a:picLocks noChangeAspect="1" noChangeArrowheads="1"/>
                    </pic:cNvPicPr>
                  </pic:nvPicPr>
                  <pic:blipFill>
                    <a:blip r:embed="rId425" cstate="print"/>
                    <a:srcRect/>
                    <a:stretch>
                      <a:fillRect/>
                    </a:stretch>
                  </pic:blipFill>
                  <pic:spPr bwMode="auto">
                    <a:xfrm>
                      <a:off x="0" y="0"/>
                      <a:ext cx="4548505" cy="2374900"/>
                    </a:xfrm>
                    <a:prstGeom prst="rect">
                      <a:avLst/>
                    </a:prstGeom>
                    <a:noFill/>
                    <a:ln w="9525">
                      <a:noFill/>
                      <a:miter lim="800000"/>
                      <a:headEnd/>
                      <a:tailEnd/>
                    </a:ln>
                  </pic:spPr>
                </pic:pic>
              </a:graphicData>
            </a:graphic>
          </wp:inline>
        </w:drawing>
      </w:r>
    </w:p>
    <w:p w:rsidR="005B12CF" w:rsidRPr="005B12CF" w:rsidRDefault="005B12CF" w:rsidP="005B12CF">
      <w:pPr>
        <w:jc w:val="center"/>
        <w:rPr>
          <w:sz w:val="28"/>
          <w:lang w:val="uk-UA"/>
        </w:rPr>
      </w:pPr>
    </w:p>
    <w:p w:rsidR="005B12CF" w:rsidRPr="005B12CF" w:rsidRDefault="005B12CF" w:rsidP="005B12CF">
      <w:pPr>
        <w:jc w:val="center"/>
        <w:rPr>
          <w:sz w:val="28"/>
          <w:lang w:val="uk-UA"/>
        </w:rPr>
      </w:pPr>
      <w:r w:rsidRPr="005B12CF">
        <w:rPr>
          <w:sz w:val="28"/>
          <w:lang w:val="uk-UA"/>
        </w:rPr>
        <w:t>Рисунок 6.16 – Спрощені моделі токарної (а) і фрезерної (б) пружних те</w:t>
      </w:r>
      <w:r w:rsidRPr="005B12CF">
        <w:rPr>
          <w:sz w:val="28"/>
          <w:lang w:val="uk-UA"/>
        </w:rPr>
        <w:t>х</w:t>
      </w:r>
      <w:r w:rsidRPr="005B12CF">
        <w:rPr>
          <w:sz w:val="28"/>
          <w:lang w:val="uk-UA"/>
        </w:rPr>
        <w:t>нологічних систем</w:t>
      </w:r>
    </w:p>
    <w:p w:rsidR="005B12CF" w:rsidRPr="005B12CF" w:rsidRDefault="005B12CF" w:rsidP="005B12CF">
      <w:pPr>
        <w:ind w:firstLine="720"/>
        <w:jc w:val="both"/>
        <w:rPr>
          <w:sz w:val="28"/>
          <w:lang w:val="uk-UA"/>
        </w:rPr>
      </w:pPr>
    </w:p>
    <w:p w:rsidR="005B12CF" w:rsidRPr="005B12CF" w:rsidRDefault="005B12CF" w:rsidP="005B12CF">
      <w:pPr>
        <w:ind w:firstLine="720"/>
        <w:jc w:val="both"/>
        <w:rPr>
          <w:sz w:val="28"/>
          <w:lang w:val="uk-UA"/>
        </w:rPr>
      </w:pPr>
      <w:r w:rsidRPr="005B12CF">
        <w:rPr>
          <w:sz w:val="28"/>
          <w:lang w:val="uk-UA"/>
        </w:rPr>
        <w:t xml:space="preserve">Під </w:t>
      </w:r>
      <w:r w:rsidRPr="005B12CF">
        <w:rPr>
          <w:b/>
          <w:sz w:val="28"/>
          <w:lang w:val="uk-UA"/>
        </w:rPr>
        <w:t>жорсткістю системи</w:t>
      </w:r>
      <w:r w:rsidRPr="005B12CF">
        <w:rPr>
          <w:sz w:val="28"/>
          <w:lang w:val="uk-UA"/>
        </w:rPr>
        <w:t xml:space="preserve"> взаємозв’язаних твердих тіл розуміють здатність системи чинити опір дії зовнішніх сил, що прагнуть її деформ</w:t>
      </w:r>
      <w:r w:rsidRPr="005B12CF">
        <w:rPr>
          <w:sz w:val="28"/>
          <w:lang w:val="uk-UA"/>
        </w:rPr>
        <w:t>у</w:t>
      </w:r>
      <w:r w:rsidRPr="005B12CF">
        <w:rPr>
          <w:sz w:val="28"/>
          <w:lang w:val="uk-UA"/>
        </w:rPr>
        <w:t xml:space="preserve">вати. Зовнішньою силою, яка діє на систему в процесі обробки, буде сила </w:t>
      </w:r>
      <w:r w:rsidRPr="005B12CF">
        <w:rPr>
          <w:i/>
          <w:sz w:val="28"/>
          <w:lang w:val="uk-UA"/>
        </w:rPr>
        <w:t>Р</w:t>
      </w:r>
      <w:r w:rsidRPr="005B12CF">
        <w:rPr>
          <w:sz w:val="28"/>
          <w:lang w:val="uk-UA"/>
        </w:rPr>
        <w:t>, величина і напрямок дії якої визначається за допомогою трьох склад</w:t>
      </w:r>
      <w:r w:rsidRPr="005B12CF">
        <w:rPr>
          <w:sz w:val="28"/>
          <w:lang w:val="uk-UA"/>
        </w:rPr>
        <w:t>о</w:t>
      </w:r>
      <w:r w:rsidRPr="005B12CF">
        <w:rPr>
          <w:sz w:val="28"/>
          <w:lang w:val="uk-UA"/>
        </w:rPr>
        <w:t xml:space="preserve">вих </w:t>
      </w:r>
      <w:r w:rsidR="00577C29">
        <w:rPr>
          <w:noProof/>
          <w:position w:val="-12"/>
          <w:lang w:val="uk-UA" w:eastAsia="uk-UA"/>
        </w:rPr>
        <w:drawing>
          <wp:inline distT="0" distB="0" distL="0" distR="0">
            <wp:extent cx="201930" cy="237490"/>
            <wp:effectExtent l="0" t="0" r="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26"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 </w:t>
      </w:r>
      <w:r w:rsidR="00577C29">
        <w:rPr>
          <w:noProof/>
          <w:position w:val="-16"/>
          <w:lang w:val="uk-UA" w:eastAsia="uk-UA"/>
        </w:rPr>
        <w:drawing>
          <wp:inline distT="0" distB="0" distL="0" distR="0">
            <wp:extent cx="213995" cy="260985"/>
            <wp:effectExtent l="1905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27"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 xml:space="preserve"> і </w:t>
      </w:r>
      <w:r w:rsidR="00577C29">
        <w:rPr>
          <w:noProof/>
          <w:position w:val="-12"/>
          <w:lang w:val="uk-UA" w:eastAsia="uk-UA"/>
        </w:rPr>
        <w:drawing>
          <wp:inline distT="0" distB="0" distL="0" distR="0">
            <wp:extent cx="201930" cy="237490"/>
            <wp:effectExtent l="0" t="0" r="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28"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w:t>
      </w:r>
    </w:p>
    <w:p w:rsidR="005B12CF" w:rsidRPr="005B12CF" w:rsidRDefault="005B12CF" w:rsidP="005B12CF">
      <w:pPr>
        <w:ind w:firstLine="720"/>
        <w:jc w:val="both"/>
        <w:rPr>
          <w:sz w:val="28"/>
          <w:lang w:val="uk-UA"/>
        </w:rPr>
      </w:pPr>
      <w:r w:rsidRPr="005B12CF">
        <w:rPr>
          <w:sz w:val="28"/>
          <w:lang w:val="uk-UA"/>
        </w:rPr>
        <w:t xml:space="preserve">Розрахунки показують, що на похибку обробки найбільше впливає складова </w:t>
      </w:r>
      <w:r w:rsidR="00577C29">
        <w:rPr>
          <w:noProof/>
          <w:position w:val="-16"/>
          <w:lang w:val="uk-UA" w:eastAsia="uk-UA"/>
        </w:rPr>
        <w:drawing>
          <wp:inline distT="0" distB="0" distL="0" distR="0">
            <wp:extent cx="213995" cy="260985"/>
            <wp:effectExtent l="19050" t="0" r="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27"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 xml:space="preserve">. Вплив складових </w:t>
      </w:r>
      <w:r w:rsidR="00577C29">
        <w:rPr>
          <w:noProof/>
          <w:position w:val="-12"/>
          <w:lang w:val="uk-UA" w:eastAsia="uk-UA"/>
        </w:rPr>
        <w:drawing>
          <wp:inline distT="0" distB="0" distL="0" distR="0">
            <wp:extent cx="201930" cy="237490"/>
            <wp:effectExtent l="0" t="0" r="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29"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і </w:t>
      </w:r>
      <w:r w:rsidR="00577C29">
        <w:rPr>
          <w:noProof/>
          <w:position w:val="-16"/>
          <w:lang w:val="uk-UA" w:eastAsia="uk-UA"/>
        </w:rPr>
        <w:drawing>
          <wp:inline distT="0" distB="0" distL="0" distR="0">
            <wp:extent cx="213995" cy="260985"/>
            <wp:effectExtent l="19050" t="0" r="0" b="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27"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 xml:space="preserve"> знехтовно малий.</w:t>
      </w:r>
    </w:p>
    <w:p w:rsidR="005B12CF" w:rsidRPr="005B12CF" w:rsidRDefault="005B12CF" w:rsidP="005B12CF">
      <w:pPr>
        <w:ind w:firstLine="720"/>
        <w:jc w:val="both"/>
        <w:rPr>
          <w:sz w:val="28"/>
          <w:lang w:val="uk-UA"/>
        </w:rPr>
      </w:pPr>
      <w:r w:rsidRPr="005B12CF">
        <w:rPr>
          <w:sz w:val="28"/>
          <w:lang w:val="uk-UA"/>
        </w:rPr>
        <w:t>Виходячи з цього, жорсткість системи може бути визначена відн</w:t>
      </w:r>
      <w:r w:rsidRPr="005B12CF">
        <w:rPr>
          <w:sz w:val="28"/>
          <w:lang w:val="uk-UA"/>
        </w:rPr>
        <w:t>о</w:t>
      </w:r>
      <w:r w:rsidRPr="005B12CF">
        <w:rPr>
          <w:sz w:val="28"/>
          <w:lang w:val="uk-UA"/>
        </w:rPr>
        <w:t xml:space="preserve">шенням приросту </w:t>
      </w:r>
      <w:r w:rsidR="00577C29">
        <w:rPr>
          <w:noProof/>
          <w:position w:val="-16"/>
          <w:lang w:val="uk-UA" w:eastAsia="uk-UA"/>
        </w:rPr>
        <w:drawing>
          <wp:inline distT="0" distB="0" distL="0" distR="0">
            <wp:extent cx="320675" cy="260985"/>
            <wp:effectExtent l="0" t="0" r="0"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30" cstate="print"/>
                    <a:srcRect/>
                    <a:stretch>
                      <a:fillRect/>
                    </a:stretch>
                  </pic:blipFill>
                  <pic:spPr bwMode="auto">
                    <a:xfrm>
                      <a:off x="0" y="0"/>
                      <a:ext cx="320675" cy="260985"/>
                    </a:xfrm>
                    <a:prstGeom prst="rect">
                      <a:avLst/>
                    </a:prstGeom>
                    <a:noFill/>
                    <a:ln w="9525">
                      <a:noFill/>
                      <a:miter lim="800000"/>
                      <a:headEnd/>
                      <a:tailEnd/>
                    </a:ln>
                  </pic:spPr>
                </pic:pic>
              </a:graphicData>
            </a:graphic>
          </wp:inline>
        </w:drawing>
      </w:r>
      <w:r w:rsidRPr="005B12CF">
        <w:rPr>
          <w:sz w:val="28"/>
          <w:lang w:val="uk-UA"/>
        </w:rPr>
        <w:t xml:space="preserve"> складової </w:t>
      </w:r>
      <w:r w:rsidR="00577C29">
        <w:rPr>
          <w:noProof/>
          <w:position w:val="-16"/>
          <w:lang w:val="uk-UA" w:eastAsia="uk-UA"/>
        </w:rPr>
        <w:drawing>
          <wp:inline distT="0" distB="0" distL="0" distR="0">
            <wp:extent cx="213995" cy="260985"/>
            <wp:effectExtent l="19050" t="0" r="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31"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 xml:space="preserve"> до викликаного нею приросту </w:t>
      </w:r>
      <w:r w:rsidR="00577C29">
        <w:rPr>
          <w:noProof/>
          <w:position w:val="-12"/>
          <w:lang w:val="uk-UA" w:eastAsia="uk-UA"/>
        </w:rPr>
        <w:drawing>
          <wp:inline distT="0" distB="0" distL="0" distR="0">
            <wp:extent cx="237490" cy="225425"/>
            <wp:effectExtent l="0" t="0" r="0" b="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32" cstate="print"/>
                    <a:srcRect/>
                    <a:stretch>
                      <a:fillRect/>
                    </a:stretch>
                  </pic:blipFill>
                  <pic:spPr bwMode="auto">
                    <a:xfrm>
                      <a:off x="0" y="0"/>
                      <a:ext cx="237490" cy="225425"/>
                    </a:xfrm>
                    <a:prstGeom prst="rect">
                      <a:avLst/>
                    </a:prstGeom>
                    <a:noFill/>
                    <a:ln w="9525">
                      <a:noFill/>
                      <a:miter lim="800000"/>
                      <a:headEnd/>
                      <a:tailEnd/>
                    </a:ln>
                  </pic:spPr>
                </pic:pic>
              </a:graphicData>
            </a:graphic>
          </wp:inline>
        </w:drawing>
      </w:r>
      <w:r w:rsidRPr="005B12CF">
        <w:rPr>
          <w:sz w:val="28"/>
          <w:lang w:val="uk-UA"/>
        </w:rPr>
        <w:t xml:space="preserve"> пружної деформації:</w:t>
      </w:r>
    </w:p>
    <w:p w:rsidR="005B12CF" w:rsidRPr="005B12CF" w:rsidRDefault="00577C29" w:rsidP="005B12CF">
      <w:pPr>
        <w:widowControl w:val="0"/>
        <w:ind w:firstLine="720"/>
        <w:jc w:val="right"/>
        <w:rPr>
          <w:sz w:val="28"/>
          <w:lang w:val="uk-UA"/>
        </w:rPr>
      </w:pPr>
      <w:r>
        <w:rPr>
          <w:noProof/>
          <w:position w:val="-40"/>
          <w:lang w:val="uk-UA" w:eastAsia="uk-UA"/>
        </w:rPr>
        <w:drawing>
          <wp:inline distT="0" distB="0" distL="0" distR="0">
            <wp:extent cx="878840" cy="558165"/>
            <wp:effectExtent l="19050" t="0" r="0" b="0"/>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33" cstate="print"/>
                    <a:srcRect/>
                    <a:stretch>
                      <a:fillRect/>
                    </a:stretch>
                  </pic:blipFill>
                  <pic:spPr bwMode="auto">
                    <a:xfrm>
                      <a:off x="0" y="0"/>
                      <a:ext cx="878840" cy="558165"/>
                    </a:xfrm>
                    <a:prstGeom prst="rect">
                      <a:avLst/>
                    </a:prstGeom>
                    <a:noFill/>
                    <a:ln w="9525">
                      <a:noFill/>
                      <a:miter lim="800000"/>
                      <a:headEnd/>
                      <a:tailEnd/>
                    </a:ln>
                  </pic:spPr>
                </pic:pic>
              </a:graphicData>
            </a:graphic>
          </wp:inline>
        </w:drawing>
      </w:r>
      <w:r w:rsidR="005B12CF" w:rsidRPr="005B12CF">
        <w:rPr>
          <w:sz w:val="28"/>
          <w:lang w:val="uk-UA"/>
        </w:rPr>
        <w:t>, (кН/м або Н/мм).</w:t>
      </w:r>
      <w:r w:rsidR="005B12CF" w:rsidRPr="005B12CF">
        <w:rPr>
          <w:sz w:val="28"/>
          <w:lang w:val="uk-UA"/>
        </w:rPr>
        <w:tab/>
      </w:r>
      <w:r w:rsidR="005B12CF" w:rsidRPr="005B12CF">
        <w:rPr>
          <w:sz w:val="28"/>
          <w:lang w:val="uk-UA"/>
        </w:rPr>
        <w:tab/>
      </w:r>
      <w:r w:rsidR="005B12CF" w:rsidRPr="005B12CF">
        <w:rPr>
          <w:sz w:val="28"/>
          <w:lang w:val="uk-UA"/>
        </w:rPr>
        <w:tab/>
        <w:t>(6.12)</w:t>
      </w:r>
    </w:p>
    <w:p w:rsidR="005B12CF" w:rsidRPr="005B12CF" w:rsidRDefault="005B12CF" w:rsidP="005B12CF">
      <w:pPr>
        <w:ind w:firstLine="720"/>
        <w:jc w:val="both"/>
        <w:rPr>
          <w:sz w:val="28"/>
          <w:lang w:val="uk-UA"/>
        </w:rPr>
      </w:pPr>
      <w:r w:rsidRPr="005B12CF">
        <w:rPr>
          <w:sz w:val="28"/>
          <w:lang w:val="uk-UA"/>
        </w:rPr>
        <w:lastRenderedPageBreak/>
        <w:t xml:space="preserve">При відсутності зміщення леза ріжучого інструменту, тобто при </w:t>
      </w:r>
      <w:r w:rsidR="00577C29">
        <w:rPr>
          <w:noProof/>
          <w:position w:val="-12"/>
          <w:lang w:val="uk-UA" w:eastAsia="uk-UA"/>
        </w:rPr>
        <w:drawing>
          <wp:inline distT="0" distB="0" distL="0" distR="0">
            <wp:extent cx="237490" cy="225425"/>
            <wp:effectExtent l="0" t="0" r="0"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34" cstate="print"/>
                    <a:srcRect/>
                    <a:stretch>
                      <a:fillRect/>
                    </a:stretch>
                  </pic:blipFill>
                  <pic:spPr bwMode="auto">
                    <a:xfrm>
                      <a:off x="0" y="0"/>
                      <a:ext cx="237490" cy="225425"/>
                    </a:xfrm>
                    <a:prstGeom prst="rect">
                      <a:avLst/>
                    </a:prstGeom>
                    <a:noFill/>
                    <a:ln w="9525">
                      <a:noFill/>
                      <a:miter lim="800000"/>
                      <a:headEnd/>
                      <a:tailEnd/>
                    </a:ln>
                  </pic:spPr>
                </pic:pic>
              </a:graphicData>
            </a:graphic>
          </wp:inline>
        </w:drawing>
      </w:r>
      <w:r w:rsidRPr="005B12CF">
        <w:rPr>
          <w:sz w:val="28"/>
          <w:lang w:val="uk-UA"/>
        </w:rPr>
        <w:t>=0 жорсткість буде нескінченно великою, або, як кажуть, абсолютною.</w:t>
      </w:r>
    </w:p>
    <w:p w:rsidR="005B12CF" w:rsidRPr="005B12CF" w:rsidRDefault="005B12CF" w:rsidP="005B12CF">
      <w:pPr>
        <w:ind w:firstLine="720"/>
        <w:jc w:val="both"/>
        <w:outlineLvl w:val="0"/>
        <w:rPr>
          <w:sz w:val="28"/>
          <w:lang w:val="uk-UA"/>
        </w:rPr>
      </w:pPr>
      <w:r w:rsidRPr="005B12CF">
        <w:rPr>
          <w:sz w:val="28"/>
          <w:lang w:val="uk-UA"/>
        </w:rPr>
        <w:t xml:space="preserve">Величина, обернена жорсткості, називається </w:t>
      </w:r>
      <w:r w:rsidRPr="005B12CF">
        <w:rPr>
          <w:b/>
          <w:sz w:val="28"/>
          <w:lang w:val="uk-UA"/>
        </w:rPr>
        <w:t>піддатливістю</w:t>
      </w:r>
      <w:r w:rsidRPr="005B12CF">
        <w:rPr>
          <w:sz w:val="28"/>
          <w:lang w:val="uk-UA"/>
        </w:rPr>
        <w:t xml:space="preserve"> </w:t>
      </w:r>
    </w:p>
    <w:p w:rsidR="005B12CF" w:rsidRPr="005B12CF" w:rsidRDefault="00577C29" w:rsidP="005B12CF">
      <w:pPr>
        <w:ind w:firstLine="720"/>
        <w:jc w:val="right"/>
        <w:rPr>
          <w:sz w:val="28"/>
          <w:lang w:val="uk-UA"/>
        </w:rPr>
      </w:pPr>
      <w:r>
        <w:rPr>
          <w:noProof/>
          <w:position w:val="-38"/>
          <w:lang w:val="uk-UA" w:eastAsia="uk-UA"/>
        </w:rPr>
        <w:drawing>
          <wp:inline distT="0" distB="0" distL="0" distR="0">
            <wp:extent cx="1330325" cy="522605"/>
            <wp:effectExtent l="0" t="0" r="0" b="0"/>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35" cstate="print"/>
                    <a:srcRect/>
                    <a:stretch>
                      <a:fillRect/>
                    </a:stretch>
                  </pic:blipFill>
                  <pic:spPr bwMode="auto">
                    <a:xfrm>
                      <a:off x="0" y="0"/>
                      <a:ext cx="1330325" cy="522605"/>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(6.13)</w:t>
      </w:r>
    </w:p>
    <w:p w:rsidR="005B12CF" w:rsidRPr="005B12CF" w:rsidRDefault="005B12CF" w:rsidP="005B12CF">
      <w:pPr>
        <w:ind w:firstLine="720"/>
        <w:jc w:val="both"/>
        <w:rPr>
          <w:sz w:val="28"/>
          <w:lang w:val="uk-UA"/>
        </w:rPr>
      </w:pPr>
      <w:r w:rsidRPr="005B12CF">
        <w:rPr>
          <w:sz w:val="28"/>
          <w:lang w:val="uk-UA"/>
        </w:rPr>
        <w:t xml:space="preserve">Деформації системи складаються не тільки із власних деформацій </w:t>
      </w:r>
      <w:r w:rsidR="00577C29">
        <w:rPr>
          <w:noProof/>
          <w:position w:val="-12"/>
          <w:lang w:val="uk-UA" w:eastAsia="uk-UA"/>
        </w:rPr>
        <w:drawing>
          <wp:inline distT="0" distB="0" distL="0" distR="0">
            <wp:extent cx="201930" cy="237490"/>
            <wp:effectExtent l="19050" t="0" r="7620"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36"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деталей – ланок цієї системи, а й з контактних деформацій </w:t>
      </w:r>
      <w:r w:rsidR="00577C29">
        <w:rPr>
          <w:noProof/>
          <w:position w:val="-12"/>
          <w:lang w:val="uk-UA" w:eastAsia="uk-UA"/>
        </w:rPr>
        <w:drawing>
          <wp:inline distT="0" distB="0" distL="0" distR="0">
            <wp:extent cx="213995" cy="237490"/>
            <wp:effectExtent l="19050" t="0" r="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37"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в місцях стикання з’єднуваних деталей внаслідок пружності стиків:</w:t>
      </w:r>
    </w:p>
    <w:p w:rsidR="005B12CF" w:rsidRPr="005B12CF" w:rsidRDefault="00577C29" w:rsidP="005B12CF">
      <w:pPr>
        <w:jc w:val="center"/>
        <w:rPr>
          <w:sz w:val="28"/>
          <w:lang w:val="uk-UA"/>
        </w:rPr>
      </w:pPr>
      <w:r>
        <w:rPr>
          <w:noProof/>
          <w:position w:val="-12"/>
          <w:lang w:val="uk-UA" w:eastAsia="uk-UA"/>
        </w:rPr>
        <w:drawing>
          <wp:inline distT="0" distB="0" distL="0" distR="0">
            <wp:extent cx="1021080" cy="237490"/>
            <wp:effectExtent l="19050" t="0" r="0"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38" cstate="print"/>
                    <a:srcRect/>
                    <a:stretch>
                      <a:fillRect/>
                    </a:stretch>
                  </pic:blipFill>
                  <pic:spPr bwMode="auto">
                    <a:xfrm>
                      <a:off x="0" y="0"/>
                      <a:ext cx="1021080" cy="237490"/>
                    </a:xfrm>
                    <a:prstGeom prst="rect">
                      <a:avLst/>
                    </a:prstGeom>
                    <a:noFill/>
                    <a:ln w="9525">
                      <a:noFill/>
                      <a:miter lim="800000"/>
                      <a:headEnd/>
                      <a:tailEnd/>
                    </a:ln>
                  </pic:spPr>
                </pic:pic>
              </a:graphicData>
            </a:graphic>
          </wp:inline>
        </w:drawing>
      </w:r>
      <w:r w:rsidR="005B12CF" w:rsidRPr="005B12CF">
        <w:rPr>
          <w:sz w:val="28"/>
          <w:lang w:val="uk-UA"/>
        </w:rPr>
        <w:t>;</w:t>
      </w:r>
    </w:p>
    <w:p w:rsidR="005B12CF" w:rsidRPr="005B12CF" w:rsidRDefault="00577C29" w:rsidP="005B12CF">
      <w:pPr>
        <w:jc w:val="center"/>
        <w:rPr>
          <w:sz w:val="28"/>
          <w:lang w:val="uk-UA"/>
        </w:rPr>
      </w:pPr>
      <w:r>
        <w:rPr>
          <w:noProof/>
          <w:position w:val="-12"/>
          <w:lang w:val="uk-UA" w:eastAsia="uk-UA"/>
        </w:rPr>
        <w:drawing>
          <wp:inline distT="0" distB="0" distL="0" distR="0">
            <wp:extent cx="926465" cy="237490"/>
            <wp:effectExtent l="19050" t="0" r="6985"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39" cstate="print"/>
                    <a:srcRect/>
                    <a:stretch>
                      <a:fillRect/>
                    </a:stretch>
                  </pic:blipFill>
                  <pic:spPr bwMode="auto">
                    <a:xfrm>
                      <a:off x="0" y="0"/>
                      <a:ext cx="926465" cy="237490"/>
                    </a:xfrm>
                    <a:prstGeom prst="rect">
                      <a:avLst/>
                    </a:prstGeom>
                    <a:noFill/>
                    <a:ln w="9525">
                      <a:noFill/>
                      <a:miter lim="800000"/>
                      <a:headEnd/>
                      <a:tailEnd/>
                    </a:ln>
                  </pic:spPr>
                </pic:pic>
              </a:graphicData>
            </a:graphic>
          </wp:inline>
        </w:drawing>
      </w:r>
      <w:r w:rsidR="005B12CF" w:rsidRPr="005B12CF">
        <w:rPr>
          <w:sz w:val="28"/>
          <w:lang w:val="uk-UA"/>
        </w:rPr>
        <w:t>,</w:t>
      </w:r>
    </w:p>
    <w:p w:rsidR="005B12CF" w:rsidRPr="005B12CF" w:rsidRDefault="005B12CF" w:rsidP="005B12CF">
      <w:pPr>
        <w:ind w:firstLine="720"/>
        <w:jc w:val="both"/>
        <w:rPr>
          <w:sz w:val="28"/>
          <w:lang w:val="uk-UA"/>
        </w:rPr>
      </w:pPr>
      <w:r w:rsidRPr="005B12CF">
        <w:rPr>
          <w:sz w:val="28"/>
          <w:lang w:val="uk-UA"/>
        </w:rPr>
        <w:t xml:space="preserve">де </w:t>
      </w:r>
      <w:r w:rsidR="00577C29">
        <w:rPr>
          <w:noProof/>
          <w:position w:val="-12"/>
          <w:lang w:val="uk-UA" w:eastAsia="uk-UA"/>
        </w:rPr>
        <w:drawing>
          <wp:inline distT="0" distB="0" distL="0" distR="0">
            <wp:extent cx="201930" cy="237490"/>
            <wp:effectExtent l="19050" t="0" r="7620"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40"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 зазори з’єднань; </w:t>
      </w:r>
      <w:r w:rsidR="00577C29">
        <w:rPr>
          <w:noProof/>
          <w:position w:val="-12"/>
          <w:lang w:val="uk-UA" w:eastAsia="uk-UA"/>
        </w:rPr>
        <w:drawing>
          <wp:inline distT="0" distB="0" distL="0" distR="0">
            <wp:extent cx="201930" cy="237490"/>
            <wp:effectExtent l="19050" t="0" r="762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44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 деформація стику.</w:t>
      </w:r>
    </w:p>
    <w:p w:rsidR="005B12CF" w:rsidRPr="005B12CF" w:rsidRDefault="005B12CF" w:rsidP="005B12CF">
      <w:pPr>
        <w:ind w:firstLine="720"/>
        <w:jc w:val="both"/>
        <w:rPr>
          <w:sz w:val="28"/>
          <w:lang w:val="uk-UA"/>
        </w:rPr>
      </w:pPr>
      <w:r w:rsidRPr="005B12CF">
        <w:rPr>
          <w:sz w:val="28"/>
          <w:lang w:val="uk-UA"/>
        </w:rPr>
        <w:t>Під власними деформаціями окремих деталей розуміють деформації розтягування, стискування, кручення і різні їх поєднання в межах пружн</w:t>
      </w:r>
      <w:r w:rsidRPr="005B12CF">
        <w:rPr>
          <w:sz w:val="28"/>
          <w:lang w:val="uk-UA"/>
        </w:rPr>
        <w:t>о</w:t>
      </w:r>
      <w:r w:rsidRPr="005B12CF">
        <w:rPr>
          <w:sz w:val="28"/>
          <w:lang w:val="uk-UA"/>
        </w:rPr>
        <w:t>сті матеріалу, які виникають під дією прикладених до заготовки сил.</w:t>
      </w:r>
    </w:p>
    <w:p w:rsidR="005B12CF" w:rsidRPr="005B12CF" w:rsidRDefault="005B12CF" w:rsidP="005B12CF">
      <w:pPr>
        <w:ind w:firstLine="720"/>
        <w:jc w:val="both"/>
        <w:rPr>
          <w:sz w:val="28"/>
          <w:lang w:val="uk-UA"/>
        </w:rPr>
      </w:pPr>
      <w:r w:rsidRPr="005B12CF">
        <w:rPr>
          <w:sz w:val="28"/>
          <w:lang w:val="uk-UA"/>
        </w:rPr>
        <w:t>Ці деформації можна визначити аналітичними або графічними мет</w:t>
      </w:r>
      <w:r w:rsidRPr="005B12CF">
        <w:rPr>
          <w:sz w:val="28"/>
          <w:lang w:val="uk-UA"/>
        </w:rPr>
        <w:t>о</w:t>
      </w:r>
      <w:r w:rsidRPr="005B12CF">
        <w:rPr>
          <w:sz w:val="28"/>
          <w:lang w:val="uk-UA"/>
        </w:rPr>
        <w:t>дами опору матеріалів або теорії пружності для різних деталей, розгляда</w:t>
      </w:r>
      <w:r w:rsidRPr="005B12CF">
        <w:rPr>
          <w:sz w:val="28"/>
          <w:lang w:val="uk-UA"/>
        </w:rPr>
        <w:t>ю</w:t>
      </w:r>
      <w:r w:rsidRPr="005B12CF">
        <w:rPr>
          <w:sz w:val="28"/>
          <w:lang w:val="uk-UA"/>
        </w:rPr>
        <w:t>чи їх як балки, пластини, плити, оболонки тощо. Контактні деформації в</w:t>
      </w:r>
      <w:r w:rsidRPr="005B12CF">
        <w:rPr>
          <w:sz w:val="28"/>
          <w:lang w:val="uk-UA"/>
        </w:rPr>
        <w:t>и</w:t>
      </w:r>
      <w:r w:rsidRPr="005B12CF">
        <w:rPr>
          <w:sz w:val="28"/>
          <w:lang w:val="uk-UA"/>
        </w:rPr>
        <w:t>никають при прикладанні навантаження до будь-якої деталі з’єднання. П</w:t>
      </w:r>
      <w:r w:rsidRPr="005B12CF">
        <w:rPr>
          <w:sz w:val="28"/>
          <w:lang w:val="uk-UA"/>
        </w:rPr>
        <w:t>і</w:t>
      </w:r>
      <w:r w:rsidRPr="005B12CF">
        <w:rPr>
          <w:sz w:val="28"/>
          <w:lang w:val="uk-UA"/>
        </w:rPr>
        <w:t>сля вибирання з’єднання відбуваються місцеві пластичні деформації зм</w:t>
      </w:r>
      <w:r w:rsidRPr="005B12CF">
        <w:rPr>
          <w:sz w:val="28"/>
          <w:lang w:val="uk-UA"/>
        </w:rPr>
        <w:t>и</w:t>
      </w:r>
      <w:r w:rsidRPr="005B12CF">
        <w:rPr>
          <w:sz w:val="28"/>
          <w:lang w:val="uk-UA"/>
        </w:rPr>
        <w:t xml:space="preserve">нання, а потім пружні деформації мікронерівностей, після чого </w:t>
      </w:r>
      <w:r w:rsidRPr="005B12CF">
        <w:rPr>
          <w:spacing w:val="-6"/>
          <w:sz w:val="28"/>
          <w:lang w:val="uk-UA"/>
        </w:rPr>
        <w:t>відбуваєт</w:t>
      </w:r>
      <w:r w:rsidRPr="005B12CF">
        <w:rPr>
          <w:spacing w:val="-6"/>
          <w:sz w:val="28"/>
          <w:lang w:val="uk-UA"/>
        </w:rPr>
        <w:t>ь</w:t>
      </w:r>
      <w:r w:rsidRPr="005B12CF">
        <w:rPr>
          <w:spacing w:val="-6"/>
          <w:sz w:val="28"/>
          <w:lang w:val="uk-UA"/>
        </w:rPr>
        <w:t xml:space="preserve">ся стискування деталей і деформації стискування (тобто власні деформації) </w:t>
      </w:r>
      <w:r w:rsidR="00577C29">
        <w:rPr>
          <w:noProof/>
          <w:spacing w:val="-6"/>
          <w:position w:val="-12"/>
          <w:lang w:val="uk-UA" w:eastAsia="uk-UA"/>
        </w:rPr>
        <w:drawing>
          <wp:inline distT="0" distB="0" distL="0" distR="0">
            <wp:extent cx="178435" cy="225425"/>
            <wp:effectExtent l="1905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442" cstate="print"/>
                    <a:srcRect/>
                    <a:stretch>
                      <a:fillRect/>
                    </a:stretch>
                  </pic:blipFill>
                  <pic:spPr bwMode="auto">
                    <a:xfrm>
                      <a:off x="0" y="0"/>
                      <a:ext cx="178435" cy="225425"/>
                    </a:xfrm>
                    <a:prstGeom prst="rect">
                      <a:avLst/>
                    </a:prstGeom>
                    <a:noFill/>
                    <a:ln w="9525">
                      <a:noFill/>
                      <a:miter lim="800000"/>
                      <a:headEnd/>
                      <a:tailEnd/>
                    </a:ln>
                  </pic:spPr>
                </pic:pic>
              </a:graphicData>
            </a:graphic>
          </wp:inline>
        </w:drawing>
      </w:r>
      <w:r w:rsidRPr="005B12CF">
        <w:rPr>
          <w:spacing w:val="-6"/>
          <w:sz w:val="28"/>
          <w:lang w:val="uk-UA"/>
        </w:rPr>
        <w:t>.</w:t>
      </w:r>
    </w:p>
    <w:p w:rsidR="005B12CF" w:rsidRPr="005B12CF" w:rsidRDefault="005B12CF" w:rsidP="005B12CF">
      <w:pPr>
        <w:ind w:firstLine="720"/>
        <w:jc w:val="both"/>
        <w:rPr>
          <w:sz w:val="28"/>
          <w:lang w:val="uk-UA"/>
        </w:rPr>
      </w:pPr>
      <w:r w:rsidRPr="005B12CF">
        <w:rPr>
          <w:sz w:val="28"/>
          <w:lang w:val="uk-UA"/>
        </w:rPr>
        <w:t>Величина контактних деформацій залежить не тільки від пружних властивостей матеріалу, а й від точності виготовлення, шорсткості повер</w:t>
      </w:r>
      <w:r w:rsidRPr="005B12CF">
        <w:rPr>
          <w:sz w:val="28"/>
          <w:lang w:val="uk-UA"/>
        </w:rPr>
        <w:t>х</w:t>
      </w:r>
      <w:r w:rsidRPr="005B12CF">
        <w:rPr>
          <w:sz w:val="28"/>
          <w:lang w:val="uk-UA"/>
        </w:rPr>
        <w:t>ні, характеру з’єднання, наявності або відсутності мастила, його в’язкості, характеру навантаження і т. ін.</w:t>
      </w:r>
    </w:p>
    <w:p w:rsidR="005B12CF" w:rsidRPr="005B12CF" w:rsidRDefault="005B12CF" w:rsidP="005B12CF">
      <w:pPr>
        <w:ind w:firstLine="720"/>
        <w:jc w:val="both"/>
        <w:rPr>
          <w:sz w:val="28"/>
          <w:lang w:val="uk-UA"/>
        </w:rPr>
      </w:pPr>
      <w:r w:rsidRPr="005B12CF">
        <w:rPr>
          <w:sz w:val="28"/>
          <w:lang w:val="uk-UA"/>
        </w:rPr>
        <w:t>Контактні деформації верстатів складають 50 – 90 % загальних д</w:t>
      </w:r>
      <w:r w:rsidRPr="005B12CF">
        <w:rPr>
          <w:sz w:val="28"/>
          <w:lang w:val="uk-UA"/>
        </w:rPr>
        <w:t>е</w:t>
      </w:r>
      <w:r w:rsidRPr="005B12CF">
        <w:rPr>
          <w:sz w:val="28"/>
          <w:lang w:val="uk-UA"/>
        </w:rPr>
        <w:t>формацій систем. Технологічна система являє собою систему з послідо</w:t>
      </w:r>
      <w:r w:rsidRPr="005B12CF">
        <w:rPr>
          <w:sz w:val="28"/>
          <w:lang w:val="uk-UA"/>
        </w:rPr>
        <w:t>в</w:t>
      </w:r>
      <w:r w:rsidRPr="005B12CF">
        <w:rPr>
          <w:sz w:val="28"/>
          <w:lang w:val="uk-UA"/>
        </w:rPr>
        <w:t>ним з’єднанням складових ланок, при якій переміщення всієї системи в з</w:t>
      </w:r>
      <w:r w:rsidRPr="005B12CF">
        <w:rPr>
          <w:sz w:val="28"/>
          <w:lang w:val="uk-UA"/>
        </w:rPr>
        <w:t>а</w:t>
      </w:r>
      <w:r w:rsidRPr="005B12CF">
        <w:rPr>
          <w:sz w:val="28"/>
          <w:lang w:val="uk-UA"/>
        </w:rPr>
        <w:t>даному напрямку дорівнюють алгебраїчній сумі переміщень її окремих елементів у цьому напрямку, виходячи з чого, піддатливість системи дор</w:t>
      </w:r>
      <w:r w:rsidRPr="005B12CF">
        <w:rPr>
          <w:sz w:val="28"/>
          <w:lang w:val="uk-UA"/>
        </w:rPr>
        <w:t>і</w:t>
      </w:r>
      <w:r w:rsidRPr="005B12CF">
        <w:rPr>
          <w:sz w:val="28"/>
          <w:lang w:val="uk-UA"/>
        </w:rPr>
        <w:t>внює сумі піддатливостей усіх ланок:</w:t>
      </w:r>
    </w:p>
    <w:p w:rsidR="005B12CF" w:rsidRPr="005B12CF" w:rsidRDefault="00577C29" w:rsidP="005B12CF">
      <w:pPr>
        <w:ind w:firstLine="720"/>
        <w:jc w:val="right"/>
        <w:rPr>
          <w:sz w:val="28"/>
          <w:lang w:val="uk-UA"/>
        </w:rPr>
      </w:pPr>
      <w:r>
        <w:rPr>
          <w:noProof/>
          <w:position w:val="-12"/>
          <w:lang w:val="uk-UA" w:eastAsia="uk-UA"/>
        </w:rPr>
        <w:drawing>
          <wp:inline distT="0" distB="0" distL="0" distR="0">
            <wp:extent cx="748030" cy="237490"/>
            <wp:effectExtent l="0" t="0" r="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443" cstate="print"/>
                    <a:srcRect/>
                    <a:stretch>
                      <a:fillRect/>
                    </a:stretch>
                  </pic:blipFill>
                  <pic:spPr bwMode="auto">
                    <a:xfrm>
                      <a:off x="0" y="0"/>
                      <a:ext cx="748030"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12"/>
          <w:lang w:val="uk-UA" w:eastAsia="uk-UA"/>
        </w:rPr>
        <w:drawing>
          <wp:inline distT="0" distB="0" distL="0" distR="0">
            <wp:extent cx="249555" cy="237490"/>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444"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12"/>
          <w:lang w:val="uk-UA" w:eastAsia="uk-UA"/>
        </w:rPr>
        <w:drawing>
          <wp:inline distT="0" distB="0" distL="0" distR="0">
            <wp:extent cx="225425" cy="237490"/>
            <wp:effectExtent l="0" t="0" r="3175"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45"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12"/>
          <w:lang w:val="uk-UA" w:eastAsia="uk-UA"/>
        </w:rPr>
        <w:drawing>
          <wp:inline distT="0" distB="0" distL="0" distR="0">
            <wp:extent cx="249555" cy="237490"/>
            <wp:effectExtent l="0" t="0" r="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46"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(6.14)</w:t>
      </w:r>
    </w:p>
    <w:p w:rsidR="005B12CF" w:rsidRPr="005B12CF" w:rsidRDefault="005B12CF" w:rsidP="005B12CF">
      <w:pPr>
        <w:ind w:firstLine="720"/>
        <w:jc w:val="both"/>
        <w:rPr>
          <w:sz w:val="28"/>
          <w:lang w:val="uk-UA"/>
        </w:rPr>
      </w:pPr>
      <w:r w:rsidRPr="005B12CF">
        <w:rPr>
          <w:sz w:val="28"/>
          <w:lang w:val="uk-UA"/>
        </w:rPr>
        <w:t xml:space="preserve">де </w:t>
      </w:r>
      <w:r w:rsidR="00577C29">
        <w:rPr>
          <w:noProof/>
          <w:position w:val="-12"/>
          <w:lang w:val="uk-UA" w:eastAsia="uk-UA"/>
        </w:rPr>
        <w:drawing>
          <wp:inline distT="0" distB="0" distL="0" distR="0">
            <wp:extent cx="249555" cy="237490"/>
            <wp:effectExtent l="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47"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249555" cy="237490"/>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444"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225425" cy="237490"/>
            <wp:effectExtent l="0" t="0" r="3175"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48"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249555" cy="237490"/>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446"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Pr="005B12CF">
        <w:rPr>
          <w:sz w:val="28"/>
          <w:lang w:val="uk-UA"/>
        </w:rPr>
        <w:t xml:space="preserve"> – піддатливості відповідно верстата, пристрою, інструменту і заготовки, мм/Н.</w:t>
      </w:r>
    </w:p>
    <w:p w:rsidR="005B12CF" w:rsidRPr="005B12CF" w:rsidRDefault="005B12CF" w:rsidP="005B12CF">
      <w:pPr>
        <w:ind w:firstLine="720"/>
        <w:jc w:val="both"/>
        <w:rPr>
          <w:sz w:val="28"/>
          <w:lang w:val="uk-UA"/>
        </w:rPr>
      </w:pPr>
      <w:r w:rsidRPr="005B12CF">
        <w:rPr>
          <w:sz w:val="28"/>
          <w:lang w:val="uk-UA"/>
        </w:rPr>
        <w:t>При обробці на токарних і токарно-револьверних верстатах дефо</w:t>
      </w:r>
      <w:r w:rsidRPr="005B12CF">
        <w:rPr>
          <w:sz w:val="28"/>
          <w:lang w:val="uk-UA"/>
        </w:rPr>
        <w:t>р</w:t>
      </w:r>
      <w:r w:rsidRPr="005B12CF">
        <w:rPr>
          <w:sz w:val="28"/>
          <w:lang w:val="uk-UA"/>
        </w:rPr>
        <w:t>маціями різця можна знехтувати, а піддатливість пристрою враховують при визначенні піддатливості верстата.</w:t>
      </w:r>
    </w:p>
    <w:p w:rsidR="005B12CF" w:rsidRPr="005B12CF" w:rsidRDefault="005B12CF" w:rsidP="005B12CF">
      <w:pPr>
        <w:ind w:firstLine="720"/>
        <w:jc w:val="both"/>
        <w:outlineLvl w:val="0"/>
        <w:rPr>
          <w:sz w:val="28"/>
          <w:lang w:val="uk-UA"/>
        </w:rPr>
      </w:pPr>
      <w:r w:rsidRPr="005B12CF">
        <w:rPr>
          <w:sz w:val="28"/>
          <w:lang w:val="uk-UA"/>
        </w:rPr>
        <w:t xml:space="preserve">Тоді </w:t>
      </w:r>
    </w:p>
    <w:p w:rsidR="005B12CF" w:rsidRPr="005B12CF" w:rsidRDefault="00577C29" w:rsidP="005B12CF">
      <w:pPr>
        <w:ind w:firstLine="720"/>
        <w:jc w:val="right"/>
        <w:rPr>
          <w:sz w:val="28"/>
          <w:lang w:val="uk-UA"/>
        </w:rPr>
      </w:pPr>
      <w:r>
        <w:rPr>
          <w:noProof/>
          <w:position w:val="-12"/>
          <w:lang w:val="uk-UA" w:eastAsia="uk-UA"/>
        </w:rPr>
        <w:drawing>
          <wp:inline distT="0" distB="0" distL="0" distR="0">
            <wp:extent cx="1139825" cy="237490"/>
            <wp:effectExtent l="0" t="0" r="3175"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49" cstate="print"/>
                    <a:srcRect/>
                    <a:stretch>
                      <a:fillRect/>
                    </a:stretch>
                  </pic:blipFill>
                  <pic:spPr bwMode="auto">
                    <a:xfrm>
                      <a:off x="0" y="0"/>
                      <a:ext cx="1139825" cy="237490"/>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 xml:space="preserve"> (6.15)</w:t>
      </w:r>
    </w:p>
    <w:p w:rsidR="005B12CF" w:rsidRPr="005B12CF" w:rsidRDefault="005B12CF" w:rsidP="005B12CF">
      <w:pPr>
        <w:widowControl w:val="0"/>
        <w:ind w:firstLine="720"/>
        <w:jc w:val="both"/>
        <w:rPr>
          <w:sz w:val="28"/>
          <w:lang w:val="uk-UA"/>
        </w:rPr>
      </w:pPr>
      <w:r w:rsidRPr="005B12CF">
        <w:rPr>
          <w:sz w:val="28"/>
          <w:lang w:val="uk-UA"/>
        </w:rPr>
        <w:t>Піддатливість верстата при встановленні заготовки в центрах і пер</w:t>
      </w:r>
      <w:r w:rsidRPr="005B12CF">
        <w:rPr>
          <w:sz w:val="28"/>
          <w:lang w:val="uk-UA"/>
        </w:rPr>
        <w:t>е</w:t>
      </w:r>
      <w:r w:rsidRPr="005B12CF">
        <w:rPr>
          <w:sz w:val="28"/>
          <w:lang w:val="uk-UA"/>
        </w:rPr>
        <w:lastRenderedPageBreak/>
        <w:t>дачі моменту повідковим патроном визначають за формулою</w:t>
      </w:r>
    </w:p>
    <w:p w:rsidR="005B12CF" w:rsidRPr="005B12CF" w:rsidRDefault="00577C29" w:rsidP="005B12CF">
      <w:pPr>
        <w:ind w:firstLine="720"/>
        <w:jc w:val="right"/>
        <w:rPr>
          <w:sz w:val="28"/>
          <w:lang w:val="uk-UA"/>
        </w:rPr>
      </w:pPr>
      <w:r>
        <w:rPr>
          <w:noProof/>
          <w:position w:val="-32"/>
          <w:lang w:val="uk-UA" w:eastAsia="uk-UA"/>
        </w:rPr>
        <w:drawing>
          <wp:inline distT="0" distB="0" distL="0" distR="0">
            <wp:extent cx="2755265" cy="546100"/>
            <wp:effectExtent l="1905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50" cstate="print"/>
                    <a:srcRect/>
                    <a:stretch>
                      <a:fillRect/>
                    </a:stretch>
                  </pic:blipFill>
                  <pic:spPr bwMode="auto">
                    <a:xfrm>
                      <a:off x="0" y="0"/>
                      <a:ext cx="2755265" cy="546100"/>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t xml:space="preserve"> (6.16)</w:t>
      </w:r>
    </w:p>
    <w:p w:rsidR="005B12CF" w:rsidRPr="005B12CF" w:rsidRDefault="005B12CF" w:rsidP="005B12CF">
      <w:pPr>
        <w:ind w:firstLine="720"/>
        <w:jc w:val="both"/>
        <w:rPr>
          <w:sz w:val="28"/>
          <w:lang w:val="uk-UA"/>
        </w:rPr>
      </w:pPr>
      <w:r w:rsidRPr="005B12CF">
        <w:rPr>
          <w:sz w:val="28"/>
          <w:lang w:val="uk-UA"/>
        </w:rPr>
        <w:t xml:space="preserve">де </w:t>
      </w:r>
      <w:r w:rsidR="00577C29">
        <w:rPr>
          <w:noProof/>
          <w:position w:val="-16"/>
          <w:lang w:val="uk-UA" w:eastAsia="uk-UA"/>
        </w:rPr>
        <w:drawing>
          <wp:inline distT="0" distB="0" distL="0" distR="0">
            <wp:extent cx="368300" cy="260985"/>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51" cstate="print"/>
                    <a:srcRect/>
                    <a:stretch>
                      <a:fillRect/>
                    </a:stretch>
                  </pic:blipFill>
                  <pic:spPr bwMode="auto">
                    <a:xfrm>
                      <a:off x="0" y="0"/>
                      <a:ext cx="368300" cy="260985"/>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356235" cy="237490"/>
            <wp:effectExtent l="0" t="0" r="5715"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52" cstate="print"/>
                    <a:srcRect/>
                    <a:stretch>
                      <a:fillRect/>
                    </a:stretch>
                  </pic:blipFill>
                  <pic:spPr bwMode="auto">
                    <a:xfrm>
                      <a:off x="0" y="0"/>
                      <a:ext cx="356235"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356235" cy="237490"/>
            <wp:effectExtent l="0" t="0" r="5715"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53" cstate="print"/>
                    <a:srcRect/>
                    <a:stretch>
                      <a:fillRect/>
                    </a:stretch>
                  </pic:blipFill>
                  <pic:spPr bwMode="auto">
                    <a:xfrm>
                      <a:off x="0" y="0"/>
                      <a:ext cx="356235" cy="237490"/>
                    </a:xfrm>
                    <a:prstGeom prst="rect">
                      <a:avLst/>
                    </a:prstGeom>
                    <a:noFill/>
                    <a:ln w="9525">
                      <a:noFill/>
                      <a:miter lim="800000"/>
                      <a:headEnd/>
                      <a:tailEnd/>
                    </a:ln>
                  </pic:spPr>
                </pic:pic>
              </a:graphicData>
            </a:graphic>
          </wp:inline>
        </w:drawing>
      </w:r>
      <w:r w:rsidRPr="005B12CF">
        <w:rPr>
          <w:sz w:val="28"/>
          <w:lang w:val="uk-UA"/>
        </w:rPr>
        <w:t xml:space="preserve"> – піддатливості супорта, передньої і задньої б</w:t>
      </w:r>
      <w:r w:rsidRPr="005B12CF">
        <w:rPr>
          <w:sz w:val="28"/>
          <w:lang w:val="uk-UA"/>
        </w:rPr>
        <w:t>а</w:t>
      </w:r>
      <w:r w:rsidRPr="005B12CF">
        <w:rPr>
          <w:sz w:val="28"/>
          <w:lang w:val="uk-UA"/>
        </w:rPr>
        <w:t xml:space="preserve">бок; </w:t>
      </w:r>
      <w:r w:rsidRPr="005B12CF">
        <w:rPr>
          <w:i/>
          <w:sz w:val="28"/>
          <w:lang w:val="uk-UA"/>
        </w:rPr>
        <w:t>l</w:t>
      </w:r>
      <w:r w:rsidRPr="005B12CF">
        <w:rPr>
          <w:sz w:val="28"/>
          <w:lang w:val="uk-UA"/>
        </w:rPr>
        <w:t xml:space="preserve"> – довжина заготовки; </w:t>
      </w:r>
      <w:r w:rsidRPr="005B12CF">
        <w:rPr>
          <w:i/>
          <w:sz w:val="28"/>
          <w:lang w:val="uk-UA"/>
        </w:rPr>
        <w:t>x</w:t>
      </w:r>
      <w:r w:rsidRPr="005B12CF">
        <w:rPr>
          <w:sz w:val="28"/>
          <w:lang w:val="uk-UA"/>
        </w:rPr>
        <w:t xml:space="preserve"> – відстань від правого торця заготовки до м</w:t>
      </w:r>
      <w:r w:rsidRPr="005B12CF">
        <w:rPr>
          <w:sz w:val="28"/>
          <w:lang w:val="uk-UA"/>
        </w:rPr>
        <w:t>і</w:t>
      </w:r>
      <w:r w:rsidRPr="005B12CF">
        <w:rPr>
          <w:sz w:val="28"/>
          <w:lang w:val="uk-UA"/>
        </w:rPr>
        <w:t xml:space="preserve">сця прикладання сили </w:t>
      </w:r>
      <w:r w:rsidR="00577C29">
        <w:rPr>
          <w:noProof/>
          <w:position w:val="-16"/>
          <w:lang w:val="uk-UA" w:eastAsia="uk-UA"/>
        </w:rPr>
        <w:drawing>
          <wp:inline distT="0" distB="0" distL="0" distR="0">
            <wp:extent cx="213995" cy="260985"/>
            <wp:effectExtent l="19050" t="0" r="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31"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 xml:space="preserve"> (рисунок 6.17).</w:t>
      </w:r>
    </w:p>
    <w:p w:rsidR="005B12CF" w:rsidRPr="005B12CF" w:rsidRDefault="005B12CF" w:rsidP="005B12CF">
      <w:pPr>
        <w:ind w:firstLine="720"/>
        <w:jc w:val="both"/>
        <w:rPr>
          <w:sz w:val="28"/>
          <w:lang w:val="uk-UA"/>
        </w:rPr>
      </w:pPr>
      <w:r w:rsidRPr="005B12CF">
        <w:rPr>
          <w:sz w:val="28"/>
          <w:lang w:val="uk-UA"/>
        </w:rPr>
        <w:t xml:space="preserve">Піддатливість заготовки при довільному положенні різця (на відстані </w:t>
      </w:r>
      <w:r w:rsidRPr="005B12CF">
        <w:rPr>
          <w:i/>
          <w:sz w:val="28"/>
          <w:lang w:val="uk-UA"/>
        </w:rPr>
        <w:t>х</w:t>
      </w:r>
      <w:r w:rsidRPr="005B12CF">
        <w:rPr>
          <w:sz w:val="28"/>
          <w:lang w:val="uk-UA"/>
        </w:rPr>
        <w:t>) при обробці в центрах визначають за формулою</w:t>
      </w:r>
    </w:p>
    <w:p w:rsidR="005B12CF" w:rsidRPr="005B12CF" w:rsidRDefault="00577C29" w:rsidP="005B12CF">
      <w:pPr>
        <w:ind w:firstLine="720"/>
        <w:jc w:val="right"/>
        <w:rPr>
          <w:sz w:val="28"/>
          <w:lang w:val="uk-UA"/>
        </w:rPr>
      </w:pPr>
      <w:r>
        <w:rPr>
          <w:noProof/>
          <w:position w:val="-28"/>
          <w:lang w:val="uk-UA" w:eastAsia="uk-UA"/>
        </w:rPr>
        <w:drawing>
          <wp:inline distT="0" distB="0" distL="0" distR="0">
            <wp:extent cx="1543685" cy="510540"/>
            <wp:effectExtent l="0" t="0" r="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54" cstate="print"/>
                    <a:srcRect/>
                    <a:stretch>
                      <a:fillRect/>
                    </a:stretch>
                  </pic:blipFill>
                  <pic:spPr bwMode="auto">
                    <a:xfrm>
                      <a:off x="0" y="0"/>
                      <a:ext cx="1543685" cy="510540"/>
                    </a:xfrm>
                    <a:prstGeom prst="rect">
                      <a:avLst/>
                    </a:prstGeom>
                    <a:noFill/>
                    <a:ln w="9525">
                      <a:noFill/>
                      <a:miter lim="800000"/>
                      <a:headEnd/>
                      <a:tailEnd/>
                    </a:ln>
                  </pic:spPr>
                </pic:pic>
              </a:graphicData>
            </a:graphic>
          </wp:inline>
        </w:drawing>
      </w:r>
      <w:r w:rsidR="005B12CF" w:rsidRPr="005B12CF">
        <w:rPr>
          <w:sz w:val="28"/>
          <w:lang w:val="uk-UA"/>
        </w:rPr>
        <w:t>[мкм/Н],</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(6.17)</w:t>
      </w:r>
    </w:p>
    <w:p w:rsidR="005B12CF" w:rsidRPr="005B12CF" w:rsidRDefault="005B12CF" w:rsidP="005B12CF">
      <w:pPr>
        <w:ind w:firstLine="720"/>
        <w:jc w:val="both"/>
        <w:rPr>
          <w:sz w:val="28"/>
          <w:lang w:val="uk-UA"/>
        </w:rPr>
      </w:pPr>
      <w:r w:rsidRPr="005B12CF">
        <w:rPr>
          <w:sz w:val="28"/>
          <w:lang w:val="uk-UA"/>
        </w:rPr>
        <w:t xml:space="preserve">де </w:t>
      </w:r>
      <w:r w:rsidRPr="005B12CF">
        <w:rPr>
          <w:i/>
          <w:sz w:val="28"/>
          <w:lang w:val="uk-UA"/>
        </w:rPr>
        <w:t>Е</w:t>
      </w:r>
      <w:r w:rsidRPr="005B12CF">
        <w:rPr>
          <w:sz w:val="28"/>
          <w:lang w:val="uk-UA"/>
        </w:rPr>
        <w:t xml:space="preserve"> – модуль пружності, Н/мм</w:t>
      </w:r>
      <w:r w:rsidR="00577C29">
        <w:rPr>
          <w:noProof/>
          <w:position w:val="-4"/>
          <w:lang w:val="uk-UA" w:eastAsia="uk-UA"/>
        </w:rPr>
        <w:drawing>
          <wp:inline distT="0" distB="0" distL="0" distR="0">
            <wp:extent cx="106680" cy="189865"/>
            <wp:effectExtent l="1905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55" cstate="print"/>
                    <a:srcRect/>
                    <a:stretch>
                      <a:fillRect/>
                    </a:stretch>
                  </pic:blipFill>
                  <pic:spPr bwMode="auto">
                    <a:xfrm>
                      <a:off x="0" y="0"/>
                      <a:ext cx="106680" cy="189865"/>
                    </a:xfrm>
                    <a:prstGeom prst="rect">
                      <a:avLst/>
                    </a:prstGeom>
                    <a:noFill/>
                    <a:ln w="9525">
                      <a:noFill/>
                      <a:miter lim="800000"/>
                      <a:headEnd/>
                      <a:tailEnd/>
                    </a:ln>
                  </pic:spPr>
                </pic:pic>
              </a:graphicData>
            </a:graphic>
          </wp:inline>
        </w:drawing>
      </w:r>
      <w:r w:rsidRPr="005B12CF">
        <w:rPr>
          <w:sz w:val="28"/>
          <w:lang w:val="uk-UA"/>
        </w:rPr>
        <w:t xml:space="preserve">; </w:t>
      </w:r>
      <w:r w:rsidRPr="005B12CF">
        <w:rPr>
          <w:i/>
          <w:sz w:val="28"/>
          <w:lang w:val="uk-UA"/>
        </w:rPr>
        <w:t>І</w:t>
      </w:r>
      <w:r w:rsidRPr="005B12CF">
        <w:rPr>
          <w:sz w:val="28"/>
          <w:lang w:val="uk-UA"/>
        </w:rPr>
        <w:t xml:space="preserve"> – момент інерції перерізу вала, мм</w:t>
      </w:r>
      <w:r w:rsidR="00577C29">
        <w:rPr>
          <w:noProof/>
          <w:position w:val="-4"/>
          <w:lang w:val="uk-UA" w:eastAsia="uk-UA"/>
        </w:rPr>
        <w:drawing>
          <wp:inline distT="0" distB="0" distL="0" distR="0">
            <wp:extent cx="106680" cy="189865"/>
            <wp:effectExtent l="1905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56" cstate="print"/>
                    <a:srcRect/>
                    <a:stretch>
                      <a:fillRect/>
                    </a:stretch>
                  </pic:blipFill>
                  <pic:spPr bwMode="auto">
                    <a:xfrm>
                      <a:off x="0" y="0"/>
                      <a:ext cx="106680" cy="189865"/>
                    </a:xfrm>
                    <a:prstGeom prst="rect">
                      <a:avLst/>
                    </a:prstGeom>
                    <a:noFill/>
                    <a:ln w="9525">
                      <a:noFill/>
                      <a:miter lim="800000"/>
                      <a:headEnd/>
                      <a:tailEnd/>
                    </a:ln>
                  </pic:spPr>
                </pic:pic>
              </a:graphicData>
            </a:graphic>
          </wp:inline>
        </w:drawing>
      </w:r>
      <w:r w:rsidRPr="005B12CF">
        <w:rPr>
          <w:sz w:val="28"/>
          <w:lang w:val="uk-UA"/>
        </w:rPr>
        <w:t>.</w:t>
      </w:r>
    </w:p>
    <w:p w:rsidR="005B12CF" w:rsidRPr="005B12CF" w:rsidRDefault="005B12CF" w:rsidP="005B12CF">
      <w:pPr>
        <w:ind w:firstLine="720"/>
        <w:jc w:val="both"/>
        <w:rPr>
          <w:sz w:val="28"/>
          <w:lang w:val="uk-UA"/>
        </w:rPr>
      </w:pPr>
    </w:p>
    <w:p w:rsidR="005B12CF" w:rsidRPr="005B12CF" w:rsidRDefault="00577C29" w:rsidP="005B12CF">
      <w:pPr>
        <w:jc w:val="center"/>
        <w:rPr>
          <w:sz w:val="28"/>
          <w:lang w:val="uk-UA"/>
        </w:rPr>
      </w:pPr>
      <w:r>
        <w:rPr>
          <w:noProof/>
          <w:lang w:val="uk-UA" w:eastAsia="uk-UA"/>
        </w:rPr>
        <w:drawing>
          <wp:inline distT="0" distB="0" distL="0" distR="0">
            <wp:extent cx="3776345" cy="3645535"/>
            <wp:effectExtent l="19050" t="0" r="0" b="0"/>
            <wp:docPr id="469" name="Рисунок 46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6"/>
                    <pic:cNvPicPr>
                      <a:picLocks noChangeAspect="1" noChangeArrowheads="1"/>
                    </pic:cNvPicPr>
                  </pic:nvPicPr>
                  <pic:blipFill>
                    <a:blip r:embed="rId457" cstate="print"/>
                    <a:srcRect/>
                    <a:stretch>
                      <a:fillRect/>
                    </a:stretch>
                  </pic:blipFill>
                  <pic:spPr bwMode="auto">
                    <a:xfrm>
                      <a:off x="0" y="0"/>
                      <a:ext cx="3776345" cy="3645535"/>
                    </a:xfrm>
                    <a:prstGeom prst="rect">
                      <a:avLst/>
                    </a:prstGeom>
                    <a:noFill/>
                    <a:ln w="9525">
                      <a:noFill/>
                      <a:miter lim="800000"/>
                      <a:headEnd/>
                      <a:tailEnd/>
                    </a:ln>
                  </pic:spPr>
                </pic:pic>
              </a:graphicData>
            </a:graphic>
          </wp:inline>
        </w:drawing>
      </w:r>
    </w:p>
    <w:p w:rsidR="005B12CF" w:rsidRPr="005B12CF" w:rsidRDefault="005B12CF" w:rsidP="005B12CF">
      <w:pPr>
        <w:ind w:firstLine="720"/>
        <w:jc w:val="both"/>
        <w:rPr>
          <w:sz w:val="28"/>
          <w:lang w:val="uk-UA"/>
        </w:rPr>
      </w:pPr>
    </w:p>
    <w:p w:rsidR="005B12CF" w:rsidRPr="005B12CF" w:rsidRDefault="005B12CF" w:rsidP="005B12CF">
      <w:pPr>
        <w:jc w:val="center"/>
        <w:outlineLvl w:val="0"/>
        <w:rPr>
          <w:sz w:val="28"/>
          <w:lang w:val="uk-UA"/>
        </w:rPr>
      </w:pPr>
      <w:r w:rsidRPr="005B12CF">
        <w:rPr>
          <w:sz w:val="28"/>
          <w:lang w:val="uk-UA"/>
        </w:rPr>
        <w:t xml:space="preserve">Рисунок 6.17 – До визначення піддатливості верстата при </w:t>
      </w:r>
    </w:p>
    <w:p w:rsidR="005B12CF" w:rsidRPr="005B12CF" w:rsidRDefault="005B12CF" w:rsidP="005B12CF">
      <w:pPr>
        <w:jc w:val="center"/>
        <w:rPr>
          <w:sz w:val="28"/>
          <w:lang w:val="uk-UA"/>
        </w:rPr>
      </w:pPr>
      <w:r w:rsidRPr="005B12CF">
        <w:rPr>
          <w:sz w:val="28"/>
          <w:lang w:val="uk-UA"/>
        </w:rPr>
        <w:t>встановленні заготовки в центрах</w:t>
      </w:r>
    </w:p>
    <w:p w:rsidR="005B12CF" w:rsidRPr="005B12CF" w:rsidRDefault="005B12CF" w:rsidP="005B12CF">
      <w:pPr>
        <w:jc w:val="both"/>
        <w:rPr>
          <w:sz w:val="28"/>
          <w:lang w:val="uk-UA"/>
        </w:rPr>
      </w:pPr>
    </w:p>
    <w:p w:rsidR="005B12CF" w:rsidRPr="005B12CF" w:rsidRDefault="005B12CF" w:rsidP="005B12CF">
      <w:pPr>
        <w:ind w:firstLine="720"/>
        <w:jc w:val="both"/>
        <w:rPr>
          <w:sz w:val="28"/>
          <w:lang w:val="uk-UA"/>
        </w:rPr>
      </w:pPr>
      <w:r w:rsidRPr="005B12CF">
        <w:rPr>
          <w:sz w:val="28"/>
          <w:lang w:val="uk-UA"/>
        </w:rPr>
        <w:t xml:space="preserve">Для суцільного вала </w:t>
      </w:r>
      <w:r w:rsidRPr="005B12CF">
        <w:rPr>
          <w:i/>
          <w:sz w:val="28"/>
          <w:lang w:val="uk-UA"/>
        </w:rPr>
        <w:t>І=0,05</w:t>
      </w:r>
      <w:r w:rsidR="00577C29">
        <w:rPr>
          <w:i/>
          <w:noProof/>
          <w:position w:val="-6"/>
          <w:lang w:val="uk-UA" w:eastAsia="uk-UA"/>
        </w:rPr>
        <w:drawing>
          <wp:inline distT="0" distB="0" distL="0" distR="0">
            <wp:extent cx="225425" cy="237490"/>
            <wp:effectExtent l="19050" t="0" r="0"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58"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де </w:t>
      </w:r>
      <w:r w:rsidRPr="005B12CF">
        <w:rPr>
          <w:i/>
          <w:sz w:val="28"/>
          <w:lang w:val="uk-UA"/>
        </w:rPr>
        <w:t>d</w:t>
      </w:r>
      <w:r w:rsidRPr="005B12CF">
        <w:rPr>
          <w:sz w:val="28"/>
          <w:lang w:val="uk-UA"/>
        </w:rPr>
        <w:t xml:space="preserve"> – діаметр гладкого вала, або пр</w:t>
      </w:r>
      <w:r w:rsidRPr="005B12CF">
        <w:rPr>
          <w:sz w:val="28"/>
          <w:lang w:val="uk-UA"/>
        </w:rPr>
        <w:t>и</w:t>
      </w:r>
      <w:r w:rsidRPr="005B12CF">
        <w:rPr>
          <w:sz w:val="28"/>
          <w:lang w:val="uk-UA"/>
        </w:rPr>
        <w:t xml:space="preserve">ведений діаметр </w:t>
      </w:r>
      <w:r w:rsidR="00577C29">
        <w:rPr>
          <w:noProof/>
          <w:position w:val="-16"/>
          <w:lang w:val="uk-UA" w:eastAsia="uk-UA"/>
        </w:rPr>
        <w:drawing>
          <wp:inline distT="0" distB="0" distL="0" distR="0">
            <wp:extent cx="285115" cy="260985"/>
            <wp:effectExtent l="0" t="0" r="635"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59" cstate="print"/>
                    <a:srcRect/>
                    <a:stretch>
                      <a:fillRect/>
                    </a:stretch>
                  </pic:blipFill>
                  <pic:spPr bwMode="auto">
                    <a:xfrm>
                      <a:off x="0" y="0"/>
                      <a:ext cx="285115" cy="260985"/>
                    </a:xfrm>
                    <a:prstGeom prst="rect">
                      <a:avLst/>
                    </a:prstGeom>
                    <a:noFill/>
                    <a:ln w="9525">
                      <a:noFill/>
                      <a:miter lim="800000"/>
                      <a:headEnd/>
                      <a:tailEnd/>
                    </a:ln>
                  </pic:spPr>
                </pic:pic>
              </a:graphicData>
            </a:graphic>
          </wp:inline>
        </w:drawing>
      </w:r>
      <w:r w:rsidRPr="005B12CF">
        <w:rPr>
          <w:sz w:val="28"/>
          <w:lang w:val="uk-UA"/>
        </w:rPr>
        <w:t xml:space="preserve"> ступінчастого вала, мм.</w:t>
      </w:r>
    </w:p>
    <w:p w:rsidR="005B12CF" w:rsidRPr="005B12CF" w:rsidRDefault="005B12CF" w:rsidP="005B12CF">
      <w:pPr>
        <w:ind w:firstLine="720"/>
        <w:jc w:val="both"/>
        <w:outlineLvl w:val="0"/>
        <w:rPr>
          <w:sz w:val="28"/>
          <w:lang w:val="uk-UA"/>
        </w:rPr>
      </w:pPr>
      <w:r w:rsidRPr="005B12CF">
        <w:rPr>
          <w:sz w:val="28"/>
          <w:lang w:val="uk-UA"/>
        </w:rPr>
        <w:t>Для валів з однобічним потовщенням</w:t>
      </w:r>
    </w:p>
    <w:p w:rsidR="005B12CF" w:rsidRPr="005B12CF" w:rsidRDefault="00577C29" w:rsidP="005B12CF">
      <w:pPr>
        <w:ind w:firstLine="720"/>
        <w:jc w:val="right"/>
        <w:rPr>
          <w:sz w:val="28"/>
          <w:lang w:val="uk-UA"/>
        </w:rPr>
      </w:pPr>
      <w:r>
        <w:rPr>
          <w:noProof/>
          <w:position w:val="-16"/>
          <w:lang w:val="uk-UA" w:eastAsia="uk-UA"/>
        </w:rPr>
        <w:drawing>
          <wp:inline distT="0" distB="0" distL="0" distR="0">
            <wp:extent cx="285115" cy="260985"/>
            <wp:effectExtent l="0" t="0" r="635"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59" cstate="print"/>
                    <a:srcRect/>
                    <a:stretch>
                      <a:fillRect/>
                    </a:stretch>
                  </pic:blipFill>
                  <pic:spPr bwMode="auto">
                    <a:xfrm>
                      <a:off x="0" y="0"/>
                      <a:ext cx="285115" cy="260985"/>
                    </a:xfrm>
                    <a:prstGeom prst="rect">
                      <a:avLst/>
                    </a:prstGeom>
                    <a:noFill/>
                    <a:ln w="9525">
                      <a:noFill/>
                      <a:miter lim="800000"/>
                      <a:headEnd/>
                      <a:tailEnd/>
                    </a:ln>
                  </pic:spPr>
                </pic:pic>
              </a:graphicData>
            </a:graphic>
          </wp:inline>
        </w:drawing>
      </w:r>
      <w:r w:rsidR="005B12CF" w:rsidRPr="005B12CF">
        <w:rPr>
          <w:sz w:val="28"/>
          <w:lang w:val="uk-UA"/>
        </w:rPr>
        <w:t>=</w:t>
      </w:r>
      <w:r>
        <w:rPr>
          <w:noProof/>
          <w:position w:val="-10"/>
          <w:lang w:val="uk-UA" w:eastAsia="uk-UA"/>
        </w:rPr>
        <w:drawing>
          <wp:inline distT="0" distB="0" distL="0" distR="0">
            <wp:extent cx="118745" cy="213995"/>
            <wp:effectExtent l="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60" cstate="print"/>
                    <a:srcRect/>
                    <a:stretch>
                      <a:fillRect/>
                    </a:stretch>
                  </pic:blipFill>
                  <pic:spPr bwMode="auto">
                    <a:xfrm>
                      <a:off x="0" y="0"/>
                      <a:ext cx="118745" cy="213995"/>
                    </a:xfrm>
                    <a:prstGeom prst="rect">
                      <a:avLst/>
                    </a:prstGeom>
                    <a:noFill/>
                    <a:ln w="9525">
                      <a:noFill/>
                      <a:miter lim="800000"/>
                      <a:headEnd/>
                      <a:tailEnd/>
                    </a:ln>
                  </pic:spPr>
                </pic:pic>
              </a:graphicData>
            </a:graphic>
          </wp:inline>
        </w:drawing>
      </w:r>
      <w:r>
        <w:rPr>
          <w:noProof/>
          <w:position w:val="-42"/>
          <w:lang w:val="uk-UA" w:eastAsia="uk-UA"/>
        </w:rPr>
        <w:drawing>
          <wp:inline distT="0" distB="0" distL="0" distR="0">
            <wp:extent cx="676910" cy="617220"/>
            <wp:effectExtent l="0" t="0" r="889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61" cstate="print"/>
                    <a:srcRect/>
                    <a:stretch>
                      <a:fillRect/>
                    </a:stretch>
                  </pic:blipFill>
                  <pic:spPr bwMode="auto">
                    <a:xfrm>
                      <a:off x="0" y="0"/>
                      <a:ext cx="676910" cy="617220"/>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(6.18)</w:t>
      </w:r>
    </w:p>
    <w:p w:rsidR="005B12CF" w:rsidRPr="005B12CF" w:rsidRDefault="005B12CF" w:rsidP="005B12CF">
      <w:pPr>
        <w:spacing w:line="252" w:lineRule="auto"/>
        <w:ind w:firstLine="720"/>
        <w:jc w:val="both"/>
        <w:rPr>
          <w:sz w:val="28"/>
          <w:lang w:val="uk-UA"/>
        </w:rPr>
      </w:pPr>
      <w:r w:rsidRPr="005B12CF">
        <w:rPr>
          <w:sz w:val="28"/>
          <w:lang w:val="uk-UA"/>
        </w:rPr>
        <w:lastRenderedPageBreak/>
        <w:t>для валів з потовщенням посередині</w:t>
      </w:r>
    </w:p>
    <w:p w:rsidR="005B12CF" w:rsidRPr="005B12CF" w:rsidRDefault="00577C29" w:rsidP="005B12CF">
      <w:pPr>
        <w:spacing w:line="252" w:lineRule="auto"/>
        <w:ind w:firstLine="720"/>
        <w:jc w:val="right"/>
        <w:rPr>
          <w:sz w:val="28"/>
          <w:lang w:val="uk-UA"/>
        </w:rPr>
      </w:pPr>
      <w:r>
        <w:rPr>
          <w:noProof/>
          <w:position w:val="-16"/>
          <w:lang w:val="uk-UA" w:eastAsia="uk-UA"/>
        </w:rPr>
        <w:drawing>
          <wp:inline distT="0" distB="0" distL="0" distR="0">
            <wp:extent cx="285115" cy="260985"/>
            <wp:effectExtent l="0" t="0" r="635"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59" cstate="print"/>
                    <a:srcRect/>
                    <a:stretch>
                      <a:fillRect/>
                    </a:stretch>
                  </pic:blipFill>
                  <pic:spPr bwMode="auto">
                    <a:xfrm>
                      <a:off x="0" y="0"/>
                      <a:ext cx="285115" cy="260985"/>
                    </a:xfrm>
                    <a:prstGeom prst="rect">
                      <a:avLst/>
                    </a:prstGeom>
                    <a:noFill/>
                    <a:ln w="9525">
                      <a:noFill/>
                      <a:miter lim="800000"/>
                      <a:headEnd/>
                      <a:tailEnd/>
                    </a:ln>
                  </pic:spPr>
                </pic:pic>
              </a:graphicData>
            </a:graphic>
          </wp:inline>
        </w:drawing>
      </w:r>
      <w:r w:rsidR="005B12CF" w:rsidRPr="005B12CF">
        <w:rPr>
          <w:sz w:val="28"/>
          <w:lang w:val="uk-UA"/>
        </w:rPr>
        <w:t>=</w:t>
      </w:r>
      <w:r>
        <w:rPr>
          <w:noProof/>
          <w:position w:val="-44"/>
          <w:lang w:val="uk-UA" w:eastAsia="uk-UA"/>
        </w:rPr>
        <w:drawing>
          <wp:inline distT="0" distB="0" distL="0" distR="0">
            <wp:extent cx="902335" cy="664845"/>
            <wp:effectExtent l="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62" cstate="print"/>
                    <a:srcRect/>
                    <a:stretch>
                      <a:fillRect/>
                    </a:stretch>
                  </pic:blipFill>
                  <pic:spPr bwMode="auto">
                    <a:xfrm>
                      <a:off x="0" y="0"/>
                      <a:ext cx="902335" cy="664845"/>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(6.19)</w:t>
      </w:r>
    </w:p>
    <w:p w:rsidR="005B12CF" w:rsidRPr="005B12CF" w:rsidRDefault="005B12CF" w:rsidP="005B12CF">
      <w:pPr>
        <w:spacing w:line="252" w:lineRule="auto"/>
        <w:ind w:firstLine="720"/>
        <w:jc w:val="both"/>
        <w:rPr>
          <w:sz w:val="28"/>
          <w:lang w:val="uk-UA"/>
        </w:rPr>
      </w:pPr>
      <w:r w:rsidRPr="005B12CF">
        <w:rPr>
          <w:sz w:val="28"/>
          <w:lang w:val="uk-UA"/>
        </w:rPr>
        <w:t xml:space="preserve">де </w:t>
      </w:r>
      <w:r w:rsidRPr="005B12CF">
        <w:rPr>
          <w:i/>
          <w:sz w:val="28"/>
          <w:lang w:val="uk-UA"/>
        </w:rPr>
        <w:t>l</w:t>
      </w:r>
      <w:r w:rsidRPr="005B12CF">
        <w:rPr>
          <w:sz w:val="28"/>
          <w:lang w:val="uk-UA"/>
        </w:rPr>
        <w:t xml:space="preserve"> – загальна довжина вала; </w:t>
      </w:r>
      <w:r w:rsidRPr="005B12CF">
        <w:rPr>
          <w:i/>
          <w:sz w:val="28"/>
          <w:lang w:val="uk-UA"/>
        </w:rPr>
        <w:t>n</w:t>
      </w:r>
      <w:r w:rsidRPr="005B12CF">
        <w:rPr>
          <w:sz w:val="28"/>
          <w:lang w:val="uk-UA"/>
        </w:rPr>
        <w:t xml:space="preserve"> – кількість ступенів вала; </w:t>
      </w:r>
      <w:r w:rsidR="00577C29">
        <w:rPr>
          <w:noProof/>
          <w:position w:val="-12"/>
          <w:lang w:val="uk-UA" w:eastAsia="uk-UA"/>
        </w:rPr>
        <w:drawing>
          <wp:inline distT="0" distB="0" distL="0" distR="0">
            <wp:extent cx="178435" cy="237490"/>
            <wp:effectExtent l="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63" cstate="print"/>
                    <a:srcRect/>
                    <a:stretch>
                      <a:fillRect/>
                    </a:stretch>
                  </pic:blipFill>
                  <pic:spPr bwMode="auto">
                    <a:xfrm>
                      <a:off x="0" y="0"/>
                      <a:ext cx="178435"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130810" cy="237490"/>
            <wp:effectExtent l="0" t="0" r="2540"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64" cstate="print"/>
                    <a:srcRect/>
                    <a:stretch>
                      <a:fillRect/>
                    </a:stretch>
                  </pic:blipFill>
                  <pic:spPr bwMode="auto">
                    <a:xfrm>
                      <a:off x="0" y="0"/>
                      <a:ext cx="130810" cy="237490"/>
                    </a:xfrm>
                    <a:prstGeom prst="rect">
                      <a:avLst/>
                    </a:prstGeom>
                    <a:noFill/>
                    <a:ln w="9525">
                      <a:noFill/>
                      <a:miter lim="800000"/>
                      <a:headEnd/>
                      <a:tailEnd/>
                    </a:ln>
                  </pic:spPr>
                </pic:pic>
              </a:graphicData>
            </a:graphic>
          </wp:inline>
        </w:drawing>
      </w:r>
      <w:r w:rsidRPr="005B12CF">
        <w:rPr>
          <w:sz w:val="28"/>
          <w:lang w:val="uk-UA"/>
        </w:rPr>
        <w:t xml:space="preserve"> – ві</w:t>
      </w:r>
      <w:r w:rsidRPr="005B12CF">
        <w:rPr>
          <w:sz w:val="28"/>
          <w:lang w:val="uk-UA"/>
        </w:rPr>
        <w:t>д</w:t>
      </w:r>
      <w:r w:rsidRPr="005B12CF">
        <w:rPr>
          <w:sz w:val="28"/>
          <w:lang w:val="uk-UA"/>
        </w:rPr>
        <w:t>повідно діаметр і довжина ступеня вала.</w:t>
      </w:r>
    </w:p>
    <w:p w:rsidR="005B12CF" w:rsidRPr="005B12CF" w:rsidRDefault="005B12CF" w:rsidP="005B12CF">
      <w:pPr>
        <w:spacing w:line="252" w:lineRule="auto"/>
        <w:ind w:firstLine="720"/>
        <w:jc w:val="both"/>
        <w:rPr>
          <w:sz w:val="28"/>
          <w:lang w:val="uk-UA"/>
        </w:rPr>
      </w:pPr>
      <w:r w:rsidRPr="005B12CF">
        <w:rPr>
          <w:sz w:val="28"/>
          <w:lang w:val="uk-UA"/>
        </w:rPr>
        <w:t xml:space="preserve">Після підстановки значень </w:t>
      </w:r>
      <w:r w:rsidR="00577C29">
        <w:rPr>
          <w:noProof/>
          <w:position w:val="-12"/>
          <w:lang w:val="uk-UA" w:eastAsia="uk-UA"/>
        </w:rPr>
        <w:drawing>
          <wp:inline distT="0" distB="0" distL="0" distR="0">
            <wp:extent cx="249555" cy="237490"/>
            <wp:effectExtent l="0" t="0" r="0" b="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47"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Pr="005B12CF">
        <w:rPr>
          <w:sz w:val="28"/>
          <w:lang w:val="uk-UA"/>
        </w:rPr>
        <w:t xml:space="preserve"> і </w:t>
      </w:r>
      <w:r w:rsidR="00577C29">
        <w:rPr>
          <w:noProof/>
          <w:position w:val="-12"/>
          <w:lang w:val="uk-UA" w:eastAsia="uk-UA"/>
        </w:rPr>
        <w:drawing>
          <wp:inline distT="0" distB="0" distL="0" distR="0">
            <wp:extent cx="249555" cy="237490"/>
            <wp:effectExtent l="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46"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Pr="005B12CF">
        <w:rPr>
          <w:sz w:val="28"/>
          <w:lang w:val="uk-UA"/>
        </w:rPr>
        <w:t xml:space="preserve"> у формулу (6.15) знаходять зн</w:t>
      </w:r>
      <w:r w:rsidRPr="005B12CF">
        <w:rPr>
          <w:sz w:val="28"/>
          <w:lang w:val="uk-UA"/>
        </w:rPr>
        <w:t>а</w:t>
      </w:r>
      <w:r w:rsidRPr="005B12CF">
        <w:rPr>
          <w:sz w:val="28"/>
          <w:lang w:val="uk-UA"/>
        </w:rPr>
        <w:t>чення піддатливості системи</w:t>
      </w:r>
    </w:p>
    <w:p w:rsidR="005B12CF" w:rsidRPr="005B12CF" w:rsidRDefault="00577C29" w:rsidP="005B12CF">
      <w:pPr>
        <w:spacing w:line="252" w:lineRule="auto"/>
        <w:ind w:firstLine="720"/>
        <w:jc w:val="right"/>
        <w:rPr>
          <w:sz w:val="28"/>
          <w:lang w:val="uk-UA"/>
        </w:rPr>
      </w:pPr>
      <w:r>
        <w:rPr>
          <w:noProof/>
          <w:position w:val="-32"/>
          <w:lang w:val="uk-UA" w:eastAsia="uk-UA"/>
        </w:rPr>
        <w:drawing>
          <wp:inline distT="0" distB="0" distL="0" distR="0">
            <wp:extent cx="4037330" cy="546100"/>
            <wp:effectExtent l="19050" t="0" r="127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65" cstate="print"/>
                    <a:srcRect/>
                    <a:stretch>
                      <a:fillRect/>
                    </a:stretch>
                  </pic:blipFill>
                  <pic:spPr bwMode="auto">
                    <a:xfrm>
                      <a:off x="0" y="0"/>
                      <a:ext cx="4037330" cy="546100"/>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t>(6.20)</w:t>
      </w:r>
    </w:p>
    <w:p w:rsidR="005B12CF" w:rsidRPr="005B12CF" w:rsidRDefault="005B12CF" w:rsidP="005B12CF">
      <w:pPr>
        <w:spacing w:line="252" w:lineRule="auto"/>
        <w:ind w:firstLine="720"/>
        <w:jc w:val="both"/>
        <w:rPr>
          <w:sz w:val="28"/>
          <w:lang w:val="uk-UA"/>
        </w:rPr>
      </w:pPr>
      <w:r w:rsidRPr="005B12CF">
        <w:rPr>
          <w:sz w:val="28"/>
          <w:lang w:val="uk-UA"/>
        </w:rPr>
        <w:t>Піддатливість системи при консольному закріпленні оброблюваних заготовок в патроні токарного верстата або цанзі револьверного верстата може бути визначена так:</w:t>
      </w:r>
    </w:p>
    <w:p w:rsidR="005B12CF" w:rsidRPr="005B12CF" w:rsidRDefault="00577C29" w:rsidP="005B12CF">
      <w:pPr>
        <w:spacing w:line="252" w:lineRule="auto"/>
        <w:ind w:firstLine="720"/>
        <w:jc w:val="right"/>
        <w:rPr>
          <w:sz w:val="28"/>
          <w:lang w:val="uk-UA"/>
        </w:rPr>
      </w:pPr>
      <w:r>
        <w:rPr>
          <w:noProof/>
          <w:position w:val="-28"/>
          <w:lang w:val="uk-UA" w:eastAsia="uk-UA"/>
        </w:rPr>
        <w:drawing>
          <wp:inline distT="0" distB="0" distL="0" distR="0">
            <wp:extent cx="2422525" cy="498475"/>
            <wp:effectExtent l="1905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66" cstate="print"/>
                    <a:srcRect/>
                    <a:stretch>
                      <a:fillRect/>
                    </a:stretch>
                  </pic:blipFill>
                  <pic:spPr bwMode="auto">
                    <a:xfrm>
                      <a:off x="0" y="0"/>
                      <a:ext cx="2422525" cy="498475"/>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 xml:space="preserve"> (6.21)</w:t>
      </w:r>
    </w:p>
    <w:p w:rsidR="005B12CF" w:rsidRPr="005B12CF" w:rsidRDefault="00577C29" w:rsidP="005B12CF">
      <w:pPr>
        <w:spacing w:line="252" w:lineRule="auto"/>
        <w:ind w:firstLine="720"/>
        <w:jc w:val="both"/>
        <w:rPr>
          <w:sz w:val="28"/>
          <w:lang w:val="uk-UA"/>
        </w:rPr>
      </w:pPr>
      <w:r>
        <w:rPr>
          <w:noProof/>
          <w:position w:val="-12"/>
          <w:lang w:val="uk-UA" w:eastAsia="uk-UA"/>
        </w:rPr>
        <w:drawing>
          <wp:inline distT="0" distB="0" distL="0" distR="0">
            <wp:extent cx="356235" cy="237490"/>
            <wp:effectExtent l="0" t="0" r="5715"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67" cstate="print"/>
                    <a:srcRect/>
                    <a:stretch>
                      <a:fillRect/>
                    </a:stretch>
                  </pic:blipFill>
                  <pic:spPr bwMode="auto">
                    <a:xfrm>
                      <a:off x="0" y="0"/>
                      <a:ext cx="356235" cy="237490"/>
                    </a:xfrm>
                    <a:prstGeom prst="rect">
                      <a:avLst/>
                    </a:prstGeom>
                    <a:noFill/>
                    <a:ln w="9525">
                      <a:noFill/>
                      <a:miter lim="800000"/>
                      <a:headEnd/>
                      <a:tailEnd/>
                    </a:ln>
                  </pic:spPr>
                </pic:pic>
              </a:graphicData>
            </a:graphic>
          </wp:inline>
        </w:drawing>
      </w:r>
      <w:r w:rsidR="005B12CF" w:rsidRPr="005B12CF">
        <w:rPr>
          <w:sz w:val="28"/>
          <w:lang w:val="uk-UA"/>
        </w:rPr>
        <w:t xml:space="preserve"> – піддатливість передньої бабки.</w:t>
      </w:r>
    </w:p>
    <w:p w:rsidR="005B12CF" w:rsidRPr="005B12CF" w:rsidRDefault="005B12CF" w:rsidP="005B12CF">
      <w:pPr>
        <w:spacing w:line="252" w:lineRule="auto"/>
        <w:ind w:firstLine="720"/>
        <w:jc w:val="both"/>
        <w:rPr>
          <w:sz w:val="28"/>
          <w:lang w:val="uk-UA"/>
        </w:rPr>
      </w:pPr>
      <w:r w:rsidRPr="005B12CF">
        <w:rPr>
          <w:sz w:val="28"/>
          <w:lang w:val="uk-UA"/>
        </w:rPr>
        <w:t xml:space="preserve">Похибка </w:t>
      </w:r>
      <w:r w:rsidR="00577C29">
        <w:rPr>
          <w:noProof/>
          <w:position w:val="-16"/>
          <w:lang w:val="uk-UA" w:eastAsia="uk-UA"/>
        </w:rPr>
        <w:drawing>
          <wp:inline distT="0" distB="0" distL="0" distR="0">
            <wp:extent cx="225425" cy="260985"/>
            <wp:effectExtent l="0" t="0" r="3175"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68"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Pr="005B12CF">
        <w:rPr>
          <w:sz w:val="28"/>
          <w:lang w:val="uk-UA"/>
        </w:rPr>
        <w:t>, яка виникає в результаті пружних деформацій ланок технологічної системи під дією сил різання, може бути визначена за фо</w:t>
      </w:r>
      <w:r w:rsidRPr="005B12CF">
        <w:rPr>
          <w:sz w:val="28"/>
          <w:lang w:val="uk-UA"/>
        </w:rPr>
        <w:t>р</w:t>
      </w:r>
      <w:r w:rsidRPr="005B12CF">
        <w:rPr>
          <w:sz w:val="28"/>
          <w:lang w:val="uk-UA"/>
        </w:rPr>
        <w:t>мулою</w:t>
      </w:r>
    </w:p>
    <w:p w:rsidR="005B12CF" w:rsidRPr="005B12CF" w:rsidRDefault="00577C29" w:rsidP="005B12CF">
      <w:pPr>
        <w:spacing w:line="252" w:lineRule="auto"/>
        <w:ind w:firstLine="720"/>
        <w:jc w:val="right"/>
        <w:rPr>
          <w:sz w:val="28"/>
          <w:lang w:val="uk-UA"/>
        </w:rPr>
      </w:pPr>
      <w:r>
        <w:rPr>
          <w:noProof/>
          <w:position w:val="-16"/>
          <w:lang w:val="uk-UA" w:eastAsia="uk-UA"/>
        </w:rPr>
        <w:drawing>
          <wp:inline distT="0" distB="0" distL="0" distR="0">
            <wp:extent cx="949960" cy="260985"/>
            <wp:effectExtent l="0" t="0" r="2540" b="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69" cstate="print"/>
                    <a:srcRect/>
                    <a:stretch>
                      <a:fillRect/>
                    </a:stretch>
                  </pic:blipFill>
                  <pic:spPr bwMode="auto">
                    <a:xfrm>
                      <a:off x="0" y="0"/>
                      <a:ext cx="949960" cy="260985"/>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(6.22)</w:t>
      </w:r>
    </w:p>
    <w:p w:rsidR="005B12CF" w:rsidRPr="005B12CF" w:rsidRDefault="005B12CF" w:rsidP="005B12CF">
      <w:pPr>
        <w:spacing w:line="252" w:lineRule="auto"/>
        <w:ind w:firstLine="720"/>
        <w:jc w:val="both"/>
        <w:rPr>
          <w:sz w:val="28"/>
          <w:lang w:val="uk-UA"/>
        </w:rPr>
      </w:pPr>
      <w:r w:rsidRPr="005B12CF">
        <w:rPr>
          <w:sz w:val="28"/>
          <w:lang w:val="uk-UA"/>
        </w:rPr>
        <w:t>У зв’язку з більш жорсткою конструкцією піддатливість верстатів з ЧПК менша, ніж у аналогічних верстатів з ручним управлінням:</w:t>
      </w:r>
    </w:p>
    <w:p w:rsidR="005B12CF" w:rsidRPr="005B12CF" w:rsidRDefault="00577C29" w:rsidP="005B12CF">
      <w:pPr>
        <w:spacing w:line="252" w:lineRule="auto"/>
        <w:jc w:val="center"/>
        <w:rPr>
          <w:sz w:val="28"/>
          <w:lang w:val="uk-UA"/>
        </w:rPr>
      </w:pPr>
      <w:r>
        <w:rPr>
          <w:noProof/>
          <w:position w:val="-16"/>
          <w:lang w:val="uk-UA" w:eastAsia="uk-UA"/>
        </w:rPr>
        <w:drawing>
          <wp:inline distT="0" distB="0" distL="0" distR="0">
            <wp:extent cx="1816735" cy="260985"/>
            <wp:effectExtent l="19050" t="0" r="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70" cstate="print"/>
                    <a:srcRect/>
                    <a:stretch>
                      <a:fillRect/>
                    </a:stretch>
                  </pic:blipFill>
                  <pic:spPr bwMode="auto">
                    <a:xfrm>
                      <a:off x="0" y="0"/>
                      <a:ext cx="1816735" cy="260985"/>
                    </a:xfrm>
                    <a:prstGeom prst="rect">
                      <a:avLst/>
                    </a:prstGeom>
                    <a:noFill/>
                    <a:ln w="9525">
                      <a:noFill/>
                      <a:miter lim="800000"/>
                      <a:headEnd/>
                      <a:tailEnd/>
                    </a:ln>
                  </pic:spPr>
                </pic:pic>
              </a:graphicData>
            </a:graphic>
          </wp:inline>
        </w:drawing>
      </w:r>
    </w:p>
    <w:p w:rsidR="005B12CF" w:rsidRPr="005B12CF" w:rsidRDefault="005B12CF" w:rsidP="005B12CF">
      <w:pPr>
        <w:spacing w:line="252" w:lineRule="auto"/>
        <w:ind w:firstLine="720"/>
        <w:jc w:val="both"/>
        <w:rPr>
          <w:sz w:val="28"/>
          <w:lang w:val="uk-UA"/>
        </w:rPr>
      </w:pPr>
      <w:r w:rsidRPr="005B12CF">
        <w:rPr>
          <w:b/>
          <w:sz w:val="28"/>
          <w:lang w:val="uk-UA"/>
        </w:rPr>
        <w:t>Приклад.</w:t>
      </w:r>
      <w:r w:rsidRPr="005B12CF">
        <w:rPr>
          <w:sz w:val="28"/>
          <w:lang w:val="uk-UA"/>
        </w:rPr>
        <w:t xml:space="preserve"> Визначити похибку обробки на токарному верстаті ступ</w:t>
      </w:r>
      <w:r w:rsidRPr="005B12CF">
        <w:rPr>
          <w:sz w:val="28"/>
          <w:lang w:val="uk-UA"/>
        </w:rPr>
        <w:t>і</w:t>
      </w:r>
      <w:r w:rsidRPr="005B12CF">
        <w:rPr>
          <w:sz w:val="28"/>
          <w:lang w:val="uk-UA"/>
        </w:rPr>
        <w:t xml:space="preserve">нчастого вала з приведеними діаметром </w:t>
      </w:r>
      <w:r w:rsidR="00577C29">
        <w:rPr>
          <w:noProof/>
          <w:position w:val="-16"/>
          <w:lang w:val="uk-UA" w:eastAsia="uk-UA"/>
        </w:rPr>
        <w:drawing>
          <wp:inline distT="0" distB="0" distL="0" distR="0">
            <wp:extent cx="285115" cy="260985"/>
            <wp:effectExtent l="0" t="0" r="635" b="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59" cstate="print"/>
                    <a:srcRect/>
                    <a:stretch>
                      <a:fillRect/>
                    </a:stretch>
                  </pic:blipFill>
                  <pic:spPr bwMode="auto">
                    <a:xfrm>
                      <a:off x="0" y="0"/>
                      <a:ext cx="285115" cy="260985"/>
                    </a:xfrm>
                    <a:prstGeom prst="rect">
                      <a:avLst/>
                    </a:prstGeom>
                    <a:noFill/>
                    <a:ln w="9525">
                      <a:noFill/>
                      <a:miter lim="800000"/>
                      <a:headEnd/>
                      <a:tailEnd/>
                    </a:ln>
                  </pic:spPr>
                </pic:pic>
              </a:graphicData>
            </a:graphic>
          </wp:inline>
        </w:drawing>
      </w:r>
      <w:r w:rsidRPr="005B12CF">
        <w:rPr>
          <w:sz w:val="28"/>
          <w:lang w:val="uk-UA"/>
        </w:rPr>
        <w:t>=80 мм, довжиною</w:t>
      </w:r>
      <w:r w:rsidRPr="005B12CF">
        <w:rPr>
          <w:i/>
          <w:sz w:val="28"/>
          <w:lang w:val="uk-UA"/>
        </w:rPr>
        <w:t xml:space="preserve"> l</w:t>
      </w:r>
      <w:r w:rsidRPr="005B12CF">
        <w:rPr>
          <w:sz w:val="28"/>
          <w:lang w:val="uk-UA"/>
        </w:rPr>
        <w:t xml:space="preserve">= 480 мм, якщо </w:t>
      </w:r>
      <w:r w:rsidR="00577C29">
        <w:rPr>
          <w:noProof/>
          <w:position w:val="-16"/>
          <w:lang w:val="uk-UA" w:eastAsia="uk-UA"/>
        </w:rPr>
        <w:drawing>
          <wp:inline distT="0" distB="0" distL="0" distR="0">
            <wp:extent cx="213995" cy="260985"/>
            <wp:effectExtent l="19050" t="0" r="0"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31"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 xml:space="preserve">=2200 Н; </w:t>
      </w:r>
      <w:r w:rsidR="00577C29">
        <w:rPr>
          <w:noProof/>
          <w:position w:val="-16"/>
          <w:lang w:val="uk-UA" w:eastAsia="uk-UA"/>
        </w:rPr>
        <w:drawing>
          <wp:inline distT="0" distB="0" distL="0" distR="0">
            <wp:extent cx="368300" cy="260985"/>
            <wp:effectExtent l="0" t="0" r="0" b="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71" cstate="print"/>
                    <a:srcRect/>
                    <a:stretch>
                      <a:fillRect/>
                    </a:stretch>
                  </pic:blipFill>
                  <pic:spPr bwMode="auto">
                    <a:xfrm>
                      <a:off x="0" y="0"/>
                      <a:ext cx="368300" cy="260985"/>
                    </a:xfrm>
                    <a:prstGeom prst="rect">
                      <a:avLst/>
                    </a:prstGeom>
                    <a:noFill/>
                    <a:ln w="9525">
                      <a:noFill/>
                      <a:miter lim="800000"/>
                      <a:headEnd/>
                      <a:tailEnd/>
                    </a:ln>
                  </pic:spPr>
                </pic:pic>
              </a:graphicData>
            </a:graphic>
          </wp:inline>
        </w:drawing>
      </w:r>
      <w:r w:rsidRPr="005B12CF">
        <w:rPr>
          <w:sz w:val="28"/>
          <w:lang w:val="uk-UA"/>
        </w:rPr>
        <w:t xml:space="preserve">=0,0420 мкм/Н; </w:t>
      </w:r>
      <w:r w:rsidR="00577C29">
        <w:rPr>
          <w:noProof/>
          <w:position w:val="-12"/>
          <w:lang w:val="uk-UA" w:eastAsia="uk-UA"/>
        </w:rPr>
        <w:drawing>
          <wp:inline distT="0" distB="0" distL="0" distR="0">
            <wp:extent cx="356235" cy="237490"/>
            <wp:effectExtent l="0" t="0" r="5715" b="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53" cstate="print"/>
                    <a:srcRect/>
                    <a:stretch>
                      <a:fillRect/>
                    </a:stretch>
                  </pic:blipFill>
                  <pic:spPr bwMode="auto">
                    <a:xfrm>
                      <a:off x="0" y="0"/>
                      <a:ext cx="356235" cy="237490"/>
                    </a:xfrm>
                    <a:prstGeom prst="rect">
                      <a:avLst/>
                    </a:prstGeom>
                    <a:noFill/>
                    <a:ln w="9525">
                      <a:noFill/>
                      <a:miter lim="800000"/>
                      <a:headEnd/>
                      <a:tailEnd/>
                    </a:ln>
                  </pic:spPr>
                </pic:pic>
              </a:graphicData>
            </a:graphic>
          </wp:inline>
        </w:drawing>
      </w:r>
      <w:r w:rsidRPr="005B12CF">
        <w:rPr>
          <w:sz w:val="28"/>
          <w:lang w:val="uk-UA"/>
        </w:rPr>
        <w:t xml:space="preserve">=0,0325 мкм/Н; </w:t>
      </w:r>
      <w:r w:rsidR="00577C29">
        <w:rPr>
          <w:noProof/>
          <w:position w:val="-12"/>
          <w:lang w:val="uk-UA" w:eastAsia="uk-UA"/>
        </w:rPr>
        <w:drawing>
          <wp:inline distT="0" distB="0" distL="0" distR="0">
            <wp:extent cx="356235" cy="237490"/>
            <wp:effectExtent l="0" t="0" r="5715"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52" cstate="print"/>
                    <a:srcRect/>
                    <a:stretch>
                      <a:fillRect/>
                    </a:stretch>
                  </pic:blipFill>
                  <pic:spPr bwMode="auto">
                    <a:xfrm>
                      <a:off x="0" y="0"/>
                      <a:ext cx="356235" cy="237490"/>
                    </a:xfrm>
                    <a:prstGeom prst="rect">
                      <a:avLst/>
                    </a:prstGeom>
                    <a:noFill/>
                    <a:ln w="9525">
                      <a:noFill/>
                      <a:miter lim="800000"/>
                      <a:headEnd/>
                      <a:tailEnd/>
                    </a:ln>
                  </pic:spPr>
                </pic:pic>
              </a:graphicData>
            </a:graphic>
          </wp:inline>
        </w:drawing>
      </w:r>
      <w:r w:rsidRPr="005B12CF">
        <w:rPr>
          <w:sz w:val="28"/>
          <w:lang w:val="uk-UA"/>
        </w:rPr>
        <w:t>=0,0520 мкм/Н.</w:t>
      </w:r>
    </w:p>
    <w:p w:rsidR="005B12CF" w:rsidRPr="005B12CF" w:rsidRDefault="005B12CF" w:rsidP="005B12CF">
      <w:pPr>
        <w:spacing w:line="252" w:lineRule="auto"/>
        <w:ind w:firstLine="720"/>
        <w:jc w:val="both"/>
        <w:outlineLvl w:val="0"/>
        <w:rPr>
          <w:sz w:val="28"/>
          <w:lang w:val="uk-UA"/>
        </w:rPr>
      </w:pPr>
      <w:r w:rsidRPr="005B12CF">
        <w:rPr>
          <w:b/>
          <w:sz w:val="28"/>
          <w:lang w:val="uk-UA"/>
        </w:rPr>
        <w:t>Розв’язання.</w:t>
      </w:r>
      <w:r w:rsidRPr="005B12CF">
        <w:rPr>
          <w:sz w:val="28"/>
          <w:lang w:val="uk-UA"/>
        </w:rPr>
        <w:t xml:space="preserve"> Загальна піддатливість системи</w:t>
      </w:r>
    </w:p>
    <w:p w:rsidR="005B12CF" w:rsidRPr="005B12CF" w:rsidRDefault="00577C29" w:rsidP="005B12CF">
      <w:pPr>
        <w:spacing w:line="252" w:lineRule="auto"/>
        <w:ind w:firstLine="720"/>
        <w:jc w:val="center"/>
        <w:rPr>
          <w:sz w:val="28"/>
          <w:lang w:val="uk-UA"/>
        </w:rPr>
      </w:pPr>
      <w:r>
        <w:rPr>
          <w:noProof/>
          <w:position w:val="-12"/>
          <w:lang w:val="uk-UA" w:eastAsia="uk-UA"/>
        </w:rPr>
        <w:drawing>
          <wp:inline distT="0" distB="0" distL="0" distR="0">
            <wp:extent cx="462915" cy="237490"/>
            <wp:effectExtent l="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72" cstate="print"/>
                    <a:srcRect/>
                    <a:stretch>
                      <a:fillRect/>
                    </a:stretch>
                  </pic:blipFill>
                  <pic:spPr bwMode="auto">
                    <a:xfrm>
                      <a:off x="0" y="0"/>
                      <a:ext cx="46291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12"/>
          <w:lang w:val="uk-UA" w:eastAsia="uk-UA"/>
        </w:rPr>
        <w:drawing>
          <wp:inline distT="0" distB="0" distL="0" distR="0">
            <wp:extent cx="629285" cy="237490"/>
            <wp:effectExtent l="0" t="0" r="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73" cstate="print"/>
                    <a:srcRect/>
                    <a:stretch>
                      <a:fillRect/>
                    </a:stretch>
                  </pic:blipFill>
                  <pic:spPr bwMode="auto">
                    <a:xfrm>
                      <a:off x="0" y="0"/>
                      <a:ext cx="629285" cy="237490"/>
                    </a:xfrm>
                    <a:prstGeom prst="rect">
                      <a:avLst/>
                    </a:prstGeom>
                    <a:noFill/>
                    <a:ln w="9525">
                      <a:noFill/>
                      <a:miter lim="800000"/>
                      <a:headEnd/>
                      <a:tailEnd/>
                    </a:ln>
                  </pic:spPr>
                </pic:pic>
              </a:graphicData>
            </a:graphic>
          </wp:inline>
        </w:drawing>
      </w:r>
    </w:p>
    <w:p w:rsidR="005B12CF" w:rsidRPr="005B12CF" w:rsidRDefault="005B12CF" w:rsidP="005B12CF">
      <w:pPr>
        <w:spacing w:line="252" w:lineRule="auto"/>
        <w:ind w:firstLine="720"/>
        <w:jc w:val="both"/>
        <w:outlineLvl w:val="0"/>
        <w:rPr>
          <w:sz w:val="28"/>
          <w:lang w:val="uk-UA"/>
        </w:rPr>
      </w:pPr>
      <w:r w:rsidRPr="005B12CF">
        <w:rPr>
          <w:sz w:val="28"/>
          <w:lang w:val="uk-UA"/>
        </w:rPr>
        <w:t>Піддатливість оброблюваного вала, встановленого в центрах</w:t>
      </w:r>
    </w:p>
    <w:p w:rsidR="005B12CF" w:rsidRPr="005B12CF" w:rsidRDefault="00577C29" w:rsidP="005B12CF">
      <w:pPr>
        <w:spacing w:line="252" w:lineRule="auto"/>
        <w:ind w:firstLine="720"/>
        <w:jc w:val="center"/>
        <w:rPr>
          <w:sz w:val="28"/>
          <w:lang w:val="uk-UA"/>
        </w:rPr>
      </w:pPr>
      <w:r>
        <w:rPr>
          <w:noProof/>
          <w:position w:val="-32"/>
          <w:lang w:val="uk-UA" w:eastAsia="uk-UA"/>
        </w:rPr>
        <w:drawing>
          <wp:inline distT="0" distB="0" distL="0" distR="0">
            <wp:extent cx="2089785" cy="546100"/>
            <wp:effectExtent l="0" t="0" r="5715" b="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74" cstate="print"/>
                    <a:srcRect/>
                    <a:stretch>
                      <a:fillRect/>
                    </a:stretch>
                  </pic:blipFill>
                  <pic:spPr bwMode="auto">
                    <a:xfrm>
                      <a:off x="0" y="0"/>
                      <a:ext cx="2089785" cy="546100"/>
                    </a:xfrm>
                    <a:prstGeom prst="rect">
                      <a:avLst/>
                    </a:prstGeom>
                    <a:noFill/>
                    <a:ln w="9525">
                      <a:noFill/>
                      <a:miter lim="800000"/>
                      <a:headEnd/>
                      <a:tailEnd/>
                    </a:ln>
                  </pic:spPr>
                </pic:pic>
              </a:graphicData>
            </a:graphic>
          </wp:inline>
        </w:drawing>
      </w:r>
      <w:r w:rsidR="005B12CF" w:rsidRPr="005B12CF">
        <w:rPr>
          <w:sz w:val="28"/>
          <w:lang w:val="uk-UA"/>
        </w:rPr>
        <w:t xml:space="preserve"> мкм/Н.</w:t>
      </w:r>
    </w:p>
    <w:p w:rsidR="005B12CF" w:rsidRPr="005B12CF" w:rsidRDefault="005B12CF" w:rsidP="005B12CF">
      <w:pPr>
        <w:spacing w:line="252" w:lineRule="auto"/>
        <w:ind w:firstLine="720"/>
        <w:jc w:val="both"/>
        <w:outlineLvl w:val="0"/>
        <w:rPr>
          <w:sz w:val="28"/>
          <w:lang w:val="uk-UA"/>
        </w:rPr>
      </w:pPr>
      <w:r w:rsidRPr="005B12CF">
        <w:rPr>
          <w:sz w:val="28"/>
          <w:lang w:val="uk-UA"/>
        </w:rPr>
        <w:t>Визначаємо піддатливість верстата на середині вала</w:t>
      </w:r>
    </w:p>
    <w:p w:rsidR="005B12CF" w:rsidRPr="005B12CF" w:rsidRDefault="00577C29" w:rsidP="005B12CF">
      <w:pPr>
        <w:spacing w:line="252" w:lineRule="auto"/>
        <w:ind w:firstLine="720"/>
        <w:jc w:val="center"/>
        <w:rPr>
          <w:sz w:val="28"/>
          <w:lang w:val="uk-UA"/>
        </w:rPr>
      </w:pPr>
      <w:r>
        <w:rPr>
          <w:noProof/>
          <w:position w:val="-12"/>
          <w:lang w:val="uk-UA" w:eastAsia="uk-UA"/>
        </w:rPr>
        <w:drawing>
          <wp:inline distT="0" distB="0" distL="0" distR="0">
            <wp:extent cx="249555" cy="237490"/>
            <wp:effectExtent l="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47"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16"/>
          <w:lang w:val="uk-UA" w:eastAsia="uk-UA"/>
        </w:rPr>
        <w:drawing>
          <wp:inline distT="0" distB="0" distL="0" distR="0">
            <wp:extent cx="368300" cy="260985"/>
            <wp:effectExtent l="0" t="0" r="0" b="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51" cstate="print"/>
                    <a:srcRect/>
                    <a:stretch>
                      <a:fillRect/>
                    </a:stretch>
                  </pic:blipFill>
                  <pic:spPr bwMode="auto">
                    <a:xfrm>
                      <a:off x="0" y="0"/>
                      <a:ext cx="368300" cy="260985"/>
                    </a:xfrm>
                    <a:prstGeom prst="rect">
                      <a:avLst/>
                    </a:prstGeom>
                    <a:noFill/>
                    <a:ln w="9525">
                      <a:noFill/>
                      <a:miter lim="800000"/>
                      <a:headEnd/>
                      <a:tailEnd/>
                    </a:ln>
                  </pic:spPr>
                </pic:pic>
              </a:graphicData>
            </a:graphic>
          </wp:inline>
        </w:drawing>
      </w:r>
      <w:r w:rsidR="005B12CF" w:rsidRPr="005B12CF">
        <w:rPr>
          <w:sz w:val="28"/>
          <w:lang w:val="uk-UA"/>
        </w:rPr>
        <w:t>+0,25(</w:t>
      </w:r>
      <w:r>
        <w:rPr>
          <w:noProof/>
          <w:position w:val="-12"/>
          <w:lang w:val="uk-UA" w:eastAsia="uk-UA"/>
        </w:rPr>
        <w:drawing>
          <wp:inline distT="0" distB="0" distL="0" distR="0">
            <wp:extent cx="356235" cy="237490"/>
            <wp:effectExtent l="0" t="0" r="5715"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75" cstate="print"/>
                    <a:srcRect/>
                    <a:stretch>
                      <a:fillRect/>
                    </a:stretch>
                  </pic:blipFill>
                  <pic:spPr bwMode="auto">
                    <a:xfrm>
                      <a:off x="0" y="0"/>
                      <a:ext cx="35623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12"/>
          <w:lang w:val="uk-UA" w:eastAsia="uk-UA"/>
        </w:rPr>
        <w:drawing>
          <wp:inline distT="0" distB="0" distL="0" distR="0">
            <wp:extent cx="356235" cy="237490"/>
            <wp:effectExtent l="0" t="0" r="5715" b="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52" cstate="print"/>
                    <a:srcRect/>
                    <a:stretch>
                      <a:fillRect/>
                    </a:stretch>
                  </pic:blipFill>
                  <pic:spPr bwMode="auto">
                    <a:xfrm>
                      <a:off x="0" y="0"/>
                      <a:ext cx="356235" cy="237490"/>
                    </a:xfrm>
                    <a:prstGeom prst="rect">
                      <a:avLst/>
                    </a:prstGeom>
                    <a:noFill/>
                    <a:ln w="9525">
                      <a:noFill/>
                      <a:miter lim="800000"/>
                      <a:headEnd/>
                      <a:tailEnd/>
                    </a:ln>
                  </pic:spPr>
                </pic:pic>
              </a:graphicData>
            </a:graphic>
          </wp:inline>
        </w:drawing>
      </w:r>
      <w:r w:rsidR="005B12CF" w:rsidRPr="005B12CF">
        <w:rPr>
          <w:sz w:val="28"/>
          <w:lang w:val="uk-UA"/>
        </w:rPr>
        <w:t>)=0,0420+0,25(0,0325+0,0520)=0,0631 мкм/Н.</w:t>
      </w:r>
    </w:p>
    <w:p w:rsidR="005B12CF" w:rsidRPr="005B12CF" w:rsidRDefault="005B12CF" w:rsidP="005B12CF">
      <w:pPr>
        <w:spacing w:line="252" w:lineRule="auto"/>
        <w:ind w:firstLine="720"/>
        <w:jc w:val="both"/>
        <w:outlineLvl w:val="0"/>
        <w:rPr>
          <w:sz w:val="28"/>
          <w:lang w:val="uk-UA"/>
        </w:rPr>
      </w:pPr>
      <w:r w:rsidRPr="005B12CF">
        <w:rPr>
          <w:sz w:val="28"/>
          <w:lang w:val="uk-UA"/>
        </w:rPr>
        <w:t>Розраховуємо загальну піддатливість системи</w:t>
      </w:r>
    </w:p>
    <w:p w:rsidR="005B12CF" w:rsidRPr="005B12CF" w:rsidRDefault="00577C29" w:rsidP="005B12CF">
      <w:pPr>
        <w:spacing w:line="252" w:lineRule="auto"/>
        <w:ind w:firstLine="720"/>
        <w:jc w:val="center"/>
        <w:rPr>
          <w:sz w:val="28"/>
          <w:lang w:val="uk-UA"/>
        </w:rPr>
      </w:pPr>
      <w:r>
        <w:rPr>
          <w:noProof/>
          <w:position w:val="-12"/>
          <w:lang w:val="uk-UA" w:eastAsia="uk-UA"/>
        </w:rPr>
        <w:drawing>
          <wp:inline distT="0" distB="0" distL="0" distR="0">
            <wp:extent cx="462915" cy="237490"/>
            <wp:effectExtent l="0" t="0" r="0" b="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76" cstate="print"/>
                    <a:srcRect/>
                    <a:stretch>
                      <a:fillRect/>
                    </a:stretch>
                  </pic:blipFill>
                  <pic:spPr bwMode="auto">
                    <a:xfrm>
                      <a:off x="0" y="0"/>
                      <a:ext cx="462915" cy="237490"/>
                    </a:xfrm>
                    <a:prstGeom prst="rect">
                      <a:avLst/>
                    </a:prstGeom>
                    <a:noFill/>
                    <a:ln w="9525">
                      <a:noFill/>
                      <a:miter lim="800000"/>
                      <a:headEnd/>
                      <a:tailEnd/>
                    </a:ln>
                  </pic:spPr>
                </pic:pic>
              </a:graphicData>
            </a:graphic>
          </wp:inline>
        </w:drawing>
      </w:r>
      <w:r w:rsidR="005B12CF" w:rsidRPr="005B12CF">
        <w:rPr>
          <w:sz w:val="28"/>
          <w:lang w:val="uk-UA"/>
        </w:rPr>
        <w:t>=0,0054+0,0631=0,0685 мкм/Н.</w:t>
      </w:r>
    </w:p>
    <w:p w:rsidR="005B12CF" w:rsidRPr="005B12CF" w:rsidRDefault="005B12CF" w:rsidP="005B12CF">
      <w:pPr>
        <w:spacing w:line="252" w:lineRule="auto"/>
        <w:ind w:firstLine="720"/>
        <w:jc w:val="both"/>
        <w:rPr>
          <w:sz w:val="28"/>
          <w:lang w:val="uk-UA"/>
        </w:rPr>
      </w:pPr>
      <w:r w:rsidRPr="005B12CF">
        <w:rPr>
          <w:sz w:val="28"/>
          <w:lang w:val="uk-UA"/>
        </w:rPr>
        <w:lastRenderedPageBreak/>
        <w:t>Тоді загальна деформація:</w:t>
      </w:r>
    </w:p>
    <w:p w:rsidR="005B12CF" w:rsidRPr="005B12CF" w:rsidRDefault="00577C29" w:rsidP="005B12CF">
      <w:pPr>
        <w:ind w:firstLine="720"/>
        <w:jc w:val="center"/>
        <w:rPr>
          <w:sz w:val="28"/>
          <w:lang w:val="uk-UA"/>
        </w:rPr>
      </w:pPr>
      <w:r>
        <w:rPr>
          <w:noProof/>
          <w:position w:val="-12"/>
          <w:lang w:val="uk-UA" w:eastAsia="uk-UA"/>
        </w:rPr>
        <w:drawing>
          <wp:inline distT="0" distB="0" distL="0" distR="0">
            <wp:extent cx="1805305" cy="225425"/>
            <wp:effectExtent l="19050" t="0" r="4445" b="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77" cstate="print"/>
                    <a:srcRect/>
                    <a:stretch>
                      <a:fillRect/>
                    </a:stretch>
                  </pic:blipFill>
                  <pic:spPr bwMode="auto">
                    <a:xfrm>
                      <a:off x="0" y="0"/>
                      <a:ext cx="1805305" cy="225425"/>
                    </a:xfrm>
                    <a:prstGeom prst="rect">
                      <a:avLst/>
                    </a:prstGeom>
                    <a:noFill/>
                    <a:ln w="9525">
                      <a:noFill/>
                      <a:miter lim="800000"/>
                      <a:headEnd/>
                      <a:tailEnd/>
                    </a:ln>
                  </pic:spPr>
                </pic:pic>
              </a:graphicData>
            </a:graphic>
          </wp:inline>
        </w:drawing>
      </w:r>
      <w:r w:rsidR="005B12CF" w:rsidRPr="005B12CF">
        <w:rPr>
          <w:sz w:val="28"/>
          <w:lang w:val="uk-UA"/>
        </w:rPr>
        <w:t xml:space="preserve"> мкм.</w:t>
      </w:r>
    </w:p>
    <w:p w:rsidR="005B12CF" w:rsidRPr="005B12CF" w:rsidRDefault="005B12CF" w:rsidP="005B12CF">
      <w:pPr>
        <w:ind w:firstLine="720"/>
        <w:jc w:val="both"/>
        <w:rPr>
          <w:sz w:val="28"/>
          <w:lang w:val="uk-UA"/>
        </w:rPr>
      </w:pPr>
      <w:r w:rsidRPr="005B12CF">
        <w:rPr>
          <w:sz w:val="28"/>
          <w:lang w:val="uk-UA"/>
        </w:rPr>
        <w:t>Визначаємо квалітет точності, в межах якого вкладається похибка обробки. Для поверхонь діаметром до 80 мм розрахована похибка вклад</w:t>
      </w:r>
      <w:r w:rsidRPr="005B12CF">
        <w:rPr>
          <w:sz w:val="28"/>
          <w:lang w:val="uk-UA"/>
        </w:rPr>
        <w:t>а</w:t>
      </w:r>
      <w:r w:rsidRPr="005B12CF">
        <w:rPr>
          <w:sz w:val="28"/>
          <w:lang w:val="uk-UA"/>
        </w:rPr>
        <w:t>ється в межі 10-того квалітету.</w:t>
      </w:r>
    </w:p>
    <w:p w:rsidR="005B12CF" w:rsidRPr="005B12CF" w:rsidRDefault="005B12CF" w:rsidP="005B12CF">
      <w:pPr>
        <w:jc w:val="both"/>
        <w:rPr>
          <w:b/>
          <w:sz w:val="28"/>
          <w:lang w:val="uk-UA"/>
        </w:rPr>
      </w:pPr>
    </w:p>
    <w:p w:rsidR="005B12CF" w:rsidRPr="005B12CF" w:rsidRDefault="005B12CF" w:rsidP="005B12CF">
      <w:pPr>
        <w:keepNext/>
        <w:ind w:firstLine="900"/>
        <w:jc w:val="both"/>
        <w:outlineLvl w:val="1"/>
        <w:rPr>
          <w:b/>
          <w:sz w:val="28"/>
          <w:lang w:val="uk-UA"/>
        </w:rPr>
      </w:pPr>
      <w:r w:rsidRPr="005B12CF">
        <w:rPr>
          <w:b/>
          <w:sz w:val="28"/>
          <w:lang w:val="uk-UA"/>
        </w:rPr>
        <w:t>Задачі</w:t>
      </w:r>
    </w:p>
    <w:p w:rsidR="005B12CF" w:rsidRPr="005B12CF" w:rsidRDefault="005B12CF" w:rsidP="005B12CF">
      <w:pPr>
        <w:jc w:val="both"/>
        <w:rPr>
          <w:sz w:val="28"/>
          <w:lang w:val="uk-UA"/>
        </w:rPr>
      </w:pPr>
    </w:p>
    <w:p w:rsidR="005B12CF" w:rsidRPr="005B12CF" w:rsidRDefault="005B12CF" w:rsidP="005B12CF">
      <w:pPr>
        <w:jc w:val="both"/>
        <w:rPr>
          <w:sz w:val="28"/>
          <w:lang w:val="uk-UA"/>
        </w:rPr>
      </w:pPr>
      <w:r w:rsidRPr="005B12CF">
        <w:rPr>
          <w:sz w:val="28"/>
          <w:lang w:val="uk-UA"/>
        </w:rPr>
        <w:tab/>
        <w:t>6.14 Визначити фактичну форму та розміри вала діаметром 50</w:t>
      </w:r>
      <w:r w:rsidRPr="005B12CF">
        <w:rPr>
          <w:sz w:val="28"/>
          <w:vertAlign w:val="subscript"/>
          <w:lang w:val="uk-UA"/>
        </w:rPr>
        <w:t>-0,1</w:t>
      </w:r>
      <w:r w:rsidRPr="005B12CF">
        <w:rPr>
          <w:sz w:val="28"/>
          <w:lang w:val="uk-UA"/>
        </w:rPr>
        <w:t xml:space="preserve"> мм і довжиною 300 мм після обточування в центрах, якщо жорсткість супорта і обох бабок однакова і дорівнює 20000 </w:t>
      </w:r>
      <w:r w:rsidR="00577C29">
        <w:rPr>
          <w:noProof/>
          <w:position w:val="-12"/>
          <w:lang w:val="uk-UA" w:eastAsia="uk-UA"/>
        </w:rPr>
        <w:drawing>
          <wp:inline distT="0" distB="0" distL="0" distR="0">
            <wp:extent cx="510540" cy="237490"/>
            <wp:effectExtent l="0" t="0" r="3810" b="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78" cstate="print"/>
                    <a:srcRect/>
                    <a:stretch>
                      <a:fillRect/>
                    </a:stretch>
                  </pic:blipFill>
                  <pic:spPr bwMode="auto">
                    <a:xfrm>
                      <a:off x="0" y="0"/>
                      <a:ext cx="510540" cy="237490"/>
                    </a:xfrm>
                    <a:prstGeom prst="rect">
                      <a:avLst/>
                    </a:prstGeom>
                    <a:noFill/>
                    <a:ln w="9525">
                      <a:noFill/>
                      <a:miter lim="800000"/>
                      <a:headEnd/>
                      <a:tailEnd/>
                    </a:ln>
                  </pic:spPr>
                </pic:pic>
              </a:graphicData>
            </a:graphic>
          </wp:inline>
        </w:drawing>
      </w:r>
      <w:r w:rsidRPr="005B12CF">
        <w:rPr>
          <w:sz w:val="28"/>
          <w:lang w:val="uk-UA"/>
        </w:rPr>
        <w:t>. Складова Р</w:t>
      </w:r>
      <w:r w:rsidRPr="005B12CF">
        <w:rPr>
          <w:sz w:val="28"/>
          <w:vertAlign w:val="subscript"/>
          <w:lang w:val="uk-UA"/>
        </w:rPr>
        <w:t>у</w:t>
      </w:r>
      <w:r w:rsidRPr="005B12CF">
        <w:rPr>
          <w:sz w:val="28"/>
          <w:lang w:val="uk-UA"/>
        </w:rPr>
        <w:t xml:space="preserve"> сили різання – 5000 Н. Похибки від інших причин вважати несуттєвими. </w:t>
      </w:r>
    </w:p>
    <w:p w:rsidR="005B12CF" w:rsidRPr="005B12CF" w:rsidRDefault="005B12CF" w:rsidP="005B12CF">
      <w:pPr>
        <w:ind w:firstLine="720"/>
        <w:jc w:val="both"/>
        <w:rPr>
          <w:sz w:val="28"/>
          <w:lang w:val="uk-UA"/>
        </w:rPr>
      </w:pPr>
      <w:r w:rsidRPr="005B12CF">
        <w:rPr>
          <w:sz w:val="28"/>
          <w:lang w:val="uk-UA"/>
        </w:rPr>
        <w:t>6.15 Вал (рисунок 6.18) оброблюється в центрах на токарному вер</w:t>
      </w:r>
      <w:r w:rsidRPr="005B12CF">
        <w:rPr>
          <w:sz w:val="28"/>
          <w:lang w:val="uk-UA"/>
        </w:rPr>
        <w:t>с</w:t>
      </w:r>
      <w:r w:rsidRPr="005B12CF">
        <w:rPr>
          <w:sz w:val="28"/>
          <w:lang w:val="uk-UA"/>
        </w:rPr>
        <w:t>таті. Похибка геометричної форми допускається в межах полови</w:t>
      </w:r>
      <w:r w:rsidRPr="005B12CF">
        <w:rPr>
          <w:sz w:val="28"/>
          <w:lang w:val="uk-UA"/>
        </w:rPr>
        <w:softHyphen/>
        <w:t>ни поля допуску на діаметр. Визначити можливість виготовлення:</w:t>
      </w:r>
    </w:p>
    <w:p w:rsidR="005B12CF" w:rsidRPr="005B12CF" w:rsidRDefault="005B12CF" w:rsidP="005B12CF">
      <w:pPr>
        <w:ind w:firstLine="709"/>
        <w:jc w:val="both"/>
        <w:rPr>
          <w:sz w:val="28"/>
          <w:lang w:val="uk-UA"/>
        </w:rPr>
      </w:pPr>
      <w:r w:rsidRPr="005B12CF">
        <w:rPr>
          <w:sz w:val="28"/>
          <w:lang w:val="uk-UA"/>
        </w:rPr>
        <w:t>а) ступеня ø50</w:t>
      </w:r>
      <w:r w:rsidRPr="005B12CF">
        <w:rPr>
          <w:sz w:val="28"/>
          <w:vertAlign w:val="subscript"/>
          <w:lang w:val="uk-UA"/>
        </w:rPr>
        <w:t>-0,1</w:t>
      </w:r>
      <w:r w:rsidRPr="005B12CF">
        <w:rPr>
          <w:sz w:val="28"/>
          <w:lang w:val="uk-UA"/>
        </w:rPr>
        <w:t xml:space="preserve"> мм;</w:t>
      </w:r>
    </w:p>
    <w:p w:rsidR="005B12CF" w:rsidRPr="005B12CF" w:rsidRDefault="005B12CF" w:rsidP="005B12CF">
      <w:pPr>
        <w:ind w:firstLine="709"/>
        <w:jc w:val="both"/>
        <w:rPr>
          <w:sz w:val="28"/>
          <w:vertAlign w:val="superscript"/>
          <w:lang w:val="uk-UA"/>
        </w:rPr>
      </w:pPr>
      <w:r w:rsidRPr="005B12CF">
        <w:rPr>
          <w:sz w:val="28"/>
          <w:lang w:val="uk-UA"/>
        </w:rPr>
        <w:t>б) ступеня ø80</w:t>
      </w:r>
      <w:r w:rsidRPr="005B12CF">
        <w:rPr>
          <w:sz w:val="28"/>
          <w:vertAlign w:val="subscript"/>
          <w:lang w:val="uk-UA"/>
        </w:rPr>
        <w:t>-0,15</w:t>
      </w:r>
      <w:r w:rsidRPr="005B12CF">
        <w:rPr>
          <w:sz w:val="28"/>
          <w:lang w:val="uk-UA"/>
        </w:rPr>
        <w:t xml:space="preserve"> мм;  </w:t>
      </w:r>
    </w:p>
    <w:p w:rsidR="005B12CF" w:rsidRPr="005B12CF" w:rsidRDefault="005B12CF" w:rsidP="005B12CF">
      <w:pPr>
        <w:ind w:firstLine="709"/>
        <w:jc w:val="both"/>
        <w:rPr>
          <w:sz w:val="28"/>
          <w:lang w:val="uk-UA"/>
        </w:rPr>
      </w:pPr>
      <w:r w:rsidRPr="005B12CF">
        <w:rPr>
          <w:sz w:val="28"/>
          <w:lang w:val="uk-UA"/>
        </w:rPr>
        <w:t>в) ступеня ø60</w:t>
      </w:r>
      <w:r w:rsidRPr="005B12CF">
        <w:rPr>
          <w:sz w:val="28"/>
          <w:vertAlign w:val="subscript"/>
          <w:lang w:val="uk-UA"/>
        </w:rPr>
        <w:t>-0,3</w:t>
      </w:r>
      <w:r w:rsidRPr="005B12CF">
        <w:rPr>
          <w:sz w:val="28"/>
          <w:lang w:val="uk-UA"/>
        </w:rPr>
        <w:t xml:space="preserve"> мм;</w:t>
      </w:r>
    </w:p>
    <w:p w:rsidR="005B12CF" w:rsidRPr="005B12CF" w:rsidRDefault="005B12CF" w:rsidP="005B12CF">
      <w:pPr>
        <w:jc w:val="both"/>
        <w:rPr>
          <w:sz w:val="28"/>
          <w:lang w:val="uk-UA"/>
        </w:rPr>
      </w:pPr>
      <w:r w:rsidRPr="005B12CF">
        <w:rPr>
          <w:sz w:val="28"/>
          <w:lang w:val="uk-UA"/>
        </w:rPr>
        <w:t>якщо жорсткість передньої бабки – 20000 Н/мм; задньої – 15000 Н/мм, с</w:t>
      </w:r>
      <w:r w:rsidRPr="005B12CF">
        <w:rPr>
          <w:sz w:val="28"/>
          <w:lang w:val="uk-UA"/>
        </w:rPr>
        <w:t>у</w:t>
      </w:r>
      <w:r w:rsidRPr="005B12CF">
        <w:rPr>
          <w:sz w:val="28"/>
          <w:lang w:val="uk-UA"/>
        </w:rPr>
        <w:t xml:space="preserve">порта – 10000 Н/мм, а сила різання Р = 3000 Н. </w:t>
      </w:r>
    </w:p>
    <w:p w:rsidR="005B12CF" w:rsidRPr="005B12CF" w:rsidRDefault="005B12CF" w:rsidP="005B12CF">
      <w:pPr>
        <w:jc w:val="both"/>
        <w:rPr>
          <w:sz w:val="28"/>
          <w:lang w:val="uk-UA"/>
        </w:rPr>
      </w:pPr>
    </w:p>
    <w:p w:rsidR="005B12CF" w:rsidRPr="005B12CF" w:rsidRDefault="00577C29" w:rsidP="005B12CF">
      <w:pPr>
        <w:jc w:val="center"/>
        <w:rPr>
          <w:sz w:val="28"/>
          <w:lang w:val="uk-UA"/>
        </w:rPr>
      </w:pPr>
      <w:r>
        <w:rPr>
          <w:noProof/>
          <w:lang w:val="uk-UA" w:eastAsia="uk-UA"/>
        </w:rPr>
        <w:drawing>
          <wp:inline distT="0" distB="0" distL="0" distR="0">
            <wp:extent cx="4536440" cy="2232660"/>
            <wp:effectExtent l="19050" t="0" r="0" b="0"/>
            <wp:docPr id="502" name="Рисунок 50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6"/>
                    <pic:cNvPicPr>
                      <a:picLocks noChangeAspect="1" noChangeArrowheads="1"/>
                    </pic:cNvPicPr>
                  </pic:nvPicPr>
                  <pic:blipFill>
                    <a:blip r:embed="rId479" cstate="print"/>
                    <a:srcRect/>
                    <a:stretch>
                      <a:fillRect/>
                    </a:stretch>
                  </pic:blipFill>
                  <pic:spPr bwMode="auto">
                    <a:xfrm>
                      <a:off x="0" y="0"/>
                      <a:ext cx="4536440" cy="2232660"/>
                    </a:xfrm>
                    <a:prstGeom prst="rect">
                      <a:avLst/>
                    </a:prstGeom>
                    <a:noFill/>
                    <a:ln w="9525">
                      <a:noFill/>
                      <a:miter lim="800000"/>
                      <a:headEnd/>
                      <a:tailEnd/>
                    </a:ln>
                  </pic:spPr>
                </pic:pic>
              </a:graphicData>
            </a:graphic>
          </wp:inline>
        </w:drawing>
      </w:r>
    </w:p>
    <w:p w:rsidR="005B12CF" w:rsidRPr="005B12CF" w:rsidRDefault="005B12CF" w:rsidP="005B12CF">
      <w:pPr>
        <w:jc w:val="center"/>
        <w:rPr>
          <w:sz w:val="28"/>
          <w:lang w:val="uk-UA"/>
        </w:rPr>
      </w:pPr>
    </w:p>
    <w:p w:rsidR="005B12CF" w:rsidRPr="005B12CF" w:rsidRDefault="005B12CF" w:rsidP="005B12CF">
      <w:pPr>
        <w:jc w:val="center"/>
        <w:outlineLvl w:val="0"/>
        <w:rPr>
          <w:sz w:val="28"/>
          <w:lang w:val="uk-UA"/>
        </w:rPr>
      </w:pPr>
      <w:r w:rsidRPr="005B12CF">
        <w:rPr>
          <w:sz w:val="28"/>
          <w:lang w:val="uk-UA"/>
        </w:rPr>
        <w:t>Рисунок 6.18 – До задачі 6.15</w:t>
      </w:r>
    </w:p>
    <w:p w:rsidR="005B12CF" w:rsidRPr="005B12CF" w:rsidRDefault="005B12CF" w:rsidP="005B12CF">
      <w:pPr>
        <w:jc w:val="both"/>
        <w:rPr>
          <w:sz w:val="28"/>
          <w:lang w:val="uk-UA"/>
        </w:rPr>
      </w:pPr>
    </w:p>
    <w:p w:rsidR="005B12CF" w:rsidRPr="005B12CF" w:rsidRDefault="005B12CF" w:rsidP="005B12CF">
      <w:pPr>
        <w:ind w:firstLine="720"/>
        <w:jc w:val="both"/>
        <w:rPr>
          <w:sz w:val="28"/>
          <w:lang w:val="uk-UA"/>
        </w:rPr>
      </w:pPr>
      <w:r w:rsidRPr="005B12CF">
        <w:rPr>
          <w:sz w:val="28"/>
          <w:lang w:val="uk-UA"/>
        </w:rPr>
        <w:t>6.16 Жорсткість шпиндельної бабки горизонтально-розточного вер</w:t>
      </w:r>
      <w:r w:rsidRPr="005B12CF">
        <w:rPr>
          <w:sz w:val="28"/>
          <w:lang w:val="uk-UA"/>
        </w:rPr>
        <w:t>с</w:t>
      </w:r>
      <w:r w:rsidRPr="005B12CF">
        <w:rPr>
          <w:sz w:val="28"/>
          <w:lang w:val="uk-UA"/>
        </w:rPr>
        <w:t>тата на відстані 1000 мм від основи дорівнює 2500 Н/мм. Визначити фа</w:t>
      </w:r>
      <w:r w:rsidRPr="005B12CF">
        <w:rPr>
          <w:sz w:val="28"/>
          <w:lang w:val="uk-UA"/>
        </w:rPr>
        <w:t>к</w:t>
      </w:r>
      <w:r w:rsidRPr="005B12CF">
        <w:rPr>
          <w:sz w:val="28"/>
          <w:lang w:val="uk-UA"/>
        </w:rPr>
        <w:t>тичне відхилення в паралельності осей розточуваних отворів ø120 і ø180 мм внаслідок пружної деформації шпиндельної скойки в процесі обробки (рисунок 6.19). Осьова сила при розточуванні отвору ø120 мм складає 4000 Н, а при розточуванні отвору ø180 мм – 6000 Н. При розрахунках вважати, що при зміні довжини плеча, на якому прикладається навантаження, зміна жорст</w:t>
      </w:r>
      <w:r w:rsidRPr="005B12CF">
        <w:rPr>
          <w:sz w:val="28"/>
          <w:lang w:val="uk-UA"/>
        </w:rPr>
        <w:softHyphen/>
        <w:t xml:space="preserve">кості приблизно обернено пропорційна квадратам довжин плечей.  </w:t>
      </w:r>
    </w:p>
    <w:p w:rsidR="005B12CF" w:rsidRPr="005B12CF" w:rsidRDefault="00577C29" w:rsidP="005B12CF">
      <w:pPr>
        <w:jc w:val="center"/>
        <w:rPr>
          <w:sz w:val="28"/>
          <w:lang w:val="uk-UA"/>
        </w:rPr>
      </w:pPr>
      <w:r>
        <w:rPr>
          <w:noProof/>
          <w:lang w:val="uk-UA" w:eastAsia="uk-UA"/>
        </w:rPr>
        <w:lastRenderedPageBreak/>
        <w:drawing>
          <wp:inline distT="0" distB="0" distL="0" distR="0">
            <wp:extent cx="5640705" cy="3301365"/>
            <wp:effectExtent l="19050" t="0" r="0" b="0"/>
            <wp:docPr id="503" name="Рисунок 50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6"/>
                    <pic:cNvPicPr>
                      <a:picLocks noChangeAspect="1" noChangeArrowheads="1"/>
                    </pic:cNvPicPr>
                  </pic:nvPicPr>
                  <pic:blipFill>
                    <a:blip r:embed="rId480" cstate="print"/>
                    <a:srcRect/>
                    <a:stretch>
                      <a:fillRect/>
                    </a:stretch>
                  </pic:blipFill>
                  <pic:spPr bwMode="auto">
                    <a:xfrm>
                      <a:off x="0" y="0"/>
                      <a:ext cx="5640705" cy="3301365"/>
                    </a:xfrm>
                    <a:prstGeom prst="rect">
                      <a:avLst/>
                    </a:prstGeom>
                    <a:noFill/>
                    <a:ln w="9525">
                      <a:noFill/>
                      <a:miter lim="800000"/>
                      <a:headEnd/>
                      <a:tailEnd/>
                    </a:ln>
                  </pic:spPr>
                </pic:pic>
              </a:graphicData>
            </a:graphic>
          </wp:inline>
        </w:drawing>
      </w:r>
    </w:p>
    <w:p w:rsidR="005B12CF" w:rsidRPr="005B12CF" w:rsidRDefault="005B12CF" w:rsidP="005B12CF">
      <w:pPr>
        <w:jc w:val="center"/>
        <w:rPr>
          <w:sz w:val="28"/>
          <w:lang w:val="uk-UA"/>
        </w:rPr>
      </w:pPr>
    </w:p>
    <w:p w:rsidR="005B12CF" w:rsidRPr="005B12CF" w:rsidRDefault="005B12CF" w:rsidP="005B12CF">
      <w:pPr>
        <w:spacing w:line="252" w:lineRule="auto"/>
        <w:jc w:val="center"/>
        <w:outlineLvl w:val="0"/>
        <w:rPr>
          <w:sz w:val="28"/>
          <w:lang w:val="uk-UA"/>
        </w:rPr>
      </w:pPr>
      <w:r w:rsidRPr="005B12CF">
        <w:rPr>
          <w:sz w:val="28"/>
          <w:lang w:val="uk-UA"/>
        </w:rPr>
        <w:t xml:space="preserve">Рисунок 6.19 – Схема розточування отворів корпуса на </w:t>
      </w:r>
    </w:p>
    <w:p w:rsidR="005B12CF" w:rsidRPr="005B12CF" w:rsidRDefault="005B12CF" w:rsidP="005B12CF">
      <w:pPr>
        <w:spacing w:line="252" w:lineRule="auto"/>
        <w:jc w:val="center"/>
        <w:rPr>
          <w:sz w:val="28"/>
          <w:lang w:val="uk-UA"/>
        </w:rPr>
      </w:pPr>
      <w:r w:rsidRPr="005B12CF">
        <w:rPr>
          <w:sz w:val="28"/>
          <w:lang w:val="uk-UA"/>
        </w:rPr>
        <w:t>горизонтально-розточному верстаті</w:t>
      </w:r>
    </w:p>
    <w:p w:rsidR="005B12CF" w:rsidRPr="005B12CF" w:rsidRDefault="005B12CF" w:rsidP="005B12CF">
      <w:pPr>
        <w:spacing w:line="252" w:lineRule="auto"/>
        <w:jc w:val="both"/>
        <w:rPr>
          <w:sz w:val="28"/>
          <w:lang w:val="uk-UA"/>
        </w:rPr>
      </w:pPr>
    </w:p>
    <w:p w:rsidR="005B12CF" w:rsidRPr="005B12CF" w:rsidRDefault="005B12CF" w:rsidP="005B12CF">
      <w:pPr>
        <w:spacing w:line="252" w:lineRule="auto"/>
        <w:ind w:firstLine="720"/>
        <w:jc w:val="both"/>
        <w:rPr>
          <w:sz w:val="28"/>
          <w:lang w:val="uk-UA"/>
        </w:rPr>
      </w:pPr>
      <w:r w:rsidRPr="005B12CF">
        <w:rPr>
          <w:sz w:val="28"/>
          <w:lang w:val="uk-UA"/>
        </w:rPr>
        <w:t xml:space="preserve"> 6.17 Визначити фактичну форму гладкого вала, оброблюваного в центрах на токарному верстаті, якщо </w:t>
      </w:r>
      <w:r w:rsidR="00577C29">
        <w:rPr>
          <w:noProof/>
          <w:position w:val="-16"/>
          <w:lang w:val="uk-UA" w:eastAsia="uk-UA"/>
        </w:rPr>
        <w:drawing>
          <wp:inline distT="0" distB="0" distL="0" distR="0">
            <wp:extent cx="213995" cy="260985"/>
            <wp:effectExtent l="1905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81"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 xml:space="preserve"> = 10000 Н, жорсткість супорта 50000 Н/мм, передньої бабки 100000 Н/мм, задньої бабки – 32000 Н/мм, жорсткість вала 40000 Н/мм. Якщо за розрахунками вал буде мати похибку форми, визначити, за рахунок якого (яких) заходу її можна зменшити.</w:t>
      </w:r>
    </w:p>
    <w:p w:rsidR="005B12CF" w:rsidRPr="005B12CF" w:rsidRDefault="005B12CF" w:rsidP="005B12CF">
      <w:pPr>
        <w:spacing w:line="252" w:lineRule="auto"/>
        <w:ind w:firstLine="720"/>
        <w:jc w:val="both"/>
        <w:rPr>
          <w:sz w:val="28"/>
          <w:lang w:val="uk-UA"/>
        </w:rPr>
      </w:pPr>
      <w:r w:rsidRPr="005B12CF">
        <w:rPr>
          <w:sz w:val="28"/>
          <w:lang w:val="uk-UA"/>
        </w:rPr>
        <w:t>6.18 Розточувальна головка має різну жорсткість в горизонтальній (</w:t>
      </w:r>
      <w:r w:rsidR="00577C29">
        <w:rPr>
          <w:noProof/>
          <w:position w:val="-12"/>
          <w:lang w:val="uk-UA" w:eastAsia="uk-UA"/>
        </w:rPr>
        <w:drawing>
          <wp:inline distT="0" distB="0" distL="0" distR="0">
            <wp:extent cx="189865" cy="237490"/>
            <wp:effectExtent l="19050" t="0" r="635"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482" cstate="print"/>
                    <a:srcRect/>
                    <a:stretch>
                      <a:fillRect/>
                    </a:stretch>
                  </pic:blipFill>
                  <pic:spPr bwMode="auto">
                    <a:xfrm>
                      <a:off x="0" y="0"/>
                      <a:ext cx="189865" cy="237490"/>
                    </a:xfrm>
                    <a:prstGeom prst="rect">
                      <a:avLst/>
                    </a:prstGeom>
                    <a:noFill/>
                    <a:ln w="9525">
                      <a:noFill/>
                      <a:miter lim="800000"/>
                      <a:headEnd/>
                      <a:tailEnd/>
                    </a:ln>
                  </pic:spPr>
                </pic:pic>
              </a:graphicData>
            </a:graphic>
          </wp:inline>
        </w:drawing>
      </w:r>
      <w:r w:rsidRPr="005B12CF">
        <w:rPr>
          <w:sz w:val="28"/>
          <w:lang w:val="uk-UA"/>
        </w:rPr>
        <w:t>) і вертикальній (</w:t>
      </w:r>
      <w:r w:rsidR="00577C29">
        <w:rPr>
          <w:noProof/>
          <w:position w:val="-12"/>
          <w:lang w:val="uk-UA" w:eastAsia="uk-UA"/>
        </w:rPr>
        <w:drawing>
          <wp:inline distT="0" distB="0" distL="0" distR="0">
            <wp:extent cx="189865" cy="237490"/>
            <wp:effectExtent l="19050" t="0" r="635"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483" cstate="print"/>
                    <a:srcRect/>
                    <a:stretch>
                      <a:fillRect/>
                    </a:stretch>
                  </pic:blipFill>
                  <pic:spPr bwMode="auto">
                    <a:xfrm>
                      <a:off x="0" y="0"/>
                      <a:ext cx="189865" cy="237490"/>
                    </a:xfrm>
                    <a:prstGeom prst="rect">
                      <a:avLst/>
                    </a:prstGeom>
                    <a:noFill/>
                    <a:ln w="9525">
                      <a:noFill/>
                      <a:miter lim="800000"/>
                      <a:headEnd/>
                      <a:tailEnd/>
                    </a:ln>
                  </pic:spPr>
                </pic:pic>
              </a:graphicData>
            </a:graphic>
          </wp:inline>
        </w:drawing>
      </w:r>
      <w:r w:rsidRPr="005B12CF">
        <w:rPr>
          <w:sz w:val="28"/>
          <w:lang w:val="uk-UA"/>
        </w:rPr>
        <w:t>) площинах.</w:t>
      </w:r>
    </w:p>
    <w:p w:rsidR="005B12CF" w:rsidRPr="005B12CF" w:rsidRDefault="005B12CF" w:rsidP="005B12CF">
      <w:pPr>
        <w:spacing w:line="252" w:lineRule="auto"/>
        <w:ind w:firstLine="709"/>
        <w:jc w:val="both"/>
        <w:rPr>
          <w:sz w:val="28"/>
          <w:lang w:val="uk-UA"/>
        </w:rPr>
      </w:pPr>
      <w:r w:rsidRPr="005B12CF">
        <w:rPr>
          <w:sz w:val="28"/>
          <w:lang w:val="uk-UA"/>
        </w:rPr>
        <w:t>Як позначиться нерівність жорсткостей на формі отвору заго</w:t>
      </w:r>
      <w:r w:rsidRPr="005B12CF">
        <w:rPr>
          <w:sz w:val="28"/>
          <w:lang w:val="uk-UA"/>
        </w:rPr>
        <w:softHyphen/>
        <w:t>товки при обробці:</w:t>
      </w:r>
    </w:p>
    <w:p w:rsidR="005B12CF" w:rsidRPr="005B12CF" w:rsidRDefault="005B12CF" w:rsidP="005B12CF">
      <w:pPr>
        <w:spacing w:line="252" w:lineRule="auto"/>
        <w:ind w:firstLine="709"/>
        <w:jc w:val="both"/>
        <w:rPr>
          <w:sz w:val="28"/>
          <w:lang w:val="uk-UA"/>
        </w:rPr>
      </w:pPr>
      <w:r w:rsidRPr="005B12CF">
        <w:rPr>
          <w:sz w:val="28"/>
          <w:lang w:val="uk-UA"/>
        </w:rPr>
        <w:t>а) нерухомої заготовки борштангою, що обертається, на горизонт</w:t>
      </w:r>
      <w:r w:rsidRPr="005B12CF">
        <w:rPr>
          <w:sz w:val="28"/>
          <w:lang w:val="uk-UA"/>
        </w:rPr>
        <w:t>а</w:t>
      </w:r>
      <w:r w:rsidRPr="005B12CF">
        <w:rPr>
          <w:sz w:val="28"/>
          <w:lang w:val="uk-UA"/>
        </w:rPr>
        <w:t>льно-розточному верстаті;</w:t>
      </w:r>
    </w:p>
    <w:p w:rsidR="005B12CF" w:rsidRPr="005B12CF" w:rsidRDefault="005B12CF" w:rsidP="005B12CF">
      <w:pPr>
        <w:spacing w:line="252" w:lineRule="auto"/>
        <w:ind w:firstLine="709"/>
        <w:jc w:val="both"/>
        <w:rPr>
          <w:sz w:val="28"/>
          <w:lang w:val="uk-UA"/>
        </w:rPr>
      </w:pPr>
      <w:r w:rsidRPr="005B12CF">
        <w:rPr>
          <w:sz w:val="28"/>
          <w:lang w:val="uk-UA"/>
        </w:rPr>
        <w:t>б) заготовки, що обертається, при встановленні головки в різцетр</w:t>
      </w:r>
      <w:r w:rsidRPr="005B12CF">
        <w:rPr>
          <w:sz w:val="28"/>
          <w:lang w:val="uk-UA"/>
        </w:rPr>
        <w:t>и</w:t>
      </w:r>
      <w:r w:rsidRPr="005B12CF">
        <w:rPr>
          <w:sz w:val="28"/>
          <w:lang w:val="uk-UA"/>
        </w:rPr>
        <w:t xml:space="preserve">мачі токарного верстата.  </w:t>
      </w:r>
    </w:p>
    <w:p w:rsidR="005B12CF" w:rsidRPr="005B12CF" w:rsidRDefault="005B12CF" w:rsidP="005B12CF">
      <w:pPr>
        <w:spacing w:line="252" w:lineRule="auto"/>
        <w:ind w:left="60" w:firstLine="660"/>
        <w:jc w:val="both"/>
        <w:rPr>
          <w:sz w:val="28"/>
          <w:lang w:val="uk-UA"/>
        </w:rPr>
      </w:pPr>
      <w:r w:rsidRPr="005B12CF">
        <w:rPr>
          <w:sz w:val="28"/>
          <w:lang w:val="uk-UA"/>
        </w:rPr>
        <w:t>6.19 Відхилення від перпендикулярності площини планшайби то</w:t>
      </w:r>
      <w:r w:rsidRPr="005B12CF">
        <w:rPr>
          <w:sz w:val="28"/>
          <w:lang w:val="uk-UA"/>
        </w:rPr>
        <w:softHyphen/>
        <w:t xml:space="preserve">карного верстата до осі шпинделя складає 0,05 мм на радіусі 100 мм.        </w:t>
      </w:r>
    </w:p>
    <w:p w:rsidR="005B12CF" w:rsidRPr="005B12CF" w:rsidRDefault="005B12CF" w:rsidP="005B12CF">
      <w:pPr>
        <w:spacing w:line="252" w:lineRule="auto"/>
        <w:jc w:val="both"/>
        <w:rPr>
          <w:sz w:val="28"/>
          <w:lang w:val="uk-UA"/>
        </w:rPr>
      </w:pPr>
      <w:r w:rsidRPr="005B12CF">
        <w:rPr>
          <w:sz w:val="28"/>
          <w:lang w:val="uk-UA"/>
        </w:rPr>
        <w:tab/>
        <w:t xml:space="preserve">Жорсткість планшайби на радіусі 200 мм під дією сили </w:t>
      </w:r>
      <w:r w:rsidR="00577C29">
        <w:rPr>
          <w:noProof/>
          <w:position w:val="-12"/>
          <w:lang w:val="uk-UA" w:eastAsia="uk-UA"/>
        </w:rPr>
        <w:drawing>
          <wp:inline distT="0" distB="0" distL="0" distR="0">
            <wp:extent cx="225425" cy="237490"/>
            <wp:effectExtent l="0" t="0" r="0" b="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84"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становить 10000 Н/мм. Визначити найбільшу можливу непаралельність після прот</w:t>
      </w:r>
      <w:r w:rsidRPr="005B12CF">
        <w:rPr>
          <w:sz w:val="28"/>
          <w:lang w:val="uk-UA"/>
        </w:rPr>
        <w:t>о</w:t>
      </w:r>
      <w:r w:rsidRPr="005B12CF">
        <w:rPr>
          <w:sz w:val="28"/>
          <w:lang w:val="uk-UA"/>
        </w:rPr>
        <w:t>чування торцевих площин кільця із зовнішнім діаметром 400 мм, якщо с</w:t>
      </w:r>
      <w:r w:rsidRPr="005B12CF">
        <w:rPr>
          <w:sz w:val="28"/>
          <w:lang w:val="uk-UA"/>
        </w:rPr>
        <w:t>и</w:t>
      </w:r>
      <w:r w:rsidRPr="005B12CF">
        <w:rPr>
          <w:sz w:val="28"/>
          <w:lang w:val="uk-UA"/>
        </w:rPr>
        <w:t xml:space="preserve">ла </w:t>
      </w:r>
      <w:r w:rsidR="00577C29">
        <w:rPr>
          <w:noProof/>
          <w:position w:val="-16"/>
          <w:lang w:val="uk-UA" w:eastAsia="uk-UA"/>
        </w:rPr>
        <w:drawing>
          <wp:inline distT="0" distB="0" distL="0" distR="0">
            <wp:extent cx="213995" cy="260985"/>
            <wp:effectExtent l="19050" t="0" r="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485"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 xml:space="preserve"> при торцевому обточуванні дорівнює 5000 Н, а зміна жорсткості приблизно обернено пропорційна квадратам довжин плечей.</w:t>
      </w:r>
    </w:p>
    <w:p w:rsidR="005B12CF" w:rsidRPr="005B12CF" w:rsidRDefault="005B12CF" w:rsidP="005B12CF">
      <w:pPr>
        <w:jc w:val="both"/>
        <w:rPr>
          <w:sz w:val="28"/>
          <w:lang w:val="uk-UA"/>
        </w:rPr>
      </w:pPr>
    </w:p>
    <w:p w:rsidR="005B12CF" w:rsidRPr="005B12CF" w:rsidRDefault="00577C29" w:rsidP="005B12CF">
      <w:pPr>
        <w:jc w:val="center"/>
        <w:rPr>
          <w:sz w:val="28"/>
          <w:lang w:val="uk-UA"/>
        </w:rPr>
      </w:pPr>
      <w:r>
        <w:rPr>
          <w:noProof/>
          <w:lang w:val="uk-UA" w:eastAsia="uk-UA"/>
        </w:rPr>
        <w:lastRenderedPageBreak/>
        <w:drawing>
          <wp:inline distT="0" distB="0" distL="0" distR="0">
            <wp:extent cx="4655185" cy="3669665"/>
            <wp:effectExtent l="19050" t="0" r="0" b="0"/>
            <wp:docPr id="509" name="Рисунок 50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6"/>
                    <pic:cNvPicPr>
                      <a:picLocks noChangeAspect="1" noChangeArrowheads="1"/>
                    </pic:cNvPicPr>
                  </pic:nvPicPr>
                  <pic:blipFill>
                    <a:blip r:embed="rId486" cstate="print"/>
                    <a:srcRect/>
                    <a:stretch>
                      <a:fillRect/>
                    </a:stretch>
                  </pic:blipFill>
                  <pic:spPr bwMode="auto">
                    <a:xfrm>
                      <a:off x="0" y="0"/>
                      <a:ext cx="4655185" cy="3669665"/>
                    </a:xfrm>
                    <a:prstGeom prst="rect">
                      <a:avLst/>
                    </a:prstGeom>
                    <a:noFill/>
                    <a:ln w="9525">
                      <a:noFill/>
                      <a:miter lim="800000"/>
                      <a:headEnd/>
                      <a:tailEnd/>
                    </a:ln>
                  </pic:spPr>
                </pic:pic>
              </a:graphicData>
            </a:graphic>
          </wp:inline>
        </w:drawing>
      </w:r>
    </w:p>
    <w:p w:rsidR="005B12CF" w:rsidRPr="005B12CF" w:rsidRDefault="005B12CF" w:rsidP="005B12CF">
      <w:pPr>
        <w:jc w:val="center"/>
        <w:rPr>
          <w:sz w:val="28"/>
          <w:lang w:val="uk-UA"/>
        </w:rPr>
      </w:pPr>
    </w:p>
    <w:p w:rsidR="005B12CF" w:rsidRPr="005B12CF" w:rsidRDefault="005B12CF" w:rsidP="005B12CF">
      <w:pPr>
        <w:jc w:val="center"/>
        <w:outlineLvl w:val="0"/>
        <w:rPr>
          <w:sz w:val="28"/>
          <w:lang w:val="uk-UA"/>
        </w:rPr>
      </w:pPr>
      <w:r w:rsidRPr="005B12CF">
        <w:rPr>
          <w:sz w:val="28"/>
          <w:lang w:val="uk-UA"/>
        </w:rPr>
        <w:t>Рисунок 6.20 – Схема свердління отворів у диску барабана</w:t>
      </w:r>
    </w:p>
    <w:p w:rsidR="005B12CF" w:rsidRPr="005B12CF" w:rsidRDefault="005B12CF" w:rsidP="005B12CF">
      <w:pPr>
        <w:jc w:val="both"/>
        <w:rPr>
          <w:sz w:val="28"/>
          <w:lang w:val="uk-UA"/>
        </w:rPr>
      </w:pPr>
    </w:p>
    <w:p w:rsidR="005B12CF" w:rsidRPr="005B12CF" w:rsidRDefault="005B12CF" w:rsidP="005B12CF">
      <w:pPr>
        <w:ind w:firstLine="720"/>
        <w:jc w:val="both"/>
        <w:rPr>
          <w:sz w:val="28"/>
          <w:lang w:val="uk-UA"/>
        </w:rPr>
      </w:pPr>
      <w:r w:rsidRPr="005B12CF">
        <w:rPr>
          <w:sz w:val="28"/>
          <w:lang w:val="uk-UA"/>
        </w:rPr>
        <w:t>6.20 Залежність між пружним відтисканням поворотного рукава р</w:t>
      </w:r>
      <w:r w:rsidRPr="005B12CF">
        <w:rPr>
          <w:sz w:val="28"/>
          <w:lang w:val="uk-UA"/>
        </w:rPr>
        <w:t>а</w:t>
      </w:r>
      <w:r w:rsidRPr="005B12CF">
        <w:rPr>
          <w:sz w:val="28"/>
          <w:lang w:val="uk-UA"/>
        </w:rPr>
        <w:t xml:space="preserve">діально-свердлильного верста у вертикальній площині залежно  від сили подачі </w:t>
      </w:r>
      <w:r w:rsidR="00577C29">
        <w:rPr>
          <w:noProof/>
          <w:position w:val="-12"/>
          <w:lang w:val="uk-UA" w:eastAsia="uk-UA"/>
        </w:rPr>
        <w:drawing>
          <wp:inline distT="0" distB="0" distL="0" distR="0">
            <wp:extent cx="201930" cy="237490"/>
            <wp:effectExtent l="0" t="0" r="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87"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(Н) і відстані шпинделя від колони верстата </w:t>
      </w:r>
      <w:r w:rsidRPr="005B12CF">
        <w:rPr>
          <w:i/>
          <w:sz w:val="28"/>
          <w:lang w:val="uk-UA"/>
        </w:rPr>
        <w:t xml:space="preserve">l </w:t>
      </w:r>
      <w:r w:rsidRPr="005B12CF">
        <w:rPr>
          <w:sz w:val="28"/>
          <w:lang w:val="uk-UA"/>
        </w:rPr>
        <w:t>(мм) (рисунок 6.20) має вигляд:</w:t>
      </w:r>
    </w:p>
    <w:p w:rsidR="005B12CF" w:rsidRPr="005B12CF" w:rsidRDefault="00577C29" w:rsidP="005B12CF">
      <w:pPr>
        <w:jc w:val="center"/>
        <w:rPr>
          <w:sz w:val="28"/>
          <w:lang w:val="uk-UA"/>
        </w:rPr>
      </w:pPr>
      <w:r>
        <w:rPr>
          <w:noProof/>
          <w:position w:val="-12"/>
          <w:lang w:val="uk-UA" w:eastAsia="uk-UA"/>
        </w:rPr>
        <w:drawing>
          <wp:inline distT="0" distB="0" distL="0" distR="0">
            <wp:extent cx="914400" cy="285115"/>
            <wp:effectExtent l="19050" t="0" r="0"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88" cstate="print"/>
                    <a:srcRect/>
                    <a:stretch>
                      <a:fillRect/>
                    </a:stretch>
                  </pic:blipFill>
                  <pic:spPr bwMode="auto">
                    <a:xfrm>
                      <a:off x="0" y="0"/>
                      <a:ext cx="914400" cy="285115"/>
                    </a:xfrm>
                    <a:prstGeom prst="rect">
                      <a:avLst/>
                    </a:prstGeom>
                    <a:noFill/>
                    <a:ln w="9525">
                      <a:noFill/>
                      <a:miter lim="800000"/>
                      <a:headEnd/>
                      <a:tailEnd/>
                    </a:ln>
                  </pic:spPr>
                </pic:pic>
              </a:graphicData>
            </a:graphic>
          </wp:inline>
        </w:drawing>
      </w:r>
      <w:r w:rsidR="005B12CF" w:rsidRPr="005B12CF">
        <w:rPr>
          <w:sz w:val="28"/>
          <w:lang w:val="uk-UA"/>
        </w:rPr>
        <w:t>мм.</w:t>
      </w:r>
    </w:p>
    <w:p w:rsidR="005B12CF" w:rsidRPr="005B12CF" w:rsidRDefault="005B12CF" w:rsidP="005B12CF">
      <w:pPr>
        <w:ind w:firstLine="708"/>
        <w:jc w:val="both"/>
        <w:rPr>
          <w:sz w:val="28"/>
          <w:lang w:val="uk-UA"/>
        </w:rPr>
      </w:pPr>
      <w:r w:rsidRPr="005B12CF">
        <w:rPr>
          <w:sz w:val="28"/>
          <w:lang w:val="uk-UA"/>
        </w:rPr>
        <w:t xml:space="preserve">Визначити відхилення від паралельності осей отворів </w:t>
      </w:r>
      <w:r w:rsidRPr="005B12CF">
        <w:rPr>
          <w:sz w:val="28"/>
          <w:lang w:val="uk-UA"/>
        </w:rPr>
        <w:sym w:font="Symbol" w:char="F0C6"/>
      </w:r>
      <w:r w:rsidRPr="005B12CF">
        <w:rPr>
          <w:sz w:val="28"/>
          <w:lang w:val="uk-UA"/>
        </w:rPr>
        <w:t xml:space="preserve">25 внаслідок пружних деформацій верстата, якщо </w:t>
      </w:r>
      <w:r w:rsidR="00577C29">
        <w:rPr>
          <w:noProof/>
          <w:position w:val="-12"/>
          <w:lang w:val="uk-UA" w:eastAsia="uk-UA"/>
        </w:rPr>
        <w:drawing>
          <wp:inline distT="0" distB="0" distL="0" distR="0">
            <wp:extent cx="201930" cy="237490"/>
            <wp:effectExtent l="0" t="0" r="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487"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 8150 Н.</w:t>
      </w:r>
    </w:p>
    <w:p w:rsidR="005B12CF" w:rsidRPr="005B12CF" w:rsidRDefault="005B12CF" w:rsidP="005B12CF">
      <w:pPr>
        <w:ind w:firstLine="720"/>
        <w:jc w:val="both"/>
        <w:rPr>
          <w:sz w:val="28"/>
          <w:lang w:val="uk-UA"/>
        </w:rPr>
      </w:pPr>
      <w:r w:rsidRPr="005B12CF">
        <w:rPr>
          <w:sz w:val="28"/>
          <w:lang w:val="uk-UA"/>
        </w:rPr>
        <w:t xml:space="preserve">6.21 Гладкий вал діаметром d і довжиною </w:t>
      </w:r>
      <w:r w:rsidRPr="005B12CF">
        <w:rPr>
          <w:i/>
          <w:sz w:val="28"/>
          <w:lang w:val="uk-UA"/>
        </w:rPr>
        <w:t>l</w:t>
      </w:r>
      <w:r w:rsidRPr="005B12CF">
        <w:rPr>
          <w:sz w:val="28"/>
          <w:lang w:val="uk-UA"/>
        </w:rPr>
        <w:t xml:space="preserve"> оброблюється на тока</w:t>
      </w:r>
      <w:r w:rsidRPr="005B12CF">
        <w:rPr>
          <w:sz w:val="28"/>
          <w:lang w:val="uk-UA"/>
        </w:rPr>
        <w:t>р</w:t>
      </w:r>
      <w:r w:rsidRPr="005B12CF">
        <w:rPr>
          <w:sz w:val="28"/>
          <w:lang w:val="uk-UA"/>
        </w:rPr>
        <w:t>ному верстаті при встановленні в центрах і передачі крутного моменту п</w:t>
      </w:r>
      <w:r w:rsidRPr="005B12CF">
        <w:rPr>
          <w:sz w:val="28"/>
          <w:lang w:val="uk-UA"/>
        </w:rPr>
        <w:t>о</w:t>
      </w:r>
      <w:r w:rsidRPr="005B12CF">
        <w:rPr>
          <w:sz w:val="28"/>
          <w:lang w:val="uk-UA"/>
        </w:rPr>
        <w:t>відковим патроном. Визначити форму в поздовжньому напрямку і можл</w:t>
      </w:r>
      <w:r w:rsidRPr="005B12CF">
        <w:rPr>
          <w:sz w:val="28"/>
          <w:lang w:val="uk-UA"/>
        </w:rPr>
        <w:t>и</w:t>
      </w:r>
      <w:r w:rsidRPr="005B12CF">
        <w:rPr>
          <w:sz w:val="28"/>
          <w:lang w:val="uk-UA"/>
        </w:rPr>
        <w:t xml:space="preserve">вість одержання потрібної точності форми при силі різання </w:t>
      </w:r>
      <w:r w:rsidR="00577C29">
        <w:rPr>
          <w:noProof/>
          <w:position w:val="-16"/>
          <w:lang w:val="uk-UA" w:eastAsia="uk-UA"/>
        </w:rPr>
        <w:drawing>
          <wp:inline distT="0" distB="0" distL="0" distR="0">
            <wp:extent cx="213995" cy="260985"/>
            <wp:effectExtent l="19050" t="0" r="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485"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 якщо п</w:t>
      </w:r>
      <w:r w:rsidRPr="005B12CF">
        <w:rPr>
          <w:sz w:val="28"/>
          <w:lang w:val="uk-UA"/>
        </w:rPr>
        <w:t>о</w:t>
      </w:r>
      <w:r w:rsidRPr="005B12CF">
        <w:rPr>
          <w:sz w:val="28"/>
          <w:lang w:val="uk-UA"/>
        </w:rPr>
        <w:t xml:space="preserve">хибка форми допускається в межах половини допуску </w:t>
      </w:r>
      <w:r w:rsidR="00577C29">
        <w:rPr>
          <w:noProof/>
          <w:position w:val="-12"/>
          <w:lang w:val="uk-UA" w:eastAsia="uk-UA"/>
        </w:rPr>
        <w:drawing>
          <wp:inline distT="0" distB="0" distL="0" distR="0">
            <wp:extent cx="201930" cy="237490"/>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489"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на діаметр. Вих</w:t>
      </w:r>
      <w:r w:rsidRPr="005B12CF">
        <w:rPr>
          <w:sz w:val="28"/>
          <w:lang w:val="uk-UA"/>
        </w:rPr>
        <w:t>і</w:t>
      </w:r>
      <w:r w:rsidRPr="005B12CF">
        <w:rPr>
          <w:sz w:val="28"/>
          <w:lang w:val="uk-UA"/>
        </w:rPr>
        <w:t>дні дані приймати за таблицею 6.8. Мо</w:t>
      </w:r>
      <w:r w:rsidRPr="005B12CF">
        <w:rPr>
          <w:sz w:val="28"/>
          <w:lang w:val="uk-UA"/>
        </w:rPr>
        <w:softHyphen/>
        <w:t xml:space="preserve">дуль пружності для всіх варіантів </w:t>
      </w:r>
      <w:r w:rsidR="00577C29">
        <w:rPr>
          <w:noProof/>
          <w:position w:val="-6"/>
          <w:lang w:val="uk-UA" w:eastAsia="uk-UA"/>
        </w:rPr>
        <w:drawing>
          <wp:inline distT="0" distB="0" distL="0" distR="0">
            <wp:extent cx="843280" cy="237490"/>
            <wp:effectExtent l="1905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490" cstate="print"/>
                    <a:srcRect/>
                    <a:stretch>
                      <a:fillRect/>
                    </a:stretch>
                  </pic:blipFill>
                  <pic:spPr bwMode="auto">
                    <a:xfrm>
                      <a:off x="0" y="0"/>
                      <a:ext cx="843280" cy="237490"/>
                    </a:xfrm>
                    <a:prstGeom prst="rect">
                      <a:avLst/>
                    </a:prstGeom>
                    <a:noFill/>
                    <a:ln w="9525">
                      <a:noFill/>
                      <a:miter lim="800000"/>
                      <a:headEnd/>
                      <a:tailEnd/>
                    </a:ln>
                  </pic:spPr>
                </pic:pic>
              </a:graphicData>
            </a:graphic>
          </wp:inline>
        </w:drawing>
      </w:r>
      <w:r w:rsidRPr="005B12CF">
        <w:rPr>
          <w:sz w:val="28"/>
          <w:lang w:val="uk-UA"/>
        </w:rPr>
        <w:t xml:space="preserve"> МПа. </w:t>
      </w:r>
    </w:p>
    <w:p w:rsidR="005B12CF" w:rsidRPr="005B12CF" w:rsidRDefault="005B12CF" w:rsidP="005B12CF">
      <w:pPr>
        <w:jc w:val="both"/>
        <w:outlineLvl w:val="0"/>
        <w:rPr>
          <w:sz w:val="28"/>
          <w:lang w:val="uk-UA"/>
        </w:rPr>
      </w:pPr>
    </w:p>
    <w:p w:rsidR="005B12CF" w:rsidRPr="005B12CF" w:rsidRDefault="005B12CF" w:rsidP="005B12CF">
      <w:pPr>
        <w:spacing w:line="235" w:lineRule="auto"/>
        <w:jc w:val="both"/>
        <w:outlineLvl w:val="0"/>
        <w:rPr>
          <w:sz w:val="28"/>
          <w:lang w:val="uk-UA"/>
        </w:rPr>
      </w:pPr>
      <w:r w:rsidRPr="005B12CF">
        <w:rPr>
          <w:sz w:val="28"/>
          <w:lang w:val="uk-UA"/>
        </w:rPr>
        <w:br w:type="page"/>
      </w:r>
      <w:r w:rsidRPr="005B12CF">
        <w:rPr>
          <w:sz w:val="28"/>
          <w:lang w:val="uk-UA"/>
        </w:rPr>
        <w:lastRenderedPageBreak/>
        <w:t>Таблиця 6.8 – Вихідні дані до задачі 6.21</w:t>
      </w:r>
    </w:p>
    <w:p w:rsidR="005B12CF" w:rsidRPr="005B12CF" w:rsidRDefault="005B12CF" w:rsidP="005B12CF">
      <w:pPr>
        <w:spacing w:line="235" w:lineRule="auto"/>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07"/>
        <w:gridCol w:w="903"/>
        <w:gridCol w:w="904"/>
        <w:gridCol w:w="904"/>
        <w:gridCol w:w="903"/>
        <w:gridCol w:w="904"/>
        <w:gridCol w:w="854"/>
      </w:tblGrid>
      <w:tr w:rsidR="005B12CF" w:rsidRPr="005B12CF">
        <w:tblPrEx>
          <w:tblCellMar>
            <w:top w:w="0" w:type="dxa"/>
            <w:bottom w:w="0" w:type="dxa"/>
          </w:tblCellMar>
        </w:tblPrEx>
        <w:trPr>
          <w:cantSplit/>
          <w:jc w:val="center"/>
        </w:trPr>
        <w:tc>
          <w:tcPr>
            <w:tcW w:w="3707" w:type="dxa"/>
            <w:vMerge w:val="restart"/>
            <w:vAlign w:val="center"/>
          </w:tcPr>
          <w:p w:rsidR="005B12CF" w:rsidRPr="005B12CF" w:rsidRDefault="005B12CF" w:rsidP="005B12CF">
            <w:pPr>
              <w:keepNext/>
              <w:spacing w:line="235" w:lineRule="auto"/>
              <w:jc w:val="center"/>
              <w:outlineLvl w:val="2"/>
              <w:rPr>
                <w:color w:val="000000"/>
                <w:sz w:val="28"/>
                <w:lang w:val="uk-UA"/>
              </w:rPr>
            </w:pPr>
            <w:r w:rsidRPr="005B12CF">
              <w:rPr>
                <w:color w:val="000000"/>
                <w:sz w:val="28"/>
                <w:lang w:val="uk-UA"/>
              </w:rPr>
              <w:t>Умови обробки</w:t>
            </w:r>
          </w:p>
        </w:tc>
        <w:tc>
          <w:tcPr>
            <w:tcW w:w="5372" w:type="dxa"/>
            <w:gridSpan w:val="6"/>
          </w:tcPr>
          <w:p w:rsidR="005B12CF" w:rsidRPr="005B12CF" w:rsidRDefault="005B12CF" w:rsidP="005B12CF">
            <w:pPr>
              <w:keepNext/>
              <w:spacing w:line="235" w:lineRule="auto"/>
              <w:jc w:val="center"/>
              <w:outlineLvl w:val="2"/>
              <w:rPr>
                <w:color w:val="000000"/>
                <w:sz w:val="28"/>
                <w:lang w:val="uk-UA"/>
              </w:rPr>
            </w:pPr>
            <w:r w:rsidRPr="005B12CF">
              <w:rPr>
                <w:color w:val="000000"/>
                <w:sz w:val="28"/>
                <w:lang w:val="uk-UA"/>
              </w:rPr>
              <w:t>Варіант</w:t>
            </w:r>
          </w:p>
        </w:tc>
      </w:tr>
      <w:tr w:rsidR="005B12CF" w:rsidRPr="005B12CF">
        <w:tblPrEx>
          <w:tblCellMar>
            <w:top w:w="0" w:type="dxa"/>
            <w:bottom w:w="0" w:type="dxa"/>
          </w:tblCellMar>
        </w:tblPrEx>
        <w:trPr>
          <w:cantSplit/>
          <w:jc w:val="center"/>
        </w:trPr>
        <w:tc>
          <w:tcPr>
            <w:tcW w:w="3707" w:type="dxa"/>
            <w:vMerge/>
          </w:tcPr>
          <w:p w:rsidR="005B12CF" w:rsidRPr="005B12CF" w:rsidRDefault="005B12CF" w:rsidP="005B12CF">
            <w:pPr>
              <w:spacing w:line="235" w:lineRule="auto"/>
              <w:jc w:val="both"/>
              <w:rPr>
                <w:sz w:val="28"/>
                <w:lang w:val="uk-UA"/>
              </w:rPr>
            </w:pPr>
          </w:p>
        </w:tc>
        <w:tc>
          <w:tcPr>
            <w:tcW w:w="903" w:type="dxa"/>
          </w:tcPr>
          <w:p w:rsidR="005B12CF" w:rsidRPr="005B12CF" w:rsidRDefault="005B12CF" w:rsidP="005B12CF">
            <w:pPr>
              <w:spacing w:line="235" w:lineRule="auto"/>
              <w:jc w:val="center"/>
              <w:rPr>
                <w:sz w:val="28"/>
                <w:lang w:val="uk-UA"/>
              </w:rPr>
            </w:pPr>
            <w:r w:rsidRPr="005B12CF">
              <w:rPr>
                <w:sz w:val="28"/>
                <w:lang w:val="uk-UA"/>
              </w:rPr>
              <w:t>1</w:t>
            </w:r>
          </w:p>
        </w:tc>
        <w:tc>
          <w:tcPr>
            <w:tcW w:w="904" w:type="dxa"/>
          </w:tcPr>
          <w:p w:rsidR="005B12CF" w:rsidRPr="005B12CF" w:rsidRDefault="005B12CF" w:rsidP="005B12CF">
            <w:pPr>
              <w:spacing w:line="235" w:lineRule="auto"/>
              <w:jc w:val="center"/>
              <w:rPr>
                <w:sz w:val="28"/>
                <w:lang w:val="uk-UA"/>
              </w:rPr>
            </w:pPr>
            <w:r w:rsidRPr="005B12CF">
              <w:rPr>
                <w:sz w:val="28"/>
                <w:lang w:val="uk-UA"/>
              </w:rPr>
              <w:t>2</w:t>
            </w:r>
          </w:p>
        </w:tc>
        <w:tc>
          <w:tcPr>
            <w:tcW w:w="904" w:type="dxa"/>
          </w:tcPr>
          <w:p w:rsidR="005B12CF" w:rsidRPr="005B12CF" w:rsidRDefault="005B12CF" w:rsidP="005B12CF">
            <w:pPr>
              <w:spacing w:line="235" w:lineRule="auto"/>
              <w:jc w:val="center"/>
              <w:rPr>
                <w:sz w:val="28"/>
                <w:lang w:val="uk-UA"/>
              </w:rPr>
            </w:pPr>
            <w:r w:rsidRPr="005B12CF">
              <w:rPr>
                <w:sz w:val="28"/>
                <w:lang w:val="uk-UA"/>
              </w:rPr>
              <w:t>3</w:t>
            </w:r>
          </w:p>
        </w:tc>
        <w:tc>
          <w:tcPr>
            <w:tcW w:w="903" w:type="dxa"/>
          </w:tcPr>
          <w:p w:rsidR="005B12CF" w:rsidRPr="005B12CF" w:rsidRDefault="005B12CF" w:rsidP="005B12CF">
            <w:pPr>
              <w:spacing w:line="235" w:lineRule="auto"/>
              <w:jc w:val="center"/>
              <w:rPr>
                <w:sz w:val="28"/>
                <w:lang w:val="uk-UA"/>
              </w:rPr>
            </w:pPr>
            <w:r w:rsidRPr="005B12CF">
              <w:rPr>
                <w:sz w:val="28"/>
                <w:lang w:val="uk-UA"/>
              </w:rPr>
              <w:t>4</w:t>
            </w:r>
          </w:p>
        </w:tc>
        <w:tc>
          <w:tcPr>
            <w:tcW w:w="904" w:type="dxa"/>
          </w:tcPr>
          <w:p w:rsidR="005B12CF" w:rsidRPr="005B12CF" w:rsidRDefault="005B12CF" w:rsidP="005B12CF">
            <w:pPr>
              <w:spacing w:line="235" w:lineRule="auto"/>
              <w:jc w:val="center"/>
              <w:rPr>
                <w:sz w:val="28"/>
                <w:lang w:val="uk-UA"/>
              </w:rPr>
            </w:pPr>
            <w:r w:rsidRPr="005B12CF">
              <w:rPr>
                <w:sz w:val="28"/>
                <w:lang w:val="uk-UA"/>
              </w:rPr>
              <w:t>5</w:t>
            </w:r>
          </w:p>
        </w:tc>
        <w:tc>
          <w:tcPr>
            <w:tcW w:w="854" w:type="dxa"/>
          </w:tcPr>
          <w:p w:rsidR="005B12CF" w:rsidRPr="005B12CF" w:rsidRDefault="005B12CF" w:rsidP="005B12CF">
            <w:pPr>
              <w:spacing w:line="235" w:lineRule="auto"/>
              <w:jc w:val="center"/>
              <w:rPr>
                <w:sz w:val="28"/>
                <w:lang w:val="uk-UA"/>
              </w:rPr>
            </w:pPr>
            <w:r w:rsidRPr="005B12CF">
              <w:rPr>
                <w:sz w:val="28"/>
                <w:lang w:val="uk-UA"/>
              </w:rPr>
              <w:t>6</w:t>
            </w:r>
          </w:p>
        </w:tc>
      </w:tr>
      <w:tr w:rsidR="005B12CF" w:rsidRPr="005B12CF">
        <w:tblPrEx>
          <w:tblCellMar>
            <w:top w:w="0" w:type="dxa"/>
            <w:bottom w:w="0" w:type="dxa"/>
          </w:tblCellMar>
        </w:tblPrEx>
        <w:trPr>
          <w:jc w:val="center"/>
        </w:trPr>
        <w:tc>
          <w:tcPr>
            <w:tcW w:w="3707" w:type="dxa"/>
          </w:tcPr>
          <w:p w:rsidR="005B12CF" w:rsidRPr="005B12CF" w:rsidRDefault="005B12CF" w:rsidP="005B12CF">
            <w:pPr>
              <w:spacing w:line="235" w:lineRule="auto"/>
              <w:jc w:val="center"/>
              <w:rPr>
                <w:color w:val="000000"/>
                <w:sz w:val="28"/>
                <w:lang w:val="uk-UA"/>
              </w:rPr>
            </w:pPr>
            <w:r w:rsidRPr="005B12CF">
              <w:rPr>
                <w:color w:val="000000"/>
                <w:sz w:val="28"/>
                <w:lang w:val="uk-UA"/>
              </w:rPr>
              <w:t>Піддатливість передньої б</w:t>
            </w:r>
            <w:r w:rsidRPr="005B12CF">
              <w:rPr>
                <w:color w:val="000000"/>
                <w:sz w:val="28"/>
                <w:lang w:val="uk-UA"/>
              </w:rPr>
              <w:t>а</w:t>
            </w:r>
            <w:r w:rsidRPr="005B12CF">
              <w:rPr>
                <w:color w:val="000000"/>
                <w:sz w:val="28"/>
                <w:lang w:val="uk-UA"/>
              </w:rPr>
              <w:t>бки мкм/Н</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0,020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0,013</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0,010</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0,023</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0,018</w:t>
            </w:r>
          </w:p>
        </w:tc>
        <w:tc>
          <w:tcPr>
            <w:tcW w:w="854" w:type="dxa"/>
            <w:vAlign w:val="center"/>
          </w:tcPr>
          <w:p w:rsidR="005B12CF" w:rsidRPr="005B12CF" w:rsidRDefault="005B12CF" w:rsidP="005B12CF">
            <w:pPr>
              <w:spacing w:line="235" w:lineRule="auto"/>
              <w:jc w:val="center"/>
              <w:rPr>
                <w:sz w:val="28"/>
                <w:lang w:val="uk-UA"/>
              </w:rPr>
            </w:pPr>
            <w:r w:rsidRPr="005B12CF">
              <w:rPr>
                <w:sz w:val="28"/>
                <w:lang w:val="uk-UA"/>
              </w:rPr>
              <w:t>0,016</w:t>
            </w:r>
          </w:p>
        </w:tc>
      </w:tr>
      <w:tr w:rsidR="005B12CF" w:rsidRPr="005B12CF">
        <w:tblPrEx>
          <w:tblCellMar>
            <w:top w:w="0" w:type="dxa"/>
            <w:bottom w:w="0" w:type="dxa"/>
          </w:tblCellMar>
        </w:tblPrEx>
        <w:trPr>
          <w:jc w:val="center"/>
        </w:trPr>
        <w:tc>
          <w:tcPr>
            <w:tcW w:w="3707" w:type="dxa"/>
          </w:tcPr>
          <w:p w:rsidR="005B12CF" w:rsidRPr="005B12CF" w:rsidRDefault="005B12CF" w:rsidP="005B12CF">
            <w:pPr>
              <w:spacing w:line="235" w:lineRule="auto"/>
              <w:jc w:val="center"/>
              <w:rPr>
                <w:color w:val="000000"/>
                <w:sz w:val="28"/>
                <w:lang w:val="uk-UA"/>
              </w:rPr>
            </w:pPr>
            <w:r w:rsidRPr="005B12CF">
              <w:rPr>
                <w:color w:val="000000"/>
                <w:sz w:val="28"/>
                <w:lang w:val="uk-UA"/>
              </w:rPr>
              <w:t>Піддатливість задньої бабки, мкм/Н</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0,030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0,020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0,016</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0,055</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0,042</w:t>
            </w:r>
          </w:p>
        </w:tc>
        <w:tc>
          <w:tcPr>
            <w:tcW w:w="854" w:type="dxa"/>
            <w:vAlign w:val="center"/>
          </w:tcPr>
          <w:p w:rsidR="005B12CF" w:rsidRPr="005B12CF" w:rsidRDefault="005B12CF" w:rsidP="005B12CF">
            <w:pPr>
              <w:spacing w:line="235" w:lineRule="auto"/>
              <w:jc w:val="center"/>
              <w:rPr>
                <w:sz w:val="28"/>
                <w:lang w:val="uk-UA"/>
              </w:rPr>
            </w:pPr>
            <w:r w:rsidRPr="005B12CF">
              <w:rPr>
                <w:sz w:val="28"/>
                <w:lang w:val="uk-UA"/>
              </w:rPr>
              <w:t>0,036</w:t>
            </w:r>
          </w:p>
        </w:tc>
      </w:tr>
      <w:tr w:rsidR="005B12CF" w:rsidRPr="005B12CF">
        <w:tblPrEx>
          <w:tblCellMar>
            <w:top w:w="0" w:type="dxa"/>
            <w:bottom w:w="0" w:type="dxa"/>
          </w:tblCellMar>
        </w:tblPrEx>
        <w:trPr>
          <w:jc w:val="center"/>
        </w:trPr>
        <w:tc>
          <w:tcPr>
            <w:tcW w:w="3707" w:type="dxa"/>
          </w:tcPr>
          <w:p w:rsidR="005B12CF" w:rsidRPr="005B12CF" w:rsidRDefault="005B12CF" w:rsidP="005B12CF">
            <w:pPr>
              <w:spacing w:line="235" w:lineRule="auto"/>
              <w:jc w:val="center"/>
              <w:rPr>
                <w:color w:val="000000"/>
                <w:sz w:val="28"/>
                <w:lang w:val="uk-UA"/>
              </w:rPr>
            </w:pPr>
            <w:r w:rsidRPr="005B12CF">
              <w:rPr>
                <w:color w:val="000000"/>
                <w:sz w:val="28"/>
                <w:lang w:val="uk-UA"/>
              </w:rPr>
              <w:t>Піддатливість супорта, мкм/Н</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0,025</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0,017</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0,012</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0,030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0,034</w:t>
            </w:r>
          </w:p>
        </w:tc>
        <w:tc>
          <w:tcPr>
            <w:tcW w:w="854" w:type="dxa"/>
            <w:vAlign w:val="center"/>
          </w:tcPr>
          <w:p w:rsidR="005B12CF" w:rsidRPr="005B12CF" w:rsidRDefault="005B12CF" w:rsidP="005B12CF">
            <w:pPr>
              <w:spacing w:line="235" w:lineRule="auto"/>
              <w:jc w:val="center"/>
              <w:rPr>
                <w:sz w:val="28"/>
                <w:lang w:val="uk-UA"/>
              </w:rPr>
            </w:pPr>
            <w:r w:rsidRPr="005B12CF">
              <w:rPr>
                <w:sz w:val="28"/>
                <w:lang w:val="uk-UA"/>
              </w:rPr>
              <w:t>0,028</w:t>
            </w:r>
          </w:p>
        </w:tc>
      </w:tr>
      <w:tr w:rsidR="005B12CF" w:rsidRPr="005B12CF">
        <w:tblPrEx>
          <w:tblCellMar>
            <w:top w:w="0" w:type="dxa"/>
            <w:bottom w:w="0" w:type="dxa"/>
          </w:tblCellMar>
        </w:tblPrEx>
        <w:trPr>
          <w:jc w:val="center"/>
        </w:trPr>
        <w:tc>
          <w:tcPr>
            <w:tcW w:w="3707" w:type="dxa"/>
          </w:tcPr>
          <w:p w:rsidR="005B12CF" w:rsidRPr="005B12CF" w:rsidRDefault="005B12CF" w:rsidP="005B12CF">
            <w:pPr>
              <w:spacing w:line="235" w:lineRule="auto"/>
              <w:jc w:val="center"/>
              <w:rPr>
                <w:color w:val="000000"/>
                <w:sz w:val="28"/>
                <w:lang w:val="uk-UA"/>
              </w:rPr>
            </w:pPr>
            <w:r w:rsidRPr="005B12CF">
              <w:rPr>
                <w:color w:val="000000"/>
                <w:sz w:val="28"/>
                <w:lang w:val="uk-UA"/>
              </w:rPr>
              <w:t>Діаметр вала d, мм</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40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50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60</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70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80</w:t>
            </w:r>
          </w:p>
        </w:tc>
        <w:tc>
          <w:tcPr>
            <w:tcW w:w="854" w:type="dxa"/>
            <w:vAlign w:val="center"/>
          </w:tcPr>
          <w:p w:rsidR="005B12CF" w:rsidRPr="005B12CF" w:rsidRDefault="005B12CF" w:rsidP="005B12CF">
            <w:pPr>
              <w:spacing w:line="235" w:lineRule="auto"/>
              <w:jc w:val="center"/>
              <w:rPr>
                <w:sz w:val="28"/>
                <w:lang w:val="uk-UA"/>
              </w:rPr>
            </w:pPr>
            <w:r w:rsidRPr="005B12CF">
              <w:rPr>
                <w:sz w:val="28"/>
                <w:lang w:val="uk-UA"/>
              </w:rPr>
              <w:t>90</w:t>
            </w:r>
          </w:p>
        </w:tc>
      </w:tr>
      <w:tr w:rsidR="005B12CF" w:rsidRPr="005B12CF">
        <w:tblPrEx>
          <w:tblCellMar>
            <w:top w:w="0" w:type="dxa"/>
            <w:bottom w:w="0" w:type="dxa"/>
          </w:tblCellMar>
        </w:tblPrEx>
        <w:trPr>
          <w:jc w:val="center"/>
        </w:trPr>
        <w:tc>
          <w:tcPr>
            <w:tcW w:w="3707" w:type="dxa"/>
          </w:tcPr>
          <w:p w:rsidR="005B12CF" w:rsidRPr="005B12CF" w:rsidRDefault="005B12CF" w:rsidP="005B12CF">
            <w:pPr>
              <w:spacing w:line="235" w:lineRule="auto"/>
              <w:jc w:val="center"/>
              <w:rPr>
                <w:color w:val="000000"/>
                <w:sz w:val="28"/>
                <w:lang w:val="uk-UA"/>
              </w:rPr>
            </w:pPr>
            <w:r w:rsidRPr="005B12CF">
              <w:rPr>
                <w:color w:val="000000"/>
                <w:sz w:val="28"/>
                <w:lang w:val="uk-UA"/>
              </w:rPr>
              <w:t xml:space="preserve">Довжина вала </w:t>
            </w:r>
            <w:r w:rsidRPr="005B12CF">
              <w:rPr>
                <w:i/>
                <w:color w:val="000000"/>
                <w:sz w:val="28"/>
                <w:lang w:val="uk-UA"/>
              </w:rPr>
              <w:t>l</w:t>
            </w:r>
            <w:r w:rsidRPr="005B12CF">
              <w:rPr>
                <w:color w:val="000000"/>
                <w:sz w:val="28"/>
                <w:lang w:val="uk-UA"/>
              </w:rPr>
              <w:t>, мм</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120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150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200</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250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300</w:t>
            </w:r>
          </w:p>
        </w:tc>
        <w:tc>
          <w:tcPr>
            <w:tcW w:w="854" w:type="dxa"/>
            <w:vAlign w:val="center"/>
          </w:tcPr>
          <w:p w:rsidR="005B12CF" w:rsidRPr="005B12CF" w:rsidRDefault="005B12CF" w:rsidP="005B12CF">
            <w:pPr>
              <w:spacing w:line="235" w:lineRule="auto"/>
              <w:jc w:val="center"/>
              <w:rPr>
                <w:sz w:val="28"/>
                <w:lang w:val="uk-UA"/>
              </w:rPr>
            </w:pPr>
            <w:r w:rsidRPr="005B12CF">
              <w:rPr>
                <w:sz w:val="28"/>
                <w:lang w:val="uk-UA"/>
              </w:rPr>
              <w:t>270</w:t>
            </w:r>
          </w:p>
        </w:tc>
      </w:tr>
      <w:tr w:rsidR="005B12CF" w:rsidRPr="005B12CF">
        <w:tblPrEx>
          <w:tblCellMar>
            <w:top w:w="0" w:type="dxa"/>
            <w:bottom w:w="0" w:type="dxa"/>
          </w:tblCellMar>
        </w:tblPrEx>
        <w:trPr>
          <w:jc w:val="center"/>
        </w:trPr>
        <w:tc>
          <w:tcPr>
            <w:tcW w:w="3707" w:type="dxa"/>
          </w:tcPr>
          <w:p w:rsidR="005B12CF" w:rsidRPr="005B12CF" w:rsidRDefault="005B12CF" w:rsidP="005B12CF">
            <w:pPr>
              <w:spacing w:line="235" w:lineRule="auto"/>
              <w:jc w:val="center"/>
              <w:rPr>
                <w:color w:val="000000"/>
                <w:sz w:val="28"/>
                <w:lang w:val="uk-UA"/>
              </w:rPr>
            </w:pPr>
            <w:r w:rsidRPr="005B12CF">
              <w:rPr>
                <w:color w:val="000000"/>
                <w:sz w:val="28"/>
                <w:lang w:val="uk-UA"/>
              </w:rPr>
              <w:t xml:space="preserve">Сила різання </w:t>
            </w:r>
            <w:r w:rsidR="00577C29">
              <w:rPr>
                <w:noProof/>
                <w:color w:val="000000"/>
                <w:position w:val="-16"/>
                <w:lang w:val="uk-UA" w:eastAsia="uk-UA"/>
              </w:rPr>
              <w:drawing>
                <wp:inline distT="0" distB="0" distL="0" distR="0">
                  <wp:extent cx="213995" cy="260985"/>
                  <wp:effectExtent l="19050" t="0" r="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485"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color w:val="000000"/>
                <w:sz w:val="28"/>
                <w:lang w:val="uk-UA"/>
              </w:rPr>
              <w:t>,кН</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2,5</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4,2</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3,2</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4,0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8,5</w:t>
            </w:r>
          </w:p>
        </w:tc>
        <w:tc>
          <w:tcPr>
            <w:tcW w:w="854" w:type="dxa"/>
            <w:vAlign w:val="center"/>
          </w:tcPr>
          <w:p w:rsidR="005B12CF" w:rsidRPr="005B12CF" w:rsidRDefault="005B12CF" w:rsidP="005B12CF">
            <w:pPr>
              <w:spacing w:line="235" w:lineRule="auto"/>
              <w:jc w:val="center"/>
              <w:rPr>
                <w:sz w:val="28"/>
                <w:lang w:val="uk-UA"/>
              </w:rPr>
            </w:pPr>
            <w:r w:rsidRPr="005B12CF">
              <w:rPr>
                <w:sz w:val="28"/>
                <w:lang w:val="uk-UA"/>
              </w:rPr>
              <w:t>6,8</w:t>
            </w:r>
          </w:p>
        </w:tc>
      </w:tr>
      <w:tr w:rsidR="005B12CF" w:rsidRPr="005B12CF">
        <w:tblPrEx>
          <w:tblCellMar>
            <w:top w:w="0" w:type="dxa"/>
            <w:bottom w:w="0" w:type="dxa"/>
          </w:tblCellMar>
        </w:tblPrEx>
        <w:trPr>
          <w:trHeight w:val="410"/>
          <w:jc w:val="center"/>
        </w:trPr>
        <w:tc>
          <w:tcPr>
            <w:tcW w:w="3707" w:type="dxa"/>
          </w:tcPr>
          <w:p w:rsidR="005B12CF" w:rsidRPr="005B12CF" w:rsidRDefault="005B12CF" w:rsidP="005B12CF">
            <w:pPr>
              <w:spacing w:line="235" w:lineRule="auto"/>
              <w:jc w:val="center"/>
              <w:rPr>
                <w:color w:val="000000"/>
                <w:sz w:val="28"/>
                <w:lang w:val="uk-UA"/>
              </w:rPr>
            </w:pPr>
            <w:r w:rsidRPr="005B12CF">
              <w:rPr>
                <w:color w:val="000000"/>
                <w:sz w:val="28"/>
                <w:lang w:val="uk-UA"/>
              </w:rPr>
              <w:t xml:space="preserve">Допуск </w:t>
            </w:r>
            <w:r w:rsidR="00577C29">
              <w:rPr>
                <w:noProof/>
                <w:color w:val="000000"/>
                <w:position w:val="-12"/>
                <w:lang w:val="uk-UA" w:eastAsia="uk-UA"/>
              </w:rPr>
              <w:drawing>
                <wp:inline distT="0" distB="0" distL="0" distR="0">
                  <wp:extent cx="201930" cy="237490"/>
                  <wp:effectExtent l="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9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color w:val="000000"/>
                <w:sz w:val="28"/>
                <w:lang w:val="uk-UA"/>
              </w:rPr>
              <w:t xml:space="preserve"> на діаметр, мм</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0,05</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0,10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0,15</w:t>
            </w:r>
          </w:p>
        </w:tc>
        <w:tc>
          <w:tcPr>
            <w:tcW w:w="903" w:type="dxa"/>
            <w:vAlign w:val="center"/>
          </w:tcPr>
          <w:p w:rsidR="005B12CF" w:rsidRPr="005B12CF" w:rsidRDefault="005B12CF" w:rsidP="005B12CF">
            <w:pPr>
              <w:spacing w:line="235" w:lineRule="auto"/>
              <w:jc w:val="center"/>
              <w:rPr>
                <w:sz w:val="28"/>
                <w:lang w:val="uk-UA"/>
              </w:rPr>
            </w:pPr>
            <w:r w:rsidRPr="005B12CF">
              <w:rPr>
                <w:sz w:val="28"/>
                <w:lang w:val="uk-UA"/>
              </w:rPr>
              <w:t>0,20</w:t>
            </w:r>
          </w:p>
        </w:tc>
        <w:tc>
          <w:tcPr>
            <w:tcW w:w="904" w:type="dxa"/>
            <w:vAlign w:val="center"/>
          </w:tcPr>
          <w:p w:rsidR="005B12CF" w:rsidRPr="005B12CF" w:rsidRDefault="005B12CF" w:rsidP="005B12CF">
            <w:pPr>
              <w:spacing w:line="235" w:lineRule="auto"/>
              <w:jc w:val="center"/>
              <w:rPr>
                <w:sz w:val="28"/>
                <w:lang w:val="uk-UA"/>
              </w:rPr>
            </w:pPr>
            <w:r w:rsidRPr="005B12CF">
              <w:rPr>
                <w:sz w:val="28"/>
                <w:lang w:val="uk-UA"/>
              </w:rPr>
              <w:t>0,08</w:t>
            </w:r>
          </w:p>
        </w:tc>
        <w:tc>
          <w:tcPr>
            <w:tcW w:w="854" w:type="dxa"/>
            <w:vAlign w:val="center"/>
          </w:tcPr>
          <w:p w:rsidR="005B12CF" w:rsidRPr="005B12CF" w:rsidRDefault="005B12CF" w:rsidP="005B12CF">
            <w:pPr>
              <w:spacing w:line="235" w:lineRule="auto"/>
              <w:jc w:val="center"/>
              <w:rPr>
                <w:sz w:val="28"/>
                <w:lang w:val="uk-UA"/>
              </w:rPr>
            </w:pPr>
            <w:r w:rsidRPr="005B12CF">
              <w:rPr>
                <w:sz w:val="28"/>
                <w:lang w:val="uk-UA"/>
              </w:rPr>
              <w:t>0,12</w:t>
            </w:r>
          </w:p>
        </w:tc>
      </w:tr>
    </w:tbl>
    <w:p w:rsidR="005B12CF" w:rsidRPr="005B12CF" w:rsidRDefault="005B12CF" w:rsidP="005B12CF">
      <w:pPr>
        <w:spacing w:line="235" w:lineRule="auto"/>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33"/>
        <w:gridCol w:w="917"/>
        <w:gridCol w:w="917"/>
        <w:gridCol w:w="917"/>
        <w:gridCol w:w="917"/>
        <w:gridCol w:w="917"/>
        <w:gridCol w:w="917"/>
      </w:tblGrid>
      <w:tr w:rsidR="005B12CF" w:rsidRPr="005B12CF">
        <w:tblPrEx>
          <w:tblCellMar>
            <w:top w:w="0" w:type="dxa"/>
            <w:bottom w:w="0" w:type="dxa"/>
          </w:tblCellMar>
        </w:tblPrEx>
        <w:trPr>
          <w:cantSplit/>
          <w:jc w:val="center"/>
        </w:trPr>
        <w:tc>
          <w:tcPr>
            <w:tcW w:w="3533" w:type="dxa"/>
            <w:vMerge w:val="restart"/>
            <w:vAlign w:val="center"/>
          </w:tcPr>
          <w:p w:rsidR="005B12CF" w:rsidRPr="005B12CF" w:rsidRDefault="005B12CF" w:rsidP="005B12CF">
            <w:pPr>
              <w:keepNext/>
              <w:spacing w:line="235" w:lineRule="auto"/>
              <w:jc w:val="center"/>
              <w:outlineLvl w:val="2"/>
              <w:rPr>
                <w:color w:val="000000"/>
                <w:sz w:val="28"/>
                <w:lang w:val="uk-UA"/>
              </w:rPr>
            </w:pPr>
            <w:r w:rsidRPr="005B12CF">
              <w:rPr>
                <w:color w:val="000000"/>
                <w:sz w:val="28"/>
                <w:lang w:val="uk-UA"/>
              </w:rPr>
              <w:t>Умови обробки</w:t>
            </w:r>
          </w:p>
        </w:tc>
        <w:tc>
          <w:tcPr>
            <w:tcW w:w="5502" w:type="dxa"/>
            <w:gridSpan w:val="6"/>
          </w:tcPr>
          <w:p w:rsidR="005B12CF" w:rsidRPr="005B12CF" w:rsidRDefault="005B12CF" w:rsidP="005B12CF">
            <w:pPr>
              <w:keepNext/>
              <w:spacing w:line="235" w:lineRule="auto"/>
              <w:jc w:val="center"/>
              <w:outlineLvl w:val="2"/>
              <w:rPr>
                <w:color w:val="000000"/>
                <w:sz w:val="28"/>
                <w:lang w:val="uk-UA"/>
              </w:rPr>
            </w:pPr>
            <w:r w:rsidRPr="005B12CF">
              <w:rPr>
                <w:color w:val="000000"/>
                <w:sz w:val="28"/>
                <w:lang w:val="uk-UA"/>
              </w:rPr>
              <w:t>Варіант</w:t>
            </w:r>
          </w:p>
        </w:tc>
      </w:tr>
      <w:tr w:rsidR="005B12CF" w:rsidRPr="005B12CF">
        <w:tblPrEx>
          <w:tblCellMar>
            <w:top w:w="0" w:type="dxa"/>
            <w:bottom w:w="0" w:type="dxa"/>
          </w:tblCellMar>
        </w:tblPrEx>
        <w:trPr>
          <w:cantSplit/>
          <w:jc w:val="center"/>
        </w:trPr>
        <w:tc>
          <w:tcPr>
            <w:tcW w:w="3533" w:type="dxa"/>
            <w:vMerge/>
          </w:tcPr>
          <w:p w:rsidR="005B12CF" w:rsidRPr="005B12CF" w:rsidRDefault="005B12CF" w:rsidP="005B12CF">
            <w:pPr>
              <w:spacing w:line="235" w:lineRule="auto"/>
              <w:jc w:val="both"/>
              <w:rPr>
                <w:sz w:val="28"/>
                <w:lang w:val="uk-UA"/>
              </w:rPr>
            </w:pPr>
          </w:p>
        </w:tc>
        <w:tc>
          <w:tcPr>
            <w:tcW w:w="917" w:type="dxa"/>
          </w:tcPr>
          <w:p w:rsidR="005B12CF" w:rsidRPr="005B12CF" w:rsidRDefault="005B12CF" w:rsidP="005B12CF">
            <w:pPr>
              <w:spacing w:line="235" w:lineRule="auto"/>
              <w:jc w:val="center"/>
              <w:rPr>
                <w:sz w:val="28"/>
                <w:lang w:val="uk-UA"/>
              </w:rPr>
            </w:pPr>
            <w:r w:rsidRPr="005B12CF">
              <w:rPr>
                <w:sz w:val="28"/>
                <w:lang w:val="uk-UA"/>
              </w:rPr>
              <w:t>7</w:t>
            </w:r>
          </w:p>
        </w:tc>
        <w:tc>
          <w:tcPr>
            <w:tcW w:w="917" w:type="dxa"/>
          </w:tcPr>
          <w:p w:rsidR="005B12CF" w:rsidRPr="005B12CF" w:rsidRDefault="005B12CF" w:rsidP="005B12CF">
            <w:pPr>
              <w:spacing w:line="235" w:lineRule="auto"/>
              <w:jc w:val="center"/>
              <w:rPr>
                <w:sz w:val="28"/>
                <w:lang w:val="uk-UA"/>
              </w:rPr>
            </w:pPr>
            <w:r w:rsidRPr="005B12CF">
              <w:rPr>
                <w:sz w:val="28"/>
                <w:lang w:val="uk-UA"/>
              </w:rPr>
              <w:t>8</w:t>
            </w:r>
          </w:p>
        </w:tc>
        <w:tc>
          <w:tcPr>
            <w:tcW w:w="917" w:type="dxa"/>
          </w:tcPr>
          <w:p w:rsidR="005B12CF" w:rsidRPr="005B12CF" w:rsidRDefault="005B12CF" w:rsidP="005B12CF">
            <w:pPr>
              <w:spacing w:line="235" w:lineRule="auto"/>
              <w:jc w:val="center"/>
              <w:rPr>
                <w:sz w:val="28"/>
                <w:lang w:val="uk-UA"/>
              </w:rPr>
            </w:pPr>
            <w:r w:rsidRPr="005B12CF">
              <w:rPr>
                <w:sz w:val="28"/>
                <w:lang w:val="uk-UA"/>
              </w:rPr>
              <w:t>9</w:t>
            </w:r>
          </w:p>
        </w:tc>
        <w:tc>
          <w:tcPr>
            <w:tcW w:w="917" w:type="dxa"/>
          </w:tcPr>
          <w:p w:rsidR="005B12CF" w:rsidRPr="005B12CF" w:rsidRDefault="005B12CF" w:rsidP="005B12CF">
            <w:pPr>
              <w:spacing w:line="235" w:lineRule="auto"/>
              <w:jc w:val="center"/>
              <w:rPr>
                <w:sz w:val="28"/>
                <w:lang w:val="uk-UA"/>
              </w:rPr>
            </w:pPr>
            <w:r w:rsidRPr="005B12CF">
              <w:rPr>
                <w:sz w:val="28"/>
                <w:lang w:val="uk-UA"/>
              </w:rPr>
              <w:t>10</w:t>
            </w:r>
          </w:p>
        </w:tc>
        <w:tc>
          <w:tcPr>
            <w:tcW w:w="917" w:type="dxa"/>
          </w:tcPr>
          <w:p w:rsidR="005B12CF" w:rsidRPr="005B12CF" w:rsidRDefault="005B12CF" w:rsidP="005B12CF">
            <w:pPr>
              <w:spacing w:line="235" w:lineRule="auto"/>
              <w:jc w:val="center"/>
              <w:rPr>
                <w:sz w:val="28"/>
                <w:lang w:val="uk-UA"/>
              </w:rPr>
            </w:pPr>
            <w:r w:rsidRPr="005B12CF">
              <w:rPr>
                <w:sz w:val="28"/>
                <w:lang w:val="uk-UA"/>
              </w:rPr>
              <w:t>11</w:t>
            </w:r>
          </w:p>
        </w:tc>
        <w:tc>
          <w:tcPr>
            <w:tcW w:w="917" w:type="dxa"/>
          </w:tcPr>
          <w:p w:rsidR="005B12CF" w:rsidRPr="005B12CF" w:rsidRDefault="005B12CF" w:rsidP="005B12CF">
            <w:pPr>
              <w:spacing w:line="235" w:lineRule="auto"/>
              <w:jc w:val="center"/>
              <w:rPr>
                <w:sz w:val="28"/>
                <w:lang w:val="uk-UA"/>
              </w:rPr>
            </w:pPr>
            <w:r w:rsidRPr="005B12CF">
              <w:rPr>
                <w:sz w:val="28"/>
                <w:lang w:val="uk-UA"/>
              </w:rPr>
              <w:t>12</w:t>
            </w:r>
          </w:p>
        </w:tc>
      </w:tr>
      <w:tr w:rsidR="005B12CF" w:rsidRPr="005B12CF">
        <w:tblPrEx>
          <w:tblCellMar>
            <w:top w:w="0" w:type="dxa"/>
            <w:bottom w:w="0" w:type="dxa"/>
          </w:tblCellMar>
        </w:tblPrEx>
        <w:trPr>
          <w:jc w:val="center"/>
        </w:trPr>
        <w:tc>
          <w:tcPr>
            <w:tcW w:w="3533" w:type="dxa"/>
          </w:tcPr>
          <w:p w:rsidR="005B12CF" w:rsidRPr="005B12CF" w:rsidRDefault="005B12CF" w:rsidP="005B12CF">
            <w:pPr>
              <w:spacing w:line="235" w:lineRule="auto"/>
              <w:jc w:val="center"/>
              <w:rPr>
                <w:color w:val="000000"/>
                <w:sz w:val="28"/>
                <w:lang w:val="uk-UA"/>
              </w:rPr>
            </w:pPr>
            <w:r w:rsidRPr="005B12CF">
              <w:rPr>
                <w:color w:val="000000"/>
                <w:sz w:val="28"/>
                <w:lang w:val="uk-UA"/>
              </w:rPr>
              <w:t>Піддатливість передньої бабки мкм/Н</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0,025</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0,030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0,015</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0,035</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0,010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0,020</w:t>
            </w:r>
          </w:p>
        </w:tc>
      </w:tr>
      <w:tr w:rsidR="005B12CF" w:rsidRPr="005B12CF">
        <w:tblPrEx>
          <w:tblCellMar>
            <w:top w:w="0" w:type="dxa"/>
            <w:bottom w:w="0" w:type="dxa"/>
          </w:tblCellMar>
        </w:tblPrEx>
        <w:trPr>
          <w:jc w:val="center"/>
        </w:trPr>
        <w:tc>
          <w:tcPr>
            <w:tcW w:w="3533" w:type="dxa"/>
          </w:tcPr>
          <w:p w:rsidR="005B12CF" w:rsidRPr="005B12CF" w:rsidRDefault="005B12CF" w:rsidP="005B12CF">
            <w:pPr>
              <w:spacing w:line="235" w:lineRule="auto"/>
              <w:jc w:val="center"/>
              <w:rPr>
                <w:color w:val="000000"/>
                <w:sz w:val="28"/>
                <w:lang w:val="uk-UA"/>
              </w:rPr>
            </w:pPr>
            <w:r w:rsidRPr="005B12CF">
              <w:rPr>
                <w:color w:val="000000"/>
                <w:sz w:val="28"/>
                <w:lang w:val="uk-UA"/>
              </w:rPr>
              <w:t>Піддатливість задньої ба</w:t>
            </w:r>
            <w:r w:rsidRPr="005B12CF">
              <w:rPr>
                <w:color w:val="000000"/>
                <w:sz w:val="28"/>
                <w:lang w:val="uk-UA"/>
              </w:rPr>
              <w:t>б</w:t>
            </w:r>
            <w:r w:rsidRPr="005B12CF">
              <w:rPr>
                <w:color w:val="000000"/>
                <w:sz w:val="28"/>
                <w:lang w:val="uk-UA"/>
              </w:rPr>
              <w:t>ки, мкм/Н</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0,040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0,055</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0,025</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0,040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0,018</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0,032</w:t>
            </w:r>
          </w:p>
        </w:tc>
      </w:tr>
      <w:tr w:rsidR="005B12CF" w:rsidRPr="005B12CF">
        <w:tblPrEx>
          <w:tblCellMar>
            <w:top w:w="0" w:type="dxa"/>
            <w:bottom w:w="0" w:type="dxa"/>
          </w:tblCellMar>
        </w:tblPrEx>
        <w:trPr>
          <w:jc w:val="center"/>
        </w:trPr>
        <w:tc>
          <w:tcPr>
            <w:tcW w:w="3533" w:type="dxa"/>
          </w:tcPr>
          <w:p w:rsidR="005B12CF" w:rsidRPr="005B12CF" w:rsidRDefault="005B12CF" w:rsidP="005B12CF">
            <w:pPr>
              <w:spacing w:line="235" w:lineRule="auto"/>
              <w:jc w:val="center"/>
              <w:rPr>
                <w:color w:val="000000"/>
                <w:sz w:val="28"/>
                <w:lang w:val="uk-UA"/>
              </w:rPr>
            </w:pPr>
            <w:r w:rsidRPr="005B12CF">
              <w:rPr>
                <w:color w:val="000000"/>
                <w:sz w:val="28"/>
                <w:lang w:val="uk-UA"/>
              </w:rPr>
              <w:t>Піддатливість супорта, мкм/Н</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0,030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0,042</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0,020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0,038</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0,015</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0,026</w:t>
            </w:r>
          </w:p>
        </w:tc>
      </w:tr>
      <w:tr w:rsidR="005B12CF" w:rsidRPr="005B12CF">
        <w:tblPrEx>
          <w:tblCellMar>
            <w:top w:w="0" w:type="dxa"/>
            <w:bottom w:w="0" w:type="dxa"/>
          </w:tblCellMar>
        </w:tblPrEx>
        <w:trPr>
          <w:jc w:val="center"/>
        </w:trPr>
        <w:tc>
          <w:tcPr>
            <w:tcW w:w="3533" w:type="dxa"/>
          </w:tcPr>
          <w:p w:rsidR="005B12CF" w:rsidRPr="005B12CF" w:rsidRDefault="005B12CF" w:rsidP="005B12CF">
            <w:pPr>
              <w:spacing w:line="235" w:lineRule="auto"/>
              <w:jc w:val="center"/>
              <w:rPr>
                <w:color w:val="000000"/>
                <w:sz w:val="28"/>
                <w:lang w:val="uk-UA"/>
              </w:rPr>
            </w:pPr>
            <w:r w:rsidRPr="005B12CF">
              <w:rPr>
                <w:color w:val="000000"/>
                <w:sz w:val="28"/>
                <w:lang w:val="uk-UA"/>
              </w:rPr>
              <w:t>Діаметр вала d, мм</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100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40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50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60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70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80</w:t>
            </w:r>
          </w:p>
        </w:tc>
      </w:tr>
      <w:tr w:rsidR="005B12CF" w:rsidRPr="005B12CF">
        <w:tblPrEx>
          <w:tblCellMar>
            <w:top w:w="0" w:type="dxa"/>
            <w:bottom w:w="0" w:type="dxa"/>
          </w:tblCellMar>
        </w:tblPrEx>
        <w:trPr>
          <w:jc w:val="center"/>
        </w:trPr>
        <w:tc>
          <w:tcPr>
            <w:tcW w:w="3533" w:type="dxa"/>
          </w:tcPr>
          <w:p w:rsidR="005B12CF" w:rsidRPr="005B12CF" w:rsidRDefault="005B12CF" w:rsidP="005B12CF">
            <w:pPr>
              <w:spacing w:line="235" w:lineRule="auto"/>
              <w:jc w:val="center"/>
              <w:rPr>
                <w:color w:val="000000"/>
                <w:sz w:val="28"/>
                <w:lang w:val="uk-UA"/>
              </w:rPr>
            </w:pPr>
            <w:r w:rsidRPr="005B12CF">
              <w:rPr>
                <w:color w:val="000000"/>
                <w:sz w:val="28"/>
                <w:lang w:val="uk-UA"/>
              </w:rPr>
              <w:t xml:space="preserve">Довжина вала </w:t>
            </w:r>
            <w:r w:rsidRPr="005B12CF">
              <w:rPr>
                <w:i/>
                <w:color w:val="000000"/>
                <w:sz w:val="28"/>
                <w:lang w:val="uk-UA"/>
              </w:rPr>
              <w:t>l</w:t>
            </w:r>
            <w:r w:rsidRPr="005B12CF">
              <w:rPr>
                <w:color w:val="000000"/>
                <w:sz w:val="28"/>
                <w:lang w:val="uk-UA"/>
              </w:rPr>
              <w:t>, мм</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400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100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200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180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320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420</w:t>
            </w:r>
          </w:p>
        </w:tc>
      </w:tr>
      <w:tr w:rsidR="005B12CF" w:rsidRPr="005B12CF">
        <w:tblPrEx>
          <w:tblCellMar>
            <w:top w:w="0" w:type="dxa"/>
            <w:bottom w:w="0" w:type="dxa"/>
          </w:tblCellMar>
        </w:tblPrEx>
        <w:trPr>
          <w:jc w:val="center"/>
        </w:trPr>
        <w:tc>
          <w:tcPr>
            <w:tcW w:w="3533" w:type="dxa"/>
          </w:tcPr>
          <w:p w:rsidR="005B12CF" w:rsidRPr="005B12CF" w:rsidRDefault="005B12CF" w:rsidP="005B12CF">
            <w:pPr>
              <w:spacing w:line="235" w:lineRule="auto"/>
              <w:jc w:val="center"/>
              <w:rPr>
                <w:color w:val="000000"/>
                <w:sz w:val="28"/>
                <w:lang w:val="uk-UA"/>
              </w:rPr>
            </w:pPr>
            <w:r w:rsidRPr="005B12CF">
              <w:rPr>
                <w:color w:val="000000"/>
                <w:sz w:val="28"/>
                <w:lang w:val="uk-UA"/>
              </w:rPr>
              <w:t xml:space="preserve">Сила різання </w:t>
            </w:r>
            <w:r w:rsidR="00577C29">
              <w:rPr>
                <w:noProof/>
                <w:color w:val="000000"/>
                <w:position w:val="-16"/>
                <w:lang w:val="uk-UA" w:eastAsia="uk-UA"/>
              </w:rPr>
              <w:drawing>
                <wp:inline distT="0" distB="0" distL="0" distR="0">
                  <wp:extent cx="213995" cy="260985"/>
                  <wp:effectExtent l="1905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485"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color w:val="000000"/>
                <w:sz w:val="28"/>
                <w:lang w:val="uk-UA"/>
              </w:rPr>
              <w:t>, кН</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5,4</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2,8</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10,0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6,9</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8,8</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7,4</w:t>
            </w:r>
          </w:p>
        </w:tc>
      </w:tr>
      <w:tr w:rsidR="005B12CF" w:rsidRPr="005B12CF">
        <w:tblPrEx>
          <w:tblCellMar>
            <w:top w:w="0" w:type="dxa"/>
            <w:bottom w:w="0" w:type="dxa"/>
          </w:tblCellMar>
        </w:tblPrEx>
        <w:trPr>
          <w:trHeight w:val="452"/>
          <w:jc w:val="center"/>
        </w:trPr>
        <w:tc>
          <w:tcPr>
            <w:tcW w:w="3533" w:type="dxa"/>
          </w:tcPr>
          <w:p w:rsidR="005B12CF" w:rsidRPr="005B12CF" w:rsidRDefault="005B12CF" w:rsidP="005B12CF">
            <w:pPr>
              <w:spacing w:line="235" w:lineRule="auto"/>
              <w:jc w:val="center"/>
              <w:rPr>
                <w:color w:val="000000"/>
                <w:sz w:val="28"/>
                <w:lang w:val="uk-UA"/>
              </w:rPr>
            </w:pPr>
            <w:r w:rsidRPr="005B12CF">
              <w:rPr>
                <w:color w:val="000000"/>
                <w:sz w:val="28"/>
                <w:lang w:val="uk-UA"/>
              </w:rPr>
              <w:t xml:space="preserve">Допуск </w:t>
            </w:r>
            <w:r w:rsidR="00577C29">
              <w:rPr>
                <w:noProof/>
                <w:color w:val="000000"/>
                <w:position w:val="-12"/>
                <w:lang w:val="uk-UA" w:eastAsia="uk-UA"/>
              </w:rPr>
              <w:drawing>
                <wp:inline distT="0" distB="0" distL="0" distR="0">
                  <wp:extent cx="201930" cy="237490"/>
                  <wp:effectExtent l="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9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color w:val="000000"/>
                <w:sz w:val="28"/>
                <w:lang w:val="uk-UA"/>
              </w:rPr>
              <w:t xml:space="preserve"> на діаметр, мм</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0,05</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0,08</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0,10</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0,12</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0,18</w:t>
            </w:r>
          </w:p>
        </w:tc>
        <w:tc>
          <w:tcPr>
            <w:tcW w:w="917" w:type="dxa"/>
            <w:vAlign w:val="center"/>
          </w:tcPr>
          <w:p w:rsidR="005B12CF" w:rsidRPr="005B12CF" w:rsidRDefault="005B12CF" w:rsidP="005B12CF">
            <w:pPr>
              <w:spacing w:line="235" w:lineRule="auto"/>
              <w:jc w:val="center"/>
              <w:rPr>
                <w:sz w:val="28"/>
                <w:lang w:val="uk-UA"/>
              </w:rPr>
            </w:pPr>
            <w:r w:rsidRPr="005B12CF">
              <w:rPr>
                <w:sz w:val="28"/>
                <w:lang w:val="uk-UA"/>
              </w:rPr>
              <w:t>0,20</w:t>
            </w:r>
          </w:p>
        </w:tc>
      </w:tr>
    </w:tbl>
    <w:p w:rsidR="005B12CF" w:rsidRPr="005B12CF" w:rsidRDefault="005B12CF" w:rsidP="005B12CF">
      <w:pPr>
        <w:spacing w:line="235" w:lineRule="auto"/>
        <w:jc w:val="both"/>
        <w:rPr>
          <w:sz w:val="28"/>
          <w:lang w:val="uk-UA"/>
        </w:rPr>
      </w:pPr>
    </w:p>
    <w:p w:rsidR="005B12CF" w:rsidRPr="005B12CF" w:rsidRDefault="005B12CF" w:rsidP="005B12CF">
      <w:pPr>
        <w:widowControl w:val="0"/>
        <w:spacing w:line="235" w:lineRule="auto"/>
        <w:ind w:firstLine="720"/>
        <w:jc w:val="both"/>
        <w:rPr>
          <w:sz w:val="28"/>
          <w:lang w:val="uk-UA"/>
        </w:rPr>
      </w:pPr>
      <w:r w:rsidRPr="005B12CF">
        <w:rPr>
          <w:sz w:val="28"/>
          <w:lang w:val="uk-UA"/>
        </w:rPr>
        <w:t>6.22 Визначити похибку обробки на токарному верстаті зов</w:t>
      </w:r>
      <w:r w:rsidRPr="005B12CF">
        <w:rPr>
          <w:sz w:val="28"/>
          <w:lang w:val="uk-UA"/>
        </w:rPr>
        <w:softHyphen/>
        <w:t xml:space="preserve">нішньої поверхні сталевого ступінчастого вала, якщо заготовка встановлена в центрах, довжина вала </w:t>
      </w:r>
      <w:r w:rsidRPr="005B12CF">
        <w:rPr>
          <w:i/>
          <w:sz w:val="28"/>
          <w:lang w:val="uk-UA"/>
        </w:rPr>
        <w:t>L</w:t>
      </w:r>
      <w:r w:rsidRPr="005B12CF">
        <w:rPr>
          <w:sz w:val="28"/>
          <w:lang w:val="uk-UA"/>
        </w:rPr>
        <w:t xml:space="preserve">, приведеній діаметр </w:t>
      </w:r>
      <w:r w:rsidR="00577C29">
        <w:rPr>
          <w:noProof/>
          <w:position w:val="-16"/>
          <w:lang w:val="uk-UA" w:eastAsia="uk-UA"/>
        </w:rPr>
        <w:drawing>
          <wp:inline distT="0" distB="0" distL="0" distR="0">
            <wp:extent cx="285115" cy="260985"/>
            <wp:effectExtent l="0" t="0" r="635"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492" cstate="print"/>
                    <a:srcRect/>
                    <a:stretch>
                      <a:fillRect/>
                    </a:stretch>
                  </pic:blipFill>
                  <pic:spPr bwMode="auto">
                    <a:xfrm>
                      <a:off x="0" y="0"/>
                      <a:ext cx="285115" cy="260985"/>
                    </a:xfrm>
                    <a:prstGeom prst="rect">
                      <a:avLst/>
                    </a:prstGeom>
                    <a:noFill/>
                    <a:ln w="9525">
                      <a:noFill/>
                      <a:miter lim="800000"/>
                      <a:headEnd/>
                      <a:tailEnd/>
                    </a:ln>
                  </pic:spPr>
                </pic:pic>
              </a:graphicData>
            </a:graphic>
          </wp:inline>
        </w:drawing>
      </w:r>
      <w:r w:rsidRPr="005B12CF">
        <w:rPr>
          <w:sz w:val="28"/>
          <w:lang w:val="uk-UA"/>
        </w:rPr>
        <w:t>, а радіальна складова с</w:t>
      </w:r>
      <w:r w:rsidRPr="005B12CF">
        <w:rPr>
          <w:sz w:val="28"/>
          <w:lang w:val="uk-UA"/>
        </w:rPr>
        <w:t>и</w:t>
      </w:r>
      <w:r w:rsidRPr="005B12CF">
        <w:rPr>
          <w:sz w:val="28"/>
          <w:lang w:val="uk-UA"/>
        </w:rPr>
        <w:t>ли різання – Р</w:t>
      </w:r>
      <w:r w:rsidRPr="005B12CF">
        <w:rPr>
          <w:sz w:val="28"/>
          <w:vertAlign w:val="subscript"/>
          <w:lang w:val="uk-UA"/>
        </w:rPr>
        <w:t>у</w:t>
      </w:r>
      <w:r w:rsidRPr="005B12CF">
        <w:rPr>
          <w:sz w:val="28"/>
          <w:lang w:val="uk-UA"/>
        </w:rPr>
        <w:t xml:space="preserve"> (таблиця 6.9). Піддатливість вузлів верстата прийняти за таблицею 6.8.</w:t>
      </w:r>
    </w:p>
    <w:p w:rsidR="005B12CF" w:rsidRPr="005B12CF" w:rsidRDefault="005B12CF" w:rsidP="005B12CF">
      <w:pPr>
        <w:spacing w:line="235" w:lineRule="auto"/>
        <w:jc w:val="both"/>
        <w:rPr>
          <w:sz w:val="28"/>
          <w:lang w:val="uk-UA"/>
        </w:rPr>
      </w:pPr>
    </w:p>
    <w:p w:rsidR="005B12CF" w:rsidRPr="005B12CF" w:rsidRDefault="005B12CF" w:rsidP="005B12CF">
      <w:pPr>
        <w:spacing w:line="235" w:lineRule="auto"/>
        <w:ind w:firstLine="1276"/>
        <w:jc w:val="both"/>
        <w:outlineLvl w:val="0"/>
        <w:rPr>
          <w:sz w:val="28"/>
          <w:lang w:val="uk-UA"/>
        </w:rPr>
      </w:pPr>
      <w:r w:rsidRPr="005B12CF">
        <w:rPr>
          <w:sz w:val="28"/>
          <w:lang w:val="uk-UA"/>
        </w:rPr>
        <w:t>Таблиця 6.9 – Вихідні дані до задачі 6.22.</w:t>
      </w:r>
    </w:p>
    <w:p w:rsidR="005B12CF" w:rsidRPr="005B12CF" w:rsidRDefault="005B12CF" w:rsidP="005B12CF">
      <w:pPr>
        <w:spacing w:line="235" w:lineRule="auto"/>
        <w:jc w:val="both"/>
        <w:rPr>
          <w:sz w:val="28"/>
          <w:lang w:val="uk-UA"/>
        </w:rPr>
      </w:pPr>
    </w:p>
    <w:tbl>
      <w:tblPr>
        <w:tblW w:w="0" w:type="auto"/>
        <w:jc w:val="center"/>
        <w:tblLayout w:type="fixed"/>
        <w:tblCellMar>
          <w:left w:w="40" w:type="dxa"/>
          <w:right w:w="40" w:type="dxa"/>
        </w:tblCellMar>
        <w:tblLook w:val="0000"/>
      </w:tblPr>
      <w:tblGrid>
        <w:gridCol w:w="2106"/>
        <w:gridCol w:w="187"/>
        <w:gridCol w:w="627"/>
        <w:gridCol w:w="720"/>
        <w:gridCol w:w="720"/>
        <w:gridCol w:w="120"/>
        <w:gridCol w:w="600"/>
        <w:gridCol w:w="120"/>
        <w:gridCol w:w="600"/>
        <w:gridCol w:w="120"/>
        <w:gridCol w:w="600"/>
        <w:gridCol w:w="120"/>
        <w:gridCol w:w="720"/>
        <w:gridCol w:w="720"/>
        <w:gridCol w:w="740"/>
      </w:tblGrid>
      <w:tr w:rsidR="005B12CF" w:rsidRPr="005B12CF">
        <w:tblPrEx>
          <w:tblCellMar>
            <w:top w:w="0" w:type="dxa"/>
            <w:bottom w:w="0" w:type="dxa"/>
          </w:tblCellMar>
        </w:tblPrEx>
        <w:trPr>
          <w:gridAfter w:val="4"/>
          <w:wAfter w:w="2300" w:type="dxa"/>
          <w:cantSplit/>
          <w:trHeight w:hRule="exact" w:val="320"/>
          <w:jc w:val="center"/>
        </w:trPr>
        <w:tc>
          <w:tcPr>
            <w:tcW w:w="2106" w:type="dxa"/>
            <w:vMerge w:val="restart"/>
            <w:tcBorders>
              <w:top w:val="single" w:sz="6" w:space="0" w:color="auto"/>
              <w:left w:val="single" w:sz="6" w:space="0" w:color="auto"/>
              <w:right w:val="single" w:sz="6" w:space="0" w:color="auto"/>
            </w:tcBorders>
            <w:vAlign w:val="center"/>
          </w:tcPr>
          <w:p w:rsidR="005B12CF" w:rsidRPr="005B12CF" w:rsidRDefault="005B12CF" w:rsidP="005B12CF">
            <w:pPr>
              <w:keepNext/>
              <w:spacing w:line="235" w:lineRule="auto"/>
              <w:jc w:val="center"/>
              <w:outlineLvl w:val="6"/>
              <w:rPr>
                <w:color w:val="000000"/>
                <w:sz w:val="28"/>
                <w:lang w:val="uk-UA"/>
              </w:rPr>
            </w:pPr>
            <w:r w:rsidRPr="005B12CF">
              <w:rPr>
                <w:sz w:val="28"/>
                <w:lang w:val="uk-UA"/>
              </w:rPr>
              <w:t>Умови обробки</w:t>
            </w:r>
          </w:p>
        </w:tc>
        <w:tc>
          <w:tcPr>
            <w:tcW w:w="4414" w:type="dxa"/>
            <w:gridSpan w:val="10"/>
            <w:tcBorders>
              <w:top w:val="single" w:sz="6" w:space="0" w:color="auto"/>
              <w:left w:val="single" w:sz="6" w:space="0" w:color="auto"/>
              <w:bottom w:val="single" w:sz="6" w:space="0" w:color="auto"/>
              <w:right w:val="single" w:sz="6" w:space="0" w:color="auto"/>
            </w:tcBorders>
          </w:tcPr>
          <w:p w:rsidR="005B12CF" w:rsidRPr="005B12CF" w:rsidRDefault="005B12CF" w:rsidP="005B12CF">
            <w:pPr>
              <w:keepNext/>
              <w:spacing w:line="235" w:lineRule="auto"/>
              <w:jc w:val="center"/>
              <w:outlineLvl w:val="2"/>
              <w:rPr>
                <w:color w:val="000000"/>
                <w:sz w:val="28"/>
                <w:lang w:val="uk-UA"/>
              </w:rPr>
            </w:pPr>
            <w:r w:rsidRPr="005B12CF">
              <w:rPr>
                <w:color w:val="000000"/>
                <w:sz w:val="28"/>
                <w:lang w:val="uk-UA"/>
              </w:rPr>
              <w:t>Варіант</w:t>
            </w:r>
          </w:p>
          <w:p w:rsidR="005B12CF" w:rsidRPr="005B12CF" w:rsidRDefault="005B12CF" w:rsidP="005B12CF">
            <w:pPr>
              <w:spacing w:line="235" w:lineRule="auto"/>
              <w:jc w:val="center"/>
              <w:rPr>
                <w:color w:val="000000"/>
                <w:sz w:val="28"/>
                <w:lang w:val="uk-UA"/>
              </w:rPr>
            </w:pPr>
          </w:p>
          <w:p w:rsidR="005B12CF" w:rsidRPr="005B12CF" w:rsidRDefault="005B12CF" w:rsidP="005B12CF">
            <w:pPr>
              <w:spacing w:line="235" w:lineRule="auto"/>
              <w:jc w:val="center"/>
              <w:rPr>
                <w:color w:val="000000"/>
                <w:sz w:val="28"/>
                <w:lang w:val="uk-UA"/>
              </w:rPr>
            </w:pPr>
          </w:p>
          <w:p w:rsidR="005B12CF" w:rsidRPr="005B12CF" w:rsidRDefault="005B12CF" w:rsidP="005B12CF">
            <w:pPr>
              <w:spacing w:line="235" w:lineRule="auto"/>
              <w:jc w:val="center"/>
              <w:rPr>
                <w:color w:val="000000"/>
                <w:sz w:val="28"/>
                <w:lang w:val="uk-UA"/>
              </w:rPr>
            </w:pPr>
          </w:p>
          <w:p w:rsidR="005B12CF" w:rsidRPr="005B12CF" w:rsidRDefault="005B12CF" w:rsidP="005B12CF">
            <w:pPr>
              <w:spacing w:line="235" w:lineRule="auto"/>
              <w:jc w:val="center"/>
              <w:rPr>
                <w:color w:val="000000"/>
                <w:sz w:val="28"/>
                <w:lang w:val="uk-UA"/>
              </w:rPr>
            </w:pPr>
          </w:p>
          <w:p w:rsidR="005B12CF" w:rsidRPr="005B12CF" w:rsidRDefault="005B12CF" w:rsidP="005B12CF">
            <w:pPr>
              <w:spacing w:line="235" w:lineRule="auto"/>
              <w:jc w:val="center"/>
              <w:rPr>
                <w:color w:val="000000"/>
                <w:sz w:val="28"/>
                <w:lang w:val="uk-UA"/>
              </w:rPr>
            </w:pPr>
          </w:p>
          <w:p w:rsidR="005B12CF" w:rsidRPr="005B12CF" w:rsidRDefault="005B12CF" w:rsidP="005B12CF">
            <w:pPr>
              <w:spacing w:line="235" w:lineRule="auto"/>
              <w:jc w:val="center"/>
              <w:rPr>
                <w:color w:val="000000"/>
                <w:sz w:val="28"/>
                <w:lang w:val="uk-UA"/>
              </w:rPr>
            </w:pPr>
          </w:p>
        </w:tc>
      </w:tr>
      <w:tr w:rsidR="005B12CF" w:rsidRPr="005B12CF">
        <w:tblPrEx>
          <w:tblCellMar>
            <w:top w:w="0" w:type="dxa"/>
            <w:bottom w:w="0" w:type="dxa"/>
          </w:tblCellMar>
        </w:tblPrEx>
        <w:trPr>
          <w:gridAfter w:val="4"/>
          <w:wAfter w:w="2300" w:type="dxa"/>
          <w:cantSplit/>
          <w:trHeight w:hRule="exact" w:val="320"/>
          <w:jc w:val="center"/>
        </w:trPr>
        <w:tc>
          <w:tcPr>
            <w:tcW w:w="2106" w:type="dxa"/>
            <w:vMerge/>
            <w:tcBorders>
              <w:left w:val="single" w:sz="6" w:space="0" w:color="auto"/>
              <w:bottom w:val="single" w:sz="6" w:space="0" w:color="auto"/>
              <w:right w:val="single" w:sz="6" w:space="0" w:color="auto"/>
            </w:tcBorders>
          </w:tcPr>
          <w:p w:rsidR="005B12CF" w:rsidRPr="005B12CF" w:rsidRDefault="005B12CF" w:rsidP="005B12CF">
            <w:pPr>
              <w:spacing w:line="235" w:lineRule="auto"/>
              <w:jc w:val="both"/>
              <w:rPr>
                <w:sz w:val="28"/>
                <w:lang w:val="uk-UA"/>
              </w:rPr>
            </w:pPr>
          </w:p>
        </w:tc>
        <w:tc>
          <w:tcPr>
            <w:tcW w:w="814"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1</w:t>
            </w: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w:t>
            </w:r>
          </w:p>
        </w:tc>
        <w:tc>
          <w:tcPr>
            <w:tcW w:w="720" w:type="dxa"/>
            <w:tcBorders>
              <w:top w:val="single" w:sz="6" w:space="0" w:color="auto"/>
              <w:left w:val="single" w:sz="6" w:space="0" w:color="auto"/>
              <w:bottom w:val="single" w:sz="6" w:space="0" w:color="auto"/>
              <w:right w:val="single" w:sz="4"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3</w:t>
            </w:r>
          </w:p>
        </w:tc>
        <w:tc>
          <w:tcPr>
            <w:tcW w:w="720" w:type="dxa"/>
            <w:gridSpan w:val="2"/>
            <w:tcBorders>
              <w:top w:val="single" w:sz="6" w:space="0" w:color="auto"/>
              <w:left w:val="single" w:sz="4" w:space="0" w:color="auto"/>
              <w:bottom w:val="single" w:sz="6" w:space="0" w:color="auto"/>
              <w:right w:val="single" w:sz="4"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4</w:t>
            </w:r>
          </w:p>
        </w:tc>
        <w:tc>
          <w:tcPr>
            <w:tcW w:w="720" w:type="dxa"/>
            <w:gridSpan w:val="2"/>
            <w:tcBorders>
              <w:top w:val="single" w:sz="6" w:space="0" w:color="auto"/>
              <w:left w:val="single" w:sz="4" w:space="0" w:color="auto"/>
              <w:bottom w:val="single" w:sz="6" w:space="0" w:color="auto"/>
              <w:right w:val="single" w:sz="4"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5</w:t>
            </w:r>
          </w:p>
          <w:p w:rsidR="005B12CF" w:rsidRPr="005B12CF" w:rsidRDefault="005B12CF" w:rsidP="005B12CF">
            <w:pPr>
              <w:spacing w:line="235" w:lineRule="auto"/>
              <w:jc w:val="center"/>
              <w:rPr>
                <w:color w:val="000000"/>
                <w:sz w:val="28"/>
                <w:lang w:val="uk-UA"/>
              </w:rPr>
            </w:pPr>
          </w:p>
        </w:tc>
        <w:tc>
          <w:tcPr>
            <w:tcW w:w="720" w:type="dxa"/>
            <w:gridSpan w:val="2"/>
            <w:tcBorders>
              <w:top w:val="single" w:sz="6" w:space="0" w:color="auto"/>
              <w:left w:val="single" w:sz="4"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6</w:t>
            </w:r>
          </w:p>
        </w:tc>
      </w:tr>
      <w:tr w:rsidR="005B12CF" w:rsidRPr="005B12CF">
        <w:tblPrEx>
          <w:tblCellMar>
            <w:top w:w="0" w:type="dxa"/>
            <w:bottom w:w="0" w:type="dxa"/>
          </w:tblCellMar>
        </w:tblPrEx>
        <w:trPr>
          <w:gridAfter w:val="4"/>
          <w:wAfter w:w="2300" w:type="dxa"/>
          <w:cantSplit/>
          <w:trHeight w:hRule="exact" w:val="320"/>
          <w:jc w:val="center"/>
        </w:trPr>
        <w:tc>
          <w:tcPr>
            <w:tcW w:w="2106"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L, мм</w:t>
            </w:r>
          </w:p>
          <w:p w:rsidR="005B12CF" w:rsidRPr="005B12CF" w:rsidRDefault="005B12CF" w:rsidP="005B12CF">
            <w:pPr>
              <w:spacing w:line="235" w:lineRule="auto"/>
              <w:jc w:val="center"/>
              <w:rPr>
                <w:color w:val="000000"/>
                <w:sz w:val="28"/>
                <w:lang w:val="uk-UA"/>
              </w:rPr>
            </w:pPr>
          </w:p>
        </w:tc>
        <w:tc>
          <w:tcPr>
            <w:tcW w:w="814"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280</w:t>
            </w:r>
          </w:p>
          <w:p w:rsidR="005B12CF" w:rsidRPr="005B12CF" w:rsidRDefault="005B12CF" w:rsidP="005B12CF">
            <w:pPr>
              <w:spacing w:line="235" w:lineRule="auto"/>
              <w:jc w:val="center"/>
              <w:rPr>
                <w:color w:val="000000"/>
                <w:sz w:val="28"/>
                <w:lang w:val="uk-UA"/>
              </w:rPr>
            </w:pP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325</w:t>
            </w:r>
          </w:p>
          <w:p w:rsidR="005B12CF" w:rsidRPr="005B12CF" w:rsidRDefault="005B12CF" w:rsidP="005B12CF">
            <w:pPr>
              <w:spacing w:line="235" w:lineRule="auto"/>
              <w:jc w:val="center"/>
              <w:rPr>
                <w:color w:val="000000"/>
                <w:sz w:val="28"/>
                <w:lang w:val="uk-UA"/>
              </w:rPr>
            </w:pP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318</w:t>
            </w:r>
          </w:p>
          <w:p w:rsidR="005B12CF" w:rsidRPr="005B12CF" w:rsidRDefault="005B12CF" w:rsidP="005B12CF">
            <w:pPr>
              <w:spacing w:line="235" w:lineRule="auto"/>
              <w:jc w:val="center"/>
              <w:rPr>
                <w:color w:val="000000"/>
                <w:sz w:val="28"/>
                <w:lang w:val="uk-UA"/>
              </w:rPr>
            </w:pP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ind w:left="-40"/>
              <w:jc w:val="center"/>
              <w:rPr>
                <w:color w:val="000000"/>
                <w:sz w:val="28"/>
                <w:lang w:val="uk-UA"/>
              </w:rPr>
            </w:pPr>
            <w:r w:rsidRPr="005B12CF">
              <w:rPr>
                <w:color w:val="000000"/>
                <w:sz w:val="28"/>
                <w:lang w:val="uk-UA"/>
              </w:rPr>
              <w:t>410</w:t>
            </w:r>
          </w:p>
          <w:p w:rsidR="005B12CF" w:rsidRPr="005B12CF" w:rsidRDefault="005B12CF" w:rsidP="005B12CF">
            <w:pPr>
              <w:spacing w:line="235" w:lineRule="auto"/>
              <w:jc w:val="center"/>
              <w:rPr>
                <w:color w:val="000000"/>
                <w:sz w:val="28"/>
                <w:lang w:val="uk-UA"/>
              </w:rPr>
            </w:pP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ind w:left="620" w:hanging="620"/>
              <w:jc w:val="center"/>
              <w:rPr>
                <w:color w:val="000000"/>
                <w:sz w:val="28"/>
                <w:lang w:val="uk-UA"/>
              </w:rPr>
            </w:pPr>
            <w:r w:rsidRPr="005B12CF">
              <w:rPr>
                <w:color w:val="000000"/>
                <w:sz w:val="28"/>
                <w:lang w:val="uk-UA"/>
              </w:rPr>
              <w:t>460</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385</w:t>
            </w:r>
          </w:p>
          <w:p w:rsidR="005B12CF" w:rsidRPr="005B12CF" w:rsidRDefault="005B12CF" w:rsidP="005B12CF">
            <w:pPr>
              <w:spacing w:line="235" w:lineRule="auto"/>
              <w:jc w:val="center"/>
              <w:rPr>
                <w:color w:val="000000"/>
                <w:sz w:val="28"/>
                <w:lang w:val="uk-UA"/>
              </w:rPr>
            </w:pPr>
          </w:p>
        </w:tc>
      </w:tr>
      <w:tr w:rsidR="005B12CF" w:rsidRPr="005B12CF">
        <w:tblPrEx>
          <w:tblCellMar>
            <w:top w:w="0" w:type="dxa"/>
            <w:bottom w:w="0" w:type="dxa"/>
          </w:tblCellMar>
        </w:tblPrEx>
        <w:trPr>
          <w:gridAfter w:val="4"/>
          <w:wAfter w:w="2300" w:type="dxa"/>
          <w:cantSplit/>
          <w:trHeight w:hRule="exact" w:val="400"/>
          <w:jc w:val="center"/>
        </w:trPr>
        <w:tc>
          <w:tcPr>
            <w:tcW w:w="2106" w:type="dxa"/>
            <w:tcBorders>
              <w:top w:val="single" w:sz="6" w:space="0" w:color="auto"/>
              <w:left w:val="single" w:sz="6" w:space="0" w:color="auto"/>
              <w:bottom w:val="single" w:sz="6" w:space="0" w:color="auto"/>
              <w:right w:val="single" w:sz="6" w:space="0" w:color="auto"/>
            </w:tcBorders>
          </w:tcPr>
          <w:p w:rsidR="005B12CF" w:rsidRPr="005B12CF" w:rsidRDefault="00577C29" w:rsidP="005B12CF">
            <w:pPr>
              <w:spacing w:line="235" w:lineRule="auto"/>
              <w:jc w:val="center"/>
              <w:rPr>
                <w:color w:val="000000"/>
                <w:sz w:val="28"/>
                <w:lang w:val="uk-UA"/>
              </w:rPr>
            </w:pPr>
            <w:r>
              <w:rPr>
                <w:noProof/>
                <w:position w:val="-16"/>
                <w:lang w:val="uk-UA" w:eastAsia="uk-UA"/>
              </w:rPr>
              <w:drawing>
                <wp:inline distT="0" distB="0" distL="0" distR="0">
                  <wp:extent cx="285115" cy="260985"/>
                  <wp:effectExtent l="0" t="0" r="635"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493" cstate="print"/>
                          <a:srcRect/>
                          <a:stretch>
                            <a:fillRect/>
                          </a:stretch>
                        </pic:blipFill>
                        <pic:spPr bwMode="auto">
                          <a:xfrm>
                            <a:off x="0" y="0"/>
                            <a:ext cx="285115" cy="260985"/>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color w:val="000000"/>
                <w:sz w:val="28"/>
                <w:lang w:val="uk-UA"/>
              </w:rPr>
              <w:t xml:space="preserve"> мм</w:t>
            </w:r>
          </w:p>
          <w:p w:rsidR="005B12CF" w:rsidRPr="005B12CF" w:rsidRDefault="005B12CF" w:rsidP="005B12CF">
            <w:pPr>
              <w:spacing w:line="235" w:lineRule="auto"/>
              <w:jc w:val="center"/>
              <w:rPr>
                <w:color w:val="000000"/>
                <w:sz w:val="28"/>
                <w:lang w:val="uk-UA"/>
              </w:rPr>
            </w:pPr>
          </w:p>
        </w:tc>
        <w:tc>
          <w:tcPr>
            <w:tcW w:w="814"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47,9</w:t>
            </w: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38,2</w:t>
            </w: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46,8</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54,6</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64,4</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78,3</w:t>
            </w:r>
          </w:p>
        </w:tc>
      </w:tr>
      <w:tr w:rsidR="005B12CF" w:rsidRPr="005B12CF">
        <w:tblPrEx>
          <w:tblCellMar>
            <w:top w:w="0" w:type="dxa"/>
            <w:bottom w:w="0" w:type="dxa"/>
          </w:tblCellMar>
        </w:tblPrEx>
        <w:trPr>
          <w:gridAfter w:val="4"/>
          <w:wAfter w:w="2300" w:type="dxa"/>
          <w:cantSplit/>
          <w:trHeight w:hRule="exact" w:val="400"/>
          <w:jc w:val="center"/>
        </w:trPr>
        <w:tc>
          <w:tcPr>
            <w:tcW w:w="2106" w:type="dxa"/>
            <w:tcBorders>
              <w:top w:val="single" w:sz="6" w:space="0" w:color="auto"/>
              <w:left w:val="single" w:sz="6" w:space="0" w:color="auto"/>
              <w:bottom w:val="single" w:sz="6" w:space="0" w:color="auto"/>
              <w:right w:val="single" w:sz="6" w:space="0" w:color="auto"/>
            </w:tcBorders>
          </w:tcPr>
          <w:p w:rsidR="005B12CF" w:rsidRPr="005B12CF" w:rsidRDefault="00577C29" w:rsidP="005B12CF">
            <w:pPr>
              <w:spacing w:line="235" w:lineRule="auto"/>
              <w:jc w:val="center"/>
              <w:rPr>
                <w:color w:val="000000"/>
                <w:sz w:val="28"/>
                <w:lang w:val="uk-UA"/>
              </w:rPr>
            </w:pPr>
            <w:r>
              <w:rPr>
                <w:noProof/>
                <w:color w:val="000000"/>
                <w:position w:val="-16"/>
                <w:lang w:val="uk-UA" w:eastAsia="uk-UA"/>
              </w:rPr>
              <w:drawing>
                <wp:inline distT="0" distB="0" distL="0" distR="0">
                  <wp:extent cx="213995" cy="260985"/>
                  <wp:effectExtent l="1905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494"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005B12CF" w:rsidRPr="005B12CF">
              <w:rPr>
                <w:color w:val="000000"/>
                <w:sz w:val="28"/>
                <w:lang w:val="uk-UA"/>
              </w:rPr>
              <w:t>, Н</w:t>
            </w:r>
          </w:p>
        </w:tc>
        <w:tc>
          <w:tcPr>
            <w:tcW w:w="814"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2200</w:t>
            </w: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3500</w:t>
            </w: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2750</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3800</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2100</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2800</w:t>
            </w:r>
          </w:p>
        </w:tc>
      </w:tr>
      <w:tr w:rsidR="005B12CF" w:rsidRPr="005B12CF">
        <w:tblPrEx>
          <w:tblCellMar>
            <w:top w:w="0" w:type="dxa"/>
            <w:bottom w:w="0" w:type="dxa"/>
          </w:tblCellMar>
        </w:tblPrEx>
        <w:trPr>
          <w:gridBefore w:val="2"/>
          <w:wBefore w:w="2293" w:type="dxa"/>
          <w:cantSplit/>
          <w:trHeight w:hRule="exact" w:val="320"/>
          <w:jc w:val="center"/>
        </w:trPr>
        <w:tc>
          <w:tcPr>
            <w:tcW w:w="2187" w:type="dxa"/>
            <w:gridSpan w:val="4"/>
            <w:vMerge w:val="restart"/>
            <w:tcBorders>
              <w:top w:val="single" w:sz="6" w:space="0" w:color="auto"/>
              <w:left w:val="single" w:sz="6" w:space="0" w:color="auto"/>
              <w:right w:val="single" w:sz="6" w:space="0" w:color="auto"/>
            </w:tcBorders>
            <w:vAlign w:val="center"/>
          </w:tcPr>
          <w:p w:rsidR="005B12CF" w:rsidRPr="005B12CF" w:rsidRDefault="005B12CF" w:rsidP="005B12CF">
            <w:pPr>
              <w:keepNext/>
              <w:spacing w:line="235" w:lineRule="auto"/>
              <w:jc w:val="center"/>
              <w:outlineLvl w:val="2"/>
              <w:rPr>
                <w:color w:val="000000"/>
                <w:sz w:val="28"/>
                <w:lang w:val="uk-UA"/>
              </w:rPr>
            </w:pPr>
            <w:r w:rsidRPr="005B12CF">
              <w:rPr>
                <w:color w:val="000000"/>
                <w:sz w:val="28"/>
                <w:lang w:val="uk-UA"/>
              </w:rPr>
              <w:lastRenderedPageBreak/>
              <w:t>Умови обробки</w:t>
            </w:r>
          </w:p>
        </w:tc>
        <w:tc>
          <w:tcPr>
            <w:tcW w:w="4340" w:type="dxa"/>
            <w:gridSpan w:val="9"/>
            <w:tcBorders>
              <w:top w:val="single" w:sz="6" w:space="0" w:color="auto"/>
              <w:left w:val="single" w:sz="6" w:space="0" w:color="auto"/>
              <w:bottom w:val="single" w:sz="6" w:space="0" w:color="auto"/>
              <w:right w:val="single" w:sz="6" w:space="0" w:color="auto"/>
            </w:tcBorders>
          </w:tcPr>
          <w:p w:rsidR="005B12CF" w:rsidRPr="005B12CF" w:rsidRDefault="005B12CF" w:rsidP="005B12CF">
            <w:pPr>
              <w:keepNext/>
              <w:spacing w:line="235" w:lineRule="auto"/>
              <w:jc w:val="center"/>
              <w:outlineLvl w:val="2"/>
              <w:rPr>
                <w:color w:val="000000"/>
                <w:sz w:val="28"/>
                <w:lang w:val="uk-UA"/>
              </w:rPr>
            </w:pPr>
            <w:r w:rsidRPr="005B12CF">
              <w:rPr>
                <w:color w:val="000000"/>
                <w:sz w:val="28"/>
                <w:lang w:val="uk-UA"/>
              </w:rPr>
              <w:t>Варіант</w:t>
            </w:r>
          </w:p>
          <w:p w:rsidR="005B12CF" w:rsidRPr="005B12CF" w:rsidRDefault="005B12CF" w:rsidP="005B12CF">
            <w:pPr>
              <w:spacing w:line="235" w:lineRule="auto"/>
              <w:jc w:val="center"/>
              <w:rPr>
                <w:color w:val="000000"/>
                <w:sz w:val="28"/>
                <w:lang w:val="uk-UA"/>
              </w:rPr>
            </w:pPr>
          </w:p>
          <w:p w:rsidR="005B12CF" w:rsidRPr="005B12CF" w:rsidRDefault="005B12CF" w:rsidP="005B12CF">
            <w:pPr>
              <w:spacing w:line="235" w:lineRule="auto"/>
              <w:jc w:val="center"/>
              <w:rPr>
                <w:color w:val="000000"/>
                <w:sz w:val="28"/>
                <w:lang w:val="uk-UA"/>
              </w:rPr>
            </w:pPr>
          </w:p>
          <w:p w:rsidR="005B12CF" w:rsidRPr="005B12CF" w:rsidRDefault="005B12CF" w:rsidP="005B12CF">
            <w:pPr>
              <w:spacing w:line="235" w:lineRule="auto"/>
              <w:jc w:val="center"/>
              <w:rPr>
                <w:color w:val="000000"/>
                <w:sz w:val="28"/>
                <w:lang w:val="uk-UA"/>
              </w:rPr>
            </w:pPr>
          </w:p>
          <w:p w:rsidR="005B12CF" w:rsidRPr="005B12CF" w:rsidRDefault="005B12CF" w:rsidP="005B12CF">
            <w:pPr>
              <w:spacing w:line="235" w:lineRule="auto"/>
              <w:jc w:val="center"/>
              <w:rPr>
                <w:color w:val="000000"/>
                <w:sz w:val="28"/>
                <w:lang w:val="uk-UA"/>
              </w:rPr>
            </w:pPr>
          </w:p>
          <w:p w:rsidR="005B12CF" w:rsidRPr="005B12CF" w:rsidRDefault="005B12CF" w:rsidP="005B12CF">
            <w:pPr>
              <w:spacing w:line="235" w:lineRule="auto"/>
              <w:jc w:val="center"/>
              <w:rPr>
                <w:color w:val="000000"/>
                <w:sz w:val="28"/>
                <w:lang w:val="uk-UA"/>
              </w:rPr>
            </w:pPr>
          </w:p>
          <w:p w:rsidR="005B12CF" w:rsidRPr="005B12CF" w:rsidRDefault="005B12CF" w:rsidP="005B12CF">
            <w:pPr>
              <w:spacing w:line="235" w:lineRule="auto"/>
              <w:jc w:val="center"/>
              <w:rPr>
                <w:color w:val="000000"/>
                <w:sz w:val="28"/>
                <w:lang w:val="uk-UA"/>
              </w:rPr>
            </w:pPr>
          </w:p>
        </w:tc>
      </w:tr>
      <w:tr w:rsidR="005B12CF" w:rsidRPr="005B12CF">
        <w:tblPrEx>
          <w:tblCellMar>
            <w:top w:w="0" w:type="dxa"/>
            <w:bottom w:w="0" w:type="dxa"/>
          </w:tblCellMar>
        </w:tblPrEx>
        <w:trPr>
          <w:gridBefore w:val="2"/>
          <w:wBefore w:w="2293" w:type="dxa"/>
          <w:cantSplit/>
          <w:trHeight w:hRule="exact" w:val="320"/>
          <w:jc w:val="center"/>
        </w:trPr>
        <w:tc>
          <w:tcPr>
            <w:tcW w:w="2187" w:type="dxa"/>
            <w:gridSpan w:val="4"/>
            <w:vMerge/>
            <w:tcBorders>
              <w:left w:val="single" w:sz="6" w:space="0" w:color="auto"/>
              <w:bottom w:val="single" w:sz="6" w:space="0" w:color="auto"/>
              <w:right w:val="single" w:sz="6" w:space="0" w:color="auto"/>
            </w:tcBorders>
          </w:tcPr>
          <w:p w:rsidR="005B12CF" w:rsidRPr="005B12CF" w:rsidRDefault="005B12CF" w:rsidP="005B12CF">
            <w:pPr>
              <w:spacing w:line="235" w:lineRule="auto"/>
              <w:rPr>
                <w:sz w:val="28"/>
                <w:lang w:val="uk-UA"/>
              </w:rPr>
            </w:pP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7</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8</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9</w:t>
            </w:r>
          </w:p>
        </w:tc>
        <w:tc>
          <w:tcPr>
            <w:tcW w:w="720" w:type="dxa"/>
            <w:tcBorders>
              <w:top w:val="single" w:sz="6" w:space="0" w:color="auto"/>
              <w:left w:val="single" w:sz="6" w:space="0" w:color="auto"/>
              <w:bottom w:val="single" w:sz="6" w:space="0" w:color="auto"/>
              <w:right w:val="single" w:sz="4"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10</w:t>
            </w:r>
          </w:p>
        </w:tc>
        <w:tc>
          <w:tcPr>
            <w:tcW w:w="720" w:type="dxa"/>
            <w:tcBorders>
              <w:top w:val="single" w:sz="6" w:space="0" w:color="auto"/>
              <w:left w:val="single" w:sz="4" w:space="0" w:color="auto"/>
              <w:bottom w:val="single" w:sz="6" w:space="0" w:color="auto"/>
              <w:right w:val="single" w:sz="4"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11</w:t>
            </w:r>
          </w:p>
          <w:p w:rsidR="005B12CF" w:rsidRPr="005B12CF" w:rsidRDefault="005B12CF" w:rsidP="005B12CF">
            <w:pPr>
              <w:spacing w:line="235" w:lineRule="auto"/>
              <w:jc w:val="center"/>
              <w:rPr>
                <w:color w:val="000000"/>
                <w:sz w:val="28"/>
                <w:lang w:val="uk-UA"/>
              </w:rPr>
            </w:pPr>
          </w:p>
        </w:tc>
        <w:tc>
          <w:tcPr>
            <w:tcW w:w="740" w:type="dxa"/>
            <w:tcBorders>
              <w:top w:val="single" w:sz="6" w:space="0" w:color="auto"/>
              <w:left w:val="single" w:sz="4"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12</w:t>
            </w:r>
          </w:p>
        </w:tc>
      </w:tr>
      <w:tr w:rsidR="005B12CF" w:rsidRPr="005B12CF">
        <w:tblPrEx>
          <w:tblCellMar>
            <w:top w:w="0" w:type="dxa"/>
            <w:bottom w:w="0" w:type="dxa"/>
          </w:tblCellMar>
        </w:tblPrEx>
        <w:trPr>
          <w:gridBefore w:val="2"/>
          <w:wBefore w:w="2293" w:type="dxa"/>
          <w:cantSplit/>
          <w:trHeight w:hRule="exact" w:val="320"/>
          <w:jc w:val="center"/>
        </w:trPr>
        <w:tc>
          <w:tcPr>
            <w:tcW w:w="2187" w:type="dxa"/>
            <w:gridSpan w:val="4"/>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L, мм</w:t>
            </w:r>
          </w:p>
          <w:p w:rsidR="005B12CF" w:rsidRPr="005B12CF" w:rsidRDefault="005B12CF" w:rsidP="005B12CF">
            <w:pPr>
              <w:spacing w:line="235" w:lineRule="auto"/>
              <w:jc w:val="center"/>
              <w:rPr>
                <w:color w:val="000000"/>
                <w:sz w:val="28"/>
                <w:lang w:val="uk-UA"/>
              </w:rPr>
            </w:pP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300</w:t>
            </w:r>
          </w:p>
          <w:p w:rsidR="005B12CF" w:rsidRPr="005B12CF" w:rsidRDefault="005B12CF" w:rsidP="005B12CF">
            <w:pPr>
              <w:spacing w:line="235" w:lineRule="auto"/>
              <w:jc w:val="center"/>
              <w:rPr>
                <w:color w:val="000000"/>
                <w:sz w:val="28"/>
                <w:lang w:val="uk-UA"/>
              </w:rPr>
            </w:pP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250</w:t>
            </w:r>
          </w:p>
          <w:p w:rsidR="005B12CF" w:rsidRPr="005B12CF" w:rsidRDefault="005B12CF" w:rsidP="005B12CF">
            <w:pPr>
              <w:spacing w:line="235" w:lineRule="auto"/>
              <w:jc w:val="center"/>
              <w:rPr>
                <w:color w:val="000000"/>
                <w:sz w:val="28"/>
                <w:lang w:val="uk-UA"/>
              </w:rPr>
            </w:pP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470</w:t>
            </w: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ind w:left="-40"/>
              <w:jc w:val="center"/>
              <w:rPr>
                <w:color w:val="000000"/>
                <w:sz w:val="28"/>
                <w:lang w:val="uk-UA"/>
              </w:rPr>
            </w:pPr>
            <w:r w:rsidRPr="005B12CF">
              <w:rPr>
                <w:color w:val="000000"/>
                <w:sz w:val="28"/>
                <w:lang w:val="uk-UA"/>
              </w:rPr>
              <w:t>425</w:t>
            </w:r>
          </w:p>
          <w:p w:rsidR="005B12CF" w:rsidRPr="005B12CF" w:rsidRDefault="005B12CF" w:rsidP="005B12CF">
            <w:pPr>
              <w:spacing w:line="235" w:lineRule="auto"/>
              <w:jc w:val="center"/>
              <w:rPr>
                <w:color w:val="000000"/>
                <w:sz w:val="28"/>
                <w:lang w:val="uk-UA"/>
              </w:rPr>
            </w:pP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ind w:left="620" w:hanging="620"/>
              <w:jc w:val="center"/>
              <w:rPr>
                <w:color w:val="000000"/>
                <w:sz w:val="28"/>
                <w:lang w:val="uk-UA"/>
              </w:rPr>
            </w:pPr>
            <w:r w:rsidRPr="005B12CF">
              <w:rPr>
                <w:color w:val="000000"/>
                <w:sz w:val="28"/>
                <w:lang w:val="uk-UA"/>
              </w:rPr>
              <w:t>460</w:t>
            </w:r>
          </w:p>
        </w:tc>
        <w:tc>
          <w:tcPr>
            <w:tcW w:w="74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340</w:t>
            </w:r>
          </w:p>
          <w:p w:rsidR="005B12CF" w:rsidRPr="005B12CF" w:rsidRDefault="005B12CF" w:rsidP="005B12CF">
            <w:pPr>
              <w:spacing w:line="235" w:lineRule="auto"/>
              <w:jc w:val="center"/>
              <w:rPr>
                <w:color w:val="000000"/>
                <w:sz w:val="28"/>
                <w:lang w:val="uk-UA"/>
              </w:rPr>
            </w:pPr>
          </w:p>
        </w:tc>
      </w:tr>
      <w:tr w:rsidR="005B12CF" w:rsidRPr="005B12CF">
        <w:tblPrEx>
          <w:tblCellMar>
            <w:top w:w="0" w:type="dxa"/>
            <w:bottom w:w="0" w:type="dxa"/>
          </w:tblCellMar>
        </w:tblPrEx>
        <w:trPr>
          <w:gridBefore w:val="2"/>
          <w:wBefore w:w="2293" w:type="dxa"/>
          <w:cantSplit/>
          <w:trHeight w:hRule="exact" w:val="400"/>
          <w:jc w:val="center"/>
        </w:trPr>
        <w:tc>
          <w:tcPr>
            <w:tcW w:w="2187" w:type="dxa"/>
            <w:gridSpan w:val="4"/>
            <w:tcBorders>
              <w:top w:val="single" w:sz="6" w:space="0" w:color="auto"/>
              <w:left w:val="single" w:sz="6" w:space="0" w:color="auto"/>
              <w:bottom w:val="single" w:sz="6" w:space="0" w:color="auto"/>
              <w:right w:val="single" w:sz="6" w:space="0" w:color="auto"/>
            </w:tcBorders>
          </w:tcPr>
          <w:p w:rsidR="005B12CF" w:rsidRPr="005B12CF" w:rsidRDefault="00577C29" w:rsidP="005B12CF">
            <w:pPr>
              <w:spacing w:line="235" w:lineRule="auto"/>
              <w:jc w:val="center"/>
              <w:rPr>
                <w:color w:val="000000"/>
                <w:sz w:val="28"/>
                <w:lang w:val="uk-UA"/>
              </w:rPr>
            </w:pPr>
            <w:r>
              <w:rPr>
                <w:noProof/>
                <w:position w:val="-18"/>
                <w:lang w:val="uk-UA" w:eastAsia="uk-UA"/>
              </w:rPr>
              <w:drawing>
                <wp:inline distT="0" distB="0" distL="0" distR="0">
                  <wp:extent cx="260985" cy="260985"/>
                  <wp:effectExtent l="0" t="0" r="5715"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495" cstate="print"/>
                          <a:srcRect/>
                          <a:stretch>
                            <a:fillRect/>
                          </a:stretch>
                        </pic:blipFill>
                        <pic:spPr bwMode="auto">
                          <a:xfrm>
                            <a:off x="0" y="0"/>
                            <a:ext cx="260985" cy="260985"/>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color w:val="000000"/>
                <w:sz w:val="28"/>
                <w:lang w:val="uk-UA"/>
              </w:rPr>
              <w:t xml:space="preserve"> мм</w:t>
            </w:r>
          </w:p>
          <w:p w:rsidR="005B12CF" w:rsidRPr="005B12CF" w:rsidRDefault="005B12CF" w:rsidP="005B12CF">
            <w:pPr>
              <w:spacing w:line="235" w:lineRule="auto"/>
              <w:jc w:val="center"/>
              <w:rPr>
                <w:color w:val="000000"/>
                <w:sz w:val="28"/>
                <w:lang w:val="uk-UA"/>
              </w:rPr>
            </w:pP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32,6</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58,7</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85,0</w:t>
            </w: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45,0</w:t>
            </w: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74,6</w:t>
            </w:r>
          </w:p>
        </w:tc>
        <w:tc>
          <w:tcPr>
            <w:tcW w:w="74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80,4</w:t>
            </w:r>
          </w:p>
        </w:tc>
      </w:tr>
      <w:tr w:rsidR="005B12CF" w:rsidRPr="005B12CF">
        <w:tblPrEx>
          <w:tblCellMar>
            <w:top w:w="0" w:type="dxa"/>
            <w:bottom w:w="0" w:type="dxa"/>
          </w:tblCellMar>
        </w:tblPrEx>
        <w:trPr>
          <w:gridBefore w:val="2"/>
          <w:wBefore w:w="2293" w:type="dxa"/>
          <w:cantSplit/>
          <w:trHeight w:hRule="exact" w:val="400"/>
          <w:jc w:val="center"/>
        </w:trPr>
        <w:tc>
          <w:tcPr>
            <w:tcW w:w="2187" w:type="dxa"/>
            <w:gridSpan w:val="4"/>
            <w:tcBorders>
              <w:top w:val="single" w:sz="6" w:space="0" w:color="auto"/>
              <w:left w:val="single" w:sz="6" w:space="0" w:color="auto"/>
              <w:bottom w:val="single" w:sz="6" w:space="0" w:color="auto"/>
              <w:right w:val="single" w:sz="6" w:space="0" w:color="auto"/>
            </w:tcBorders>
          </w:tcPr>
          <w:p w:rsidR="005B12CF" w:rsidRPr="005B12CF" w:rsidRDefault="00577C29" w:rsidP="005B12CF">
            <w:pPr>
              <w:spacing w:line="235" w:lineRule="auto"/>
              <w:jc w:val="center"/>
              <w:rPr>
                <w:color w:val="000000"/>
                <w:sz w:val="28"/>
                <w:lang w:val="uk-UA"/>
              </w:rPr>
            </w:pPr>
            <w:r>
              <w:rPr>
                <w:noProof/>
                <w:color w:val="000000"/>
                <w:position w:val="-16"/>
                <w:lang w:val="uk-UA" w:eastAsia="uk-UA"/>
              </w:rPr>
              <w:drawing>
                <wp:inline distT="0" distB="0" distL="0" distR="0">
                  <wp:extent cx="201930" cy="249555"/>
                  <wp:effectExtent l="1905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496" cstate="print"/>
                          <a:srcRect/>
                          <a:stretch>
                            <a:fillRect/>
                          </a:stretch>
                        </pic:blipFill>
                        <pic:spPr bwMode="auto">
                          <a:xfrm>
                            <a:off x="0" y="0"/>
                            <a:ext cx="201930" cy="249555"/>
                          </a:xfrm>
                          <a:prstGeom prst="rect">
                            <a:avLst/>
                          </a:prstGeom>
                          <a:noFill/>
                          <a:ln w="9525">
                            <a:noFill/>
                            <a:miter lim="800000"/>
                            <a:headEnd/>
                            <a:tailEnd/>
                          </a:ln>
                        </pic:spPr>
                      </pic:pic>
                    </a:graphicData>
                  </a:graphic>
                </wp:inline>
              </w:drawing>
            </w:r>
            <w:r w:rsidR="005B12CF" w:rsidRPr="005B12CF">
              <w:rPr>
                <w:color w:val="000000"/>
                <w:sz w:val="28"/>
                <w:lang w:val="uk-UA"/>
              </w:rPr>
              <w:t>, Н</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2900</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2600</w:t>
            </w:r>
          </w:p>
        </w:tc>
        <w:tc>
          <w:tcPr>
            <w:tcW w:w="720" w:type="dxa"/>
            <w:gridSpan w:val="2"/>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1800</w:t>
            </w: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2000</w:t>
            </w:r>
          </w:p>
        </w:tc>
        <w:tc>
          <w:tcPr>
            <w:tcW w:w="72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2200</w:t>
            </w:r>
          </w:p>
        </w:tc>
        <w:tc>
          <w:tcPr>
            <w:tcW w:w="740" w:type="dxa"/>
            <w:tcBorders>
              <w:top w:val="single" w:sz="6" w:space="0" w:color="auto"/>
              <w:left w:val="single" w:sz="6" w:space="0" w:color="auto"/>
              <w:bottom w:val="single" w:sz="6" w:space="0" w:color="auto"/>
              <w:right w:val="single" w:sz="6" w:space="0" w:color="auto"/>
            </w:tcBorders>
          </w:tcPr>
          <w:p w:rsidR="005B12CF" w:rsidRPr="005B12CF" w:rsidRDefault="005B12CF" w:rsidP="005B12CF">
            <w:pPr>
              <w:spacing w:line="235" w:lineRule="auto"/>
              <w:jc w:val="center"/>
              <w:rPr>
                <w:color w:val="000000"/>
                <w:sz w:val="28"/>
                <w:lang w:val="uk-UA"/>
              </w:rPr>
            </w:pPr>
            <w:r w:rsidRPr="005B12CF">
              <w:rPr>
                <w:color w:val="000000"/>
                <w:sz w:val="28"/>
                <w:lang w:val="uk-UA"/>
              </w:rPr>
              <w:t>2650</w:t>
            </w:r>
          </w:p>
        </w:tc>
      </w:tr>
    </w:tbl>
    <w:p w:rsidR="005B12CF" w:rsidRPr="005B12CF" w:rsidRDefault="005B12CF" w:rsidP="005B12CF">
      <w:pPr>
        <w:jc w:val="both"/>
        <w:rPr>
          <w:sz w:val="28"/>
          <w:lang w:val="uk-UA"/>
        </w:rPr>
      </w:pPr>
    </w:p>
    <w:p w:rsidR="005B12CF" w:rsidRPr="005B12CF" w:rsidRDefault="00577C29" w:rsidP="005B12CF">
      <w:pPr>
        <w:jc w:val="center"/>
        <w:rPr>
          <w:sz w:val="28"/>
          <w:lang w:val="uk-UA"/>
        </w:rPr>
      </w:pPr>
      <w:r>
        <w:rPr>
          <w:noProof/>
          <w:lang w:val="uk-UA" w:eastAsia="uk-UA"/>
        </w:rPr>
        <w:drawing>
          <wp:inline distT="0" distB="0" distL="0" distR="0">
            <wp:extent cx="3408045" cy="3859530"/>
            <wp:effectExtent l="19050" t="0" r="1905" b="0"/>
            <wp:docPr id="525" name="Рисунок 52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6"/>
                    <pic:cNvPicPr>
                      <a:picLocks noChangeAspect="1" noChangeArrowheads="1"/>
                    </pic:cNvPicPr>
                  </pic:nvPicPr>
                  <pic:blipFill>
                    <a:blip r:embed="rId497" cstate="print"/>
                    <a:srcRect/>
                    <a:stretch>
                      <a:fillRect/>
                    </a:stretch>
                  </pic:blipFill>
                  <pic:spPr bwMode="auto">
                    <a:xfrm>
                      <a:off x="0" y="0"/>
                      <a:ext cx="3408045" cy="3859530"/>
                    </a:xfrm>
                    <a:prstGeom prst="rect">
                      <a:avLst/>
                    </a:prstGeom>
                    <a:noFill/>
                    <a:ln w="9525">
                      <a:noFill/>
                      <a:miter lim="800000"/>
                      <a:headEnd/>
                      <a:tailEnd/>
                    </a:ln>
                  </pic:spPr>
                </pic:pic>
              </a:graphicData>
            </a:graphic>
          </wp:inline>
        </w:drawing>
      </w:r>
    </w:p>
    <w:p w:rsidR="005B12CF" w:rsidRPr="005B12CF" w:rsidRDefault="005B12CF" w:rsidP="005B12CF">
      <w:pPr>
        <w:jc w:val="center"/>
        <w:rPr>
          <w:sz w:val="28"/>
          <w:lang w:val="uk-UA"/>
        </w:rPr>
      </w:pPr>
    </w:p>
    <w:p w:rsidR="005B12CF" w:rsidRPr="005B12CF" w:rsidRDefault="005B12CF" w:rsidP="005B12CF">
      <w:pPr>
        <w:jc w:val="center"/>
        <w:outlineLvl w:val="0"/>
        <w:rPr>
          <w:sz w:val="28"/>
          <w:lang w:val="uk-UA"/>
        </w:rPr>
      </w:pPr>
      <w:r w:rsidRPr="005B12CF">
        <w:rPr>
          <w:sz w:val="28"/>
          <w:lang w:val="uk-UA"/>
        </w:rPr>
        <w:t>Рисунок 6.21 – Схема фрезерування площини</w:t>
      </w:r>
    </w:p>
    <w:p w:rsidR="005B12CF" w:rsidRPr="005B12CF" w:rsidRDefault="005B12CF" w:rsidP="005B12CF">
      <w:pPr>
        <w:jc w:val="center"/>
        <w:rPr>
          <w:sz w:val="28"/>
          <w:lang w:val="uk-UA"/>
        </w:rPr>
      </w:pPr>
    </w:p>
    <w:p w:rsidR="005B12CF" w:rsidRPr="005B12CF" w:rsidRDefault="005B12CF" w:rsidP="005B12CF">
      <w:pPr>
        <w:widowControl w:val="0"/>
        <w:ind w:firstLine="720"/>
        <w:jc w:val="both"/>
        <w:rPr>
          <w:sz w:val="28"/>
          <w:lang w:val="uk-UA"/>
        </w:rPr>
      </w:pPr>
      <w:r w:rsidRPr="005B12CF">
        <w:rPr>
          <w:sz w:val="28"/>
          <w:lang w:val="uk-UA"/>
        </w:rPr>
        <w:t xml:space="preserve">6.23 Площина бруса шириною </w:t>
      </w:r>
      <w:r w:rsidRPr="005B12CF">
        <w:rPr>
          <w:i/>
          <w:sz w:val="28"/>
          <w:lang w:val="uk-UA"/>
        </w:rPr>
        <w:t>b</w:t>
      </w:r>
      <w:r w:rsidRPr="005B12CF">
        <w:rPr>
          <w:sz w:val="28"/>
          <w:lang w:val="uk-UA"/>
        </w:rPr>
        <w:t>=100 мм обробляється циліндричною фрезою на горизонтально-фрезерному верстаті (рисунок 6.21). Визначити відхилення від паралельності обробленої площини, якщо складова сили р</w:t>
      </w:r>
      <w:r w:rsidRPr="005B12CF">
        <w:rPr>
          <w:sz w:val="28"/>
          <w:lang w:val="uk-UA"/>
        </w:rPr>
        <w:t>і</w:t>
      </w:r>
      <w:r w:rsidRPr="005B12CF">
        <w:rPr>
          <w:sz w:val="28"/>
          <w:lang w:val="uk-UA"/>
        </w:rPr>
        <w:t xml:space="preserve">зання </w:t>
      </w:r>
      <w:r w:rsidR="00577C29">
        <w:rPr>
          <w:noProof/>
          <w:position w:val="-16"/>
          <w:lang w:val="uk-UA" w:eastAsia="uk-UA"/>
        </w:rPr>
        <w:drawing>
          <wp:inline distT="0" distB="0" distL="0" distR="0">
            <wp:extent cx="213995" cy="260985"/>
            <wp:effectExtent l="19050" t="0" r="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485"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=4800 Н, а піддатливість технологіч</w:t>
      </w:r>
      <w:r w:rsidRPr="005B12CF">
        <w:rPr>
          <w:sz w:val="28"/>
          <w:lang w:val="uk-UA"/>
        </w:rPr>
        <w:softHyphen/>
        <w:t>ної системи в поперечних її розрізах 1–1 і 2–2 становить відпо</w:t>
      </w:r>
      <w:r w:rsidRPr="005B12CF">
        <w:rPr>
          <w:sz w:val="28"/>
          <w:lang w:val="uk-UA"/>
        </w:rPr>
        <w:softHyphen/>
        <w:t>відно П</w:t>
      </w:r>
      <w:r w:rsidRPr="005B12CF">
        <w:rPr>
          <w:sz w:val="28"/>
          <w:vertAlign w:val="subscript"/>
          <w:lang w:val="uk-UA"/>
        </w:rPr>
        <w:t>1</w:t>
      </w:r>
      <w:r w:rsidRPr="005B12CF">
        <w:rPr>
          <w:sz w:val="28"/>
          <w:lang w:val="uk-UA"/>
        </w:rPr>
        <w:t>=0,02 мкм/Н і П</w:t>
      </w:r>
      <w:r w:rsidRPr="005B12CF">
        <w:rPr>
          <w:sz w:val="28"/>
          <w:vertAlign w:val="subscript"/>
          <w:lang w:val="uk-UA"/>
        </w:rPr>
        <w:t>2</w:t>
      </w:r>
      <w:r w:rsidRPr="005B12CF">
        <w:rPr>
          <w:sz w:val="28"/>
          <w:lang w:val="uk-UA"/>
        </w:rPr>
        <w:t>=0,04 мкм/Н.</w:t>
      </w:r>
    </w:p>
    <w:p w:rsidR="005B12CF" w:rsidRPr="005B12CF" w:rsidRDefault="005B12CF" w:rsidP="005B12CF">
      <w:pPr>
        <w:ind w:firstLine="708"/>
        <w:jc w:val="both"/>
        <w:rPr>
          <w:sz w:val="28"/>
          <w:lang w:val="uk-UA"/>
        </w:rPr>
      </w:pPr>
      <w:r w:rsidRPr="005B12CF">
        <w:rPr>
          <w:sz w:val="28"/>
          <w:lang w:val="uk-UA"/>
        </w:rPr>
        <w:t xml:space="preserve">Пружними деформаціями системи обумовлюється явище </w:t>
      </w:r>
      <w:r w:rsidRPr="005B12CF">
        <w:rPr>
          <w:b/>
          <w:sz w:val="28"/>
          <w:lang w:val="uk-UA"/>
        </w:rPr>
        <w:t>копіюва</w:t>
      </w:r>
      <w:r w:rsidRPr="005B12CF">
        <w:rPr>
          <w:b/>
          <w:sz w:val="28"/>
          <w:lang w:val="uk-UA"/>
        </w:rPr>
        <w:t>н</w:t>
      </w:r>
      <w:r w:rsidRPr="005B12CF">
        <w:rPr>
          <w:b/>
          <w:sz w:val="28"/>
          <w:lang w:val="uk-UA"/>
        </w:rPr>
        <w:t>ня похибок форми заготовок</w:t>
      </w:r>
      <w:r w:rsidRPr="005B12CF">
        <w:rPr>
          <w:sz w:val="28"/>
          <w:lang w:val="uk-UA"/>
        </w:rPr>
        <w:t>, тобто перенесення цих похибок на обро</w:t>
      </w:r>
      <w:r w:rsidRPr="005B12CF">
        <w:rPr>
          <w:sz w:val="28"/>
          <w:lang w:val="uk-UA"/>
        </w:rPr>
        <w:t>б</w:t>
      </w:r>
      <w:r w:rsidRPr="005B12CF">
        <w:rPr>
          <w:sz w:val="28"/>
          <w:lang w:val="uk-UA"/>
        </w:rPr>
        <w:t>лену поверхню, у вигляді однойменної похибки меншої величини. Напр</w:t>
      </w:r>
      <w:r w:rsidRPr="005B12CF">
        <w:rPr>
          <w:sz w:val="28"/>
          <w:lang w:val="uk-UA"/>
        </w:rPr>
        <w:t>и</w:t>
      </w:r>
      <w:r w:rsidRPr="005B12CF">
        <w:rPr>
          <w:sz w:val="28"/>
          <w:lang w:val="uk-UA"/>
        </w:rPr>
        <w:t>клад, при овальній заготовці буде овальна деталь, при конусній заготовці – конусна деталь і т. ін.</w:t>
      </w:r>
    </w:p>
    <w:p w:rsidR="005B12CF" w:rsidRPr="005B12CF" w:rsidRDefault="005B12CF" w:rsidP="005B12CF">
      <w:pPr>
        <w:ind w:firstLine="708"/>
        <w:jc w:val="both"/>
        <w:rPr>
          <w:sz w:val="28"/>
          <w:vertAlign w:val="superscript"/>
          <w:lang w:val="uk-UA"/>
        </w:rPr>
      </w:pPr>
      <w:r w:rsidRPr="005B12CF">
        <w:rPr>
          <w:sz w:val="28"/>
          <w:lang w:val="uk-UA"/>
        </w:rPr>
        <w:t xml:space="preserve">Відношення однойменних похибок вихідної заготовки </w:t>
      </w:r>
      <w:r w:rsidR="00577C29">
        <w:rPr>
          <w:noProof/>
          <w:position w:val="-12"/>
          <w:lang w:val="uk-UA" w:eastAsia="uk-UA"/>
        </w:rPr>
        <w:drawing>
          <wp:inline distT="0" distB="0" distL="0" distR="0">
            <wp:extent cx="332740" cy="237490"/>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498" cstate="print"/>
                    <a:srcRect/>
                    <a:stretch>
                      <a:fillRect/>
                    </a:stretch>
                  </pic:blipFill>
                  <pic:spPr bwMode="auto">
                    <a:xfrm>
                      <a:off x="0" y="0"/>
                      <a:ext cx="332740" cy="237490"/>
                    </a:xfrm>
                    <a:prstGeom prst="rect">
                      <a:avLst/>
                    </a:prstGeom>
                    <a:noFill/>
                    <a:ln w="9525">
                      <a:noFill/>
                      <a:miter lim="800000"/>
                      <a:headEnd/>
                      <a:tailEnd/>
                    </a:ln>
                  </pic:spPr>
                </pic:pic>
              </a:graphicData>
            </a:graphic>
          </wp:inline>
        </w:drawing>
      </w:r>
      <w:r w:rsidRPr="005B12CF">
        <w:rPr>
          <w:sz w:val="28"/>
          <w:lang w:val="uk-UA"/>
        </w:rPr>
        <w:t xml:space="preserve"> і обро</w:t>
      </w:r>
      <w:r w:rsidRPr="005B12CF">
        <w:rPr>
          <w:sz w:val="28"/>
          <w:lang w:val="uk-UA"/>
        </w:rPr>
        <w:t>б</w:t>
      </w:r>
      <w:r w:rsidRPr="005B12CF">
        <w:rPr>
          <w:sz w:val="28"/>
          <w:lang w:val="uk-UA"/>
        </w:rPr>
        <w:t xml:space="preserve">леної деталі </w:t>
      </w:r>
      <w:r w:rsidR="00577C29">
        <w:rPr>
          <w:noProof/>
          <w:position w:val="-12"/>
          <w:lang w:val="uk-UA" w:eastAsia="uk-UA"/>
        </w:rPr>
        <w:drawing>
          <wp:inline distT="0" distB="0" distL="0" distR="0">
            <wp:extent cx="225425" cy="237490"/>
            <wp:effectExtent l="0" t="0" r="3175"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499"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називають уточненням або передавальними відношенням ε даної тех</w:t>
      </w:r>
      <w:r w:rsidRPr="005B12CF">
        <w:rPr>
          <w:sz w:val="28"/>
          <w:lang w:val="uk-UA"/>
        </w:rPr>
        <w:softHyphen/>
        <w:t xml:space="preserve">нологічної системи    </w:t>
      </w:r>
    </w:p>
    <w:p w:rsidR="005B12CF" w:rsidRPr="005B12CF" w:rsidRDefault="00577C29" w:rsidP="005B12CF">
      <w:pPr>
        <w:jc w:val="right"/>
        <w:rPr>
          <w:sz w:val="28"/>
          <w:lang w:val="uk-UA"/>
        </w:rPr>
      </w:pPr>
      <w:r>
        <w:rPr>
          <w:noProof/>
          <w:position w:val="-34"/>
          <w:lang w:val="uk-UA" w:eastAsia="uk-UA"/>
        </w:rPr>
        <w:lastRenderedPageBreak/>
        <w:drawing>
          <wp:inline distT="0" distB="0" distL="0" distR="0">
            <wp:extent cx="653415" cy="498475"/>
            <wp:effectExtent l="0" t="0" r="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500" cstate="print"/>
                    <a:srcRect/>
                    <a:stretch>
                      <a:fillRect/>
                    </a:stretch>
                  </pic:blipFill>
                  <pic:spPr bwMode="auto">
                    <a:xfrm>
                      <a:off x="0" y="0"/>
                      <a:ext cx="653415" cy="498475"/>
                    </a:xfrm>
                    <a:prstGeom prst="rect">
                      <a:avLst/>
                    </a:prstGeom>
                    <a:noFill/>
                    <a:ln w="9525">
                      <a:noFill/>
                      <a:miter lim="800000"/>
                      <a:headEnd/>
                      <a:tailEnd/>
                    </a:ln>
                  </pic:spPr>
                </pic:pic>
              </a:graphicData>
            </a:graphic>
          </wp:inline>
        </w:drawing>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(6.23)</w:t>
      </w:r>
    </w:p>
    <w:p w:rsidR="005B12CF" w:rsidRPr="005B12CF" w:rsidRDefault="005B12CF" w:rsidP="005B12CF">
      <w:pPr>
        <w:ind w:firstLine="709"/>
        <w:jc w:val="both"/>
        <w:rPr>
          <w:sz w:val="28"/>
          <w:lang w:val="uk-UA"/>
        </w:rPr>
      </w:pPr>
      <w:r w:rsidRPr="005B12CF">
        <w:rPr>
          <w:sz w:val="28"/>
          <w:lang w:val="uk-UA"/>
        </w:rPr>
        <w:t>Кожна технологічна система має певне передавальне відношення, прямо пропорціональне піддатливості цієї системи.</w:t>
      </w:r>
    </w:p>
    <w:p w:rsidR="005B12CF" w:rsidRPr="005B12CF" w:rsidRDefault="005B12CF" w:rsidP="005B12CF">
      <w:pPr>
        <w:ind w:firstLine="709"/>
        <w:jc w:val="both"/>
        <w:rPr>
          <w:sz w:val="28"/>
          <w:lang w:val="uk-UA"/>
        </w:rPr>
      </w:pPr>
      <w:r w:rsidRPr="005B12CF">
        <w:rPr>
          <w:sz w:val="28"/>
          <w:lang w:val="uk-UA"/>
        </w:rPr>
        <w:t>При обробці заготовки на одному верстаті</w:t>
      </w:r>
    </w:p>
    <w:p w:rsidR="005B12CF" w:rsidRPr="005B12CF" w:rsidRDefault="005B12CF" w:rsidP="005B12CF">
      <w:pPr>
        <w:jc w:val="right"/>
        <w:rPr>
          <w:sz w:val="28"/>
          <w:lang w:val="uk-UA"/>
        </w:rPr>
      </w:pPr>
      <w:r w:rsidRPr="005B12CF">
        <w:rPr>
          <w:sz w:val="28"/>
          <w:lang w:val="uk-UA"/>
        </w:rPr>
        <w:t xml:space="preserve"> </w:t>
      </w:r>
      <w:r w:rsidR="00577C29">
        <w:rPr>
          <w:noProof/>
          <w:position w:val="-30"/>
          <w:lang w:val="uk-UA" w:eastAsia="uk-UA"/>
        </w:rPr>
        <w:drawing>
          <wp:inline distT="0" distB="0" distL="0" distR="0">
            <wp:extent cx="760095" cy="474980"/>
            <wp:effectExtent l="0" t="0" r="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501" cstate="print"/>
                    <a:srcRect/>
                    <a:stretch>
                      <a:fillRect/>
                    </a:stretch>
                  </pic:blipFill>
                  <pic:spPr bwMode="auto">
                    <a:xfrm>
                      <a:off x="0" y="0"/>
                      <a:ext cx="760095" cy="474980"/>
                    </a:xfrm>
                    <a:prstGeom prst="rect">
                      <a:avLst/>
                    </a:prstGeom>
                    <a:noFill/>
                    <a:ln w="9525">
                      <a:noFill/>
                      <a:miter lim="800000"/>
                      <a:headEnd/>
                      <a:tailEnd/>
                    </a:ln>
                  </pic:spPr>
                </pic:pic>
              </a:graphicData>
            </a:graphic>
          </wp:inline>
        </w:drawing>
      </w:r>
      <w:r w:rsidRPr="005B12CF">
        <w:rPr>
          <w:sz w:val="28"/>
          <w:lang w:val="uk-UA"/>
        </w:rPr>
        <w:t>,</w:t>
      </w:r>
      <w:r w:rsidRPr="005B12CF">
        <w:rPr>
          <w:sz w:val="28"/>
          <w:lang w:val="uk-UA"/>
        </w:rPr>
        <w:tab/>
      </w:r>
      <w:r w:rsidRPr="005B12CF">
        <w:rPr>
          <w:sz w:val="28"/>
          <w:lang w:val="uk-UA"/>
        </w:rPr>
        <w:tab/>
      </w:r>
      <w:r w:rsidRPr="005B12CF">
        <w:rPr>
          <w:sz w:val="28"/>
          <w:lang w:val="uk-UA"/>
        </w:rPr>
        <w:tab/>
      </w:r>
      <w:r w:rsidRPr="005B12CF">
        <w:rPr>
          <w:sz w:val="28"/>
          <w:lang w:val="uk-UA"/>
        </w:rPr>
        <w:tab/>
      </w:r>
      <w:r w:rsidRPr="005B12CF">
        <w:rPr>
          <w:sz w:val="28"/>
          <w:lang w:val="uk-UA"/>
        </w:rPr>
        <w:tab/>
      </w:r>
      <w:r w:rsidRPr="005B12CF">
        <w:rPr>
          <w:sz w:val="28"/>
          <w:lang w:val="uk-UA"/>
        </w:rPr>
        <w:tab/>
        <w:t>(6.24)</w:t>
      </w:r>
    </w:p>
    <w:p w:rsidR="005B12CF" w:rsidRPr="005B12CF" w:rsidRDefault="005B12CF" w:rsidP="005B12CF">
      <w:pPr>
        <w:ind w:firstLine="709"/>
        <w:jc w:val="both"/>
        <w:rPr>
          <w:sz w:val="28"/>
          <w:lang w:val="uk-UA"/>
        </w:rPr>
      </w:pPr>
      <w:r w:rsidRPr="005B12CF">
        <w:rPr>
          <w:sz w:val="28"/>
          <w:lang w:val="uk-UA"/>
        </w:rPr>
        <w:t xml:space="preserve">де n – кількість робочих ходів при обробці поверхні; </w:t>
      </w:r>
      <w:r w:rsidR="00577C29">
        <w:rPr>
          <w:noProof/>
          <w:position w:val="-6"/>
          <w:lang w:val="uk-UA" w:eastAsia="uk-UA"/>
        </w:rPr>
        <w:drawing>
          <wp:inline distT="0" distB="0" distL="0" distR="0">
            <wp:extent cx="142240" cy="154305"/>
            <wp:effectExtent l="19050" t="0" r="0" b="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502"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5B12CF">
        <w:rPr>
          <w:sz w:val="28"/>
          <w:lang w:val="uk-UA"/>
        </w:rPr>
        <w:t>– передавал</w:t>
      </w:r>
      <w:r w:rsidRPr="005B12CF">
        <w:rPr>
          <w:sz w:val="28"/>
          <w:lang w:val="uk-UA"/>
        </w:rPr>
        <w:t>ь</w:t>
      </w:r>
      <w:r w:rsidRPr="005B12CF">
        <w:rPr>
          <w:sz w:val="28"/>
          <w:lang w:val="uk-UA"/>
        </w:rPr>
        <w:t xml:space="preserve">не відношення системи. </w:t>
      </w:r>
    </w:p>
    <w:p w:rsidR="005B12CF" w:rsidRPr="005B12CF" w:rsidRDefault="005B12CF" w:rsidP="005B12CF">
      <w:pPr>
        <w:ind w:firstLine="540"/>
        <w:jc w:val="both"/>
        <w:rPr>
          <w:sz w:val="28"/>
          <w:lang w:val="uk-UA"/>
        </w:rPr>
      </w:pPr>
      <w:r w:rsidRPr="005B12CF">
        <w:rPr>
          <w:sz w:val="28"/>
          <w:lang w:val="uk-UA"/>
        </w:rPr>
        <w:t xml:space="preserve">При обробці заготовки на різних верстатах  </w:t>
      </w:r>
    </w:p>
    <w:p w:rsidR="005B12CF" w:rsidRPr="005B12CF" w:rsidRDefault="00577C29" w:rsidP="005B12CF">
      <w:pPr>
        <w:jc w:val="right"/>
        <w:rPr>
          <w:sz w:val="28"/>
          <w:lang w:val="uk-UA"/>
        </w:rPr>
      </w:pPr>
      <w:r>
        <w:rPr>
          <w:noProof/>
          <w:position w:val="-76"/>
          <w:lang w:val="uk-UA" w:eastAsia="uk-UA"/>
        </w:rPr>
        <w:drawing>
          <wp:inline distT="0" distB="0" distL="0" distR="0">
            <wp:extent cx="807720" cy="760095"/>
            <wp:effectExtent l="19050" t="0" r="0" b="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03" cstate="print"/>
                    <a:srcRect/>
                    <a:stretch>
                      <a:fillRect/>
                    </a:stretch>
                  </pic:blipFill>
                  <pic:spPr bwMode="auto">
                    <a:xfrm>
                      <a:off x="0" y="0"/>
                      <a:ext cx="807720" cy="760095"/>
                    </a:xfrm>
                    <a:prstGeom prst="rect">
                      <a:avLst/>
                    </a:prstGeom>
                    <a:noFill/>
                    <a:ln w="9525">
                      <a:noFill/>
                      <a:miter lim="800000"/>
                      <a:headEnd/>
                      <a:tailEnd/>
                    </a:ln>
                  </pic:spPr>
                </pic:pic>
              </a:graphicData>
            </a:graphic>
          </wp:inline>
        </w:drawing>
      </w:r>
      <w:r w:rsidR="005B12CF" w:rsidRPr="005B12CF">
        <w:rPr>
          <w:sz w:val="28"/>
          <w:lang w:val="uk-UA"/>
        </w:rPr>
        <w:t>,</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(6.25)</w:t>
      </w:r>
    </w:p>
    <w:p w:rsidR="005B12CF" w:rsidRPr="005B12CF" w:rsidRDefault="005B12CF" w:rsidP="005B12CF">
      <w:pPr>
        <w:ind w:firstLine="709"/>
        <w:jc w:val="both"/>
        <w:rPr>
          <w:sz w:val="28"/>
          <w:lang w:val="uk-UA"/>
        </w:rPr>
      </w:pPr>
      <w:r w:rsidRPr="005B12CF">
        <w:rPr>
          <w:sz w:val="28"/>
          <w:lang w:val="uk-UA"/>
        </w:rPr>
        <w:t xml:space="preserve">де </w:t>
      </w:r>
      <w:r w:rsidR="00577C29">
        <w:rPr>
          <w:noProof/>
          <w:position w:val="-12"/>
          <w:lang w:val="uk-UA" w:eastAsia="uk-UA"/>
        </w:rPr>
        <w:drawing>
          <wp:inline distT="0" distB="0" distL="0" distR="0">
            <wp:extent cx="178435" cy="237490"/>
            <wp:effectExtent l="0" t="0" r="0" b="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504" cstate="print"/>
                    <a:srcRect/>
                    <a:stretch>
                      <a:fillRect/>
                    </a:stretch>
                  </pic:blipFill>
                  <pic:spPr bwMode="auto">
                    <a:xfrm>
                      <a:off x="0" y="0"/>
                      <a:ext cx="178435" cy="237490"/>
                    </a:xfrm>
                    <a:prstGeom prst="rect">
                      <a:avLst/>
                    </a:prstGeom>
                    <a:noFill/>
                    <a:ln w="9525">
                      <a:noFill/>
                      <a:miter lim="800000"/>
                      <a:headEnd/>
                      <a:tailEnd/>
                    </a:ln>
                  </pic:spPr>
                </pic:pic>
              </a:graphicData>
            </a:graphic>
          </wp:inline>
        </w:drawing>
      </w:r>
      <w:r w:rsidRPr="005B12CF">
        <w:rPr>
          <w:sz w:val="28"/>
          <w:lang w:val="uk-UA"/>
        </w:rPr>
        <w:t xml:space="preserve"> – передавальне відношення і–ї системи; </w:t>
      </w:r>
      <w:r w:rsidRPr="005B12CF">
        <w:rPr>
          <w:i/>
          <w:sz w:val="28"/>
          <w:lang w:val="uk-UA"/>
        </w:rPr>
        <w:t>m</w:t>
      </w:r>
      <w:r w:rsidRPr="005B12CF">
        <w:rPr>
          <w:sz w:val="28"/>
          <w:lang w:val="uk-UA"/>
        </w:rPr>
        <w:t xml:space="preserve"> – кількість операцій, систем (верстатів), на яких оброблюється поверхня.</w:t>
      </w:r>
    </w:p>
    <w:p w:rsidR="005B12CF" w:rsidRPr="005B12CF" w:rsidRDefault="005B12CF" w:rsidP="005B12CF">
      <w:pPr>
        <w:ind w:firstLine="709"/>
        <w:jc w:val="both"/>
        <w:rPr>
          <w:sz w:val="28"/>
          <w:lang w:val="uk-UA"/>
        </w:rPr>
      </w:pPr>
      <w:r w:rsidRPr="005B12CF">
        <w:rPr>
          <w:sz w:val="28"/>
          <w:lang w:val="uk-UA"/>
        </w:rPr>
        <w:t xml:space="preserve">У зв'язку з тим, що жорсткість системи, як правило, досить велика, в більшості випадків </w:t>
      </w:r>
      <w:r w:rsidR="00577C29">
        <w:rPr>
          <w:noProof/>
          <w:position w:val="-6"/>
          <w:lang w:val="uk-UA" w:eastAsia="uk-UA"/>
        </w:rPr>
        <w:drawing>
          <wp:inline distT="0" distB="0" distL="0" distR="0">
            <wp:extent cx="142240" cy="154305"/>
            <wp:effectExtent l="19050" t="0" r="0" b="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505"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5B12CF">
        <w:rPr>
          <w:sz w:val="28"/>
          <w:lang w:val="uk-UA"/>
        </w:rPr>
        <w:t>&gt;1, тому</w:t>
      </w:r>
      <w:r w:rsidRPr="005B12CF">
        <w:rPr>
          <w:smallCaps/>
          <w:sz w:val="28"/>
          <w:lang w:val="uk-UA"/>
        </w:rPr>
        <w:t xml:space="preserve"> </w:t>
      </w:r>
      <w:r w:rsidRPr="005B12CF">
        <w:rPr>
          <w:sz w:val="28"/>
          <w:lang w:val="uk-UA"/>
        </w:rPr>
        <w:t>збільшення числа робо</w:t>
      </w:r>
      <w:r w:rsidRPr="005B12CF">
        <w:rPr>
          <w:sz w:val="28"/>
          <w:lang w:val="uk-UA"/>
        </w:rPr>
        <w:softHyphen/>
        <w:t>чих ходів значно зм</w:t>
      </w:r>
      <w:r w:rsidRPr="005B12CF">
        <w:rPr>
          <w:sz w:val="28"/>
          <w:lang w:val="uk-UA"/>
        </w:rPr>
        <w:t>е</w:t>
      </w:r>
      <w:r w:rsidRPr="005B12CF">
        <w:rPr>
          <w:sz w:val="28"/>
          <w:lang w:val="uk-UA"/>
        </w:rPr>
        <w:t xml:space="preserve">ншує похибку </w:t>
      </w:r>
      <w:r w:rsidR="00577C29">
        <w:rPr>
          <w:noProof/>
          <w:position w:val="-16"/>
          <w:lang w:val="uk-UA" w:eastAsia="uk-UA"/>
        </w:rPr>
        <w:drawing>
          <wp:inline distT="0" distB="0" distL="0" distR="0">
            <wp:extent cx="225425" cy="260985"/>
            <wp:effectExtent l="0" t="0" r="3175"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506"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Pr="005B12CF">
        <w:rPr>
          <w:sz w:val="28"/>
          <w:lang w:val="uk-UA"/>
        </w:rPr>
        <w:t>. Однак, це буде відбуватись доти, поки похибка загото</w:t>
      </w:r>
      <w:r w:rsidRPr="005B12CF">
        <w:rPr>
          <w:sz w:val="28"/>
          <w:lang w:val="uk-UA"/>
        </w:rPr>
        <w:t>в</w:t>
      </w:r>
      <w:r w:rsidRPr="005B12CF">
        <w:rPr>
          <w:sz w:val="28"/>
          <w:lang w:val="uk-UA"/>
        </w:rPr>
        <w:t>ки після попереднього робочого ходу (операції) буде більшою ніж похи</w:t>
      </w:r>
      <w:r w:rsidRPr="005B12CF">
        <w:rPr>
          <w:sz w:val="28"/>
          <w:lang w:val="uk-UA"/>
        </w:rPr>
        <w:t>б</w:t>
      </w:r>
      <w:r w:rsidRPr="005B12CF">
        <w:rPr>
          <w:sz w:val="28"/>
          <w:lang w:val="uk-UA"/>
        </w:rPr>
        <w:t>ка, яку вносить дана технологічна система. В противному випадку похибка заготовки не може бути знижена по</w:t>
      </w:r>
      <w:r w:rsidRPr="005B12CF">
        <w:rPr>
          <w:sz w:val="28"/>
          <w:lang w:val="uk-UA"/>
        </w:rPr>
        <w:softHyphen/>
        <w:t>дальшим збільшенням числа операцій (робочих ходів).</w:t>
      </w:r>
    </w:p>
    <w:p w:rsidR="005B12CF" w:rsidRPr="005B12CF" w:rsidRDefault="005B12CF" w:rsidP="005B12CF">
      <w:pPr>
        <w:ind w:firstLine="709"/>
        <w:jc w:val="both"/>
        <w:rPr>
          <w:sz w:val="28"/>
          <w:lang w:val="uk-UA"/>
        </w:rPr>
      </w:pPr>
      <w:r w:rsidRPr="005B12CF">
        <w:rPr>
          <w:sz w:val="28"/>
          <w:lang w:val="uk-UA"/>
        </w:rPr>
        <w:t xml:space="preserve">При недостатній короткості системи </w:t>
      </w:r>
      <w:r w:rsidR="00577C29">
        <w:rPr>
          <w:noProof/>
          <w:position w:val="-6"/>
          <w:lang w:val="uk-UA" w:eastAsia="uk-UA"/>
        </w:rPr>
        <w:drawing>
          <wp:inline distT="0" distB="0" distL="0" distR="0">
            <wp:extent cx="142240" cy="154305"/>
            <wp:effectExtent l="19050" t="0" r="0"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507"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5B12CF">
        <w:rPr>
          <w:sz w:val="28"/>
          <w:lang w:val="uk-UA"/>
        </w:rPr>
        <w:t>&lt;1 кожний новий робочий хід не тільки не зменшує похибки, а навпаки може збільшувати її. Прикладом може служити обробка на токарних і шліфувальних верстатах довгих то</w:t>
      </w:r>
      <w:r w:rsidRPr="005B12CF">
        <w:rPr>
          <w:sz w:val="28"/>
          <w:lang w:val="uk-UA"/>
        </w:rPr>
        <w:t>н</w:t>
      </w:r>
      <w:r w:rsidRPr="005B12CF">
        <w:rPr>
          <w:sz w:val="28"/>
          <w:lang w:val="uk-UA"/>
        </w:rPr>
        <w:t>ких валів, де з кожним робочим ходом зменшу</w:t>
      </w:r>
      <w:r w:rsidRPr="005B12CF">
        <w:rPr>
          <w:sz w:val="28"/>
          <w:lang w:val="uk-UA"/>
        </w:rPr>
        <w:softHyphen/>
        <w:t>ється діаметр і відповідно жорсткість оброблюваного вала, збіль</w:t>
      </w:r>
      <w:r w:rsidRPr="005B12CF">
        <w:rPr>
          <w:sz w:val="28"/>
          <w:lang w:val="uk-UA"/>
        </w:rPr>
        <w:softHyphen/>
        <w:t>шуючи похибку обробки.</w:t>
      </w:r>
    </w:p>
    <w:p w:rsidR="005B12CF" w:rsidRPr="005B12CF" w:rsidRDefault="005B12CF" w:rsidP="005B12CF">
      <w:pPr>
        <w:spacing w:line="235" w:lineRule="auto"/>
        <w:ind w:firstLine="709"/>
        <w:jc w:val="both"/>
        <w:rPr>
          <w:sz w:val="28"/>
          <w:lang w:val="uk-UA"/>
        </w:rPr>
      </w:pPr>
      <w:r w:rsidRPr="005B12CF">
        <w:rPr>
          <w:sz w:val="28"/>
          <w:lang w:val="uk-UA"/>
        </w:rPr>
        <w:t>Із викладеного стає зрозумілим, чому для досягнення високої точн</w:t>
      </w:r>
      <w:r w:rsidRPr="005B12CF">
        <w:rPr>
          <w:sz w:val="28"/>
          <w:lang w:val="uk-UA"/>
        </w:rPr>
        <w:t>о</w:t>
      </w:r>
      <w:r w:rsidRPr="005B12CF">
        <w:rPr>
          <w:sz w:val="28"/>
          <w:lang w:val="uk-UA"/>
        </w:rPr>
        <w:t>сті поверхні її необхідно обробляти за кілька операцій (робо</w:t>
      </w:r>
      <w:r w:rsidRPr="005B12CF">
        <w:rPr>
          <w:sz w:val="28"/>
          <w:lang w:val="uk-UA"/>
        </w:rPr>
        <w:softHyphen/>
        <w:t>чих ходів) з поступовим зменшенням перетину стружки. При остаточ</w:t>
      </w:r>
      <w:r w:rsidRPr="005B12CF">
        <w:rPr>
          <w:sz w:val="28"/>
          <w:lang w:val="uk-UA"/>
        </w:rPr>
        <w:softHyphen/>
        <w:t>ній обробці пр</w:t>
      </w:r>
      <w:r w:rsidRPr="005B12CF">
        <w:rPr>
          <w:sz w:val="28"/>
          <w:lang w:val="uk-UA"/>
        </w:rPr>
        <w:t>и</w:t>
      </w:r>
      <w:r w:rsidRPr="005B12CF">
        <w:rPr>
          <w:sz w:val="28"/>
          <w:lang w:val="uk-UA"/>
        </w:rPr>
        <w:t xml:space="preserve">пуск повинен бути настільки однаковим, переріз стружки настільки малим, пружні деформації настільки незначними, щоб похибки </w:t>
      </w:r>
      <w:r w:rsidR="00577C29">
        <w:rPr>
          <w:noProof/>
          <w:position w:val="-16"/>
          <w:lang w:val="uk-UA" w:eastAsia="uk-UA"/>
        </w:rPr>
        <w:drawing>
          <wp:inline distT="0" distB="0" distL="0" distR="0">
            <wp:extent cx="225425" cy="260985"/>
            <wp:effectExtent l="0" t="0" r="3175"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508"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Pr="005B12CF">
        <w:rPr>
          <w:sz w:val="28"/>
          <w:lang w:val="uk-UA"/>
        </w:rPr>
        <w:t xml:space="preserve"> розмірів і фо</w:t>
      </w:r>
      <w:r w:rsidRPr="005B12CF">
        <w:rPr>
          <w:sz w:val="28"/>
          <w:lang w:val="uk-UA"/>
        </w:rPr>
        <w:t>р</w:t>
      </w:r>
      <w:r w:rsidRPr="005B12CF">
        <w:rPr>
          <w:sz w:val="28"/>
          <w:lang w:val="uk-UA"/>
        </w:rPr>
        <w:t xml:space="preserve">ми не виходили за допустимі межі. Ефективним засобом зменшення </w:t>
      </w:r>
      <w:r w:rsidR="00577C29">
        <w:rPr>
          <w:noProof/>
          <w:position w:val="-16"/>
          <w:lang w:val="uk-UA" w:eastAsia="uk-UA"/>
        </w:rPr>
        <w:drawing>
          <wp:inline distT="0" distB="0" distL="0" distR="0">
            <wp:extent cx="225425" cy="260985"/>
            <wp:effectExtent l="0" t="0" r="3175" b="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509"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Pr="005B12CF">
        <w:rPr>
          <w:sz w:val="28"/>
          <w:lang w:val="uk-UA"/>
        </w:rPr>
        <w:t xml:space="preserve"> є підвищення конструктивними і технологічними методами жорсткості те</w:t>
      </w:r>
      <w:r w:rsidRPr="005B12CF">
        <w:rPr>
          <w:sz w:val="28"/>
          <w:lang w:val="uk-UA"/>
        </w:rPr>
        <w:t>х</w:t>
      </w:r>
      <w:r w:rsidRPr="005B12CF">
        <w:rPr>
          <w:sz w:val="28"/>
          <w:lang w:val="uk-UA"/>
        </w:rPr>
        <w:t>нологічної системи.</w:t>
      </w:r>
    </w:p>
    <w:p w:rsidR="005B12CF" w:rsidRPr="005B12CF" w:rsidRDefault="005B12CF" w:rsidP="005B12CF">
      <w:pPr>
        <w:spacing w:line="235" w:lineRule="auto"/>
        <w:ind w:firstLine="460"/>
        <w:jc w:val="both"/>
        <w:rPr>
          <w:sz w:val="28"/>
          <w:lang w:val="uk-UA"/>
        </w:rPr>
      </w:pPr>
    </w:p>
    <w:p w:rsidR="005B12CF" w:rsidRPr="005B12CF" w:rsidRDefault="005B12CF" w:rsidP="005B12CF">
      <w:pPr>
        <w:keepNext/>
        <w:spacing w:line="235" w:lineRule="auto"/>
        <w:ind w:firstLine="851"/>
        <w:jc w:val="both"/>
        <w:outlineLvl w:val="5"/>
        <w:rPr>
          <w:b/>
          <w:sz w:val="28"/>
          <w:lang w:val="uk-UA"/>
        </w:rPr>
      </w:pPr>
      <w:r w:rsidRPr="005B12CF">
        <w:rPr>
          <w:b/>
          <w:sz w:val="28"/>
          <w:lang w:val="uk-UA"/>
        </w:rPr>
        <w:t>Задачі</w:t>
      </w:r>
    </w:p>
    <w:p w:rsidR="005B12CF" w:rsidRPr="005B12CF" w:rsidRDefault="005B12CF" w:rsidP="005B12CF">
      <w:pPr>
        <w:spacing w:line="235" w:lineRule="auto"/>
        <w:ind w:firstLine="460"/>
        <w:jc w:val="both"/>
        <w:rPr>
          <w:sz w:val="28"/>
          <w:lang w:val="uk-UA"/>
        </w:rPr>
      </w:pPr>
    </w:p>
    <w:p w:rsidR="005B12CF" w:rsidRPr="005B12CF" w:rsidRDefault="005B12CF" w:rsidP="005B12CF">
      <w:pPr>
        <w:widowControl w:val="0"/>
        <w:spacing w:line="235" w:lineRule="auto"/>
        <w:ind w:firstLine="720"/>
        <w:jc w:val="both"/>
        <w:rPr>
          <w:sz w:val="28"/>
          <w:lang w:val="uk-UA"/>
        </w:rPr>
      </w:pPr>
      <w:r w:rsidRPr="005B12CF">
        <w:rPr>
          <w:sz w:val="28"/>
          <w:lang w:val="uk-UA"/>
        </w:rPr>
        <w:t xml:space="preserve">6.24 Вихідна заготовка вала, що має конусність 5,4 мм, оброблюється за один робочий хід на двох верстатах з передавальними відношеннями  </w:t>
      </w:r>
      <w:r w:rsidR="00577C29">
        <w:rPr>
          <w:noProof/>
          <w:position w:val="-12"/>
          <w:lang w:val="uk-UA" w:eastAsia="uk-UA"/>
        </w:rPr>
        <w:drawing>
          <wp:inline distT="0" distB="0" distL="0" distR="0">
            <wp:extent cx="178435" cy="237490"/>
            <wp:effectExtent l="0" t="0" r="0"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510" cstate="print"/>
                    <a:srcRect/>
                    <a:stretch>
                      <a:fillRect/>
                    </a:stretch>
                  </pic:blipFill>
                  <pic:spPr bwMode="auto">
                    <a:xfrm>
                      <a:off x="0" y="0"/>
                      <a:ext cx="178435" cy="237490"/>
                    </a:xfrm>
                    <a:prstGeom prst="rect">
                      <a:avLst/>
                    </a:prstGeom>
                    <a:noFill/>
                    <a:ln w="9525">
                      <a:noFill/>
                      <a:miter lim="800000"/>
                      <a:headEnd/>
                      <a:tailEnd/>
                    </a:ln>
                  </pic:spPr>
                </pic:pic>
              </a:graphicData>
            </a:graphic>
          </wp:inline>
        </w:drawing>
      </w:r>
      <w:r w:rsidRPr="005B12CF">
        <w:rPr>
          <w:sz w:val="28"/>
          <w:lang w:val="uk-UA"/>
        </w:rPr>
        <w:t xml:space="preserve"> </w:t>
      </w:r>
      <w:r w:rsidRPr="005B12CF">
        <w:rPr>
          <w:sz w:val="28"/>
          <w:lang w:val="uk-UA"/>
        </w:rPr>
        <w:lastRenderedPageBreak/>
        <w:t xml:space="preserve">= 30; </w:t>
      </w:r>
      <w:r w:rsidR="00577C29">
        <w:rPr>
          <w:noProof/>
          <w:position w:val="-12"/>
          <w:lang w:val="uk-UA" w:eastAsia="uk-UA"/>
        </w:rPr>
        <w:drawing>
          <wp:inline distT="0" distB="0" distL="0" distR="0">
            <wp:extent cx="201930" cy="237490"/>
            <wp:effectExtent l="0" t="0" r="0" b="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1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 40. Визначити похибку форми обробленої деталі.</w:t>
      </w:r>
    </w:p>
    <w:p w:rsidR="005B12CF" w:rsidRPr="005B12CF" w:rsidRDefault="005B12CF" w:rsidP="005B12CF">
      <w:pPr>
        <w:spacing w:line="235" w:lineRule="auto"/>
        <w:ind w:firstLine="720"/>
        <w:jc w:val="both"/>
        <w:rPr>
          <w:sz w:val="28"/>
          <w:lang w:val="uk-UA"/>
        </w:rPr>
      </w:pPr>
      <w:r w:rsidRPr="005B12CF">
        <w:rPr>
          <w:sz w:val="28"/>
          <w:lang w:val="uk-UA"/>
        </w:rPr>
        <w:t xml:space="preserve"> 6.25 Биття поверхні бурта ø50h8 валика відносно загальної осі центрових гнізд не повинно перевищувати 0,1 мм. Унаслідок похибок в</w:t>
      </w:r>
      <w:r w:rsidRPr="005B12CF">
        <w:rPr>
          <w:sz w:val="28"/>
          <w:lang w:val="uk-UA"/>
        </w:rPr>
        <w:t>и</w:t>
      </w:r>
      <w:r w:rsidRPr="005B12CF">
        <w:rPr>
          <w:sz w:val="28"/>
          <w:lang w:val="uk-UA"/>
        </w:rPr>
        <w:t>готовлення вихідної заготовки і похибок при зацентровці бурт виявився зміщеним від лінії центрових отворів на А= 1,8 мм. Скільки ходів потрібно виконати при обробці, якщо передавальне відношення оброблюючої си</w:t>
      </w:r>
      <w:r w:rsidRPr="005B12CF">
        <w:rPr>
          <w:sz w:val="28"/>
          <w:lang w:val="uk-UA"/>
        </w:rPr>
        <w:t>с</w:t>
      </w:r>
      <w:r w:rsidRPr="005B12CF">
        <w:rPr>
          <w:sz w:val="28"/>
          <w:lang w:val="uk-UA"/>
        </w:rPr>
        <w:t xml:space="preserve">теми становить </w:t>
      </w:r>
      <w:r w:rsidRPr="005B12CF">
        <w:rPr>
          <w:sz w:val="28"/>
          <w:lang w:val="uk-UA"/>
        </w:rPr>
        <w:sym w:font="Symbol" w:char="F065"/>
      </w:r>
      <w:r w:rsidRPr="005B12CF">
        <w:rPr>
          <w:sz w:val="28"/>
          <w:lang w:val="uk-UA"/>
        </w:rPr>
        <w:t xml:space="preserve"> = 40 (рисунок 6.22) </w:t>
      </w:r>
    </w:p>
    <w:p w:rsidR="005B12CF" w:rsidRPr="005B12CF" w:rsidRDefault="005B12CF" w:rsidP="005B12CF">
      <w:pPr>
        <w:spacing w:line="235" w:lineRule="auto"/>
        <w:jc w:val="both"/>
        <w:rPr>
          <w:sz w:val="28"/>
          <w:lang w:val="uk-UA"/>
        </w:rPr>
      </w:pPr>
    </w:p>
    <w:p w:rsidR="005B12CF" w:rsidRPr="005B12CF" w:rsidRDefault="00577C29" w:rsidP="005B12CF">
      <w:pPr>
        <w:spacing w:line="235" w:lineRule="auto"/>
        <w:jc w:val="center"/>
        <w:rPr>
          <w:sz w:val="28"/>
          <w:lang w:val="uk-UA"/>
        </w:rPr>
      </w:pPr>
      <w:r>
        <w:rPr>
          <w:noProof/>
          <w:lang w:val="uk-UA" w:eastAsia="uk-UA"/>
        </w:rPr>
        <w:drawing>
          <wp:inline distT="0" distB="0" distL="0" distR="0">
            <wp:extent cx="4536440" cy="2778760"/>
            <wp:effectExtent l="19050" t="0" r="0" b="0"/>
            <wp:docPr id="541" name="Рисунок 54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6"/>
                    <pic:cNvPicPr>
                      <a:picLocks noChangeAspect="1" noChangeArrowheads="1"/>
                    </pic:cNvPicPr>
                  </pic:nvPicPr>
                  <pic:blipFill>
                    <a:blip r:embed="rId512" cstate="print"/>
                    <a:srcRect/>
                    <a:stretch>
                      <a:fillRect/>
                    </a:stretch>
                  </pic:blipFill>
                  <pic:spPr bwMode="auto">
                    <a:xfrm>
                      <a:off x="0" y="0"/>
                      <a:ext cx="4536440" cy="2778760"/>
                    </a:xfrm>
                    <a:prstGeom prst="rect">
                      <a:avLst/>
                    </a:prstGeom>
                    <a:noFill/>
                    <a:ln w="9525">
                      <a:noFill/>
                      <a:miter lim="800000"/>
                      <a:headEnd/>
                      <a:tailEnd/>
                    </a:ln>
                  </pic:spPr>
                </pic:pic>
              </a:graphicData>
            </a:graphic>
          </wp:inline>
        </w:drawing>
      </w:r>
    </w:p>
    <w:p w:rsidR="005B12CF" w:rsidRPr="005B12CF" w:rsidRDefault="005B12CF" w:rsidP="005B12CF">
      <w:pPr>
        <w:spacing w:line="235" w:lineRule="auto"/>
        <w:jc w:val="center"/>
        <w:rPr>
          <w:sz w:val="28"/>
          <w:lang w:val="uk-UA"/>
        </w:rPr>
      </w:pPr>
    </w:p>
    <w:p w:rsidR="005B12CF" w:rsidRPr="005B12CF" w:rsidRDefault="005B12CF" w:rsidP="005B12CF">
      <w:pPr>
        <w:spacing w:line="235" w:lineRule="auto"/>
        <w:jc w:val="center"/>
        <w:outlineLvl w:val="0"/>
        <w:rPr>
          <w:sz w:val="28"/>
          <w:lang w:val="uk-UA"/>
        </w:rPr>
      </w:pPr>
      <w:r w:rsidRPr="005B12CF">
        <w:rPr>
          <w:sz w:val="28"/>
          <w:lang w:val="uk-UA"/>
        </w:rPr>
        <w:t>Рисунок 6.22 – До задачі 6.25</w:t>
      </w:r>
    </w:p>
    <w:p w:rsidR="005B12CF" w:rsidRPr="005B12CF" w:rsidRDefault="005B12CF" w:rsidP="005B12CF">
      <w:pPr>
        <w:spacing w:line="235" w:lineRule="auto"/>
        <w:jc w:val="both"/>
        <w:rPr>
          <w:sz w:val="28"/>
          <w:lang w:val="uk-UA"/>
        </w:rPr>
      </w:pPr>
    </w:p>
    <w:p w:rsidR="005B12CF" w:rsidRPr="005B12CF" w:rsidRDefault="005B12CF" w:rsidP="005B12CF">
      <w:pPr>
        <w:spacing w:line="235" w:lineRule="auto"/>
        <w:ind w:firstLine="720"/>
        <w:jc w:val="both"/>
        <w:rPr>
          <w:sz w:val="28"/>
          <w:lang w:val="uk-UA"/>
        </w:rPr>
      </w:pPr>
      <w:r w:rsidRPr="005B12CF">
        <w:rPr>
          <w:sz w:val="28"/>
          <w:lang w:val="uk-UA"/>
        </w:rPr>
        <w:t>6.26 Поперечний переріз ступеня вала у вихідної заготовки має ов</w:t>
      </w:r>
      <w:r w:rsidRPr="005B12CF">
        <w:rPr>
          <w:sz w:val="28"/>
          <w:lang w:val="uk-UA"/>
        </w:rPr>
        <w:t>а</w:t>
      </w:r>
      <w:r w:rsidRPr="005B12CF">
        <w:rPr>
          <w:sz w:val="28"/>
          <w:lang w:val="uk-UA"/>
        </w:rPr>
        <w:t>льність 3,2 мм. Визначити потрібну кількість робочих ходів  при обробці, якщо передавальне відношення обробляючої системи ста</w:t>
      </w:r>
      <w:r w:rsidRPr="005B12CF">
        <w:rPr>
          <w:sz w:val="28"/>
          <w:lang w:val="uk-UA"/>
        </w:rPr>
        <w:softHyphen/>
        <w:t xml:space="preserve">новить </w:t>
      </w:r>
      <w:r w:rsidRPr="005B12CF">
        <w:rPr>
          <w:sz w:val="28"/>
          <w:lang w:val="uk-UA"/>
        </w:rPr>
        <w:sym w:font="Symbol" w:char="F065"/>
      </w:r>
      <w:r w:rsidRPr="005B12CF">
        <w:rPr>
          <w:sz w:val="28"/>
          <w:lang w:val="uk-UA"/>
        </w:rPr>
        <w:t>= 40, а допустима похибка форми – 0,02 мм.</w:t>
      </w:r>
    </w:p>
    <w:p w:rsidR="005B12CF" w:rsidRPr="005B12CF" w:rsidRDefault="005B12CF" w:rsidP="005B12CF">
      <w:pPr>
        <w:spacing w:line="235" w:lineRule="auto"/>
        <w:jc w:val="both"/>
        <w:rPr>
          <w:sz w:val="28"/>
          <w:lang w:val="uk-UA"/>
        </w:rPr>
      </w:pPr>
    </w:p>
    <w:p w:rsidR="005B12CF" w:rsidRPr="005B12CF" w:rsidRDefault="005B12CF" w:rsidP="005B12CF">
      <w:pPr>
        <w:spacing w:line="235" w:lineRule="auto"/>
        <w:ind w:firstLine="851"/>
        <w:jc w:val="both"/>
        <w:outlineLvl w:val="0"/>
        <w:rPr>
          <w:b/>
          <w:sz w:val="28"/>
          <w:lang w:val="uk-UA"/>
        </w:rPr>
      </w:pPr>
      <w:r w:rsidRPr="005B12CF">
        <w:rPr>
          <w:b/>
          <w:sz w:val="28"/>
          <w:lang w:val="uk-UA"/>
        </w:rPr>
        <w:t>6.6 Похибки від теплових деформацій технологічної системи</w:t>
      </w:r>
    </w:p>
    <w:p w:rsidR="005B12CF" w:rsidRPr="005B12CF" w:rsidRDefault="005B12CF" w:rsidP="005B12CF">
      <w:pPr>
        <w:spacing w:line="235" w:lineRule="auto"/>
        <w:jc w:val="both"/>
        <w:rPr>
          <w:b/>
          <w:sz w:val="28"/>
          <w:lang w:val="uk-UA"/>
        </w:rPr>
      </w:pPr>
    </w:p>
    <w:p w:rsidR="005B12CF" w:rsidRPr="005B12CF" w:rsidRDefault="005B12CF" w:rsidP="005B12CF">
      <w:pPr>
        <w:spacing w:line="235" w:lineRule="auto"/>
        <w:ind w:firstLine="709"/>
        <w:jc w:val="both"/>
        <w:rPr>
          <w:sz w:val="28"/>
          <w:lang w:val="uk-UA"/>
        </w:rPr>
      </w:pPr>
      <w:r w:rsidRPr="005B12CF">
        <w:rPr>
          <w:sz w:val="28"/>
          <w:lang w:val="uk-UA"/>
        </w:rPr>
        <w:t>Зміни в положенні ріжучого інструменту відносно оброблюваної з</w:t>
      </w:r>
      <w:r w:rsidRPr="005B12CF">
        <w:rPr>
          <w:sz w:val="28"/>
          <w:lang w:val="uk-UA"/>
        </w:rPr>
        <w:t>а</w:t>
      </w:r>
      <w:r w:rsidRPr="005B12CF">
        <w:rPr>
          <w:sz w:val="28"/>
          <w:lang w:val="uk-UA"/>
        </w:rPr>
        <w:t>готовки, що виникають у процесі нагрівання або охолодження технологі</w:t>
      </w:r>
      <w:r w:rsidRPr="005B12CF">
        <w:rPr>
          <w:sz w:val="28"/>
          <w:lang w:val="uk-UA"/>
        </w:rPr>
        <w:t>ч</w:t>
      </w:r>
      <w:r w:rsidRPr="005B12CF">
        <w:rPr>
          <w:sz w:val="28"/>
          <w:lang w:val="uk-UA"/>
        </w:rPr>
        <w:t xml:space="preserve">ної системи, називаються похибкою обробки </w:t>
      </w:r>
      <w:r w:rsidR="00577C29">
        <w:rPr>
          <w:noProof/>
          <w:position w:val="-18"/>
          <w:lang w:val="uk-UA" w:eastAsia="uk-UA"/>
        </w:rPr>
        <w:drawing>
          <wp:inline distT="0" distB="0" distL="0" distR="0">
            <wp:extent cx="285115" cy="285115"/>
            <wp:effectExtent l="0" t="0" r="0" b="0"/>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513" cstate="print"/>
                    <a:srcRect/>
                    <a:stretch>
                      <a:fillRect/>
                    </a:stretch>
                  </pic:blipFill>
                  <pic:spPr bwMode="auto">
                    <a:xfrm>
                      <a:off x="0" y="0"/>
                      <a:ext cx="285115" cy="285115"/>
                    </a:xfrm>
                    <a:prstGeom prst="rect">
                      <a:avLst/>
                    </a:prstGeom>
                    <a:noFill/>
                    <a:ln w="9525">
                      <a:noFill/>
                      <a:miter lim="800000"/>
                      <a:headEnd/>
                      <a:tailEnd/>
                    </a:ln>
                  </pic:spPr>
                </pic:pic>
              </a:graphicData>
            </a:graphic>
          </wp:inline>
        </w:drawing>
      </w:r>
      <w:r w:rsidRPr="005B12CF">
        <w:rPr>
          <w:sz w:val="28"/>
          <w:lang w:val="uk-UA"/>
        </w:rPr>
        <w:t xml:space="preserve"> від теплових деформацій системи.</w:t>
      </w:r>
    </w:p>
    <w:p w:rsidR="005B12CF" w:rsidRPr="005B12CF" w:rsidRDefault="005B12CF" w:rsidP="005B12CF">
      <w:pPr>
        <w:widowControl w:val="0"/>
        <w:spacing w:line="235" w:lineRule="auto"/>
        <w:ind w:firstLine="709"/>
        <w:jc w:val="both"/>
        <w:rPr>
          <w:smallCaps/>
          <w:sz w:val="28"/>
          <w:lang w:val="uk-UA"/>
        </w:rPr>
      </w:pPr>
      <w:r w:rsidRPr="005B12CF">
        <w:rPr>
          <w:sz w:val="28"/>
          <w:lang w:val="uk-UA"/>
        </w:rPr>
        <w:t>У процесі обробки заготовок елементи системи нагрівають</w:t>
      </w:r>
      <w:r w:rsidRPr="005B12CF">
        <w:rPr>
          <w:sz w:val="28"/>
          <w:lang w:val="uk-UA"/>
        </w:rPr>
        <w:softHyphen/>
        <w:t>ся. Дж</w:t>
      </w:r>
      <w:r w:rsidRPr="005B12CF">
        <w:rPr>
          <w:sz w:val="28"/>
          <w:lang w:val="uk-UA"/>
        </w:rPr>
        <w:t>е</w:t>
      </w:r>
      <w:r w:rsidRPr="005B12CF">
        <w:rPr>
          <w:sz w:val="28"/>
          <w:lang w:val="uk-UA"/>
        </w:rPr>
        <w:t>релом теплоти, що породжує зміну температури ланок системи є робота пластичних деформацій різання, робота тертя в механізмах системи, елек</w:t>
      </w:r>
      <w:r w:rsidRPr="005B12CF">
        <w:rPr>
          <w:sz w:val="28"/>
          <w:lang w:val="uk-UA"/>
        </w:rPr>
        <w:t>т</w:t>
      </w:r>
      <w:r w:rsidRPr="005B12CF">
        <w:rPr>
          <w:sz w:val="28"/>
          <w:lang w:val="uk-UA"/>
        </w:rPr>
        <w:t>ро- і гідроприводи, зовнішні джерела теплоти у вигляді навколишнього п</w:t>
      </w:r>
      <w:r w:rsidRPr="005B12CF">
        <w:rPr>
          <w:sz w:val="28"/>
          <w:lang w:val="uk-UA"/>
        </w:rPr>
        <w:t>о</w:t>
      </w:r>
      <w:r w:rsidRPr="005B12CF">
        <w:rPr>
          <w:sz w:val="28"/>
          <w:lang w:val="uk-UA"/>
        </w:rPr>
        <w:t>вітря, розташованих поблизу верстатів, нагрівних пристроїв і т. ін.</w:t>
      </w:r>
    </w:p>
    <w:p w:rsidR="005B12CF" w:rsidRPr="005B12CF" w:rsidRDefault="005B12CF" w:rsidP="005B12CF">
      <w:pPr>
        <w:ind w:firstLine="709"/>
        <w:jc w:val="both"/>
        <w:rPr>
          <w:sz w:val="28"/>
          <w:lang w:val="uk-UA"/>
        </w:rPr>
      </w:pPr>
      <w:r w:rsidRPr="005B12CF">
        <w:rPr>
          <w:sz w:val="28"/>
          <w:lang w:val="uk-UA"/>
        </w:rPr>
        <w:t>Верстат та інструмент звичайно періодично перебувають у про</w:t>
      </w:r>
      <w:r w:rsidRPr="005B12CF">
        <w:rPr>
          <w:sz w:val="28"/>
          <w:lang w:val="uk-UA"/>
        </w:rPr>
        <w:softHyphen/>
        <w:t xml:space="preserve">цесі різання, на холостому ходу або в стані повної чи часткової зупинки, тому </w:t>
      </w:r>
      <w:r w:rsidRPr="005B12CF">
        <w:rPr>
          <w:sz w:val="28"/>
          <w:lang w:val="uk-UA"/>
        </w:rPr>
        <w:lastRenderedPageBreak/>
        <w:t>тепловий режим системи безперервно змінюється. При цьому змінюється і положення ріжучого інструмента відносно оброб</w:t>
      </w:r>
      <w:r w:rsidRPr="005B12CF">
        <w:rPr>
          <w:sz w:val="28"/>
          <w:lang w:val="uk-UA"/>
        </w:rPr>
        <w:softHyphen/>
        <w:t>люваної заготовки, що у свою чергу відбивається на її розмірах і формі. Одним із основних чинн</w:t>
      </w:r>
      <w:r w:rsidRPr="005B12CF">
        <w:rPr>
          <w:sz w:val="28"/>
          <w:lang w:val="uk-UA"/>
        </w:rPr>
        <w:t>и</w:t>
      </w:r>
      <w:r w:rsidRPr="005B12CF">
        <w:rPr>
          <w:sz w:val="28"/>
          <w:lang w:val="uk-UA"/>
        </w:rPr>
        <w:t>ків, які породжують коливання температури, є тривалість часу роботи си</w:t>
      </w:r>
      <w:r w:rsidRPr="005B12CF">
        <w:rPr>
          <w:sz w:val="28"/>
          <w:lang w:val="uk-UA"/>
        </w:rPr>
        <w:t>с</w:t>
      </w:r>
      <w:r w:rsidRPr="005B12CF">
        <w:rPr>
          <w:sz w:val="28"/>
          <w:lang w:val="uk-UA"/>
        </w:rPr>
        <w:t>теми і часу перерв.</w:t>
      </w:r>
    </w:p>
    <w:p w:rsidR="005B12CF" w:rsidRPr="005B12CF" w:rsidRDefault="005B12CF" w:rsidP="005B12CF">
      <w:pPr>
        <w:ind w:firstLine="709"/>
        <w:jc w:val="both"/>
        <w:rPr>
          <w:sz w:val="28"/>
          <w:lang w:val="uk-UA"/>
        </w:rPr>
      </w:pPr>
      <w:r w:rsidRPr="005B12CF">
        <w:rPr>
          <w:sz w:val="28"/>
          <w:lang w:val="uk-UA"/>
        </w:rPr>
        <w:t>У результаті зміни температурного режиму системи виникають те</w:t>
      </w:r>
      <w:r w:rsidRPr="005B12CF">
        <w:rPr>
          <w:sz w:val="28"/>
          <w:lang w:val="uk-UA"/>
        </w:rPr>
        <w:t>м</w:t>
      </w:r>
      <w:r w:rsidRPr="005B12CF">
        <w:rPr>
          <w:sz w:val="28"/>
          <w:lang w:val="uk-UA"/>
        </w:rPr>
        <w:t>пературні деформації її елементів, унаслідок чого виникає похибка обро</w:t>
      </w:r>
      <w:r w:rsidRPr="005B12CF">
        <w:rPr>
          <w:sz w:val="28"/>
          <w:lang w:val="uk-UA"/>
        </w:rPr>
        <w:t>б</w:t>
      </w:r>
      <w:r w:rsidRPr="005B12CF">
        <w:rPr>
          <w:sz w:val="28"/>
          <w:lang w:val="uk-UA"/>
        </w:rPr>
        <w:t xml:space="preserve">ки </w:t>
      </w:r>
      <w:r w:rsidR="00577C29">
        <w:rPr>
          <w:noProof/>
          <w:position w:val="-12"/>
          <w:lang w:val="uk-UA" w:eastAsia="uk-UA"/>
        </w:rPr>
        <w:drawing>
          <wp:inline distT="0" distB="0" distL="0" distR="0">
            <wp:extent cx="201930" cy="237490"/>
            <wp:effectExtent l="0" t="0" r="0"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514"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величина якої може виходити за межі 7–8-го квалітетів.</w:t>
      </w:r>
    </w:p>
    <w:p w:rsidR="005B12CF" w:rsidRPr="005B12CF" w:rsidRDefault="005B12CF" w:rsidP="005B12CF">
      <w:pPr>
        <w:ind w:firstLine="709"/>
        <w:jc w:val="both"/>
        <w:rPr>
          <w:sz w:val="28"/>
          <w:lang w:val="uk-UA"/>
        </w:rPr>
      </w:pPr>
      <w:r w:rsidRPr="005B12CF">
        <w:rPr>
          <w:sz w:val="28"/>
          <w:lang w:val="uk-UA"/>
        </w:rPr>
        <w:t>Для нагрівання різця внаслідок малої його маси досить 15…25 хв. Температура робочої поверхні різця в зоні різання до</w:t>
      </w:r>
      <w:r w:rsidRPr="005B12CF">
        <w:rPr>
          <w:sz w:val="28"/>
          <w:lang w:val="uk-UA"/>
        </w:rPr>
        <w:softHyphen/>
        <w:t xml:space="preserve">сягає 900…1000 </w:t>
      </w:r>
      <w:r w:rsidR="00577C29">
        <w:rPr>
          <w:noProof/>
          <w:position w:val="-6"/>
          <w:lang w:val="uk-UA" w:eastAsia="uk-UA"/>
        </w:rPr>
        <w:drawing>
          <wp:inline distT="0" distB="0" distL="0" distR="0">
            <wp:extent cx="237490" cy="189865"/>
            <wp:effectExtent l="0" t="0" r="0"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15" cstate="print"/>
                    <a:srcRect/>
                    <a:stretch>
                      <a:fillRect/>
                    </a:stretch>
                  </pic:blipFill>
                  <pic:spPr bwMode="auto">
                    <a:xfrm>
                      <a:off x="0" y="0"/>
                      <a:ext cx="237490" cy="189865"/>
                    </a:xfrm>
                    <a:prstGeom prst="rect">
                      <a:avLst/>
                    </a:prstGeom>
                    <a:noFill/>
                    <a:ln w="9525">
                      <a:noFill/>
                      <a:miter lim="800000"/>
                      <a:headEnd/>
                      <a:tailEnd/>
                    </a:ln>
                  </pic:spPr>
                </pic:pic>
              </a:graphicData>
            </a:graphic>
          </wp:inline>
        </w:drawing>
      </w:r>
      <w:r w:rsidRPr="005B12CF">
        <w:rPr>
          <w:sz w:val="28"/>
          <w:lang w:val="uk-UA"/>
        </w:rPr>
        <w:t>і вище. На початку різання відбувається швид</w:t>
      </w:r>
      <w:r w:rsidRPr="005B12CF">
        <w:rPr>
          <w:sz w:val="28"/>
          <w:lang w:val="uk-UA"/>
        </w:rPr>
        <w:softHyphen/>
        <w:t>ке підвищення температури різця і його відповідне видовження. Потім настає теплова рівновага і вид</w:t>
      </w:r>
      <w:r w:rsidRPr="005B12CF">
        <w:rPr>
          <w:sz w:val="28"/>
          <w:lang w:val="uk-UA"/>
        </w:rPr>
        <w:t>о</w:t>
      </w:r>
      <w:r w:rsidRPr="005B12CF">
        <w:rPr>
          <w:sz w:val="28"/>
          <w:lang w:val="uk-UA"/>
        </w:rPr>
        <w:t>вження різця закінчується.</w:t>
      </w:r>
    </w:p>
    <w:p w:rsidR="005B12CF" w:rsidRPr="005B12CF" w:rsidRDefault="005B12CF" w:rsidP="005B12CF">
      <w:pPr>
        <w:ind w:firstLine="709"/>
        <w:jc w:val="both"/>
        <w:rPr>
          <w:sz w:val="28"/>
          <w:lang w:val="uk-UA"/>
        </w:rPr>
      </w:pPr>
      <w:r w:rsidRPr="005B12CF">
        <w:rPr>
          <w:sz w:val="28"/>
          <w:lang w:val="uk-UA"/>
        </w:rPr>
        <w:t>Видовження різця, що відповідає будь-якому моменту часу від по</w:t>
      </w:r>
      <w:r w:rsidRPr="005B12CF">
        <w:rPr>
          <w:sz w:val="28"/>
          <w:lang w:val="uk-UA"/>
        </w:rPr>
        <w:softHyphen/>
        <w:t xml:space="preserve">чатку роботи, визначають за формулою [13]: </w:t>
      </w:r>
    </w:p>
    <w:p w:rsidR="005B12CF" w:rsidRPr="005B12CF" w:rsidRDefault="00577C29" w:rsidP="005B12CF">
      <w:pPr>
        <w:jc w:val="right"/>
        <w:rPr>
          <w:sz w:val="28"/>
          <w:lang w:val="uk-UA"/>
        </w:rPr>
      </w:pPr>
      <w:r>
        <w:rPr>
          <w:noProof/>
          <w:position w:val="-12"/>
          <w:lang w:val="uk-UA" w:eastAsia="uk-UA"/>
        </w:rPr>
        <w:drawing>
          <wp:inline distT="0" distB="0" distL="0" distR="0">
            <wp:extent cx="1496060" cy="285115"/>
            <wp:effectExtent l="0" t="0" r="8890" b="0"/>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516" cstate="print"/>
                    <a:srcRect/>
                    <a:stretch>
                      <a:fillRect/>
                    </a:stretch>
                  </pic:blipFill>
                  <pic:spPr bwMode="auto">
                    <a:xfrm>
                      <a:off x="0" y="0"/>
                      <a:ext cx="1496060" cy="285115"/>
                    </a:xfrm>
                    <a:prstGeom prst="rect">
                      <a:avLst/>
                    </a:prstGeom>
                    <a:noFill/>
                    <a:ln w="9525">
                      <a:noFill/>
                      <a:miter lim="800000"/>
                      <a:headEnd/>
                      <a:tailEnd/>
                    </a:ln>
                  </pic:spPr>
                </pic:pic>
              </a:graphicData>
            </a:graphic>
          </wp:inline>
        </w:drawing>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 xml:space="preserve"> (6.26)</w:t>
      </w:r>
    </w:p>
    <w:p w:rsidR="005B12CF" w:rsidRPr="005B12CF" w:rsidRDefault="005B12CF" w:rsidP="005B12CF">
      <w:pPr>
        <w:ind w:firstLine="709"/>
        <w:jc w:val="both"/>
        <w:rPr>
          <w:sz w:val="28"/>
          <w:lang w:val="uk-UA"/>
        </w:rPr>
      </w:pPr>
      <w:r w:rsidRPr="005B12CF">
        <w:rPr>
          <w:sz w:val="28"/>
          <w:lang w:val="uk-UA"/>
        </w:rPr>
        <w:t>Якщо різання ведеться з перервами, то залежно від тривалості пере</w:t>
      </w:r>
      <w:r w:rsidRPr="005B12CF">
        <w:rPr>
          <w:sz w:val="28"/>
          <w:lang w:val="uk-UA"/>
        </w:rPr>
        <w:t>р</w:t>
      </w:r>
      <w:r w:rsidRPr="005B12CF">
        <w:rPr>
          <w:sz w:val="28"/>
          <w:lang w:val="uk-UA"/>
        </w:rPr>
        <w:t>ви різець охолоджується частково, або повністю. При такій роботі видо</w:t>
      </w:r>
      <w:r w:rsidRPr="005B12CF">
        <w:rPr>
          <w:sz w:val="28"/>
          <w:lang w:val="uk-UA"/>
        </w:rPr>
        <w:t>в</w:t>
      </w:r>
      <w:r w:rsidRPr="005B12CF">
        <w:rPr>
          <w:sz w:val="28"/>
          <w:lang w:val="uk-UA"/>
        </w:rPr>
        <w:t xml:space="preserve">ження </w:t>
      </w:r>
      <w:r w:rsidR="00577C29">
        <w:rPr>
          <w:noProof/>
          <w:position w:val="-12"/>
          <w:lang w:val="uk-UA" w:eastAsia="uk-UA"/>
        </w:rPr>
        <w:drawing>
          <wp:inline distT="0" distB="0" distL="0" distR="0">
            <wp:extent cx="285115" cy="201930"/>
            <wp:effectExtent l="0" t="0" r="0" b="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517"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5B12CF">
        <w:rPr>
          <w:sz w:val="28"/>
          <w:lang w:val="uk-UA"/>
        </w:rPr>
        <w:t xml:space="preserve"> різця в момент настання теплової рівноваги буде меншим, ніж при безперервній його роботі і його можна визначити з формули [13]:                 </w:t>
      </w:r>
    </w:p>
    <w:p w:rsidR="005B12CF" w:rsidRPr="005B12CF" w:rsidRDefault="00577C29" w:rsidP="005B12CF">
      <w:pPr>
        <w:jc w:val="right"/>
        <w:rPr>
          <w:sz w:val="28"/>
          <w:lang w:val="uk-UA"/>
        </w:rPr>
      </w:pPr>
      <w:r>
        <w:rPr>
          <w:noProof/>
          <w:position w:val="-34"/>
          <w:lang w:val="uk-UA" w:eastAsia="uk-UA"/>
        </w:rPr>
        <w:drawing>
          <wp:inline distT="0" distB="0" distL="0" distR="0">
            <wp:extent cx="1211580" cy="498475"/>
            <wp:effectExtent l="0" t="0" r="0"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518" cstate="print"/>
                    <a:srcRect/>
                    <a:stretch>
                      <a:fillRect/>
                    </a:stretch>
                  </pic:blipFill>
                  <pic:spPr bwMode="auto">
                    <a:xfrm>
                      <a:off x="0" y="0"/>
                      <a:ext cx="1211580" cy="498475"/>
                    </a:xfrm>
                    <a:prstGeom prst="rect">
                      <a:avLst/>
                    </a:prstGeom>
                    <a:noFill/>
                    <a:ln w="9525">
                      <a:noFill/>
                      <a:miter lim="800000"/>
                      <a:headEnd/>
                      <a:tailEnd/>
                    </a:ln>
                  </pic:spPr>
                </pic:pic>
              </a:graphicData>
            </a:graphic>
          </wp:inline>
        </w:drawing>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(6.27)</w:t>
      </w:r>
    </w:p>
    <w:p w:rsidR="005B12CF" w:rsidRPr="005B12CF" w:rsidRDefault="005B12CF" w:rsidP="005B12CF">
      <w:pPr>
        <w:ind w:firstLine="709"/>
        <w:jc w:val="both"/>
        <w:rPr>
          <w:sz w:val="28"/>
          <w:lang w:val="uk-UA"/>
        </w:rPr>
      </w:pPr>
      <w:r w:rsidRPr="005B12CF">
        <w:rPr>
          <w:sz w:val="28"/>
          <w:lang w:val="uk-UA"/>
        </w:rPr>
        <w:t xml:space="preserve">де </w:t>
      </w:r>
      <w:r w:rsidR="00577C29">
        <w:rPr>
          <w:noProof/>
          <w:position w:val="-12"/>
          <w:lang w:val="uk-UA" w:eastAsia="uk-UA"/>
        </w:rPr>
        <w:drawing>
          <wp:inline distT="0" distB="0" distL="0" distR="0">
            <wp:extent cx="166370" cy="237490"/>
            <wp:effectExtent l="0" t="0" r="0" b="0"/>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519" cstate="print"/>
                    <a:srcRect/>
                    <a:stretch>
                      <a:fillRect/>
                    </a:stretch>
                  </pic:blipFill>
                  <pic:spPr bwMode="auto">
                    <a:xfrm>
                      <a:off x="0" y="0"/>
                      <a:ext cx="166370"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166370" cy="237490"/>
            <wp:effectExtent l="0" t="0" r="0" b="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520" cstate="print"/>
                    <a:srcRect/>
                    <a:stretch>
                      <a:fillRect/>
                    </a:stretch>
                  </pic:blipFill>
                  <pic:spPr bwMode="auto">
                    <a:xfrm>
                      <a:off x="0" y="0"/>
                      <a:ext cx="166370" cy="237490"/>
                    </a:xfrm>
                    <a:prstGeom prst="rect">
                      <a:avLst/>
                    </a:prstGeom>
                    <a:noFill/>
                    <a:ln w="9525">
                      <a:noFill/>
                      <a:miter lim="800000"/>
                      <a:headEnd/>
                      <a:tailEnd/>
                    </a:ln>
                  </pic:spPr>
                </pic:pic>
              </a:graphicData>
            </a:graphic>
          </wp:inline>
        </w:drawing>
      </w:r>
      <w:r w:rsidRPr="005B12CF">
        <w:rPr>
          <w:sz w:val="28"/>
          <w:lang w:val="uk-UA"/>
        </w:rPr>
        <w:t>– відповідно час роботи і час перерви в роботі різця.</w:t>
      </w:r>
    </w:p>
    <w:p w:rsidR="005B12CF" w:rsidRPr="005B12CF" w:rsidRDefault="005B12CF" w:rsidP="005B12CF">
      <w:pPr>
        <w:ind w:firstLine="709"/>
        <w:jc w:val="both"/>
        <w:rPr>
          <w:sz w:val="28"/>
          <w:lang w:val="uk-UA"/>
        </w:rPr>
      </w:pPr>
      <w:r w:rsidRPr="005B12CF">
        <w:rPr>
          <w:sz w:val="28"/>
          <w:lang w:val="uk-UA"/>
        </w:rPr>
        <w:t>Похибки, які викликаються тепловими деформаціями ріжучого і</w:t>
      </w:r>
      <w:r w:rsidRPr="005B12CF">
        <w:rPr>
          <w:sz w:val="28"/>
          <w:lang w:val="uk-UA"/>
        </w:rPr>
        <w:t>н</w:t>
      </w:r>
      <w:r w:rsidRPr="005B12CF">
        <w:rPr>
          <w:sz w:val="28"/>
          <w:lang w:val="uk-UA"/>
        </w:rPr>
        <w:t>стру</w:t>
      </w:r>
      <w:r w:rsidRPr="005B12CF">
        <w:rPr>
          <w:sz w:val="28"/>
          <w:lang w:val="uk-UA"/>
        </w:rPr>
        <w:softHyphen/>
        <w:t>менту, можна практично виключити, якщо в зону різання подавати в</w:t>
      </w:r>
      <w:r w:rsidRPr="005B12CF">
        <w:rPr>
          <w:sz w:val="28"/>
          <w:lang w:val="uk-UA"/>
        </w:rPr>
        <w:t>е</w:t>
      </w:r>
      <w:r w:rsidRPr="005B12CF">
        <w:rPr>
          <w:sz w:val="28"/>
          <w:lang w:val="uk-UA"/>
        </w:rPr>
        <w:t>лику, кількість охолоджуючої рідини.</w:t>
      </w:r>
    </w:p>
    <w:p w:rsidR="005B12CF" w:rsidRPr="005B12CF" w:rsidRDefault="005B12CF" w:rsidP="005B12CF">
      <w:pPr>
        <w:ind w:firstLine="709"/>
        <w:jc w:val="both"/>
        <w:rPr>
          <w:sz w:val="28"/>
          <w:lang w:val="uk-UA"/>
        </w:rPr>
      </w:pPr>
      <w:r w:rsidRPr="005B12CF">
        <w:rPr>
          <w:sz w:val="28"/>
          <w:lang w:val="uk-UA"/>
        </w:rPr>
        <w:t xml:space="preserve">Теплові деформації верстатів відбуваються порівняно повільно (1...4 год.), причому їх частини нагріваються до відносно невисоких температур (близько </w:t>
      </w:r>
      <w:r w:rsidR="00577C29">
        <w:rPr>
          <w:noProof/>
          <w:position w:val="-6"/>
          <w:lang w:val="uk-UA" w:eastAsia="uk-UA"/>
        </w:rPr>
        <w:drawing>
          <wp:inline distT="0" distB="0" distL="0" distR="0">
            <wp:extent cx="415925" cy="189865"/>
            <wp:effectExtent l="0" t="0" r="3175" b="0"/>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21" cstate="print"/>
                    <a:srcRect/>
                    <a:stretch>
                      <a:fillRect/>
                    </a:stretch>
                  </pic:blipFill>
                  <pic:spPr bwMode="auto">
                    <a:xfrm>
                      <a:off x="0" y="0"/>
                      <a:ext cx="415925" cy="189865"/>
                    </a:xfrm>
                    <a:prstGeom prst="rect">
                      <a:avLst/>
                    </a:prstGeom>
                    <a:noFill/>
                    <a:ln w="9525">
                      <a:noFill/>
                      <a:miter lim="800000"/>
                      <a:headEnd/>
                      <a:tailEnd/>
                    </a:ln>
                  </pic:spPr>
                </pic:pic>
              </a:graphicData>
            </a:graphic>
          </wp:inline>
        </w:drawing>
      </w:r>
      <w:r w:rsidRPr="005B12CF">
        <w:rPr>
          <w:sz w:val="28"/>
          <w:lang w:val="uk-UA"/>
        </w:rPr>
        <w:t>).</w:t>
      </w:r>
    </w:p>
    <w:p w:rsidR="005B12CF" w:rsidRPr="005B12CF" w:rsidRDefault="005B12CF" w:rsidP="005B12CF">
      <w:pPr>
        <w:ind w:firstLine="709"/>
        <w:jc w:val="both"/>
        <w:rPr>
          <w:sz w:val="28"/>
          <w:lang w:val="uk-UA"/>
        </w:rPr>
      </w:pPr>
      <w:r w:rsidRPr="005B12CF">
        <w:rPr>
          <w:sz w:val="28"/>
          <w:lang w:val="uk-UA"/>
        </w:rPr>
        <w:t>Особливо значні деформації (а тому і похибки) від дії теплового чинника можливі при односторонній обробці довгих заготовок, або при виготовленні тонкостінних деталей.</w:t>
      </w:r>
    </w:p>
    <w:p w:rsidR="005B12CF" w:rsidRPr="005B12CF" w:rsidRDefault="005B12CF" w:rsidP="005B12CF">
      <w:pPr>
        <w:ind w:firstLine="709"/>
        <w:jc w:val="both"/>
        <w:rPr>
          <w:sz w:val="28"/>
          <w:lang w:val="uk-UA"/>
        </w:rPr>
      </w:pPr>
      <w:r w:rsidRPr="005B12CF">
        <w:rPr>
          <w:sz w:val="28"/>
          <w:lang w:val="uk-UA"/>
        </w:rPr>
        <w:t>При рівномірному нагріванні змінюються тільки розміри заготовки, геометрична ж форма залишається незмінною. При нерівномірному нагрі</w:t>
      </w:r>
      <w:r w:rsidRPr="005B12CF">
        <w:rPr>
          <w:sz w:val="28"/>
          <w:lang w:val="uk-UA"/>
        </w:rPr>
        <w:softHyphen/>
        <w:t xml:space="preserve">ванні заготовки змінюються як її розміри, так і геометрична форма.              </w:t>
      </w:r>
    </w:p>
    <w:p w:rsidR="005B12CF" w:rsidRPr="005B12CF" w:rsidRDefault="005B12CF" w:rsidP="005B12CF">
      <w:pPr>
        <w:widowControl w:val="0"/>
        <w:ind w:firstLine="709"/>
        <w:jc w:val="both"/>
        <w:rPr>
          <w:sz w:val="28"/>
          <w:lang w:val="uk-UA"/>
        </w:rPr>
      </w:pPr>
      <w:r w:rsidRPr="005B12CF">
        <w:rPr>
          <w:sz w:val="28"/>
          <w:lang w:val="uk-UA"/>
        </w:rPr>
        <w:t>При зовнішній обробці в заготовку переходить до 10% теплоти, о</w:t>
      </w:r>
      <w:r w:rsidRPr="005B12CF">
        <w:rPr>
          <w:sz w:val="28"/>
          <w:lang w:val="uk-UA"/>
        </w:rPr>
        <w:t>с</w:t>
      </w:r>
      <w:r w:rsidRPr="005B12CF">
        <w:rPr>
          <w:sz w:val="28"/>
          <w:lang w:val="uk-UA"/>
        </w:rPr>
        <w:t>новна кількість тепла виноситься стружкою. Під час обробки отворів до 50% теплоти залишається в заготовці.</w:t>
      </w:r>
    </w:p>
    <w:p w:rsidR="005B12CF" w:rsidRPr="005B12CF" w:rsidRDefault="005B12CF" w:rsidP="005B12CF">
      <w:pPr>
        <w:ind w:firstLine="460"/>
        <w:jc w:val="both"/>
        <w:rPr>
          <w:sz w:val="28"/>
          <w:lang w:val="uk-UA"/>
        </w:rPr>
      </w:pPr>
      <w:r w:rsidRPr="005B12CF">
        <w:rPr>
          <w:sz w:val="28"/>
          <w:lang w:val="uk-UA"/>
        </w:rPr>
        <w:tab/>
        <w:t>Наприклад, після свердління отвору ø20 мм у чавунній втулці після охолодження заготовки спостерігається зменшення діаметра отвору на 0,02 мм, що відповідає відхиленням за 7-м квалітетом. Отже, якщо після свер</w:t>
      </w:r>
      <w:r w:rsidRPr="005B12CF">
        <w:rPr>
          <w:sz w:val="28"/>
          <w:lang w:val="uk-UA"/>
        </w:rPr>
        <w:t>д</w:t>
      </w:r>
      <w:r w:rsidRPr="005B12CF">
        <w:rPr>
          <w:sz w:val="28"/>
          <w:lang w:val="uk-UA"/>
        </w:rPr>
        <w:lastRenderedPageBreak/>
        <w:t>ління зразу виконати розвертування, то пісня охолоджування розмір буде менший потрібного.</w:t>
      </w:r>
    </w:p>
    <w:p w:rsidR="005B12CF" w:rsidRPr="005B12CF" w:rsidRDefault="005B12CF" w:rsidP="005B12CF">
      <w:pPr>
        <w:ind w:firstLine="709"/>
        <w:jc w:val="both"/>
        <w:rPr>
          <w:sz w:val="28"/>
          <w:lang w:val="uk-UA"/>
        </w:rPr>
      </w:pPr>
      <w:r w:rsidRPr="005B12CF">
        <w:rPr>
          <w:sz w:val="28"/>
          <w:lang w:val="uk-UA"/>
        </w:rPr>
        <w:t xml:space="preserve">Стрілу прогину </w:t>
      </w:r>
      <w:r w:rsidRPr="005B12CF">
        <w:rPr>
          <w:sz w:val="28"/>
          <w:lang w:val="uk-UA"/>
        </w:rPr>
        <w:sym w:font="Symbol" w:char="F044"/>
      </w:r>
      <w:r w:rsidRPr="005B12CF">
        <w:rPr>
          <w:sz w:val="28"/>
          <w:lang w:val="uk-UA"/>
        </w:rPr>
        <w:t xml:space="preserve"> деталей типу плита, станина і т. ін. від теплових деформацій можна визначити за формулою</w:t>
      </w:r>
    </w:p>
    <w:p w:rsidR="005B12CF" w:rsidRPr="005B12CF" w:rsidRDefault="00577C29" w:rsidP="005B12CF">
      <w:pPr>
        <w:jc w:val="right"/>
        <w:rPr>
          <w:sz w:val="28"/>
          <w:lang w:val="uk-UA"/>
        </w:rPr>
      </w:pPr>
      <w:r>
        <w:rPr>
          <w:noProof/>
          <w:position w:val="-28"/>
          <w:lang w:val="uk-UA" w:eastAsia="uk-UA"/>
        </w:rPr>
        <w:drawing>
          <wp:inline distT="0" distB="0" distL="0" distR="0">
            <wp:extent cx="866775" cy="498475"/>
            <wp:effectExtent l="0" t="0" r="0" b="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522" cstate="print"/>
                    <a:srcRect/>
                    <a:stretch>
                      <a:fillRect/>
                    </a:stretch>
                  </pic:blipFill>
                  <pic:spPr bwMode="auto">
                    <a:xfrm>
                      <a:off x="0" y="0"/>
                      <a:ext cx="866775" cy="498475"/>
                    </a:xfrm>
                    <a:prstGeom prst="rect">
                      <a:avLst/>
                    </a:prstGeom>
                    <a:noFill/>
                    <a:ln w="9525">
                      <a:noFill/>
                      <a:miter lim="800000"/>
                      <a:headEnd/>
                      <a:tailEnd/>
                    </a:ln>
                  </pic:spPr>
                </pic:pic>
              </a:graphicData>
            </a:graphic>
          </wp:inline>
        </w:drawing>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 xml:space="preserve"> (6.28)</w:t>
      </w:r>
    </w:p>
    <w:p w:rsidR="005B12CF" w:rsidRPr="005B12CF" w:rsidRDefault="005B12CF" w:rsidP="005B12CF">
      <w:pPr>
        <w:ind w:firstLine="709"/>
        <w:jc w:val="both"/>
        <w:rPr>
          <w:sz w:val="28"/>
          <w:lang w:val="uk-UA"/>
        </w:rPr>
      </w:pPr>
      <w:r w:rsidRPr="005B12CF">
        <w:rPr>
          <w:sz w:val="28"/>
          <w:lang w:val="uk-UA"/>
        </w:rPr>
        <w:t xml:space="preserve">де </w:t>
      </w:r>
      <w:r w:rsidR="00577C29">
        <w:rPr>
          <w:noProof/>
          <w:position w:val="-6"/>
          <w:lang w:val="uk-UA" w:eastAsia="uk-UA"/>
        </w:rPr>
        <w:drawing>
          <wp:inline distT="0" distB="0" distL="0" distR="0">
            <wp:extent cx="166370" cy="154305"/>
            <wp:effectExtent l="19050" t="0" r="5080"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523"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5B12CF">
        <w:rPr>
          <w:sz w:val="28"/>
          <w:lang w:val="uk-UA"/>
        </w:rPr>
        <w:t xml:space="preserve"> – коефіцієнт теплового розширення; L, Н – відповідно довжина і висота заготовки; </w:t>
      </w:r>
      <w:r w:rsidR="00577C29">
        <w:rPr>
          <w:noProof/>
          <w:position w:val="-6"/>
          <w:lang w:val="uk-UA" w:eastAsia="uk-UA"/>
        </w:rPr>
        <w:drawing>
          <wp:inline distT="0" distB="0" distL="0" distR="0">
            <wp:extent cx="285115" cy="189865"/>
            <wp:effectExtent l="19050" t="0" r="635"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524" cstate="print"/>
                    <a:srcRect/>
                    <a:stretch>
                      <a:fillRect/>
                    </a:stretch>
                  </pic:blipFill>
                  <pic:spPr bwMode="auto">
                    <a:xfrm>
                      <a:off x="0" y="0"/>
                      <a:ext cx="285115" cy="189865"/>
                    </a:xfrm>
                    <a:prstGeom prst="rect">
                      <a:avLst/>
                    </a:prstGeom>
                    <a:noFill/>
                    <a:ln w="9525">
                      <a:noFill/>
                      <a:miter lim="800000"/>
                      <a:headEnd/>
                      <a:tailEnd/>
                    </a:ln>
                  </pic:spPr>
                </pic:pic>
              </a:graphicData>
            </a:graphic>
          </wp:inline>
        </w:drawing>
      </w:r>
      <w:r w:rsidRPr="005B12CF">
        <w:rPr>
          <w:sz w:val="28"/>
          <w:lang w:val="uk-UA"/>
        </w:rPr>
        <w:t xml:space="preserve"> – перепад температур.</w:t>
      </w:r>
    </w:p>
    <w:p w:rsidR="005B12CF" w:rsidRPr="005B12CF" w:rsidRDefault="005B12CF" w:rsidP="005B12CF">
      <w:pPr>
        <w:ind w:firstLine="709"/>
        <w:jc w:val="both"/>
        <w:rPr>
          <w:sz w:val="28"/>
          <w:lang w:val="uk-UA"/>
        </w:rPr>
      </w:pPr>
      <w:r w:rsidRPr="005B12CF">
        <w:rPr>
          <w:sz w:val="28"/>
          <w:lang w:val="uk-UA"/>
        </w:rPr>
        <w:t>Для зменшення теплових деформацій заготовок обробку слід вести із значним охолодженням, передбачати перерву між чорновою і чистовою обробками, достатню для охолодження заготовки.</w:t>
      </w:r>
    </w:p>
    <w:p w:rsidR="005B12CF" w:rsidRPr="005B12CF" w:rsidRDefault="005B12CF" w:rsidP="005B12CF">
      <w:pPr>
        <w:ind w:firstLine="709"/>
        <w:jc w:val="both"/>
        <w:rPr>
          <w:sz w:val="28"/>
          <w:lang w:val="uk-UA"/>
        </w:rPr>
      </w:pPr>
      <w:r w:rsidRPr="005B12CF">
        <w:rPr>
          <w:sz w:val="28"/>
          <w:lang w:val="uk-UA"/>
        </w:rPr>
        <w:t>Слід зазначити, що теплові деформації системи впливають на то</w:t>
      </w:r>
      <w:r w:rsidRPr="005B12CF">
        <w:rPr>
          <w:sz w:val="28"/>
          <w:lang w:val="uk-UA"/>
        </w:rPr>
        <w:t>ч</w:t>
      </w:r>
      <w:r w:rsidRPr="005B12CF">
        <w:rPr>
          <w:sz w:val="28"/>
          <w:lang w:val="uk-UA"/>
        </w:rPr>
        <w:t>ність при роботі на налагоджених верстатах. При роботі за методом про</w:t>
      </w:r>
      <w:r w:rsidRPr="005B12CF">
        <w:rPr>
          <w:sz w:val="28"/>
          <w:lang w:val="uk-UA"/>
        </w:rPr>
        <w:t>б</w:t>
      </w:r>
      <w:r w:rsidRPr="005B12CF">
        <w:rPr>
          <w:sz w:val="28"/>
          <w:lang w:val="uk-UA"/>
        </w:rPr>
        <w:t>них ходів і вимірів, з використанням засобів активного контролю теплові деформації компенсуються підналагодженням системи при обробці кожної заготовки.</w:t>
      </w:r>
    </w:p>
    <w:p w:rsidR="005B12CF" w:rsidRPr="005B12CF" w:rsidRDefault="005B12CF" w:rsidP="005B12CF">
      <w:pPr>
        <w:ind w:firstLine="709"/>
        <w:jc w:val="both"/>
        <w:rPr>
          <w:sz w:val="28"/>
          <w:lang w:val="uk-UA"/>
        </w:rPr>
      </w:pPr>
      <w:r w:rsidRPr="005B12CF">
        <w:rPr>
          <w:sz w:val="28"/>
          <w:lang w:val="uk-UA"/>
        </w:rPr>
        <w:t>Видовження різця з пластиною із твердого сплаву при сталій тепл</w:t>
      </w:r>
      <w:r w:rsidRPr="005B12CF">
        <w:rPr>
          <w:sz w:val="28"/>
          <w:lang w:val="uk-UA"/>
        </w:rPr>
        <w:t>о</w:t>
      </w:r>
      <w:r w:rsidRPr="005B12CF">
        <w:rPr>
          <w:sz w:val="28"/>
          <w:lang w:val="uk-UA"/>
        </w:rPr>
        <w:t xml:space="preserve">вій рівновазі (t&lt;1,5 мм, S&lt;0,2 мм/об, υ=100...200 м/хв) можна визначити за емпіричною формулою [14]:     </w:t>
      </w:r>
    </w:p>
    <w:p w:rsidR="005B12CF" w:rsidRPr="005B12CF" w:rsidRDefault="00577C29" w:rsidP="005B12CF">
      <w:pPr>
        <w:jc w:val="right"/>
        <w:rPr>
          <w:sz w:val="28"/>
          <w:lang w:val="uk-UA"/>
        </w:rPr>
      </w:pPr>
      <w:r>
        <w:rPr>
          <w:noProof/>
          <w:position w:val="-26"/>
          <w:lang w:val="uk-UA" w:eastAsia="uk-UA"/>
        </w:rPr>
        <w:drawing>
          <wp:inline distT="0" distB="0" distL="0" distR="0">
            <wp:extent cx="2172970" cy="474980"/>
            <wp:effectExtent l="19050" t="0" r="0" b="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525" cstate="print"/>
                    <a:srcRect/>
                    <a:stretch>
                      <a:fillRect/>
                    </a:stretch>
                  </pic:blipFill>
                  <pic:spPr bwMode="auto">
                    <a:xfrm>
                      <a:off x="0" y="0"/>
                      <a:ext cx="2172970" cy="474980"/>
                    </a:xfrm>
                    <a:prstGeom prst="rect">
                      <a:avLst/>
                    </a:prstGeom>
                    <a:noFill/>
                    <a:ln w="9525">
                      <a:noFill/>
                      <a:miter lim="800000"/>
                      <a:headEnd/>
                      <a:tailEnd/>
                    </a:ln>
                  </pic:spPr>
                </pic:pic>
              </a:graphicData>
            </a:graphic>
          </wp:inline>
        </w:drawing>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(6.26)</w:t>
      </w:r>
    </w:p>
    <w:p w:rsidR="005B12CF" w:rsidRPr="005B12CF" w:rsidRDefault="005B12CF" w:rsidP="005B12CF">
      <w:pPr>
        <w:ind w:firstLine="709"/>
        <w:jc w:val="both"/>
        <w:rPr>
          <w:sz w:val="28"/>
          <w:lang w:val="uk-UA"/>
        </w:rPr>
      </w:pPr>
      <w:r w:rsidRPr="005B12CF">
        <w:rPr>
          <w:sz w:val="28"/>
          <w:lang w:val="uk-UA"/>
        </w:rPr>
        <w:t xml:space="preserve">де </w:t>
      </w:r>
      <w:r w:rsidR="00577C29">
        <w:rPr>
          <w:noProof/>
          <w:position w:val="-16"/>
          <w:lang w:val="uk-UA" w:eastAsia="uk-UA"/>
        </w:rPr>
        <w:drawing>
          <wp:inline distT="0" distB="0" distL="0" distR="0">
            <wp:extent cx="225425" cy="260985"/>
            <wp:effectExtent l="0" t="0" r="3175"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526"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Pr="005B12CF">
        <w:rPr>
          <w:sz w:val="28"/>
          <w:lang w:val="uk-UA"/>
        </w:rPr>
        <w:t xml:space="preserve">– виліт різця, мм; </w:t>
      </w:r>
      <w:r w:rsidRPr="005B12CF">
        <w:rPr>
          <w:i/>
          <w:sz w:val="28"/>
          <w:lang w:val="uk-UA"/>
        </w:rPr>
        <w:t>F</w:t>
      </w:r>
      <w:r w:rsidRPr="005B12CF">
        <w:rPr>
          <w:sz w:val="28"/>
          <w:lang w:val="uk-UA"/>
        </w:rPr>
        <w:t xml:space="preserve"> – площа поперечного перерізу різця, мм</w:t>
      </w:r>
      <w:r w:rsidRPr="005B12CF">
        <w:rPr>
          <w:sz w:val="28"/>
          <w:vertAlign w:val="superscript"/>
          <w:lang w:val="uk-UA"/>
        </w:rPr>
        <w:t>2</w:t>
      </w:r>
      <w:r w:rsidRPr="005B12CF">
        <w:rPr>
          <w:sz w:val="28"/>
          <w:lang w:val="uk-UA"/>
        </w:rPr>
        <w:t xml:space="preserve">; </w:t>
      </w:r>
      <w:r w:rsidR="00577C29">
        <w:rPr>
          <w:noProof/>
          <w:position w:val="-12"/>
          <w:lang w:val="uk-UA" w:eastAsia="uk-UA"/>
        </w:rPr>
        <w:drawing>
          <wp:inline distT="0" distB="0" distL="0" distR="0">
            <wp:extent cx="237490" cy="237490"/>
            <wp:effectExtent l="19050" t="0" r="0"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527"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Pr="005B12CF">
        <w:rPr>
          <w:sz w:val="28"/>
          <w:lang w:val="uk-UA"/>
        </w:rPr>
        <w:t xml:space="preserve"> – тимчасовий опір матеріалу заготовки, МПа; </w:t>
      </w:r>
      <w:r w:rsidRPr="005B12CF">
        <w:rPr>
          <w:i/>
          <w:sz w:val="28"/>
          <w:lang w:val="uk-UA"/>
        </w:rPr>
        <w:t>t</w:t>
      </w:r>
      <w:r w:rsidRPr="005B12CF">
        <w:rPr>
          <w:sz w:val="28"/>
          <w:lang w:val="uk-UA"/>
        </w:rPr>
        <w:t xml:space="preserve"> – глибина різання, мм; </w:t>
      </w:r>
      <w:r w:rsidRPr="005B12CF">
        <w:rPr>
          <w:i/>
          <w:sz w:val="28"/>
          <w:lang w:val="uk-UA"/>
        </w:rPr>
        <w:t>S</w:t>
      </w:r>
      <w:r w:rsidRPr="005B12CF">
        <w:rPr>
          <w:i/>
          <w:sz w:val="28"/>
          <w:vertAlign w:val="subscript"/>
          <w:lang w:val="uk-UA"/>
        </w:rPr>
        <w:t>o</w:t>
      </w:r>
      <w:r w:rsidRPr="005B12CF">
        <w:rPr>
          <w:sz w:val="28"/>
          <w:lang w:val="uk-UA"/>
        </w:rPr>
        <w:t xml:space="preserve"> – подача, мм/об; υ– швидкість різан</w:t>
      </w:r>
      <w:r w:rsidRPr="005B12CF">
        <w:rPr>
          <w:sz w:val="28"/>
          <w:lang w:val="uk-UA"/>
        </w:rPr>
        <w:softHyphen/>
        <w:t>ня, м/хв.</w:t>
      </w:r>
    </w:p>
    <w:p w:rsidR="005B12CF" w:rsidRPr="005B12CF" w:rsidRDefault="005B12CF" w:rsidP="005B12CF">
      <w:pPr>
        <w:jc w:val="both"/>
        <w:rPr>
          <w:b/>
          <w:sz w:val="28"/>
          <w:lang w:val="uk-UA"/>
        </w:rPr>
      </w:pPr>
    </w:p>
    <w:p w:rsidR="005B12CF" w:rsidRPr="005B12CF" w:rsidRDefault="005B12CF" w:rsidP="005B12CF">
      <w:pPr>
        <w:keepNext/>
        <w:ind w:firstLine="851"/>
        <w:jc w:val="both"/>
        <w:outlineLvl w:val="1"/>
        <w:rPr>
          <w:b/>
          <w:sz w:val="28"/>
          <w:lang w:val="uk-UA"/>
        </w:rPr>
      </w:pPr>
      <w:r w:rsidRPr="005B12CF">
        <w:rPr>
          <w:b/>
          <w:sz w:val="28"/>
          <w:lang w:val="uk-UA"/>
        </w:rPr>
        <w:t>Задачі</w:t>
      </w:r>
    </w:p>
    <w:p w:rsidR="005B12CF" w:rsidRPr="005B12CF" w:rsidRDefault="005B12CF" w:rsidP="005B12CF">
      <w:pPr>
        <w:jc w:val="both"/>
        <w:rPr>
          <w:sz w:val="28"/>
          <w:lang w:val="uk-UA"/>
        </w:rPr>
      </w:pPr>
    </w:p>
    <w:p w:rsidR="005B12CF" w:rsidRPr="005B12CF" w:rsidRDefault="005B12CF" w:rsidP="005B12CF">
      <w:pPr>
        <w:ind w:firstLine="720"/>
        <w:jc w:val="both"/>
        <w:rPr>
          <w:sz w:val="28"/>
          <w:lang w:val="uk-UA"/>
        </w:rPr>
      </w:pPr>
      <w:r w:rsidRPr="005B12CF">
        <w:rPr>
          <w:sz w:val="28"/>
          <w:lang w:val="uk-UA"/>
        </w:rPr>
        <w:t>6.27 Чавунна заготовка столу поздовжньо-фрезерного верстата до</w:t>
      </w:r>
      <w:r w:rsidRPr="005B12CF">
        <w:rPr>
          <w:sz w:val="28"/>
          <w:lang w:val="uk-UA"/>
        </w:rPr>
        <w:t>в</w:t>
      </w:r>
      <w:r w:rsidRPr="005B12CF">
        <w:rPr>
          <w:sz w:val="28"/>
          <w:lang w:val="uk-UA"/>
        </w:rPr>
        <w:t>жиною L=4000 мм і висотою Н=600 мм перед обробкою лежала на підлозі. Температура підлоги під заготовкою становила +10 °С. Промені сонця, п</w:t>
      </w:r>
      <w:r w:rsidRPr="005B12CF">
        <w:rPr>
          <w:sz w:val="28"/>
          <w:lang w:val="uk-UA"/>
        </w:rPr>
        <w:t>а</w:t>
      </w:r>
      <w:r w:rsidRPr="005B12CF">
        <w:rPr>
          <w:sz w:val="28"/>
          <w:lang w:val="uk-UA"/>
        </w:rPr>
        <w:t>даючи з вікна, нагріли зверху заготовку до 30 °С. Внаслідок цього виникла її теплова деформація. В такому стані заготовка була оброблена Визнач</w:t>
      </w:r>
      <w:r w:rsidRPr="005B12CF">
        <w:rPr>
          <w:sz w:val="28"/>
          <w:lang w:val="uk-UA"/>
        </w:rPr>
        <w:t>и</w:t>
      </w:r>
      <w:r w:rsidRPr="005B12CF">
        <w:rPr>
          <w:sz w:val="28"/>
          <w:lang w:val="uk-UA"/>
        </w:rPr>
        <w:t>ти, чи буде деталь придат</w:t>
      </w:r>
      <w:r w:rsidRPr="005B12CF">
        <w:rPr>
          <w:sz w:val="28"/>
          <w:lang w:val="uk-UA"/>
        </w:rPr>
        <w:softHyphen/>
        <w:t>ною, коли температура по об’єму деталі вирівн</w:t>
      </w:r>
      <w:r w:rsidRPr="005B12CF">
        <w:rPr>
          <w:sz w:val="28"/>
          <w:lang w:val="uk-UA"/>
        </w:rPr>
        <w:t>я</w:t>
      </w:r>
      <w:r w:rsidRPr="005B12CF">
        <w:rPr>
          <w:sz w:val="28"/>
          <w:lang w:val="uk-UA"/>
        </w:rPr>
        <w:t>ється, а допуск на прямолінійність площини столу становить 0,06 мм.</w:t>
      </w:r>
    </w:p>
    <w:p w:rsidR="005B12CF" w:rsidRPr="005B12CF" w:rsidRDefault="005B12CF" w:rsidP="005B12CF">
      <w:pPr>
        <w:ind w:firstLine="720"/>
        <w:jc w:val="both"/>
        <w:rPr>
          <w:sz w:val="28"/>
          <w:lang w:val="uk-UA"/>
        </w:rPr>
      </w:pPr>
      <w:r w:rsidRPr="005B12CF">
        <w:rPr>
          <w:sz w:val="28"/>
          <w:lang w:val="uk-UA"/>
        </w:rPr>
        <w:t>6.28 Допустимий прогин чавунної плити довжиною L=2500 мм і в</w:t>
      </w:r>
      <w:r w:rsidRPr="005B12CF">
        <w:rPr>
          <w:sz w:val="28"/>
          <w:lang w:val="uk-UA"/>
        </w:rPr>
        <w:t>и</w:t>
      </w:r>
      <w:r w:rsidRPr="005B12CF">
        <w:rPr>
          <w:sz w:val="28"/>
          <w:lang w:val="uk-UA"/>
        </w:rPr>
        <w:t xml:space="preserve">сотою Н=400 мм складає 0,01 мм на довжині 1 м. Користуючись формулою (6.28), визначити допустиме зростання температури верхніх шарів плити в процесі обробки, якщо коефіцієнт теплового розширення </w:t>
      </w:r>
      <w:r w:rsidR="00577C29">
        <w:rPr>
          <w:noProof/>
          <w:position w:val="-6"/>
          <w:lang w:val="uk-UA" w:eastAsia="uk-UA"/>
        </w:rPr>
        <w:drawing>
          <wp:inline distT="0" distB="0" distL="0" distR="0">
            <wp:extent cx="914400" cy="237490"/>
            <wp:effectExtent l="19050" t="0" r="0" b="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528" cstate="print"/>
                    <a:srcRect/>
                    <a:stretch>
                      <a:fillRect/>
                    </a:stretch>
                  </pic:blipFill>
                  <pic:spPr bwMode="auto">
                    <a:xfrm>
                      <a:off x="0" y="0"/>
                      <a:ext cx="914400" cy="237490"/>
                    </a:xfrm>
                    <a:prstGeom prst="rect">
                      <a:avLst/>
                    </a:prstGeom>
                    <a:noFill/>
                    <a:ln w="9525">
                      <a:noFill/>
                      <a:miter lim="800000"/>
                      <a:headEnd/>
                      <a:tailEnd/>
                    </a:ln>
                  </pic:spPr>
                </pic:pic>
              </a:graphicData>
            </a:graphic>
          </wp:inline>
        </w:drawing>
      </w:r>
      <w:r w:rsidRPr="005B12CF">
        <w:rPr>
          <w:sz w:val="28"/>
          <w:lang w:val="uk-UA"/>
        </w:rPr>
        <w:t>.</w:t>
      </w:r>
    </w:p>
    <w:p w:rsidR="005B12CF" w:rsidRPr="005B12CF" w:rsidRDefault="005B12CF" w:rsidP="005B12CF">
      <w:pPr>
        <w:ind w:firstLine="720"/>
        <w:jc w:val="both"/>
        <w:rPr>
          <w:sz w:val="28"/>
          <w:lang w:val="uk-UA"/>
        </w:rPr>
      </w:pPr>
      <w:r w:rsidRPr="005B12CF">
        <w:rPr>
          <w:sz w:val="28"/>
          <w:lang w:val="uk-UA"/>
        </w:rPr>
        <w:t>6.29 Вал діаметром D=50 мм із сталі 45 обточується різцем із пла</w:t>
      </w:r>
      <w:r w:rsidRPr="005B12CF">
        <w:rPr>
          <w:sz w:val="28"/>
          <w:lang w:val="uk-UA"/>
        </w:rPr>
        <w:t>с</w:t>
      </w:r>
      <w:r w:rsidRPr="005B12CF">
        <w:rPr>
          <w:sz w:val="28"/>
          <w:lang w:val="uk-UA"/>
        </w:rPr>
        <w:t xml:space="preserve">тинкою твердого сплаву Т15К6 при глибині різання 1 мм, подачі 0,15 мм/об; швидкість різання 120 м/хв. Поперечний переріз державки різця 16 </w:t>
      </w:r>
      <w:r w:rsidRPr="005B12CF">
        <w:rPr>
          <w:sz w:val="28"/>
          <w:lang w:val="uk-UA"/>
        </w:rPr>
        <w:lastRenderedPageBreak/>
        <w:t>х 25 мм, виліт 15 мм. Визначити зменшення розміру діаметра 25 вала вн</w:t>
      </w:r>
      <w:r w:rsidRPr="005B12CF">
        <w:rPr>
          <w:sz w:val="28"/>
          <w:lang w:val="uk-UA"/>
        </w:rPr>
        <w:t>а</w:t>
      </w:r>
      <w:r w:rsidRPr="005B12CF">
        <w:rPr>
          <w:sz w:val="28"/>
          <w:lang w:val="uk-UA"/>
        </w:rPr>
        <w:t>слідок подовження різця від нагрівання при сталій тепловій рівновазі.</w:t>
      </w:r>
    </w:p>
    <w:p w:rsidR="005B12CF" w:rsidRPr="005B12CF" w:rsidRDefault="005B12CF" w:rsidP="005B12CF">
      <w:pPr>
        <w:widowControl w:val="0"/>
        <w:ind w:firstLine="720"/>
        <w:jc w:val="both"/>
        <w:rPr>
          <w:sz w:val="28"/>
          <w:lang w:val="uk-UA"/>
        </w:rPr>
      </w:pPr>
      <w:r w:rsidRPr="005B12CF">
        <w:rPr>
          <w:sz w:val="28"/>
          <w:lang w:val="uk-UA"/>
        </w:rPr>
        <w:t>6.30 Для умов попередньої задачі визначити зміну діаметра вала вн</w:t>
      </w:r>
      <w:r w:rsidRPr="005B12CF">
        <w:rPr>
          <w:sz w:val="28"/>
          <w:lang w:val="uk-UA"/>
        </w:rPr>
        <w:t>а</w:t>
      </w:r>
      <w:r w:rsidRPr="005B12CF">
        <w:rPr>
          <w:sz w:val="28"/>
          <w:lang w:val="uk-UA"/>
        </w:rPr>
        <w:t>слідок теплового видовження різця, якщо машинний час обробки складає 2.43 хв., а допоміжний час – 3,6 хв.</w:t>
      </w:r>
    </w:p>
    <w:p w:rsidR="005B12CF" w:rsidRPr="005B12CF" w:rsidRDefault="005B12CF" w:rsidP="005B12CF">
      <w:pPr>
        <w:jc w:val="both"/>
        <w:rPr>
          <w:sz w:val="28"/>
          <w:lang w:val="uk-UA"/>
        </w:rPr>
      </w:pPr>
    </w:p>
    <w:p w:rsidR="005B12CF" w:rsidRPr="005B12CF" w:rsidRDefault="005B12CF" w:rsidP="005B12CF">
      <w:pPr>
        <w:ind w:firstLine="851"/>
        <w:jc w:val="both"/>
        <w:outlineLvl w:val="0"/>
        <w:rPr>
          <w:b/>
          <w:sz w:val="28"/>
          <w:lang w:val="uk-UA"/>
        </w:rPr>
      </w:pPr>
      <w:r w:rsidRPr="005B12CF">
        <w:rPr>
          <w:b/>
          <w:sz w:val="28"/>
          <w:lang w:val="uk-UA"/>
        </w:rPr>
        <w:t>6.7 Похибка від розмірного спрацювання ріжучого інструменту</w:t>
      </w:r>
    </w:p>
    <w:p w:rsidR="005B12CF" w:rsidRPr="005B12CF" w:rsidRDefault="005B12CF" w:rsidP="005B12CF">
      <w:pPr>
        <w:jc w:val="both"/>
        <w:rPr>
          <w:b/>
          <w:sz w:val="28"/>
          <w:lang w:val="uk-UA"/>
        </w:rPr>
      </w:pPr>
    </w:p>
    <w:p w:rsidR="005B12CF" w:rsidRPr="005B12CF" w:rsidRDefault="005B12CF" w:rsidP="005B12CF">
      <w:pPr>
        <w:ind w:firstLine="708"/>
        <w:jc w:val="both"/>
        <w:rPr>
          <w:sz w:val="28"/>
          <w:lang w:val="uk-UA"/>
        </w:rPr>
      </w:pPr>
      <w:r w:rsidRPr="005B12CF">
        <w:rPr>
          <w:sz w:val="28"/>
          <w:lang w:val="uk-UA"/>
        </w:rPr>
        <w:t>У процесі обробки внаслідок дії цілого ряду чинників (тертя, кол</w:t>
      </w:r>
      <w:r w:rsidRPr="005B12CF">
        <w:rPr>
          <w:sz w:val="28"/>
          <w:lang w:val="uk-UA"/>
        </w:rPr>
        <w:t>и</w:t>
      </w:r>
      <w:r w:rsidRPr="005B12CF">
        <w:rPr>
          <w:sz w:val="28"/>
          <w:lang w:val="uk-UA"/>
        </w:rPr>
        <w:t>вання сил різання, температури, властивостей матеріалу заго</w:t>
      </w:r>
      <w:r w:rsidRPr="005B12CF">
        <w:rPr>
          <w:sz w:val="28"/>
          <w:lang w:val="uk-UA"/>
        </w:rPr>
        <w:softHyphen/>
        <w:t>товки та і</w:t>
      </w:r>
      <w:r w:rsidRPr="005B12CF">
        <w:rPr>
          <w:sz w:val="28"/>
          <w:lang w:val="uk-UA"/>
        </w:rPr>
        <w:t>н</w:t>
      </w:r>
      <w:r w:rsidRPr="005B12CF">
        <w:rPr>
          <w:sz w:val="28"/>
          <w:lang w:val="uk-UA"/>
        </w:rPr>
        <w:t>струменту і т. ін.) відбувається спрацювання</w:t>
      </w:r>
      <w:r w:rsidRPr="005B12CF">
        <w:rPr>
          <w:sz w:val="28"/>
          <w:vertAlign w:val="superscript"/>
          <w:lang w:val="uk-UA"/>
        </w:rPr>
        <w:t xml:space="preserve"> </w:t>
      </w:r>
      <w:r w:rsidRPr="005B12CF">
        <w:rPr>
          <w:sz w:val="28"/>
          <w:lang w:val="uk-UA"/>
        </w:rPr>
        <w:t>ріжучого інструмента. Вн</w:t>
      </w:r>
      <w:r w:rsidRPr="005B12CF">
        <w:rPr>
          <w:sz w:val="28"/>
          <w:lang w:val="uk-UA"/>
        </w:rPr>
        <w:t>а</w:t>
      </w:r>
      <w:r w:rsidRPr="005B12CF">
        <w:rPr>
          <w:sz w:val="28"/>
          <w:lang w:val="uk-UA"/>
        </w:rPr>
        <w:t>слідок цього змінюється відстань між ріжучим лезом інструмента і обро</w:t>
      </w:r>
      <w:r w:rsidRPr="005B12CF">
        <w:rPr>
          <w:sz w:val="28"/>
          <w:lang w:val="uk-UA"/>
        </w:rPr>
        <w:t>б</w:t>
      </w:r>
      <w:r w:rsidRPr="005B12CF">
        <w:rPr>
          <w:sz w:val="28"/>
          <w:lang w:val="uk-UA"/>
        </w:rPr>
        <w:t xml:space="preserve">люваною заготовкою і з'являється складова </w:t>
      </w:r>
      <w:r w:rsidR="00577C29">
        <w:rPr>
          <w:noProof/>
          <w:position w:val="-16"/>
          <w:lang w:val="uk-UA" w:eastAsia="uk-UA"/>
        </w:rPr>
        <w:drawing>
          <wp:inline distT="0" distB="0" distL="0" distR="0">
            <wp:extent cx="344170" cy="260985"/>
            <wp:effectExtent l="19050" t="0" r="0" b="0"/>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529"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5B12CF">
        <w:rPr>
          <w:sz w:val="28"/>
          <w:lang w:val="uk-UA"/>
        </w:rPr>
        <w:t>похибки обробки, тому т</w:t>
      </w:r>
      <w:r w:rsidRPr="005B12CF">
        <w:rPr>
          <w:sz w:val="28"/>
          <w:lang w:val="uk-UA"/>
        </w:rPr>
        <w:t>а</w:t>
      </w:r>
      <w:r w:rsidRPr="005B12CF">
        <w:rPr>
          <w:sz w:val="28"/>
          <w:lang w:val="uk-UA"/>
        </w:rPr>
        <w:t>ке спрацювання одержало назву розмірного. При значних розмірах загот</w:t>
      </w:r>
      <w:r w:rsidRPr="005B12CF">
        <w:rPr>
          <w:sz w:val="28"/>
          <w:lang w:val="uk-UA"/>
        </w:rPr>
        <w:t>о</w:t>
      </w:r>
      <w:r w:rsidRPr="005B12CF">
        <w:rPr>
          <w:sz w:val="28"/>
          <w:lang w:val="uk-UA"/>
        </w:rPr>
        <w:t>вки спрацювання впливає на геометричну форму (рисунок 6.23, а), а також розташування  (рисунок 6.23, б) оброблюваної поверхні. При обробці заг</w:t>
      </w:r>
      <w:r w:rsidRPr="005B12CF">
        <w:rPr>
          <w:sz w:val="28"/>
          <w:lang w:val="uk-UA"/>
        </w:rPr>
        <w:t>о</w:t>
      </w:r>
      <w:r w:rsidRPr="005B12CF">
        <w:rPr>
          <w:sz w:val="28"/>
          <w:lang w:val="uk-UA"/>
        </w:rPr>
        <w:t>товок невеликих розмірів розмірне опрацювання позначається на зміні р</w:t>
      </w:r>
      <w:r w:rsidRPr="005B12CF">
        <w:rPr>
          <w:sz w:val="28"/>
          <w:lang w:val="uk-UA"/>
        </w:rPr>
        <w:t>о</w:t>
      </w:r>
      <w:r w:rsidRPr="005B12CF">
        <w:rPr>
          <w:sz w:val="28"/>
          <w:lang w:val="uk-UA"/>
        </w:rPr>
        <w:t>змірів послідовно оброблюваних заготовок. Похибки внаслідок розмі</w:t>
      </w:r>
      <w:r w:rsidRPr="005B12CF">
        <w:rPr>
          <w:sz w:val="28"/>
          <w:lang w:val="uk-UA"/>
        </w:rPr>
        <w:t>р</w:t>
      </w:r>
      <w:r w:rsidRPr="005B12CF">
        <w:rPr>
          <w:sz w:val="28"/>
          <w:lang w:val="uk-UA"/>
        </w:rPr>
        <w:t xml:space="preserve">ного спрацювання інструменту для двосторонньої обробки </w:t>
      </w:r>
      <w:r w:rsidR="00577C29">
        <w:rPr>
          <w:noProof/>
          <w:position w:val="-16"/>
          <w:lang w:val="uk-UA" w:eastAsia="uk-UA"/>
        </w:rPr>
        <w:drawing>
          <wp:inline distT="0" distB="0" distL="0" distR="0">
            <wp:extent cx="926465" cy="260985"/>
            <wp:effectExtent l="19050" t="0" r="6985" b="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530" cstate="print"/>
                    <a:srcRect/>
                    <a:stretch>
                      <a:fillRect/>
                    </a:stretch>
                  </pic:blipFill>
                  <pic:spPr bwMode="auto">
                    <a:xfrm>
                      <a:off x="0" y="0"/>
                      <a:ext cx="926465" cy="260985"/>
                    </a:xfrm>
                    <a:prstGeom prst="rect">
                      <a:avLst/>
                    </a:prstGeom>
                    <a:noFill/>
                    <a:ln w="9525">
                      <a:noFill/>
                      <a:miter lim="800000"/>
                      <a:headEnd/>
                      <a:tailEnd/>
                    </a:ln>
                  </pic:spPr>
                </pic:pic>
              </a:graphicData>
            </a:graphic>
          </wp:inline>
        </w:drawing>
      </w:r>
      <w:r w:rsidRPr="005B12CF">
        <w:rPr>
          <w:sz w:val="28"/>
          <w:lang w:val="uk-UA"/>
        </w:rPr>
        <w:t xml:space="preserve"> для о</w:t>
      </w:r>
      <w:r w:rsidRPr="005B12CF">
        <w:rPr>
          <w:sz w:val="28"/>
          <w:lang w:val="uk-UA"/>
        </w:rPr>
        <w:t>д</w:t>
      </w:r>
      <w:r w:rsidRPr="005B12CF">
        <w:rPr>
          <w:sz w:val="28"/>
          <w:lang w:val="uk-UA"/>
        </w:rPr>
        <w:t xml:space="preserve">носторонньої обробки </w:t>
      </w:r>
      <w:r w:rsidR="00577C29">
        <w:rPr>
          <w:noProof/>
          <w:position w:val="-16"/>
          <w:lang w:val="uk-UA" w:eastAsia="uk-UA"/>
        </w:rPr>
        <w:drawing>
          <wp:inline distT="0" distB="0" distL="0" distR="0">
            <wp:extent cx="843280" cy="260985"/>
            <wp:effectExtent l="19050" t="0" r="0" b="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531" cstate="print"/>
                    <a:srcRect/>
                    <a:stretch>
                      <a:fillRect/>
                    </a:stretch>
                  </pic:blipFill>
                  <pic:spPr bwMode="auto">
                    <a:xfrm>
                      <a:off x="0" y="0"/>
                      <a:ext cx="843280" cy="260985"/>
                    </a:xfrm>
                    <a:prstGeom prst="rect">
                      <a:avLst/>
                    </a:prstGeom>
                    <a:noFill/>
                    <a:ln w="9525">
                      <a:noFill/>
                      <a:miter lim="800000"/>
                      <a:headEnd/>
                      <a:tailEnd/>
                    </a:ln>
                  </pic:spPr>
                </pic:pic>
              </a:graphicData>
            </a:graphic>
          </wp:inline>
        </w:drawing>
      </w:r>
      <w:r w:rsidRPr="005B12CF">
        <w:rPr>
          <w:sz w:val="28"/>
          <w:lang w:val="uk-UA"/>
        </w:rPr>
        <w:t>.</w:t>
      </w:r>
    </w:p>
    <w:p w:rsidR="005B12CF" w:rsidRPr="005B12CF" w:rsidRDefault="005B12CF" w:rsidP="005B12CF">
      <w:pPr>
        <w:ind w:firstLine="708"/>
        <w:jc w:val="both"/>
        <w:rPr>
          <w:sz w:val="28"/>
          <w:lang w:val="uk-UA"/>
        </w:rPr>
      </w:pPr>
    </w:p>
    <w:p w:rsidR="005B12CF" w:rsidRPr="005B12CF" w:rsidRDefault="00577C29" w:rsidP="005B12CF">
      <w:pPr>
        <w:ind w:right="57"/>
        <w:jc w:val="center"/>
        <w:rPr>
          <w:sz w:val="28"/>
          <w:lang w:val="uk-UA"/>
        </w:rPr>
      </w:pPr>
      <w:r>
        <w:rPr>
          <w:noProof/>
          <w:lang w:val="uk-UA" w:eastAsia="uk-UA"/>
        </w:rPr>
        <w:drawing>
          <wp:inline distT="0" distB="0" distL="0" distR="0">
            <wp:extent cx="3764280" cy="3752850"/>
            <wp:effectExtent l="19050" t="0" r="7620" b="0"/>
            <wp:docPr id="561" name="Рисунок 56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6"/>
                    <pic:cNvPicPr>
                      <a:picLocks noChangeAspect="1" noChangeArrowheads="1"/>
                    </pic:cNvPicPr>
                  </pic:nvPicPr>
                  <pic:blipFill>
                    <a:blip r:embed="rId532" cstate="print"/>
                    <a:srcRect/>
                    <a:stretch>
                      <a:fillRect/>
                    </a:stretch>
                  </pic:blipFill>
                  <pic:spPr bwMode="auto">
                    <a:xfrm>
                      <a:off x="0" y="0"/>
                      <a:ext cx="3764280" cy="3752850"/>
                    </a:xfrm>
                    <a:prstGeom prst="rect">
                      <a:avLst/>
                    </a:prstGeom>
                    <a:noFill/>
                    <a:ln w="9525">
                      <a:noFill/>
                      <a:miter lim="800000"/>
                      <a:headEnd/>
                      <a:tailEnd/>
                    </a:ln>
                  </pic:spPr>
                </pic:pic>
              </a:graphicData>
            </a:graphic>
          </wp:inline>
        </w:drawing>
      </w:r>
    </w:p>
    <w:p w:rsidR="005B12CF" w:rsidRPr="005B12CF" w:rsidRDefault="005B12CF" w:rsidP="005B12CF">
      <w:pPr>
        <w:ind w:right="57"/>
        <w:jc w:val="center"/>
        <w:rPr>
          <w:sz w:val="28"/>
          <w:lang w:val="uk-UA"/>
        </w:rPr>
      </w:pPr>
    </w:p>
    <w:p w:rsidR="005B12CF" w:rsidRPr="005B12CF" w:rsidRDefault="005B12CF" w:rsidP="005B12CF">
      <w:pPr>
        <w:ind w:right="57"/>
        <w:jc w:val="center"/>
        <w:rPr>
          <w:sz w:val="28"/>
          <w:lang w:val="uk-UA"/>
        </w:rPr>
      </w:pPr>
      <w:r w:rsidRPr="005B12CF">
        <w:rPr>
          <w:sz w:val="28"/>
          <w:lang w:val="uk-UA"/>
        </w:rPr>
        <w:t>Рисунок 6.23 – Вплив спрацювання ріжучого інструменту на точність о</w:t>
      </w:r>
      <w:r w:rsidRPr="005B12CF">
        <w:rPr>
          <w:sz w:val="28"/>
          <w:lang w:val="uk-UA"/>
        </w:rPr>
        <w:t>б</w:t>
      </w:r>
      <w:r w:rsidRPr="005B12CF">
        <w:rPr>
          <w:sz w:val="28"/>
          <w:lang w:val="uk-UA"/>
        </w:rPr>
        <w:t>робки при точінні (а) і струганні (б)</w:t>
      </w:r>
    </w:p>
    <w:p w:rsidR="005B12CF" w:rsidRPr="005B12CF" w:rsidRDefault="005B12CF" w:rsidP="005B12CF">
      <w:pPr>
        <w:spacing w:line="259" w:lineRule="auto"/>
        <w:ind w:right="57" w:firstLine="708"/>
        <w:jc w:val="both"/>
        <w:outlineLvl w:val="0"/>
        <w:rPr>
          <w:sz w:val="28"/>
          <w:lang w:val="uk-UA"/>
        </w:rPr>
      </w:pPr>
      <w:r w:rsidRPr="005B12CF">
        <w:rPr>
          <w:sz w:val="28"/>
          <w:lang w:val="uk-UA"/>
        </w:rPr>
        <w:lastRenderedPageBreak/>
        <w:t xml:space="preserve">У загальному випадку    </w:t>
      </w:r>
    </w:p>
    <w:p w:rsidR="005B12CF" w:rsidRPr="005B12CF" w:rsidRDefault="00577C29" w:rsidP="005B12CF">
      <w:pPr>
        <w:spacing w:line="259" w:lineRule="auto"/>
        <w:ind w:right="57"/>
        <w:jc w:val="right"/>
        <w:rPr>
          <w:sz w:val="28"/>
          <w:lang w:val="uk-UA"/>
        </w:rPr>
      </w:pPr>
      <w:r>
        <w:rPr>
          <w:noProof/>
          <w:position w:val="-16"/>
          <w:lang w:val="uk-UA" w:eastAsia="uk-UA"/>
        </w:rPr>
        <w:drawing>
          <wp:inline distT="0" distB="0" distL="0" distR="0">
            <wp:extent cx="1591310" cy="260985"/>
            <wp:effectExtent l="19050" t="0" r="8890" b="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533" cstate="print"/>
                    <a:srcRect/>
                    <a:stretch>
                      <a:fillRect/>
                    </a:stretch>
                  </pic:blipFill>
                  <pic:spPr bwMode="auto">
                    <a:xfrm>
                      <a:off x="0" y="0"/>
                      <a:ext cx="1591310" cy="260985"/>
                    </a:xfrm>
                    <a:prstGeom prst="rect">
                      <a:avLst/>
                    </a:prstGeom>
                    <a:noFill/>
                    <a:ln w="9525">
                      <a:noFill/>
                      <a:miter lim="800000"/>
                      <a:headEnd/>
                      <a:tailEnd/>
                    </a:ln>
                  </pic:spPr>
                </pic:pic>
              </a:graphicData>
            </a:graphic>
          </wp:inline>
        </w:drawing>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(6.29)</w:t>
      </w:r>
    </w:p>
    <w:p w:rsidR="005B12CF" w:rsidRPr="005B12CF" w:rsidRDefault="005B12CF" w:rsidP="005B12CF">
      <w:pPr>
        <w:spacing w:line="259" w:lineRule="auto"/>
        <w:ind w:right="57" w:firstLine="708"/>
        <w:jc w:val="both"/>
        <w:rPr>
          <w:sz w:val="28"/>
          <w:lang w:val="uk-UA"/>
        </w:rPr>
      </w:pPr>
      <w:r w:rsidRPr="005B12CF">
        <w:rPr>
          <w:sz w:val="28"/>
          <w:lang w:val="uk-UA"/>
        </w:rPr>
        <w:t xml:space="preserve">де </w:t>
      </w:r>
      <w:r w:rsidR="00577C29">
        <w:rPr>
          <w:noProof/>
          <w:position w:val="-12"/>
          <w:lang w:val="uk-UA" w:eastAsia="uk-UA"/>
        </w:rPr>
        <w:drawing>
          <wp:inline distT="0" distB="0" distL="0" distR="0">
            <wp:extent cx="225425" cy="237490"/>
            <wp:effectExtent l="0" t="0" r="0" b="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534"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початкове спрацювання, мкм; </w:t>
      </w:r>
      <w:r w:rsidR="00577C29">
        <w:rPr>
          <w:noProof/>
          <w:position w:val="-12"/>
          <w:lang w:val="uk-UA" w:eastAsia="uk-UA"/>
        </w:rPr>
        <w:drawing>
          <wp:inline distT="0" distB="0" distL="0" distR="0">
            <wp:extent cx="213995" cy="237490"/>
            <wp:effectExtent l="0" t="0" r="0" b="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535"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відносне спрацювання –спрацювання, віднесене до 1000 м шляху різання; </w:t>
      </w:r>
      <w:r w:rsidRPr="005B12CF">
        <w:rPr>
          <w:i/>
          <w:sz w:val="28"/>
          <w:lang w:val="uk-UA"/>
        </w:rPr>
        <w:t>l</w:t>
      </w:r>
      <w:r w:rsidRPr="005B12CF">
        <w:rPr>
          <w:sz w:val="28"/>
          <w:lang w:val="uk-UA"/>
        </w:rPr>
        <w:t xml:space="preserve"> – шлях різання, м.</w:t>
      </w:r>
    </w:p>
    <w:p w:rsidR="005B12CF" w:rsidRPr="005B12CF" w:rsidRDefault="005B12CF" w:rsidP="005B12CF">
      <w:pPr>
        <w:spacing w:line="259" w:lineRule="auto"/>
        <w:ind w:right="57" w:firstLine="708"/>
        <w:jc w:val="both"/>
        <w:rPr>
          <w:sz w:val="28"/>
          <w:lang w:val="uk-UA"/>
        </w:rPr>
      </w:pPr>
      <w:r w:rsidRPr="005B12CF">
        <w:rPr>
          <w:sz w:val="28"/>
          <w:lang w:val="uk-UA"/>
        </w:rPr>
        <w:t>Величина початкового і відносного спрацювання для деяких випа</w:t>
      </w:r>
      <w:r w:rsidRPr="005B12CF">
        <w:rPr>
          <w:sz w:val="28"/>
          <w:lang w:val="uk-UA"/>
        </w:rPr>
        <w:t>д</w:t>
      </w:r>
      <w:r w:rsidRPr="005B12CF">
        <w:rPr>
          <w:sz w:val="28"/>
          <w:lang w:val="uk-UA"/>
        </w:rPr>
        <w:t>ків наведені в таблиці 6.10.</w:t>
      </w:r>
    </w:p>
    <w:p w:rsidR="005B12CF" w:rsidRPr="005B12CF" w:rsidRDefault="005B12CF" w:rsidP="005B12CF">
      <w:pPr>
        <w:spacing w:line="259" w:lineRule="auto"/>
        <w:ind w:right="57"/>
        <w:jc w:val="both"/>
        <w:rPr>
          <w:sz w:val="28"/>
          <w:lang w:val="uk-UA"/>
        </w:rPr>
      </w:pPr>
      <w:r w:rsidRPr="005B12CF">
        <w:rPr>
          <w:sz w:val="28"/>
          <w:lang w:val="uk-UA"/>
        </w:rPr>
        <w:t xml:space="preserve">Таблиця 6.10 – Середні значення початкового </w:t>
      </w:r>
      <w:r w:rsidR="00577C29">
        <w:rPr>
          <w:noProof/>
          <w:position w:val="-12"/>
          <w:lang w:val="uk-UA" w:eastAsia="uk-UA"/>
        </w:rPr>
        <w:drawing>
          <wp:inline distT="0" distB="0" distL="0" distR="0">
            <wp:extent cx="225425" cy="237490"/>
            <wp:effectExtent l="0" t="0" r="0" b="0"/>
            <wp:docPr id="565"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534"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і відносного </w:t>
      </w:r>
      <w:r w:rsidR="00577C29">
        <w:rPr>
          <w:noProof/>
          <w:position w:val="-12"/>
          <w:lang w:val="uk-UA" w:eastAsia="uk-UA"/>
        </w:rPr>
        <w:drawing>
          <wp:inline distT="0" distB="0" distL="0" distR="0">
            <wp:extent cx="213995" cy="237490"/>
            <wp:effectExtent l="0" t="0" r="0" b="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535"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спрацю</w:t>
      </w:r>
      <w:r w:rsidRPr="005B12CF">
        <w:rPr>
          <w:sz w:val="28"/>
          <w:lang w:val="uk-UA"/>
        </w:rPr>
        <w:softHyphen/>
        <w:t>ван</w:t>
      </w:r>
      <w:r w:rsidRPr="005B12CF">
        <w:rPr>
          <w:sz w:val="28"/>
          <w:lang w:val="uk-UA"/>
        </w:rPr>
        <w:softHyphen/>
        <w:t>ня, мкм/км, різців при чистовому точінні [14]</w:t>
      </w:r>
    </w:p>
    <w:p w:rsidR="005B12CF" w:rsidRPr="005B12CF" w:rsidRDefault="005B12CF" w:rsidP="005B12CF">
      <w:pPr>
        <w:spacing w:line="259" w:lineRule="auto"/>
        <w:ind w:right="57"/>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73"/>
        <w:gridCol w:w="900"/>
        <w:gridCol w:w="1260"/>
        <w:gridCol w:w="880"/>
        <w:gridCol w:w="1100"/>
        <w:gridCol w:w="907"/>
        <w:gridCol w:w="1073"/>
        <w:gridCol w:w="7"/>
        <w:gridCol w:w="720"/>
        <w:gridCol w:w="905"/>
      </w:tblGrid>
      <w:tr w:rsidR="005B12CF" w:rsidRPr="005B12CF">
        <w:tblPrEx>
          <w:tblCellMar>
            <w:top w:w="0" w:type="dxa"/>
            <w:bottom w:w="0" w:type="dxa"/>
          </w:tblCellMar>
        </w:tblPrEx>
        <w:trPr>
          <w:cantSplit/>
          <w:jc w:val="center"/>
        </w:trPr>
        <w:tc>
          <w:tcPr>
            <w:tcW w:w="1173" w:type="dxa"/>
            <w:vMerge w:val="restart"/>
          </w:tcPr>
          <w:p w:rsidR="005B12CF" w:rsidRPr="005B12CF" w:rsidRDefault="005B12CF" w:rsidP="005B12CF">
            <w:pPr>
              <w:spacing w:line="259" w:lineRule="auto"/>
              <w:ind w:right="57"/>
              <w:jc w:val="center"/>
              <w:rPr>
                <w:sz w:val="28"/>
                <w:lang w:val="uk-UA"/>
              </w:rPr>
            </w:pPr>
            <w:r w:rsidRPr="005B12CF">
              <w:rPr>
                <w:sz w:val="28"/>
                <w:lang w:val="uk-UA"/>
              </w:rPr>
              <w:t>Мат</w:t>
            </w:r>
            <w:r w:rsidRPr="005B12CF">
              <w:rPr>
                <w:sz w:val="28"/>
                <w:lang w:val="uk-UA"/>
              </w:rPr>
              <w:t>е</w:t>
            </w:r>
            <w:r w:rsidRPr="005B12CF">
              <w:rPr>
                <w:sz w:val="28"/>
                <w:lang w:val="uk-UA"/>
              </w:rPr>
              <w:t>ріал ріж</w:t>
            </w:r>
            <w:r w:rsidRPr="005B12CF">
              <w:rPr>
                <w:sz w:val="28"/>
                <w:lang w:val="uk-UA"/>
              </w:rPr>
              <w:t>у</w:t>
            </w:r>
            <w:r w:rsidRPr="005B12CF">
              <w:rPr>
                <w:sz w:val="28"/>
                <w:lang w:val="uk-UA"/>
              </w:rPr>
              <w:t>чого інстру</w:t>
            </w:r>
            <w:r w:rsidRPr="005B12CF">
              <w:rPr>
                <w:sz w:val="28"/>
                <w:lang w:val="uk-UA"/>
              </w:rPr>
              <w:softHyphen/>
              <w:t>менту</w:t>
            </w:r>
          </w:p>
        </w:tc>
        <w:tc>
          <w:tcPr>
            <w:tcW w:w="7752" w:type="dxa"/>
            <w:gridSpan w:val="9"/>
          </w:tcPr>
          <w:p w:rsidR="005B12CF" w:rsidRPr="005B12CF" w:rsidRDefault="005B12CF" w:rsidP="005B12CF">
            <w:pPr>
              <w:keepNext/>
              <w:spacing w:line="259" w:lineRule="auto"/>
              <w:ind w:right="57"/>
              <w:jc w:val="center"/>
              <w:outlineLvl w:val="3"/>
              <w:rPr>
                <w:sz w:val="28"/>
                <w:lang w:val="uk-UA"/>
              </w:rPr>
            </w:pPr>
            <w:r w:rsidRPr="005B12CF">
              <w:rPr>
                <w:sz w:val="28"/>
                <w:lang w:val="uk-UA"/>
              </w:rPr>
              <w:t>Оброблюваний матеріал</w:t>
            </w:r>
          </w:p>
        </w:tc>
      </w:tr>
      <w:tr w:rsidR="005B12CF" w:rsidRPr="005B12CF">
        <w:tblPrEx>
          <w:tblCellMar>
            <w:top w:w="0" w:type="dxa"/>
            <w:bottom w:w="0" w:type="dxa"/>
          </w:tblCellMar>
        </w:tblPrEx>
        <w:trPr>
          <w:cantSplit/>
          <w:jc w:val="center"/>
        </w:trPr>
        <w:tc>
          <w:tcPr>
            <w:tcW w:w="1173" w:type="dxa"/>
            <w:vMerge/>
          </w:tcPr>
          <w:p w:rsidR="005B12CF" w:rsidRPr="005B12CF" w:rsidRDefault="005B12CF" w:rsidP="005B12CF">
            <w:pPr>
              <w:spacing w:line="259" w:lineRule="auto"/>
              <w:ind w:right="57"/>
              <w:jc w:val="both"/>
              <w:rPr>
                <w:sz w:val="28"/>
                <w:lang w:val="uk-UA"/>
              </w:rPr>
            </w:pPr>
          </w:p>
        </w:tc>
        <w:tc>
          <w:tcPr>
            <w:tcW w:w="2160" w:type="dxa"/>
            <w:gridSpan w:val="2"/>
          </w:tcPr>
          <w:p w:rsidR="005B12CF" w:rsidRPr="005B12CF" w:rsidRDefault="005B12CF" w:rsidP="005B12CF">
            <w:pPr>
              <w:spacing w:line="259" w:lineRule="auto"/>
              <w:ind w:right="57"/>
              <w:jc w:val="center"/>
              <w:rPr>
                <w:sz w:val="28"/>
                <w:lang w:val="uk-UA"/>
              </w:rPr>
            </w:pPr>
            <w:r w:rsidRPr="005B12CF">
              <w:rPr>
                <w:sz w:val="28"/>
                <w:lang w:val="uk-UA"/>
              </w:rPr>
              <w:t>Вуглецева сталь</w:t>
            </w:r>
          </w:p>
        </w:tc>
        <w:tc>
          <w:tcPr>
            <w:tcW w:w="1980" w:type="dxa"/>
            <w:gridSpan w:val="2"/>
          </w:tcPr>
          <w:p w:rsidR="005B12CF" w:rsidRPr="005B12CF" w:rsidRDefault="005B12CF" w:rsidP="005B12CF">
            <w:pPr>
              <w:spacing w:line="259" w:lineRule="auto"/>
              <w:ind w:right="57"/>
              <w:jc w:val="center"/>
              <w:rPr>
                <w:sz w:val="28"/>
                <w:lang w:val="uk-UA"/>
              </w:rPr>
            </w:pPr>
            <w:r w:rsidRPr="005B12CF">
              <w:rPr>
                <w:sz w:val="28"/>
                <w:lang w:val="uk-UA"/>
              </w:rPr>
              <w:t>Легована сталь</w:t>
            </w:r>
          </w:p>
        </w:tc>
        <w:tc>
          <w:tcPr>
            <w:tcW w:w="1980" w:type="dxa"/>
            <w:gridSpan w:val="2"/>
          </w:tcPr>
          <w:p w:rsidR="005B12CF" w:rsidRPr="005B12CF" w:rsidRDefault="005B12CF" w:rsidP="005B12CF">
            <w:pPr>
              <w:spacing w:line="259" w:lineRule="auto"/>
              <w:ind w:right="57"/>
              <w:jc w:val="center"/>
              <w:rPr>
                <w:sz w:val="28"/>
                <w:lang w:val="uk-UA"/>
              </w:rPr>
            </w:pPr>
            <w:r w:rsidRPr="005B12CF">
              <w:rPr>
                <w:sz w:val="28"/>
                <w:lang w:val="uk-UA"/>
              </w:rPr>
              <w:t>Сірий чавун</w:t>
            </w:r>
          </w:p>
        </w:tc>
        <w:tc>
          <w:tcPr>
            <w:tcW w:w="1632" w:type="dxa"/>
            <w:gridSpan w:val="3"/>
          </w:tcPr>
          <w:p w:rsidR="005B12CF" w:rsidRPr="005B12CF" w:rsidRDefault="005B12CF" w:rsidP="005B12CF">
            <w:pPr>
              <w:spacing w:line="259" w:lineRule="auto"/>
              <w:ind w:right="57"/>
              <w:jc w:val="center"/>
              <w:rPr>
                <w:sz w:val="28"/>
                <w:lang w:val="uk-UA"/>
              </w:rPr>
            </w:pPr>
            <w:r w:rsidRPr="005B12CF">
              <w:rPr>
                <w:sz w:val="28"/>
                <w:lang w:val="uk-UA"/>
              </w:rPr>
              <w:t>Чавун НВ 375...400</w:t>
            </w:r>
          </w:p>
        </w:tc>
      </w:tr>
      <w:tr w:rsidR="005B12CF" w:rsidRPr="005B12CF">
        <w:tblPrEx>
          <w:tblCellMar>
            <w:top w:w="0" w:type="dxa"/>
            <w:bottom w:w="0" w:type="dxa"/>
          </w:tblCellMar>
        </w:tblPrEx>
        <w:trPr>
          <w:cantSplit/>
          <w:jc w:val="center"/>
        </w:trPr>
        <w:tc>
          <w:tcPr>
            <w:tcW w:w="1173" w:type="dxa"/>
            <w:vMerge/>
          </w:tcPr>
          <w:p w:rsidR="005B12CF" w:rsidRPr="005B12CF" w:rsidRDefault="005B12CF" w:rsidP="005B12CF">
            <w:pPr>
              <w:spacing w:line="259" w:lineRule="auto"/>
              <w:ind w:right="57"/>
              <w:jc w:val="both"/>
              <w:rPr>
                <w:sz w:val="28"/>
                <w:lang w:val="uk-UA"/>
              </w:rPr>
            </w:pPr>
          </w:p>
        </w:tc>
        <w:tc>
          <w:tcPr>
            <w:tcW w:w="900" w:type="dxa"/>
            <w:vAlign w:val="center"/>
          </w:tcPr>
          <w:p w:rsidR="005B12CF" w:rsidRPr="005B12CF" w:rsidRDefault="00577C29" w:rsidP="005B12CF">
            <w:pPr>
              <w:spacing w:line="259" w:lineRule="auto"/>
              <w:ind w:right="57"/>
              <w:jc w:val="center"/>
              <w:rPr>
                <w:sz w:val="28"/>
                <w:lang w:val="uk-UA"/>
              </w:rPr>
            </w:pPr>
            <w:r>
              <w:rPr>
                <w:noProof/>
                <w:position w:val="-14"/>
                <w:lang w:val="uk-UA" w:eastAsia="uk-UA"/>
              </w:rPr>
              <w:drawing>
                <wp:inline distT="0" distB="0" distL="0" distR="0">
                  <wp:extent cx="285115" cy="249555"/>
                  <wp:effectExtent l="0" t="0" r="635" b="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36" cstate="print"/>
                          <a:srcRect/>
                          <a:stretch>
                            <a:fillRect/>
                          </a:stretch>
                        </pic:blipFill>
                        <pic:spPr bwMode="auto">
                          <a:xfrm>
                            <a:off x="0" y="0"/>
                            <a:ext cx="285115" cy="249555"/>
                          </a:xfrm>
                          <a:prstGeom prst="rect">
                            <a:avLst/>
                          </a:prstGeom>
                          <a:noFill/>
                          <a:ln w="9525">
                            <a:noFill/>
                            <a:miter lim="800000"/>
                            <a:headEnd/>
                            <a:tailEnd/>
                          </a:ln>
                        </pic:spPr>
                      </pic:pic>
                    </a:graphicData>
                  </a:graphic>
                </wp:inline>
              </w:drawing>
            </w:r>
          </w:p>
        </w:tc>
        <w:tc>
          <w:tcPr>
            <w:tcW w:w="1260" w:type="dxa"/>
            <w:vAlign w:val="center"/>
          </w:tcPr>
          <w:p w:rsidR="005B12CF" w:rsidRPr="005B12CF" w:rsidRDefault="00577C29" w:rsidP="005B12CF">
            <w:pPr>
              <w:spacing w:line="259" w:lineRule="auto"/>
              <w:ind w:right="57"/>
              <w:jc w:val="center"/>
              <w:rPr>
                <w:sz w:val="28"/>
                <w:lang w:val="uk-UA"/>
              </w:rPr>
            </w:pPr>
            <w:r>
              <w:rPr>
                <w:noProof/>
                <w:position w:val="-14"/>
                <w:lang w:val="uk-UA" w:eastAsia="uk-UA"/>
              </w:rPr>
              <w:drawing>
                <wp:inline distT="0" distB="0" distL="0" distR="0">
                  <wp:extent cx="260985" cy="249555"/>
                  <wp:effectExtent l="0" t="0" r="5715"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537" cstate="print"/>
                          <a:srcRect/>
                          <a:stretch>
                            <a:fillRect/>
                          </a:stretch>
                        </pic:blipFill>
                        <pic:spPr bwMode="auto">
                          <a:xfrm>
                            <a:off x="0" y="0"/>
                            <a:ext cx="260985" cy="249555"/>
                          </a:xfrm>
                          <a:prstGeom prst="rect">
                            <a:avLst/>
                          </a:prstGeom>
                          <a:noFill/>
                          <a:ln w="9525">
                            <a:noFill/>
                            <a:miter lim="800000"/>
                            <a:headEnd/>
                            <a:tailEnd/>
                          </a:ln>
                        </pic:spPr>
                      </pic:pic>
                    </a:graphicData>
                  </a:graphic>
                </wp:inline>
              </w:drawing>
            </w:r>
          </w:p>
        </w:tc>
        <w:tc>
          <w:tcPr>
            <w:tcW w:w="880" w:type="dxa"/>
            <w:vAlign w:val="center"/>
          </w:tcPr>
          <w:p w:rsidR="005B12CF" w:rsidRPr="005B12CF" w:rsidRDefault="00577C29" w:rsidP="005B12CF">
            <w:pPr>
              <w:spacing w:line="259" w:lineRule="auto"/>
              <w:ind w:right="57"/>
              <w:jc w:val="center"/>
              <w:rPr>
                <w:sz w:val="28"/>
                <w:lang w:val="uk-UA"/>
              </w:rPr>
            </w:pPr>
            <w:r>
              <w:rPr>
                <w:noProof/>
                <w:position w:val="-14"/>
                <w:lang w:val="uk-UA" w:eastAsia="uk-UA"/>
              </w:rPr>
              <w:drawing>
                <wp:inline distT="0" distB="0" distL="0" distR="0">
                  <wp:extent cx="285115" cy="249555"/>
                  <wp:effectExtent l="0" t="0" r="635"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538" cstate="print"/>
                          <a:srcRect/>
                          <a:stretch>
                            <a:fillRect/>
                          </a:stretch>
                        </pic:blipFill>
                        <pic:spPr bwMode="auto">
                          <a:xfrm>
                            <a:off x="0" y="0"/>
                            <a:ext cx="285115" cy="249555"/>
                          </a:xfrm>
                          <a:prstGeom prst="rect">
                            <a:avLst/>
                          </a:prstGeom>
                          <a:noFill/>
                          <a:ln w="9525">
                            <a:noFill/>
                            <a:miter lim="800000"/>
                            <a:headEnd/>
                            <a:tailEnd/>
                          </a:ln>
                        </pic:spPr>
                      </pic:pic>
                    </a:graphicData>
                  </a:graphic>
                </wp:inline>
              </w:drawing>
            </w:r>
          </w:p>
        </w:tc>
        <w:tc>
          <w:tcPr>
            <w:tcW w:w="1100" w:type="dxa"/>
            <w:vAlign w:val="center"/>
          </w:tcPr>
          <w:p w:rsidR="005B12CF" w:rsidRPr="005B12CF" w:rsidRDefault="00577C29" w:rsidP="005B12CF">
            <w:pPr>
              <w:spacing w:line="259" w:lineRule="auto"/>
              <w:ind w:right="57"/>
              <w:jc w:val="center"/>
              <w:rPr>
                <w:sz w:val="28"/>
                <w:lang w:val="uk-UA"/>
              </w:rPr>
            </w:pPr>
            <w:r>
              <w:rPr>
                <w:noProof/>
                <w:position w:val="-14"/>
                <w:lang w:val="uk-UA" w:eastAsia="uk-UA"/>
              </w:rPr>
              <w:drawing>
                <wp:inline distT="0" distB="0" distL="0" distR="0">
                  <wp:extent cx="260985" cy="249555"/>
                  <wp:effectExtent l="0" t="0" r="5715"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539" cstate="print"/>
                          <a:srcRect/>
                          <a:stretch>
                            <a:fillRect/>
                          </a:stretch>
                        </pic:blipFill>
                        <pic:spPr bwMode="auto">
                          <a:xfrm>
                            <a:off x="0" y="0"/>
                            <a:ext cx="260985" cy="249555"/>
                          </a:xfrm>
                          <a:prstGeom prst="rect">
                            <a:avLst/>
                          </a:prstGeom>
                          <a:noFill/>
                          <a:ln w="9525">
                            <a:noFill/>
                            <a:miter lim="800000"/>
                            <a:headEnd/>
                            <a:tailEnd/>
                          </a:ln>
                        </pic:spPr>
                      </pic:pic>
                    </a:graphicData>
                  </a:graphic>
                </wp:inline>
              </w:drawing>
            </w:r>
          </w:p>
        </w:tc>
        <w:tc>
          <w:tcPr>
            <w:tcW w:w="907" w:type="dxa"/>
            <w:vAlign w:val="center"/>
          </w:tcPr>
          <w:p w:rsidR="005B12CF" w:rsidRPr="005B12CF" w:rsidRDefault="00577C29" w:rsidP="005B12CF">
            <w:pPr>
              <w:spacing w:line="259" w:lineRule="auto"/>
              <w:ind w:right="57"/>
              <w:jc w:val="center"/>
              <w:rPr>
                <w:sz w:val="28"/>
                <w:lang w:val="uk-UA"/>
              </w:rPr>
            </w:pPr>
            <w:r>
              <w:rPr>
                <w:noProof/>
                <w:position w:val="-14"/>
                <w:lang w:val="uk-UA" w:eastAsia="uk-UA"/>
              </w:rPr>
              <w:drawing>
                <wp:inline distT="0" distB="0" distL="0" distR="0">
                  <wp:extent cx="285115" cy="249555"/>
                  <wp:effectExtent l="0" t="0" r="635"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40" cstate="print"/>
                          <a:srcRect/>
                          <a:stretch>
                            <a:fillRect/>
                          </a:stretch>
                        </pic:blipFill>
                        <pic:spPr bwMode="auto">
                          <a:xfrm>
                            <a:off x="0" y="0"/>
                            <a:ext cx="285115" cy="249555"/>
                          </a:xfrm>
                          <a:prstGeom prst="rect">
                            <a:avLst/>
                          </a:prstGeom>
                          <a:noFill/>
                          <a:ln w="9525">
                            <a:noFill/>
                            <a:miter lim="800000"/>
                            <a:headEnd/>
                            <a:tailEnd/>
                          </a:ln>
                        </pic:spPr>
                      </pic:pic>
                    </a:graphicData>
                  </a:graphic>
                </wp:inline>
              </w:drawing>
            </w:r>
          </w:p>
        </w:tc>
        <w:tc>
          <w:tcPr>
            <w:tcW w:w="1080" w:type="dxa"/>
            <w:gridSpan w:val="2"/>
            <w:vAlign w:val="center"/>
          </w:tcPr>
          <w:p w:rsidR="005B12CF" w:rsidRPr="005B12CF" w:rsidRDefault="00577C29" w:rsidP="005B12CF">
            <w:pPr>
              <w:spacing w:line="259" w:lineRule="auto"/>
              <w:ind w:right="57"/>
              <w:jc w:val="center"/>
              <w:rPr>
                <w:sz w:val="28"/>
                <w:lang w:val="uk-UA"/>
              </w:rPr>
            </w:pPr>
            <w:r>
              <w:rPr>
                <w:noProof/>
                <w:position w:val="-14"/>
                <w:lang w:val="uk-UA" w:eastAsia="uk-UA"/>
              </w:rPr>
              <w:drawing>
                <wp:inline distT="0" distB="0" distL="0" distR="0">
                  <wp:extent cx="260985" cy="249555"/>
                  <wp:effectExtent l="0" t="0" r="5715"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541" cstate="print"/>
                          <a:srcRect/>
                          <a:stretch>
                            <a:fillRect/>
                          </a:stretch>
                        </pic:blipFill>
                        <pic:spPr bwMode="auto">
                          <a:xfrm>
                            <a:off x="0" y="0"/>
                            <a:ext cx="260985" cy="249555"/>
                          </a:xfrm>
                          <a:prstGeom prst="rect">
                            <a:avLst/>
                          </a:prstGeom>
                          <a:noFill/>
                          <a:ln w="9525">
                            <a:noFill/>
                            <a:miter lim="800000"/>
                            <a:headEnd/>
                            <a:tailEnd/>
                          </a:ln>
                        </pic:spPr>
                      </pic:pic>
                    </a:graphicData>
                  </a:graphic>
                </wp:inline>
              </w:drawing>
            </w:r>
          </w:p>
        </w:tc>
        <w:tc>
          <w:tcPr>
            <w:tcW w:w="720" w:type="dxa"/>
            <w:vAlign w:val="center"/>
          </w:tcPr>
          <w:p w:rsidR="005B12CF" w:rsidRPr="005B12CF" w:rsidRDefault="00577C29" w:rsidP="005B12CF">
            <w:pPr>
              <w:spacing w:line="259" w:lineRule="auto"/>
              <w:ind w:right="57"/>
              <w:jc w:val="center"/>
              <w:rPr>
                <w:sz w:val="28"/>
                <w:lang w:val="uk-UA"/>
              </w:rPr>
            </w:pPr>
            <w:r>
              <w:rPr>
                <w:noProof/>
                <w:position w:val="-14"/>
                <w:lang w:val="uk-UA" w:eastAsia="uk-UA"/>
              </w:rPr>
              <w:drawing>
                <wp:inline distT="0" distB="0" distL="0" distR="0">
                  <wp:extent cx="285115" cy="249555"/>
                  <wp:effectExtent l="0" t="0" r="635" b="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542" cstate="print"/>
                          <a:srcRect/>
                          <a:stretch>
                            <a:fillRect/>
                          </a:stretch>
                        </pic:blipFill>
                        <pic:spPr bwMode="auto">
                          <a:xfrm>
                            <a:off x="0" y="0"/>
                            <a:ext cx="285115" cy="249555"/>
                          </a:xfrm>
                          <a:prstGeom prst="rect">
                            <a:avLst/>
                          </a:prstGeom>
                          <a:noFill/>
                          <a:ln w="9525">
                            <a:noFill/>
                            <a:miter lim="800000"/>
                            <a:headEnd/>
                            <a:tailEnd/>
                          </a:ln>
                        </pic:spPr>
                      </pic:pic>
                    </a:graphicData>
                  </a:graphic>
                </wp:inline>
              </w:drawing>
            </w:r>
          </w:p>
        </w:tc>
        <w:tc>
          <w:tcPr>
            <w:tcW w:w="905" w:type="dxa"/>
            <w:vAlign w:val="center"/>
          </w:tcPr>
          <w:p w:rsidR="005B12CF" w:rsidRPr="005B12CF" w:rsidRDefault="00577C29" w:rsidP="005B12CF">
            <w:pPr>
              <w:spacing w:line="259" w:lineRule="auto"/>
              <w:ind w:right="57"/>
              <w:jc w:val="center"/>
              <w:rPr>
                <w:sz w:val="28"/>
                <w:lang w:val="uk-UA"/>
              </w:rPr>
            </w:pPr>
            <w:r>
              <w:rPr>
                <w:noProof/>
                <w:position w:val="-14"/>
                <w:lang w:val="uk-UA" w:eastAsia="uk-UA"/>
              </w:rPr>
              <w:drawing>
                <wp:inline distT="0" distB="0" distL="0" distR="0">
                  <wp:extent cx="260985" cy="249555"/>
                  <wp:effectExtent l="0" t="0" r="5715"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543" cstate="print"/>
                          <a:srcRect/>
                          <a:stretch>
                            <a:fillRect/>
                          </a:stretch>
                        </pic:blipFill>
                        <pic:spPr bwMode="auto">
                          <a:xfrm>
                            <a:off x="0" y="0"/>
                            <a:ext cx="260985" cy="249555"/>
                          </a:xfrm>
                          <a:prstGeom prst="rect">
                            <a:avLst/>
                          </a:prstGeom>
                          <a:noFill/>
                          <a:ln w="9525">
                            <a:noFill/>
                            <a:miter lim="800000"/>
                            <a:headEnd/>
                            <a:tailEnd/>
                          </a:ln>
                        </pic:spPr>
                      </pic:pic>
                    </a:graphicData>
                  </a:graphic>
                </wp:inline>
              </w:drawing>
            </w:r>
          </w:p>
        </w:tc>
      </w:tr>
      <w:tr w:rsidR="005B12CF" w:rsidRPr="005B12CF">
        <w:tblPrEx>
          <w:tblCellMar>
            <w:top w:w="0" w:type="dxa"/>
            <w:bottom w:w="0" w:type="dxa"/>
          </w:tblCellMar>
        </w:tblPrEx>
        <w:trPr>
          <w:cantSplit/>
          <w:jc w:val="center"/>
        </w:trPr>
        <w:tc>
          <w:tcPr>
            <w:tcW w:w="1173" w:type="dxa"/>
          </w:tcPr>
          <w:p w:rsidR="005B12CF" w:rsidRPr="005B12CF" w:rsidRDefault="005B12CF" w:rsidP="005B12CF">
            <w:pPr>
              <w:spacing w:line="259" w:lineRule="auto"/>
              <w:ind w:right="57"/>
              <w:jc w:val="both"/>
              <w:rPr>
                <w:sz w:val="28"/>
                <w:lang w:val="uk-UA"/>
              </w:rPr>
            </w:pPr>
            <w:r w:rsidRPr="005B12CF">
              <w:rPr>
                <w:sz w:val="28"/>
                <w:lang w:val="uk-UA"/>
              </w:rPr>
              <w:t>Т60К6</w:t>
            </w:r>
          </w:p>
        </w:tc>
        <w:tc>
          <w:tcPr>
            <w:tcW w:w="900" w:type="dxa"/>
          </w:tcPr>
          <w:p w:rsidR="005B12CF" w:rsidRPr="005B12CF" w:rsidRDefault="005B12CF" w:rsidP="005B12CF">
            <w:pPr>
              <w:spacing w:line="259" w:lineRule="auto"/>
              <w:ind w:right="57"/>
              <w:jc w:val="center"/>
              <w:rPr>
                <w:sz w:val="28"/>
                <w:lang w:val="uk-UA"/>
              </w:rPr>
            </w:pPr>
          </w:p>
        </w:tc>
        <w:tc>
          <w:tcPr>
            <w:tcW w:w="1260" w:type="dxa"/>
          </w:tcPr>
          <w:p w:rsidR="005B12CF" w:rsidRPr="005B12CF" w:rsidRDefault="005B12CF" w:rsidP="005B12CF">
            <w:pPr>
              <w:spacing w:line="259" w:lineRule="auto"/>
              <w:ind w:right="57"/>
              <w:jc w:val="center"/>
              <w:rPr>
                <w:sz w:val="28"/>
                <w:lang w:val="uk-UA"/>
              </w:rPr>
            </w:pPr>
            <w:r w:rsidRPr="005B12CF">
              <w:rPr>
                <w:sz w:val="28"/>
                <w:lang w:val="uk-UA"/>
              </w:rPr>
              <w:t>0,7...4</w:t>
            </w:r>
          </w:p>
        </w:tc>
        <w:tc>
          <w:tcPr>
            <w:tcW w:w="880" w:type="dxa"/>
          </w:tcPr>
          <w:p w:rsidR="005B12CF" w:rsidRPr="005B12CF" w:rsidRDefault="005B12CF" w:rsidP="005B12CF">
            <w:pPr>
              <w:spacing w:line="259" w:lineRule="auto"/>
              <w:ind w:right="57"/>
              <w:jc w:val="center"/>
              <w:rPr>
                <w:sz w:val="28"/>
                <w:lang w:val="uk-UA"/>
              </w:rPr>
            </w:pPr>
          </w:p>
        </w:tc>
        <w:tc>
          <w:tcPr>
            <w:tcW w:w="1100" w:type="dxa"/>
          </w:tcPr>
          <w:p w:rsidR="005B12CF" w:rsidRPr="005B12CF" w:rsidRDefault="005B12CF" w:rsidP="005B12CF">
            <w:pPr>
              <w:spacing w:line="259" w:lineRule="auto"/>
              <w:ind w:right="57"/>
              <w:jc w:val="center"/>
              <w:rPr>
                <w:sz w:val="28"/>
                <w:lang w:val="uk-UA"/>
              </w:rPr>
            </w:pPr>
            <w:r w:rsidRPr="005B12CF">
              <w:rPr>
                <w:sz w:val="28"/>
                <w:lang w:val="uk-UA"/>
              </w:rPr>
              <w:t>0,7...4</w:t>
            </w:r>
          </w:p>
        </w:tc>
        <w:tc>
          <w:tcPr>
            <w:tcW w:w="907" w:type="dxa"/>
          </w:tcPr>
          <w:p w:rsidR="005B12CF" w:rsidRPr="005B12CF" w:rsidRDefault="005B12CF" w:rsidP="005B12CF">
            <w:pPr>
              <w:spacing w:line="259" w:lineRule="auto"/>
              <w:ind w:right="57"/>
              <w:jc w:val="center"/>
              <w:rPr>
                <w:sz w:val="28"/>
                <w:lang w:val="uk-UA"/>
              </w:rPr>
            </w:pPr>
          </w:p>
        </w:tc>
        <w:tc>
          <w:tcPr>
            <w:tcW w:w="1080" w:type="dxa"/>
            <w:gridSpan w:val="2"/>
          </w:tcPr>
          <w:p w:rsidR="005B12CF" w:rsidRPr="005B12CF" w:rsidRDefault="005B12CF" w:rsidP="005B12CF">
            <w:pPr>
              <w:spacing w:line="259" w:lineRule="auto"/>
              <w:ind w:right="57"/>
              <w:jc w:val="center"/>
              <w:rPr>
                <w:sz w:val="28"/>
                <w:lang w:val="uk-UA"/>
              </w:rPr>
            </w:pPr>
            <w:r w:rsidRPr="005B12CF">
              <w:rPr>
                <w:sz w:val="28"/>
                <w:lang w:val="uk-UA"/>
              </w:rPr>
              <w:t>–</w:t>
            </w:r>
          </w:p>
        </w:tc>
        <w:tc>
          <w:tcPr>
            <w:tcW w:w="720" w:type="dxa"/>
          </w:tcPr>
          <w:p w:rsidR="005B12CF" w:rsidRPr="005B12CF" w:rsidRDefault="005B12CF" w:rsidP="005B12CF">
            <w:pPr>
              <w:spacing w:line="259" w:lineRule="auto"/>
              <w:ind w:right="57"/>
              <w:jc w:val="center"/>
              <w:rPr>
                <w:sz w:val="28"/>
                <w:lang w:val="uk-UA"/>
              </w:rPr>
            </w:pPr>
          </w:p>
        </w:tc>
        <w:tc>
          <w:tcPr>
            <w:tcW w:w="905" w:type="dxa"/>
          </w:tcPr>
          <w:p w:rsidR="005B12CF" w:rsidRPr="005B12CF" w:rsidRDefault="005B12CF" w:rsidP="005B12CF">
            <w:pPr>
              <w:spacing w:line="259" w:lineRule="auto"/>
              <w:ind w:right="57"/>
              <w:jc w:val="center"/>
              <w:rPr>
                <w:sz w:val="28"/>
                <w:lang w:val="uk-UA"/>
              </w:rPr>
            </w:pPr>
            <w:r w:rsidRPr="005B12CF">
              <w:rPr>
                <w:sz w:val="28"/>
                <w:lang w:val="uk-UA"/>
              </w:rPr>
              <w:t>–</w:t>
            </w:r>
          </w:p>
        </w:tc>
      </w:tr>
      <w:tr w:rsidR="005B12CF" w:rsidRPr="005B12CF">
        <w:tblPrEx>
          <w:tblCellMar>
            <w:top w:w="0" w:type="dxa"/>
            <w:bottom w:w="0" w:type="dxa"/>
          </w:tblCellMar>
        </w:tblPrEx>
        <w:trPr>
          <w:cantSplit/>
          <w:jc w:val="center"/>
        </w:trPr>
        <w:tc>
          <w:tcPr>
            <w:tcW w:w="1173" w:type="dxa"/>
          </w:tcPr>
          <w:p w:rsidR="005B12CF" w:rsidRPr="005B12CF" w:rsidRDefault="005B12CF" w:rsidP="005B12CF">
            <w:pPr>
              <w:spacing w:line="259" w:lineRule="auto"/>
              <w:ind w:right="57"/>
              <w:jc w:val="both"/>
              <w:rPr>
                <w:sz w:val="28"/>
                <w:lang w:val="uk-UA"/>
              </w:rPr>
            </w:pPr>
            <w:r w:rsidRPr="005B12CF">
              <w:rPr>
                <w:sz w:val="28"/>
                <w:lang w:val="uk-UA"/>
              </w:rPr>
              <w:t>Т30К4</w:t>
            </w:r>
          </w:p>
        </w:tc>
        <w:tc>
          <w:tcPr>
            <w:tcW w:w="900" w:type="dxa"/>
          </w:tcPr>
          <w:p w:rsidR="005B12CF" w:rsidRPr="005B12CF" w:rsidRDefault="005B12CF" w:rsidP="005B12CF">
            <w:pPr>
              <w:spacing w:line="259" w:lineRule="auto"/>
              <w:ind w:right="57"/>
              <w:jc w:val="center"/>
              <w:rPr>
                <w:sz w:val="28"/>
                <w:lang w:val="uk-UA"/>
              </w:rPr>
            </w:pPr>
            <w:r w:rsidRPr="005B12CF">
              <w:rPr>
                <w:sz w:val="28"/>
                <w:lang w:val="uk-UA"/>
              </w:rPr>
              <w:t>2...8</w:t>
            </w:r>
          </w:p>
        </w:tc>
        <w:tc>
          <w:tcPr>
            <w:tcW w:w="1260" w:type="dxa"/>
          </w:tcPr>
          <w:p w:rsidR="005B12CF" w:rsidRPr="005B12CF" w:rsidRDefault="005B12CF" w:rsidP="005B12CF">
            <w:pPr>
              <w:spacing w:line="259" w:lineRule="auto"/>
              <w:ind w:right="57"/>
              <w:jc w:val="center"/>
              <w:rPr>
                <w:sz w:val="28"/>
                <w:lang w:val="uk-UA"/>
              </w:rPr>
            </w:pPr>
            <w:r w:rsidRPr="005B12CF">
              <w:rPr>
                <w:sz w:val="28"/>
                <w:lang w:val="uk-UA"/>
              </w:rPr>
              <w:t>3...4</w:t>
            </w:r>
          </w:p>
        </w:tc>
        <w:tc>
          <w:tcPr>
            <w:tcW w:w="880" w:type="dxa"/>
          </w:tcPr>
          <w:p w:rsidR="005B12CF" w:rsidRPr="005B12CF" w:rsidRDefault="005B12CF" w:rsidP="005B12CF">
            <w:pPr>
              <w:spacing w:line="259" w:lineRule="auto"/>
              <w:ind w:right="57"/>
              <w:jc w:val="center"/>
              <w:rPr>
                <w:sz w:val="28"/>
                <w:lang w:val="uk-UA"/>
              </w:rPr>
            </w:pPr>
            <w:r w:rsidRPr="005B12CF">
              <w:rPr>
                <w:sz w:val="28"/>
                <w:lang w:val="uk-UA"/>
              </w:rPr>
              <w:t>2...8</w:t>
            </w:r>
          </w:p>
        </w:tc>
        <w:tc>
          <w:tcPr>
            <w:tcW w:w="1100" w:type="dxa"/>
          </w:tcPr>
          <w:p w:rsidR="005B12CF" w:rsidRPr="005B12CF" w:rsidRDefault="005B12CF" w:rsidP="005B12CF">
            <w:pPr>
              <w:spacing w:line="259" w:lineRule="auto"/>
              <w:ind w:right="57"/>
              <w:jc w:val="center"/>
              <w:rPr>
                <w:sz w:val="28"/>
                <w:lang w:val="uk-UA"/>
              </w:rPr>
            </w:pPr>
            <w:r w:rsidRPr="005B12CF">
              <w:rPr>
                <w:sz w:val="28"/>
                <w:lang w:val="uk-UA"/>
              </w:rPr>
              <w:t>4...6</w:t>
            </w:r>
          </w:p>
        </w:tc>
        <w:tc>
          <w:tcPr>
            <w:tcW w:w="907" w:type="dxa"/>
          </w:tcPr>
          <w:p w:rsidR="005B12CF" w:rsidRPr="005B12CF" w:rsidRDefault="005B12CF" w:rsidP="005B12CF">
            <w:pPr>
              <w:spacing w:line="259" w:lineRule="auto"/>
              <w:ind w:right="57"/>
              <w:jc w:val="center"/>
              <w:rPr>
                <w:sz w:val="28"/>
                <w:lang w:val="uk-UA"/>
              </w:rPr>
            </w:pPr>
          </w:p>
        </w:tc>
        <w:tc>
          <w:tcPr>
            <w:tcW w:w="1080" w:type="dxa"/>
            <w:gridSpan w:val="2"/>
          </w:tcPr>
          <w:p w:rsidR="005B12CF" w:rsidRPr="005B12CF" w:rsidRDefault="005B12CF" w:rsidP="005B12CF">
            <w:pPr>
              <w:spacing w:line="259" w:lineRule="auto"/>
              <w:jc w:val="center"/>
              <w:rPr>
                <w:sz w:val="28"/>
                <w:lang w:val="uk-UA"/>
              </w:rPr>
            </w:pPr>
            <w:r w:rsidRPr="005B12CF">
              <w:rPr>
                <w:sz w:val="28"/>
                <w:lang w:val="uk-UA"/>
              </w:rPr>
              <w:t>–</w:t>
            </w:r>
          </w:p>
        </w:tc>
        <w:tc>
          <w:tcPr>
            <w:tcW w:w="720" w:type="dxa"/>
          </w:tcPr>
          <w:p w:rsidR="005B12CF" w:rsidRPr="005B12CF" w:rsidRDefault="005B12CF" w:rsidP="005B12CF">
            <w:pPr>
              <w:spacing w:line="259" w:lineRule="auto"/>
              <w:ind w:right="57"/>
              <w:jc w:val="center"/>
              <w:rPr>
                <w:sz w:val="28"/>
                <w:lang w:val="uk-UA"/>
              </w:rPr>
            </w:pPr>
          </w:p>
        </w:tc>
        <w:tc>
          <w:tcPr>
            <w:tcW w:w="905" w:type="dxa"/>
          </w:tcPr>
          <w:p w:rsidR="005B12CF" w:rsidRPr="005B12CF" w:rsidRDefault="005B12CF" w:rsidP="005B12CF">
            <w:pPr>
              <w:spacing w:line="259" w:lineRule="auto"/>
              <w:ind w:right="57"/>
              <w:jc w:val="center"/>
              <w:rPr>
                <w:sz w:val="28"/>
                <w:lang w:val="uk-UA"/>
              </w:rPr>
            </w:pPr>
            <w:r w:rsidRPr="005B12CF">
              <w:rPr>
                <w:sz w:val="28"/>
                <w:lang w:val="uk-UA"/>
              </w:rPr>
              <w:t>–</w:t>
            </w:r>
          </w:p>
        </w:tc>
      </w:tr>
      <w:tr w:rsidR="005B12CF" w:rsidRPr="005B12CF">
        <w:tblPrEx>
          <w:tblCellMar>
            <w:top w:w="0" w:type="dxa"/>
            <w:bottom w:w="0" w:type="dxa"/>
          </w:tblCellMar>
        </w:tblPrEx>
        <w:trPr>
          <w:cantSplit/>
          <w:jc w:val="center"/>
        </w:trPr>
        <w:tc>
          <w:tcPr>
            <w:tcW w:w="1173" w:type="dxa"/>
          </w:tcPr>
          <w:p w:rsidR="005B12CF" w:rsidRPr="005B12CF" w:rsidRDefault="005B12CF" w:rsidP="005B12CF">
            <w:pPr>
              <w:spacing w:line="259" w:lineRule="auto"/>
              <w:ind w:right="57"/>
              <w:jc w:val="both"/>
              <w:rPr>
                <w:sz w:val="28"/>
                <w:lang w:val="uk-UA"/>
              </w:rPr>
            </w:pPr>
            <w:r w:rsidRPr="005B12CF">
              <w:rPr>
                <w:sz w:val="28"/>
                <w:lang w:val="uk-UA"/>
              </w:rPr>
              <w:t>Т15К6</w:t>
            </w:r>
          </w:p>
        </w:tc>
        <w:tc>
          <w:tcPr>
            <w:tcW w:w="900" w:type="dxa"/>
          </w:tcPr>
          <w:p w:rsidR="005B12CF" w:rsidRPr="005B12CF" w:rsidRDefault="005B12CF" w:rsidP="005B12CF">
            <w:pPr>
              <w:spacing w:line="259" w:lineRule="auto"/>
              <w:ind w:right="57"/>
              <w:jc w:val="center"/>
              <w:rPr>
                <w:sz w:val="28"/>
                <w:lang w:val="uk-UA"/>
              </w:rPr>
            </w:pPr>
            <w:r w:rsidRPr="005B12CF">
              <w:rPr>
                <w:sz w:val="28"/>
                <w:lang w:val="uk-UA"/>
              </w:rPr>
              <w:t>2...8</w:t>
            </w:r>
          </w:p>
        </w:tc>
        <w:tc>
          <w:tcPr>
            <w:tcW w:w="1260" w:type="dxa"/>
          </w:tcPr>
          <w:p w:rsidR="005B12CF" w:rsidRPr="005B12CF" w:rsidRDefault="005B12CF" w:rsidP="005B12CF">
            <w:pPr>
              <w:spacing w:line="259" w:lineRule="auto"/>
              <w:ind w:right="57"/>
              <w:jc w:val="center"/>
              <w:rPr>
                <w:sz w:val="28"/>
                <w:lang w:val="uk-UA"/>
              </w:rPr>
            </w:pPr>
            <w:r w:rsidRPr="005B12CF">
              <w:rPr>
                <w:sz w:val="28"/>
                <w:lang w:val="uk-UA"/>
              </w:rPr>
              <w:t>5...7</w:t>
            </w:r>
          </w:p>
        </w:tc>
        <w:tc>
          <w:tcPr>
            <w:tcW w:w="880" w:type="dxa"/>
          </w:tcPr>
          <w:p w:rsidR="005B12CF" w:rsidRPr="005B12CF" w:rsidRDefault="005B12CF" w:rsidP="005B12CF">
            <w:pPr>
              <w:spacing w:line="259" w:lineRule="auto"/>
              <w:ind w:right="57"/>
              <w:jc w:val="center"/>
              <w:rPr>
                <w:sz w:val="28"/>
                <w:lang w:val="uk-UA"/>
              </w:rPr>
            </w:pPr>
            <w:r w:rsidRPr="005B12CF">
              <w:rPr>
                <w:sz w:val="28"/>
                <w:lang w:val="uk-UA"/>
              </w:rPr>
              <w:t>2...8</w:t>
            </w:r>
          </w:p>
        </w:tc>
        <w:tc>
          <w:tcPr>
            <w:tcW w:w="1100" w:type="dxa"/>
          </w:tcPr>
          <w:p w:rsidR="005B12CF" w:rsidRPr="005B12CF" w:rsidRDefault="005B12CF" w:rsidP="005B12CF">
            <w:pPr>
              <w:spacing w:line="259" w:lineRule="auto"/>
              <w:ind w:right="57"/>
              <w:jc w:val="center"/>
              <w:rPr>
                <w:sz w:val="28"/>
                <w:lang w:val="uk-UA"/>
              </w:rPr>
            </w:pPr>
            <w:r w:rsidRPr="005B12CF">
              <w:rPr>
                <w:sz w:val="28"/>
                <w:lang w:val="uk-UA"/>
              </w:rPr>
              <w:t>9...10</w:t>
            </w:r>
          </w:p>
        </w:tc>
        <w:tc>
          <w:tcPr>
            <w:tcW w:w="907" w:type="dxa"/>
          </w:tcPr>
          <w:p w:rsidR="005B12CF" w:rsidRPr="005B12CF" w:rsidRDefault="005B12CF" w:rsidP="005B12CF">
            <w:pPr>
              <w:spacing w:line="259" w:lineRule="auto"/>
              <w:ind w:right="57"/>
              <w:jc w:val="center"/>
              <w:rPr>
                <w:sz w:val="28"/>
                <w:lang w:val="uk-UA"/>
              </w:rPr>
            </w:pPr>
          </w:p>
        </w:tc>
        <w:tc>
          <w:tcPr>
            <w:tcW w:w="1080" w:type="dxa"/>
            <w:gridSpan w:val="2"/>
          </w:tcPr>
          <w:p w:rsidR="005B12CF" w:rsidRPr="005B12CF" w:rsidRDefault="005B12CF" w:rsidP="005B12CF">
            <w:pPr>
              <w:spacing w:line="259" w:lineRule="auto"/>
              <w:jc w:val="center"/>
              <w:rPr>
                <w:sz w:val="28"/>
                <w:lang w:val="uk-UA"/>
              </w:rPr>
            </w:pPr>
            <w:r w:rsidRPr="005B12CF">
              <w:rPr>
                <w:sz w:val="28"/>
                <w:lang w:val="uk-UA"/>
              </w:rPr>
              <w:t>–</w:t>
            </w:r>
          </w:p>
        </w:tc>
        <w:tc>
          <w:tcPr>
            <w:tcW w:w="720" w:type="dxa"/>
          </w:tcPr>
          <w:p w:rsidR="005B12CF" w:rsidRPr="005B12CF" w:rsidRDefault="005B12CF" w:rsidP="005B12CF">
            <w:pPr>
              <w:spacing w:line="259" w:lineRule="auto"/>
              <w:ind w:right="57"/>
              <w:jc w:val="center"/>
              <w:rPr>
                <w:sz w:val="28"/>
                <w:lang w:val="uk-UA"/>
              </w:rPr>
            </w:pPr>
          </w:p>
        </w:tc>
        <w:tc>
          <w:tcPr>
            <w:tcW w:w="905" w:type="dxa"/>
          </w:tcPr>
          <w:p w:rsidR="005B12CF" w:rsidRPr="005B12CF" w:rsidRDefault="005B12CF" w:rsidP="005B12CF">
            <w:pPr>
              <w:spacing w:line="259" w:lineRule="auto"/>
              <w:ind w:right="57"/>
              <w:jc w:val="center"/>
              <w:rPr>
                <w:sz w:val="28"/>
                <w:lang w:val="uk-UA"/>
              </w:rPr>
            </w:pPr>
            <w:r w:rsidRPr="005B12CF">
              <w:rPr>
                <w:sz w:val="28"/>
                <w:lang w:val="uk-UA"/>
              </w:rPr>
              <w:t>–</w:t>
            </w:r>
          </w:p>
        </w:tc>
      </w:tr>
      <w:tr w:rsidR="005B12CF" w:rsidRPr="005B12CF">
        <w:tblPrEx>
          <w:tblCellMar>
            <w:top w:w="0" w:type="dxa"/>
            <w:bottom w:w="0" w:type="dxa"/>
          </w:tblCellMar>
        </w:tblPrEx>
        <w:trPr>
          <w:cantSplit/>
          <w:jc w:val="center"/>
        </w:trPr>
        <w:tc>
          <w:tcPr>
            <w:tcW w:w="1173" w:type="dxa"/>
          </w:tcPr>
          <w:p w:rsidR="005B12CF" w:rsidRPr="005B12CF" w:rsidRDefault="005B12CF" w:rsidP="005B12CF">
            <w:pPr>
              <w:spacing w:line="259" w:lineRule="auto"/>
              <w:ind w:right="57"/>
              <w:jc w:val="both"/>
              <w:rPr>
                <w:sz w:val="28"/>
                <w:lang w:val="uk-UA"/>
              </w:rPr>
            </w:pPr>
            <w:r w:rsidRPr="005B12CF">
              <w:rPr>
                <w:sz w:val="28"/>
                <w:lang w:val="uk-UA"/>
              </w:rPr>
              <w:t>Т5К10</w:t>
            </w:r>
          </w:p>
        </w:tc>
        <w:tc>
          <w:tcPr>
            <w:tcW w:w="900" w:type="dxa"/>
          </w:tcPr>
          <w:p w:rsidR="005B12CF" w:rsidRPr="005B12CF" w:rsidRDefault="005B12CF" w:rsidP="005B12CF">
            <w:pPr>
              <w:spacing w:line="259" w:lineRule="auto"/>
              <w:ind w:right="57"/>
              <w:jc w:val="center"/>
              <w:rPr>
                <w:sz w:val="28"/>
                <w:lang w:val="uk-UA"/>
              </w:rPr>
            </w:pPr>
          </w:p>
        </w:tc>
        <w:tc>
          <w:tcPr>
            <w:tcW w:w="1260" w:type="dxa"/>
          </w:tcPr>
          <w:p w:rsidR="005B12CF" w:rsidRPr="005B12CF" w:rsidRDefault="005B12CF" w:rsidP="005B12CF">
            <w:pPr>
              <w:spacing w:line="259" w:lineRule="auto"/>
              <w:ind w:right="57"/>
              <w:jc w:val="center"/>
              <w:rPr>
                <w:sz w:val="28"/>
                <w:lang w:val="uk-UA"/>
              </w:rPr>
            </w:pPr>
            <w:r w:rsidRPr="005B12CF">
              <w:rPr>
                <w:sz w:val="28"/>
                <w:lang w:val="uk-UA"/>
              </w:rPr>
              <w:t>8</w:t>
            </w:r>
          </w:p>
        </w:tc>
        <w:tc>
          <w:tcPr>
            <w:tcW w:w="880" w:type="dxa"/>
          </w:tcPr>
          <w:p w:rsidR="005B12CF" w:rsidRPr="005B12CF" w:rsidRDefault="005B12CF" w:rsidP="005B12CF">
            <w:pPr>
              <w:spacing w:line="259" w:lineRule="auto"/>
              <w:ind w:right="57"/>
              <w:jc w:val="center"/>
              <w:rPr>
                <w:sz w:val="28"/>
                <w:lang w:val="uk-UA"/>
              </w:rPr>
            </w:pPr>
          </w:p>
        </w:tc>
        <w:tc>
          <w:tcPr>
            <w:tcW w:w="1100" w:type="dxa"/>
          </w:tcPr>
          <w:p w:rsidR="005B12CF" w:rsidRPr="005B12CF" w:rsidRDefault="005B12CF" w:rsidP="005B12CF">
            <w:pPr>
              <w:spacing w:line="259" w:lineRule="auto"/>
              <w:ind w:right="57"/>
              <w:jc w:val="center"/>
              <w:rPr>
                <w:sz w:val="28"/>
                <w:lang w:val="uk-UA"/>
              </w:rPr>
            </w:pPr>
            <w:r w:rsidRPr="005B12CF">
              <w:rPr>
                <w:sz w:val="28"/>
                <w:lang w:val="uk-UA"/>
              </w:rPr>
              <w:t>12...13</w:t>
            </w:r>
          </w:p>
        </w:tc>
        <w:tc>
          <w:tcPr>
            <w:tcW w:w="907" w:type="dxa"/>
          </w:tcPr>
          <w:p w:rsidR="005B12CF" w:rsidRPr="005B12CF" w:rsidRDefault="005B12CF" w:rsidP="005B12CF">
            <w:pPr>
              <w:spacing w:line="259" w:lineRule="auto"/>
              <w:ind w:right="57"/>
              <w:jc w:val="center"/>
              <w:rPr>
                <w:sz w:val="28"/>
                <w:lang w:val="uk-UA"/>
              </w:rPr>
            </w:pPr>
          </w:p>
        </w:tc>
        <w:tc>
          <w:tcPr>
            <w:tcW w:w="1080" w:type="dxa"/>
            <w:gridSpan w:val="2"/>
          </w:tcPr>
          <w:p w:rsidR="005B12CF" w:rsidRPr="005B12CF" w:rsidRDefault="005B12CF" w:rsidP="005B12CF">
            <w:pPr>
              <w:spacing w:line="259" w:lineRule="auto"/>
              <w:ind w:right="57"/>
              <w:jc w:val="center"/>
              <w:rPr>
                <w:sz w:val="28"/>
                <w:lang w:val="uk-UA"/>
              </w:rPr>
            </w:pPr>
            <w:r w:rsidRPr="005B12CF">
              <w:rPr>
                <w:sz w:val="28"/>
                <w:lang w:val="uk-UA"/>
              </w:rPr>
              <w:t>–</w:t>
            </w:r>
          </w:p>
        </w:tc>
        <w:tc>
          <w:tcPr>
            <w:tcW w:w="720" w:type="dxa"/>
          </w:tcPr>
          <w:p w:rsidR="005B12CF" w:rsidRPr="005B12CF" w:rsidRDefault="005B12CF" w:rsidP="005B12CF">
            <w:pPr>
              <w:spacing w:line="259" w:lineRule="auto"/>
              <w:ind w:right="57"/>
              <w:jc w:val="center"/>
              <w:rPr>
                <w:sz w:val="28"/>
                <w:lang w:val="uk-UA"/>
              </w:rPr>
            </w:pPr>
          </w:p>
        </w:tc>
        <w:tc>
          <w:tcPr>
            <w:tcW w:w="905" w:type="dxa"/>
          </w:tcPr>
          <w:p w:rsidR="005B12CF" w:rsidRPr="005B12CF" w:rsidRDefault="005B12CF" w:rsidP="005B12CF">
            <w:pPr>
              <w:spacing w:line="259" w:lineRule="auto"/>
              <w:ind w:right="57"/>
              <w:jc w:val="center"/>
              <w:rPr>
                <w:sz w:val="28"/>
                <w:lang w:val="uk-UA"/>
              </w:rPr>
            </w:pPr>
            <w:r w:rsidRPr="005B12CF">
              <w:rPr>
                <w:sz w:val="28"/>
                <w:lang w:val="uk-UA"/>
              </w:rPr>
              <w:t>–</w:t>
            </w:r>
          </w:p>
        </w:tc>
      </w:tr>
      <w:tr w:rsidR="005B12CF" w:rsidRPr="005B12CF">
        <w:tblPrEx>
          <w:tblCellMar>
            <w:top w:w="0" w:type="dxa"/>
            <w:bottom w:w="0" w:type="dxa"/>
          </w:tblCellMar>
        </w:tblPrEx>
        <w:trPr>
          <w:cantSplit/>
          <w:jc w:val="center"/>
        </w:trPr>
        <w:tc>
          <w:tcPr>
            <w:tcW w:w="1173" w:type="dxa"/>
          </w:tcPr>
          <w:p w:rsidR="005B12CF" w:rsidRPr="005B12CF" w:rsidRDefault="005B12CF" w:rsidP="005B12CF">
            <w:pPr>
              <w:spacing w:line="259" w:lineRule="auto"/>
              <w:ind w:right="57"/>
              <w:jc w:val="both"/>
              <w:rPr>
                <w:sz w:val="28"/>
                <w:lang w:val="uk-UA"/>
              </w:rPr>
            </w:pPr>
            <w:r w:rsidRPr="005B12CF">
              <w:rPr>
                <w:sz w:val="28"/>
                <w:lang w:val="uk-UA"/>
              </w:rPr>
              <w:t>ВК8</w:t>
            </w:r>
          </w:p>
        </w:tc>
        <w:tc>
          <w:tcPr>
            <w:tcW w:w="900" w:type="dxa"/>
          </w:tcPr>
          <w:p w:rsidR="005B12CF" w:rsidRPr="005B12CF" w:rsidRDefault="005B12CF" w:rsidP="005B12CF">
            <w:pPr>
              <w:spacing w:line="259" w:lineRule="auto"/>
              <w:ind w:right="57"/>
              <w:jc w:val="center"/>
              <w:rPr>
                <w:sz w:val="28"/>
                <w:lang w:val="uk-UA"/>
              </w:rPr>
            </w:pPr>
          </w:p>
        </w:tc>
        <w:tc>
          <w:tcPr>
            <w:tcW w:w="1260" w:type="dxa"/>
          </w:tcPr>
          <w:p w:rsidR="005B12CF" w:rsidRPr="005B12CF" w:rsidRDefault="005B12CF" w:rsidP="005B12CF">
            <w:pPr>
              <w:spacing w:line="259" w:lineRule="auto"/>
              <w:ind w:right="57"/>
              <w:jc w:val="center"/>
              <w:rPr>
                <w:sz w:val="28"/>
                <w:lang w:val="uk-UA"/>
              </w:rPr>
            </w:pPr>
            <w:r w:rsidRPr="005B12CF">
              <w:rPr>
                <w:sz w:val="28"/>
                <w:lang w:val="uk-UA"/>
              </w:rPr>
              <w:t>–</w:t>
            </w:r>
          </w:p>
        </w:tc>
        <w:tc>
          <w:tcPr>
            <w:tcW w:w="880" w:type="dxa"/>
          </w:tcPr>
          <w:p w:rsidR="005B12CF" w:rsidRPr="005B12CF" w:rsidRDefault="005B12CF" w:rsidP="005B12CF">
            <w:pPr>
              <w:spacing w:line="259" w:lineRule="auto"/>
              <w:ind w:right="57"/>
              <w:jc w:val="center"/>
              <w:rPr>
                <w:sz w:val="28"/>
                <w:lang w:val="uk-UA"/>
              </w:rPr>
            </w:pPr>
          </w:p>
        </w:tc>
        <w:tc>
          <w:tcPr>
            <w:tcW w:w="1100" w:type="dxa"/>
          </w:tcPr>
          <w:p w:rsidR="005B12CF" w:rsidRPr="005B12CF" w:rsidRDefault="005B12CF" w:rsidP="005B12CF">
            <w:pPr>
              <w:spacing w:line="259" w:lineRule="auto"/>
              <w:ind w:right="57"/>
              <w:jc w:val="center"/>
              <w:rPr>
                <w:sz w:val="28"/>
                <w:lang w:val="uk-UA"/>
              </w:rPr>
            </w:pPr>
            <w:r w:rsidRPr="005B12CF">
              <w:rPr>
                <w:sz w:val="28"/>
                <w:lang w:val="uk-UA"/>
              </w:rPr>
              <w:t>17...25</w:t>
            </w:r>
          </w:p>
        </w:tc>
        <w:tc>
          <w:tcPr>
            <w:tcW w:w="907" w:type="dxa"/>
          </w:tcPr>
          <w:p w:rsidR="005B12CF" w:rsidRPr="005B12CF" w:rsidRDefault="005B12CF" w:rsidP="005B12CF">
            <w:pPr>
              <w:spacing w:line="259" w:lineRule="auto"/>
              <w:ind w:right="57"/>
              <w:jc w:val="center"/>
              <w:rPr>
                <w:sz w:val="28"/>
                <w:lang w:val="uk-UA"/>
              </w:rPr>
            </w:pPr>
            <w:r w:rsidRPr="005B12CF">
              <w:rPr>
                <w:sz w:val="28"/>
                <w:lang w:val="uk-UA"/>
              </w:rPr>
              <w:t>3...10</w:t>
            </w:r>
          </w:p>
        </w:tc>
        <w:tc>
          <w:tcPr>
            <w:tcW w:w="1080" w:type="dxa"/>
            <w:gridSpan w:val="2"/>
          </w:tcPr>
          <w:p w:rsidR="005B12CF" w:rsidRPr="005B12CF" w:rsidRDefault="005B12CF" w:rsidP="005B12CF">
            <w:pPr>
              <w:spacing w:line="259" w:lineRule="auto"/>
              <w:ind w:right="57"/>
              <w:jc w:val="center"/>
              <w:rPr>
                <w:sz w:val="28"/>
                <w:lang w:val="uk-UA"/>
              </w:rPr>
            </w:pPr>
            <w:r w:rsidRPr="005B12CF">
              <w:rPr>
                <w:sz w:val="28"/>
                <w:lang w:val="uk-UA"/>
              </w:rPr>
              <w:t>13...14</w:t>
            </w:r>
          </w:p>
        </w:tc>
        <w:tc>
          <w:tcPr>
            <w:tcW w:w="720" w:type="dxa"/>
          </w:tcPr>
          <w:p w:rsidR="005B12CF" w:rsidRPr="005B12CF" w:rsidRDefault="005B12CF" w:rsidP="005B12CF">
            <w:pPr>
              <w:spacing w:line="259" w:lineRule="auto"/>
              <w:ind w:right="57"/>
              <w:jc w:val="center"/>
              <w:rPr>
                <w:sz w:val="28"/>
                <w:lang w:val="uk-UA"/>
              </w:rPr>
            </w:pPr>
          </w:p>
        </w:tc>
        <w:tc>
          <w:tcPr>
            <w:tcW w:w="905" w:type="dxa"/>
          </w:tcPr>
          <w:p w:rsidR="005B12CF" w:rsidRPr="005B12CF" w:rsidRDefault="005B12CF" w:rsidP="005B12CF">
            <w:pPr>
              <w:spacing w:line="259" w:lineRule="auto"/>
              <w:ind w:right="57"/>
              <w:jc w:val="center"/>
              <w:rPr>
                <w:sz w:val="28"/>
                <w:lang w:val="uk-UA"/>
              </w:rPr>
            </w:pPr>
            <w:r w:rsidRPr="005B12CF">
              <w:rPr>
                <w:sz w:val="28"/>
                <w:lang w:val="uk-UA"/>
              </w:rPr>
              <w:t>–</w:t>
            </w:r>
          </w:p>
        </w:tc>
      </w:tr>
      <w:tr w:rsidR="005B12CF" w:rsidRPr="005B12CF">
        <w:tblPrEx>
          <w:tblCellMar>
            <w:top w:w="0" w:type="dxa"/>
            <w:bottom w:w="0" w:type="dxa"/>
          </w:tblCellMar>
        </w:tblPrEx>
        <w:trPr>
          <w:cantSplit/>
          <w:jc w:val="center"/>
        </w:trPr>
        <w:tc>
          <w:tcPr>
            <w:tcW w:w="1173" w:type="dxa"/>
          </w:tcPr>
          <w:p w:rsidR="005B12CF" w:rsidRPr="005B12CF" w:rsidRDefault="005B12CF" w:rsidP="005B12CF">
            <w:pPr>
              <w:spacing w:line="259" w:lineRule="auto"/>
              <w:ind w:right="57"/>
              <w:jc w:val="both"/>
              <w:rPr>
                <w:sz w:val="28"/>
                <w:lang w:val="uk-UA"/>
              </w:rPr>
            </w:pPr>
            <w:r w:rsidRPr="005B12CF">
              <w:rPr>
                <w:sz w:val="28"/>
                <w:lang w:val="uk-UA"/>
              </w:rPr>
              <w:t>ВК4</w:t>
            </w:r>
          </w:p>
        </w:tc>
        <w:tc>
          <w:tcPr>
            <w:tcW w:w="900" w:type="dxa"/>
          </w:tcPr>
          <w:p w:rsidR="005B12CF" w:rsidRPr="005B12CF" w:rsidRDefault="005B12CF" w:rsidP="005B12CF">
            <w:pPr>
              <w:spacing w:line="259" w:lineRule="auto"/>
              <w:ind w:right="57"/>
              <w:jc w:val="center"/>
              <w:rPr>
                <w:sz w:val="28"/>
                <w:lang w:val="uk-UA"/>
              </w:rPr>
            </w:pPr>
          </w:p>
        </w:tc>
        <w:tc>
          <w:tcPr>
            <w:tcW w:w="1260" w:type="dxa"/>
          </w:tcPr>
          <w:p w:rsidR="005B12CF" w:rsidRPr="005B12CF" w:rsidRDefault="005B12CF" w:rsidP="005B12CF">
            <w:pPr>
              <w:spacing w:line="259" w:lineRule="auto"/>
              <w:ind w:right="57"/>
              <w:jc w:val="center"/>
              <w:rPr>
                <w:sz w:val="28"/>
                <w:lang w:val="uk-UA"/>
              </w:rPr>
            </w:pPr>
            <w:r w:rsidRPr="005B12CF">
              <w:rPr>
                <w:sz w:val="28"/>
                <w:lang w:val="uk-UA"/>
              </w:rPr>
              <w:t>–</w:t>
            </w:r>
          </w:p>
        </w:tc>
        <w:tc>
          <w:tcPr>
            <w:tcW w:w="880" w:type="dxa"/>
          </w:tcPr>
          <w:p w:rsidR="005B12CF" w:rsidRPr="005B12CF" w:rsidRDefault="005B12CF" w:rsidP="005B12CF">
            <w:pPr>
              <w:spacing w:line="259" w:lineRule="auto"/>
              <w:ind w:right="57"/>
              <w:jc w:val="center"/>
              <w:rPr>
                <w:sz w:val="28"/>
                <w:lang w:val="uk-UA"/>
              </w:rPr>
            </w:pPr>
          </w:p>
        </w:tc>
        <w:tc>
          <w:tcPr>
            <w:tcW w:w="1100" w:type="dxa"/>
          </w:tcPr>
          <w:p w:rsidR="005B12CF" w:rsidRPr="005B12CF" w:rsidRDefault="005B12CF" w:rsidP="005B12CF">
            <w:pPr>
              <w:spacing w:line="259" w:lineRule="auto"/>
              <w:ind w:right="57"/>
              <w:jc w:val="center"/>
              <w:rPr>
                <w:sz w:val="28"/>
                <w:lang w:val="uk-UA"/>
              </w:rPr>
            </w:pPr>
            <w:r w:rsidRPr="005B12CF">
              <w:rPr>
                <w:sz w:val="28"/>
                <w:lang w:val="uk-UA"/>
              </w:rPr>
              <w:t>–</w:t>
            </w:r>
          </w:p>
        </w:tc>
        <w:tc>
          <w:tcPr>
            <w:tcW w:w="907" w:type="dxa"/>
          </w:tcPr>
          <w:p w:rsidR="005B12CF" w:rsidRPr="005B12CF" w:rsidRDefault="005B12CF" w:rsidP="005B12CF">
            <w:pPr>
              <w:spacing w:line="259" w:lineRule="auto"/>
              <w:ind w:right="57"/>
              <w:jc w:val="center"/>
              <w:rPr>
                <w:sz w:val="28"/>
                <w:lang w:val="uk-UA"/>
              </w:rPr>
            </w:pPr>
            <w:r w:rsidRPr="005B12CF">
              <w:rPr>
                <w:sz w:val="28"/>
                <w:lang w:val="uk-UA"/>
              </w:rPr>
              <w:t>3...10</w:t>
            </w:r>
          </w:p>
        </w:tc>
        <w:tc>
          <w:tcPr>
            <w:tcW w:w="1080" w:type="dxa"/>
            <w:gridSpan w:val="2"/>
          </w:tcPr>
          <w:p w:rsidR="005B12CF" w:rsidRPr="005B12CF" w:rsidRDefault="005B12CF" w:rsidP="005B12CF">
            <w:pPr>
              <w:spacing w:line="259" w:lineRule="auto"/>
              <w:ind w:right="57"/>
              <w:jc w:val="center"/>
              <w:rPr>
                <w:sz w:val="28"/>
                <w:lang w:val="uk-UA"/>
              </w:rPr>
            </w:pPr>
            <w:r w:rsidRPr="005B12CF">
              <w:rPr>
                <w:sz w:val="28"/>
                <w:lang w:val="uk-UA"/>
              </w:rPr>
              <w:t>11</w:t>
            </w:r>
          </w:p>
        </w:tc>
        <w:tc>
          <w:tcPr>
            <w:tcW w:w="720" w:type="dxa"/>
          </w:tcPr>
          <w:p w:rsidR="005B12CF" w:rsidRPr="005B12CF" w:rsidRDefault="005B12CF" w:rsidP="005B12CF">
            <w:pPr>
              <w:spacing w:line="259" w:lineRule="auto"/>
              <w:ind w:right="57"/>
              <w:jc w:val="center"/>
              <w:rPr>
                <w:sz w:val="28"/>
                <w:lang w:val="uk-UA"/>
              </w:rPr>
            </w:pPr>
          </w:p>
        </w:tc>
        <w:tc>
          <w:tcPr>
            <w:tcW w:w="905" w:type="dxa"/>
          </w:tcPr>
          <w:p w:rsidR="005B12CF" w:rsidRPr="005B12CF" w:rsidRDefault="005B12CF" w:rsidP="005B12CF">
            <w:pPr>
              <w:spacing w:line="259" w:lineRule="auto"/>
              <w:ind w:right="57"/>
              <w:jc w:val="center"/>
              <w:rPr>
                <w:sz w:val="28"/>
                <w:lang w:val="uk-UA"/>
              </w:rPr>
            </w:pPr>
            <w:r w:rsidRPr="005B12CF">
              <w:rPr>
                <w:sz w:val="28"/>
                <w:lang w:val="uk-UA"/>
              </w:rPr>
              <w:t>–</w:t>
            </w:r>
          </w:p>
        </w:tc>
      </w:tr>
      <w:tr w:rsidR="005B12CF" w:rsidRPr="005B12CF">
        <w:tblPrEx>
          <w:tblCellMar>
            <w:top w:w="0" w:type="dxa"/>
            <w:bottom w:w="0" w:type="dxa"/>
          </w:tblCellMar>
        </w:tblPrEx>
        <w:trPr>
          <w:cantSplit/>
          <w:jc w:val="center"/>
        </w:trPr>
        <w:tc>
          <w:tcPr>
            <w:tcW w:w="1173" w:type="dxa"/>
          </w:tcPr>
          <w:p w:rsidR="005B12CF" w:rsidRPr="005B12CF" w:rsidRDefault="005B12CF" w:rsidP="005B12CF">
            <w:pPr>
              <w:spacing w:line="259" w:lineRule="auto"/>
              <w:ind w:right="57"/>
              <w:jc w:val="both"/>
              <w:rPr>
                <w:sz w:val="28"/>
                <w:lang w:val="uk-UA"/>
              </w:rPr>
            </w:pPr>
            <w:r w:rsidRPr="005B12CF">
              <w:rPr>
                <w:sz w:val="28"/>
                <w:lang w:val="uk-UA"/>
              </w:rPr>
              <w:t>ВК2</w:t>
            </w:r>
          </w:p>
        </w:tc>
        <w:tc>
          <w:tcPr>
            <w:tcW w:w="900" w:type="dxa"/>
          </w:tcPr>
          <w:p w:rsidR="005B12CF" w:rsidRPr="005B12CF" w:rsidRDefault="005B12CF" w:rsidP="005B12CF">
            <w:pPr>
              <w:spacing w:line="259" w:lineRule="auto"/>
              <w:ind w:right="57"/>
              <w:jc w:val="center"/>
              <w:rPr>
                <w:sz w:val="28"/>
                <w:lang w:val="uk-UA"/>
              </w:rPr>
            </w:pPr>
          </w:p>
        </w:tc>
        <w:tc>
          <w:tcPr>
            <w:tcW w:w="1260" w:type="dxa"/>
          </w:tcPr>
          <w:p w:rsidR="005B12CF" w:rsidRPr="005B12CF" w:rsidRDefault="005B12CF" w:rsidP="005B12CF">
            <w:pPr>
              <w:spacing w:line="259" w:lineRule="auto"/>
              <w:ind w:right="57"/>
              <w:jc w:val="center"/>
              <w:rPr>
                <w:sz w:val="28"/>
                <w:lang w:val="uk-UA"/>
              </w:rPr>
            </w:pPr>
            <w:r w:rsidRPr="005B12CF">
              <w:rPr>
                <w:sz w:val="28"/>
                <w:lang w:val="uk-UA"/>
              </w:rPr>
              <w:t>–</w:t>
            </w:r>
          </w:p>
        </w:tc>
        <w:tc>
          <w:tcPr>
            <w:tcW w:w="880" w:type="dxa"/>
          </w:tcPr>
          <w:p w:rsidR="005B12CF" w:rsidRPr="005B12CF" w:rsidRDefault="005B12CF" w:rsidP="005B12CF">
            <w:pPr>
              <w:spacing w:line="259" w:lineRule="auto"/>
              <w:ind w:right="57"/>
              <w:jc w:val="center"/>
              <w:rPr>
                <w:sz w:val="28"/>
                <w:lang w:val="uk-UA"/>
              </w:rPr>
            </w:pPr>
          </w:p>
        </w:tc>
        <w:tc>
          <w:tcPr>
            <w:tcW w:w="1100" w:type="dxa"/>
          </w:tcPr>
          <w:p w:rsidR="005B12CF" w:rsidRPr="005B12CF" w:rsidRDefault="005B12CF" w:rsidP="005B12CF">
            <w:pPr>
              <w:spacing w:line="259" w:lineRule="auto"/>
              <w:ind w:right="57"/>
              <w:jc w:val="center"/>
              <w:rPr>
                <w:sz w:val="28"/>
                <w:lang w:val="uk-UA"/>
              </w:rPr>
            </w:pPr>
            <w:r w:rsidRPr="005B12CF">
              <w:rPr>
                <w:sz w:val="28"/>
                <w:lang w:val="uk-UA"/>
              </w:rPr>
              <w:t>–</w:t>
            </w:r>
          </w:p>
        </w:tc>
        <w:tc>
          <w:tcPr>
            <w:tcW w:w="907" w:type="dxa"/>
          </w:tcPr>
          <w:p w:rsidR="005B12CF" w:rsidRPr="005B12CF" w:rsidRDefault="005B12CF" w:rsidP="005B12CF">
            <w:pPr>
              <w:spacing w:line="259" w:lineRule="auto"/>
              <w:ind w:right="57"/>
              <w:jc w:val="center"/>
              <w:rPr>
                <w:sz w:val="28"/>
                <w:lang w:val="uk-UA"/>
              </w:rPr>
            </w:pPr>
          </w:p>
        </w:tc>
        <w:tc>
          <w:tcPr>
            <w:tcW w:w="1080" w:type="dxa"/>
            <w:gridSpan w:val="2"/>
          </w:tcPr>
          <w:p w:rsidR="005B12CF" w:rsidRPr="005B12CF" w:rsidRDefault="005B12CF" w:rsidP="005B12CF">
            <w:pPr>
              <w:spacing w:line="259" w:lineRule="auto"/>
              <w:ind w:right="57"/>
              <w:jc w:val="center"/>
              <w:rPr>
                <w:sz w:val="28"/>
                <w:lang w:val="uk-UA"/>
              </w:rPr>
            </w:pPr>
            <w:r w:rsidRPr="005B12CF">
              <w:rPr>
                <w:sz w:val="28"/>
                <w:lang w:val="uk-UA"/>
              </w:rPr>
              <w:t>4...26</w:t>
            </w:r>
          </w:p>
        </w:tc>
        <w:tc>
          <w:tcPr>
            <w:tcW w:w="720" w:type="dxa"/>
          </w:tcPr>
          <w:p w:rsidR="005B12CF" w:rsidRPr="005B12CF" w:rsidRDefault="005B12CF" w:rsidP="005B12CF">
            <w:pPr>
              <w:spacing w:line="259" w:lineRule="auto"/>
              <w:ind w:right="57"/>
              <w:jc w:val="center"/>
              <w:rPr>
                <w:sz w:val="28"/>
                <w:lang w:val="uk-UA"/>
              </w:rPr>
            </w:pPr>
          </w:p>
        </w:tc>
        <w:tc>
          <w:tcPr>
            <w:tcW w:w="905" w:type="dxa"/>
          </w:tcPr>
          <w:p w:rsidR="005B12CF" w:rsidRPr="005B12CF" w:rsidRDefault="005B12CF" w:rsidP="005B12CF">
            <w:pPr>
              <w:spacing w:line="259" w:lineRule="auto"/>
              <w:ind w:right="57"/>
              <w:jc w:val="center"/>
              <w:rPr>
                <w:sz w:val="28"/>
                <w:lang w:val="uk-UA"/>
              </w:rPr>
            </w:pPr>
            <w:r w:rsidRPr="005B12CF">
              <w:rPr>
                <w:sz w:val="28"/>
                <w:lang w:val="uk-UA"/>
              </w:rPr>
              <w:t>12</w:t>
            </w:r>
          </w:p>
        </w:tc>
      </w:tr>
      <w:tr w:rsidR="005B12CF" w:rsidRPr="005B12CF">
        <w:tblPrEx>
          <w:tblCellMar>
            <w:top w:w="0" w:type="dxa"/>
            <w:bottom w:w="0" w:type="dxa"/>
          </w:tblCellMar>
        </w:tblPrEx>
        <w:trPr>
          <w:cantSplit/>
          <w:jc w:val="center"/>
        </w:trPr>
        <w:tc>
          <w:tcPr>
            <w:tcW w:w="1173" w:type="dxa"/>
          </w:tcPr>
          <w:p w:rsidR="005B12CF" w:rsidRPr="005B12CF" w:rsidRDefault="005B12CF" w:rsidP="005B12CF">
            <w:pPr>
              <w:spacing w:line="259" w:lineRule="auto"/>
              <w:ind w:right="57"/>
              <w:jc w:val="both"/>
              <w:rPr>
                <w:sz w:val="28"/>
                <w:lang w:val="uk-UA"/>
              </w:rPr>
            </w:pPr>
            <w:r w:rsidRPr="005B12CF">
              <w:rPr>
                <w:sz w:val="28"/>
                <w:lang w:val="uk-UA"/>
              </w:rPr>
              <w:t>ЦМЗЗ2</w:t>
            </w:r>
          </w:p>
        </w:tc>
        <w:tc>
          <w:tcPr>
            <w:tcW w:w="900" w:type="dxa"/>
          </w:tcPr>
          <w:p w:rsidR="005B12CF" w:rsidRPr="005B12CF" w:rsidRDefault="005B12CF" w:rsidP="005B12CF">
            <w:pPr>
              <w:spacing w:line="259" w:lineRule="auto"/>
              <w:ind w:right="57"/>
              <w:jc w:val="center"/>
              <w:rPr>
                <w:sz w:val="28"/>
                <w:lang w:val="uk-UA"/>
              </w:rPr>
            </w:pPr>
            <w:r w:rsidRPr="005B12CF">
              <w:rPr>
                <w:sz w:val="28"/>
                <w:lang w:val="uk-UA"/>
              </w:rPr>
              <w:t>1...3</w:t>
            </w:r>
          </w:p>
        </w:tc>
        <w:tc>
          <w:tcPr>
            <w:tcW w:w="1260" w:type="dxa"/>
          </w:tcPr>
          <w:p w:rsidR="005B12CF" w:rsidRPr="005B12CF" w:rsidRDefault="005B12CF" w:rsidP="005B12CF">
            <w:pPr>
              <w:spacing w:line="259" w:lineRule="auto"/>
              <w:ind w:right="57"/>
              <w:jc w:val="center"/>
              <w:rPr>
                <w:sz w:val="28"/>
                <w:lang w:val="uk-UA"/>
              </w:rPr>
            </w:pPr>
            <w:r w:rsidRPr="005B12CF">
              <w:rPr>
                <w:sz w:val="28"/>
                <w:lang w:val="uk-UA"/>
              </w:rPr>
              <w:t>0,5...1</w:t>
            </w:r>
          </w:p>
        </w:tc>
        <w:tc>
          <w:tcPr>
            <w:tcW w:w="880" w:type="dxa"/>
          </w:tcPr>
          <w:p w:rsidR="005B12CF" w:rsidRPr="005B12CF" w:rsidRDefault="005B12CF" w:rsidP="005B12CF">
            <w:pPr>
              <w:spacing w:line="259" w:lineRule="auto"/>
              <w:ind w:right="57"/>
              <w:jc w:val="center"/>
              <w:rPr>
                <w:sz w:val="28"/>
                <w:lang w:val="uk-UA"/>
              </w:rPr>
            </w:pPr>
            <w:r w:rsidRPr="005B12CF">
              <w:rPr>
                <w:sz w:val="28"/>
                <w:lang w:val="uk-UA"/>
              </w:rPr>
              <w:t>1...3</w:t>
            </w:r>
          </w:p>
        </w:tc>
        <w:tc>
          <w:tcPr>
            <w:tcW w:w="1100" w:type="dxa"/>
          </w:tcPr>
          <w:p w:rsidR="005B12CF" w:rsidRPr="005B12CF" w:rsidRDefault="005B12CF" w:rsidP="005B12CF">
            <w:pPr>
              <w:spacing w:line="259" w:lineRule="auto"/>
              <w:ind w:right="57"/>
              <w:jc w:val="center"/>
              <w:rPr>
                <w:sz w:val="28"/>
                <w:lang w:val="uk-UA"/>
              </w:rPr>
            </w:pPr>
            <w:r w:rsidRPr="005B12CF">
              <w:rPr>
                <w:sz w:val="28"/>
                <w:lang w:val="uk-UA"/>
              </w:rPr>
              <w:t>1...6</w:t>
            </w:r>
          </w:p>
        </w:tc>
        <w:tc>
          <w:tcPr>
            <w:tcW w:w="907" w:type="dxa"/>
          </w:tcPr>
          <w:p w:rsidR="005B12CF" w:rsidRPr="005B12CF" w:rsidRDefault="005B12CF" w:rsidP="005B12CF">
            <w:pPr>
              <w:spacing w:line="259" w:lineRule="auto"/>
              <w:ind w:right="57"/>
              <w:jc w:val="center"/>
              <w:rPr>
                <w:sz w:val="28"/>
                <w:lang w:val="uk-UA"/>
              </w:rPr>
            </w:pPr>
          </w:p>
        </w:tc>
        <w:tc>
          <w:tcPr>
            <w:tcW w:w="1080" w:type="dxa"/>
            <w:gridSpan w:val="2"/>
          </w:tcPr>
          <w:p w:rsidR="005B12CF" w:rsidRPr="005B12CF" w:rsidRDefault="005B12CF" w:rsidP="005B12CF">
            <w:pPr>
              <w:spacing w:line="259" w:lineRule="auto"/>
              <w:ind w:right="57"/>
              <w:jc w:val="center"/>
              <w:rPr>
                <w:sz w:val="28"/>
                <w:lang w:val="uk-UA"/>
              </w:rPr>
            </w:pPr>
            <w:r w:rsidRPr="005B12CF">
              <w:rPr>
                <w:sz w:val="28"/>
                <w:lang w:val="uk-UA"/>
              </w:rPr>
              <w:t>–</w:t>
            </w:r>
          </w:p>
        </w:tc>
        <w:tc>
          <w:tcPr>
            <w:tcW w:w="720" w:type="dxa"/>
          </w:tcPr>
          <w:p w:rsidR="005B12CF" w:rsidRPr="005B12CF" w:rsidRDefault="005B12CF" w:rsidP="005B12CF">
            <w:pPr>
              <w:spacing w:line="259" w:lineRule="auto"/>
              <w:ind w:right="57"/>
              <w:jc w:val="center"/>
              <w:rPr>
                <w:sz w:val="28"/>
                <w:lang w:val="uk-UA"/>
              </w:rPr>
            </w:pPr>
            <w:r w:rsidRPr="005B12CF">
              <w:rPr>
                <w:sz w:val="28"/>
                <w:lang w:val="uk-UA"/>
              </w:rPr>
              <w:t>10</w:t>
            </w:r>
          </w:p>
        </w:tc>
        <w:tc>
          <w:tcPr>
            <w:tcW w:w="905" w:type="dxa"/>
          </w:tcPr>
          <w:p w:rsidR="005B12CF" w:rsidRPr="005B12CF" w:rsidRDefault="005B12CF" w:rsidP="005B12CF">
            <w:pPr>
              <w:spacing w:line="259" w:lineRule="auto"/>
              <w:ind w:right="57"/>
              <w:jc w:val="center"/>
              <w:rPr>
                <w:sz w:val="28"/>
                <w:lang w:val="uk-UA"/>
              </w:rPr>
            </w:pPr>
            <w:r w:rsidRPr="005B12CF">
              <w:rPr>
                <w:sz w:val="28"/>
                <w:lang w:val="uk-UA"/>
              </w:rPr>
              <w:t>8...9</w:t>
            </w:r>
          </w:p>
        </w:tc>
      </w:tr>
      <w:tr w:rsidR="005B12CF" w:rsidRPr="005B12CF">
        <w:tblPrEx>
          <w:tblCellMar>
            <w:top w:w="0" w:type="dxa"/>
            <w:bottom w:w="0" w:type="dxa"/>
          </w:tblCellMar>
        </w:tblPrEx>
        <w:trPr>
          <w:cantSplit/>
          <w:jc w:val="center"/>
        </w:trPr>
        <w:tc>
          <w:tcPr>
            <w:tcW w:w="1173" w:type="dxa"/>
          </w:tcPr>
          <w:p w:rsidR="005B12CF" w:rsidRPr="005B12CF" w:rsidRDefault="005B12CF" w:rsidP="005B12CF">
            <w:pPr>
              <w:spacing w:line="259" w:lineRule="auto"/>
              <w:ind w:right="57"/>
              <w:jc w:val="both"/>
              <w:rPr>
                <w:sz w:val="28"/>
                <w:lang w:val="uk-UA"/>
              </w:rPr>
            </w:pPr>
            <w:r w:rsidRPr="005B12CF">
              <w:rPr>
                <w:sz w:val="28"/>
                <w:lang w:val="uk-UA"/>
              </w:rPr>
              <w:t>Алмаз</w:t>
            </w:r>
          </w:p>
        </w:tc>
        <w:tc>
          <w:tcPr>
            <w:tcW w:w="900" w:type="dxa"/>
          </w:tcPr>
          <w:p w:rsidR="005B12CF" w:rsidRPr="005B12CF" w:rsidRDefault="005B12CF" w:rsidP="005B12CF">
            <w:pPr>
              <w:spacing w:line="259" w:lineRule="auto"/>
              <w:ind w:right="57"/>
              <w:jc w:val="center"/>
              <w:rPr>
                <w:sz w:val="28"/>
                <w:lang w:val="uk-UA"/>
              </w:rPr>
            </w:pPr>
          </w:p>
        </w:tc>
        <w:tc>
          <w:tcPr>
            <w:tcW w:w="1260" w:type="dxa"/>
          </w:tcPr>
          <w:p w:rsidR="005B12CF" w:rsidRPr="005B12CF" w:rsidRDefault="005B12CF" w:rsidP="005B12CF">
            <w:pPr>
              <w:spacing w:line="259" w:lineRule="auto"/>
              <w:ind w:right="57"/>
              <w:jc w:val="center"/>
              <w:rPr>
                <w:sz w:val="28"/>
                <w:lang w:val="uk-UA"/>
              </w:rPr>
            </w:pPr>
            <w:r w:rsidRPr="005B12CF">
              <w:rPr>
                <w:sz w:val="28"/>
                <w:lang w:val="uk-UA"/>
              </w:rPr>
              <w:t>0,0005...</w:t>
            </w:r>
          </w:p>
          <w:p w:rsidR="005B12CF" w:rsidRPr="005B12CF" w:rsidRDefault="005B12CF" w:rsidP="005B12CF">
            <w:pPr>
              <w:spacing w:line="259" w:lineRule="auto"/>
              <w:ind w:right="57"/>
              <w:jc w:val="center"/>
              <w:rPr>
                <w:sz w:val="28"/>
                <w:lang w:val="uk-UA"/>
              </w:rPr>
            </w:pPr>
            <w:r w:rsidRPr="005B12CF">
              <w:rPr>
                <w:sz w:val="28"/>
                <w:lang w:val="uk-UA"/>
              </w:rPr>
              <w:t>0,001</w:t>
            </w:r>
          </w:p>
        </w:tc>
        <w:tc>
          <w:tcPr>
            <w:tcW w:w="880" w:type="dxa"/>
          </w:tcPr>
          <w:p w:rsidR="005B12CF" w:rsidRPr="005B12CF" w:rsidRDefault="005B12CF" w:rsidP="005B12CF">
            <w:pPr>
              <w:spacing w:line="259" w:lineRule="auto"/>
              <w:ind w:right="57"/>
              <w:jc w:val="center"/>
              <w:rPr>
                <w:sz w:val="28"/>
                <w:lang w:val="uk-UA"/>
              </w:rPr>
            </w:pPr>
          </w:p>
        </w:tc>
        <w:tc>
          <w:tcPr>
            <w:tcW w:w="1100" w:type="dxa"/>
          </w:tcPr>
          <w:p w:rsidR="005B12CF" w:rsidRPr="005B12CF" w:rsidRDefault="005B12CF" w:rsidP="005B12CF">
            <w:pPr>
              <w:spacing w:line="259" w:lineRule="auto"/>
              <w:ind w:right="57"/>
              <w:jc w:val="center"/>
              <w:rPr>
                <w:sz w:val="28"/>
                <w:lang w:val="uk-UA"/>
              </w:rPr>
            </w:pPr>
          </w:p>
        </w:tc>
        <w:tc>
          <w:tcPr>
            <w:tcW w:w="907" w:type="dxa"/>
          </w:tcPr>
          <w:p w:rsidR="005B12CF" w:rsidRPr="005B12CF" w:rsidRDefault="005B12CF" w:rsidP="005B12CF">
            <w:pPr>
              <w:spacing w:line="259" w:lineRule="auto"/>
              <w:ind w:right="57"/>
              <w:jc w:val="center"/>
              <w:rPr>
                <w:sz w:val="28"/>
                <w:lang w:val="uk-UA"/>
              </w:rPr>
            </w:pPr>
          </w:p>
        </w:tc>
        <w:tc>
          <w:tcPr>
            <w:tcW w:w="1080" w:type="dxa"/>
            <w:gridSpan w:val="2"/>
          </w:tcPr>
          <w:p w:rsidR="005B12CF" w:rsidRPr="005B12CF" w:rsidRDefault="005B12CF" w:rsidP="005B12CF">
            <w:pPr>
              <w:spacing w:line="259" w:lineRule="auto"/>
              <w:ind w:right="57"/>
              <w:jc w:val="center"/>
              <w:rPr>
                <w:sz w:val="28"/>
                <w:lang w:val="uk-UA"/>
              </w:rPr>
            </w:pPr>
          </w:p>
        </w:tc>
        <w:tc>
          <w:tcPr>
            <w:tcW w:w="720" w:type="dxa"/>
          </w:tcPr>
          <w:p w:rsidR="005B12CF" w:rsidRPr="005B12CF" w:rsidRDefault="005B12CF" w:rsidP="005B12CF">
            <w:pPr>
              <w:spacing w:line="259" w:lineRule="auto"/>
              <w:ind w:right="57"/>
              <w:jc w:val="center"/>
              <w:rPr>
                <w:sz w:val="28"/>
                <w:lang w:val="uk-UA"/>
              </w:rPr>
            </w:pPr>
          </w:p>
        </w:tc>
        <w:tc>
          <w:tcPr>
            <w:tcW w:w="905" w:type="dxa"/>
          </w:tcPr>
          <w:p w:rsidR="005B12CF" w:rsidRPr="005B12CF" w:rsidRDefault="005B12CF" w:rsidP="005B12CF">
            <w:pPr>
              <w:spacing w:line="259" w:lineRule="auto"/>
              <w:ind w:right="57"/>
              <w:jc w:val="center"/>
              <w:rPr>
                <w:sz w:val="28"/>
                <w:lang w:val="uk-UA"/>
              </w:rPr>
            </w:pPr>
          </w:p>
        </w:tc>
      </w:tr>
    </w:tbl>
    <w:p w:rsidR="005B12CF" w:rsidRPr="005B12CF" w:rsidRDefault="005B12CF" w:rsidP="005B12CF">
      <w:pPr>
        <w:spacing w:line="259" w:lineRule="auto"/>
        <w:ind w:left="57" w:right="57"/>
        <w:jc w:val="both"/>
        <w:rPr>
          <w:sz w:val="28"/>
          <w:lang w:val="uk-UA"/>
        </w:rPr>
      </w:pPr>
    </w:p>
    <w:p w:rsidR="005B12CF" w:rsidRPr="005B12CF" w:rsidRDefault="005B12CF" w:rsidP="005B12CF">
      <w:pPr>
        <w:spacing w:line="259" w:lineRule="auto"/>
        <w:ind w:right="57"/>
        <w:jc w:val="both"/>
        <w:rPr>
          <w:sz w:val="28"/>
          <w:lang w:val="uk-UA"/>
        </w:rPr>
      </w:pPr>
      <w:r w:rsidRPr="005B12CF">
        <w:rPr>
          <w:sz w:val="28"/>
          <w:lang w:val="uk-UA"/>
        </w:rPr>
        <w:t>Таблиця 6.11 – Середнє значення допустимого розмірного спрацювання інструментів, мкм, при обробці партії заготовок [14]</w:t>
      </w:r>
    </w:p>
    <w:p w:rsidR="005B12CF" w:rsidRPr="005B12CF" w:rsidRDefault="005B12CF" w:rsidP="005B12CF">
      <w:pPr>
        <w:spacing w:line="259" w:lineRule="auto"/>
        <w:ind w:right="57"/>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5"/>
        <w:gridCol w:w="2160"/>
        <w:gridCol w:w="2160"/>
        <w:gridCol w:w="2160"/>
      </w:tblGrid>
      <w:tr w:rsidR="005B12CF" w:rsidRPr="005B12CF">
        <w:tblPrEx>
          <w:tblCellMar>
            <w:top w:w="0" w:type="dxa"/>
            <w:bottom w:w="0" w:type="dxa"/>
          </w:tblCellMar>
        </w:tblPrEx>
        <w:trPr>
          <w:cantSplit/>
          <w:jc w:val="center"/>
        </w:trPr>
        <w:tc>
          <w:tcPr>
            <w:tcW w:w="2465" w:type="dxa"/>
            <w:vMerge w:val="restart"/>
            <w:vAlign w:val="center"/>
          </w:tcPr>
          <w:p w:rsidR="005B12CF" w:rsidRPr="005B12CF" w:rsidRDefault="005B12CF" w:rsidP="005B12CF">
            <w:pPr>
              <w:spacing w:line="259" w:lineRule="auto"/>
              <w:ind w:right="57"/>
              <w:jc w:val="center"/>
              <w:rPr>
                <w:sz w:val="28"/>
                <w:lang w:val="uk-UA"/>
              </w:rPr>
            </w:pPr>
            <w:r w:rsidRPr="005B12CF">
              <w:rPr>
                <w:sz w:val="28"/>
                <w:lang w:val="uk-UA"/>
              </w:rPr>
              <w:t>Внутрішній ро</w:t>
            </w:r>
            <w:r w:rsidRPr="005B12CF">
              <w:rPr>
                <w:sz w:val="28"/>
                <w:lang w:val="uk-UA"/>
              </w:rPr>
              <w:t>з</w:t>
            </w:r>
            <w:r w:rsidRPr="005B12CF">
              <w:rPr>
                <w:sz w:val="28"/>
                <w:lang w:val="uk-UA"/>
              </w:rPr>
              <w:t>мір, мм</w:t>
            </w:r>
          </w:p>
        </w:tc>
        <w:tc>
          <w:tcPr>
            <w:tcW w:w="6480" w:type="dxa"/>
            <w:gridSpan w:val="3"/>
            <w:vAlign w:val="center"/>
          </w:tcPr>
          <w:p w:rsidR="005B12CF" w:rsidRPr="005B12CF" w:rsidRDefault="005B12CF" w:rsidP="005B12CF">
            <w:pPr>
              <w:keepNext/>
              <w:spacing w:line="259" w:lineRule="auto"/>
              <w:ind w:right="57"/>
              <w:jc w:val="center"/>
              <w:outlineLvl w:val="3"/>
              <w:rPr>
                <w:sz w:val="28"/>
                <w:lang w:val="uk-UA"/>
              </w:rPr>
            </w:pPr>
            <w:r w:rsidRPr="005B12CF">
              <w:rPr>
                <w:sz w:val="28"/>
                <w:lang w:val="uk-UA"/>
              </w:rPr>
              <w:t>Обробка</w:t>
            </w:r>
          </w:p>
        </w:tc>
      </w:tr>
      <w:tr w:rsidR="005B12CF" w:rsidRPr="005B12CF">
        <w:tblPrEx>
          <w:tblCellMar>
            <w:top w:w="0" w:type="dxa"/>
            <w:bottom w:w="0" w:type="dxa"/>
          </w:tblCellMar>
        </w:tblPrEx>
        <w:trPr>
          <w:cantSplit/>
          <w:jc w:val="center"/>
        </w:trPr>
        <w:tc>
          <w:tcPr>
            <w:tcW w:w="2465" w:type="dxa"/>
            <w:vMerge/>
            <w:vAlign w:val="center"/>
          </w:tcPr>
          <w:p w:rsidR="005B12CF" w:rsidRPr="005B12CF" w:rsidRDefault="005B12CF" w:rsidP="005B12CF">
            <w:pPr>
              <w:spacing w:line="259" w:lineRule="auto"/>
              <w:ind w:right="57"/>
              <w:jc w:val="center"/>
              <w:rPr>
                <w:sz w:val="28"/>
                <w:lang w:val="uk-UA"/>
              </w:rPr>
            </w:pPr>
          </w:p>
        </w:tc>
        <w:tc>
          <w:tcPr>
            <w:tcW w:w="2160" w:type="dxa"/>
            <w:vAlign w:val="center"/>
          </w:tcPr>
          <w:p w:rsidR="005B12CF" w:rsidRPr="005B12CF" w:rsidRDefault="005B12CF" w:rsidP="005B12CF">
            <w:pPr>
              <w:spacing w:line="259" w:lineRule="auto"/>
              <w:ind w:right="57"/>
              <w:jc w:val="center"/>
              <w:rPr>
                <w:sz w:val="28"/>
                <w:lang w:val="uk-UA"/>
              </w:rPr>
            </w:pPr>
            <w:r w:rsidRPr="005B12CF">
              <w:rPr>
                <w:sz w:val="28"/>
                <w:lang w:val="uk-UA"/>
              </w:rPr>
              <w:t>чорнова</w:t>
            </w:r>
          </w:p>
        </w:tc>
        <w:tc>
          <w:tcPr>
            <w:tcW w:w="2160" w:type="dxa"/>
            <w:vAlign w:val="center"/>
          </w:tcPr>
          <w:p w:rsidR="005B12CF" w:rsidRPr="005B12CF" w:rsidRDefault="005B12CF" w:rsidP="005B12CF">
            <w:pPr>
              <w:spacing w:line="259" w:lineRule="auto"/>
              <w:ind w:right="57"/>
              <w:jc w:val="center"/>
              <w:rPr>
                <w:sz w:val="28"/>
                <w:lang w:val="uk-UA"/>
              </w:rPr>
            </w:pPr>
            <w:r w:rsidRPr="005B12CF">
              <w:rPr>
                <w:sz w:val="28"/>
                <w:lang w:val="uk-UA"/>
              </w:rPr>
              <w:t>чистова</w:t>
            </w:r>
          </w:p>
        </w:tc>
        <w:tc>
          <w:tcPr>
            <w:tcW w:w="2160" w:type="dxa"/>
            <w:vAlign w:val="center"/>
          </w:tcPr>
          <w:p w:rsidR="005B12CF" w:rsidRPr="005B12CF" w:rsidRDefault="005B12CF" w:rsidP="005B12CF">
            <w:pPr>
              <w:spacing w:line="259" w:lineRule="auto"/>
              <w:ind w:right="57"/>
              <w:jc w:val="center"/>
              <w:rPr>
                <w:sz w:val="28"/>
                <w:lang w:val="uk-UA"/>
              </w:rPr>
            </w:pPr>
            <w:r w:rsidRPr="005B12CF">
              <w:rPr>
                <w:sz w:val="28"/>
                <w:lang w:val="uk-UA"/>
              </w:rPr>
              <w:t>опоряджувал</w:t>
            </w:r>
            <w:r w:rsidRPr="005B12CF">
              <w:rPr>
                <w:sz w:val="28"/>
                <w:lang w:val="uk-UA"/>
              </w:rPr>
              <w:t>ь</w:t>
            </w:r>
            <w:r w:rsidRPr="005B12CF">
              <w:rPr>
                <w:sz w:val="28"/>
                <w:lang w:val="uk-UA"/>
              </w:rPr>
              <w:t>на</w:t>
            </w:r>
          </w:p>
        </w:tc>
      </w:tr>
      <w:tr w:rsidR="005B12CF" w:rsidRPr="005B12CF">
        <w:tblPrEx>
          <w:tblCellMar>
            <w:top w:w="0" w:type="dxa"/>
            <w:bottom w:w="0" w:type="dxa"/>
          </w:tblCellMar>
        </w:tblPrEx>
        <w:trPr>
          <w:jc w:val="center"/>
        </w:trPr>
        <w:tc>
          <w:tcPr>
            <w:tcW w:w="2465" w:type="dxa"/>
          </w:tcPr>
          <w:p w:rsidR="005B12CF" w:rsidRPr="005B12CF" w:rsidRDefault="005B12CF" w:rsidP="005B12CF">
            <w:pPr>
              <w:spacing w:line="259" w:lineRule="auto"/>
              <w:ind w:right="57"/>
              <w:jc w:val="both"/>
              <w:rPr>
                <w:sz w:val="28"/>
                <w:lang w:val="uk-UA"/>
              </w:rPr>
            </w:pPr>
            <w:r w:rsidRPr="005B12CF">
              <w:rPr>
                <w:sz w:val="28"/>
                <w:lang w:val="uk-UA"/>
              </w:rPr>
              <w:t>До 30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30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15</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2</w:t>
            </w:r>
          </w:p>
        </w:tc>
      </w:tr>
      <w:tr w:rsidR="005B12CF" w:rsidRPr="005B12CF">
        <w:tblPrEx>
          <w:tblCellMar>
            <w:top w:w="0" w:type="dxa"/>
            <w:bottom w:w="0" w:type="dxa"/>
          </w:tblCellMar>
        </w:tblPrEx>
        <w:trPr>
          <w:jc w:val="center"/>
        </w:trPr>
        <w:tc>
          <w:tcPr>
            <w:tcW w:w="2465" w:type="dxa"/>
          </w:tcPr>
          <w:p w:rsidR="005B12CF" w:rsidRPr="005B12CF" w:rsidRDefault="005B12CF" w:rsidP="005B12CF">
            <w:pPr>
              <w:spacing w:line="259" w:lineRule="auto"/>
              <w:ind w:right="57"/>
              <w:jc w:val="both"/>
              <w:rPr>
                <w:sz w:val="28"/>
                <w:lang w:val="uk-UA"/>
              </w:rPr>
            </w:pPr>
            <w:r w:rsidRPr="005B12CF">
              <w:rPr>
                <w:sz w:val="28"/>
                <w:lang w:val="uk-UA"/>
              </w:rPr>
              <w:t>Понад 30 до 80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45</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20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3</w:t>
            </w:r>
          </w:p>
        </w:tc>
      </w:tr>
      <w:tr w:rsidR="005B12CF" w:rsidRPr="005B12CF">
        <w:tblPrEx>
          <w:tblCellMar>
            <w:top w:w="0" w:type="dxa"/>
            <w:bottom w:w="0" w:type="dxa"/>
          </w:tblCellMar>
        </w:tblPrEx>
        <w:trPr>
          <w:jc w:val="center"/>
        </w:trPr>
        <w:tc>
          <w:tcPr>
            <w:tcW w:w="2465" w:type="dxa"/>
          </w:tcPr>
          <w:p w:rsidR="005B12CF" w:rsidRPr="005B12CF" w:rsidRDefault="005B12CF" w:rsidP="005B12CF">
            <w:pPr>
              <w:spacing w:line="259" w:lineRule="auto"/>
              <w:ind w:right="57"/>
              <w:jc w:val="both"/>
              <w:rPr>
                <w:sz w:val="28"/>
                <w:lang w:val="uk-UA"/>
              </w:rPr>
            </w:pPr>
            <w:r w:rsidRPr="005B12CF">
              <w:rPr>
                <w:sz w:val="28"/>
                <w:lang w:val="uk-UA"/>
              </w:rPr>
              <w:t>Понад 80 до 180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60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30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6</w:t>
            </w:r>
          </w:p>
        </w:tc>
      </w:tr>
      <w:tr w:rsidR="005B12CF" w:rsidRPr="005B12CF">
        <w:tblPrEx>
          <w:tblCellMar>
            <w:top w:w="0" w:type="dxa"/>
            <w:bottom w:w="0" w:type="dxa"/>
          </w:tblCellMar>
        </w:tblPrEx>
        <w:trPr>
          <w:jc w:val="center"/>
        </w:trPr>
        <w:tc>
          <w:tcPr>
            <w:tcW w:w="2465" w:type="dxa"/>
          </w:tcPr>
          <w:p w:rsidR="005B12CF" w:rsidRPr="005B12CF" w:rsidRDefault="005B12CF" w:rsidP="005B12CF">
            <w:pPr>
              <w:spacing w:line="259" w:lineRule="auto"/>
              <w:ind w:right="57"/>
              <w:jc w:val="both"/>
              <w:rPr>
                <w:sz w:val="28"/>
                <w:lang w:val="uk-UA"/>
              </w:rPr>
            </w:pPr>
            <w:r w:rsidRPr="005B12CF">
              <w:rPr>
                <w:sz w:val="28"/>
                <w:lang w:val="uk-UA"/>
              </w:rPr>
              <w:t>Понад 180 до 360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75</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40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10</w:t>
            </w:r>
          </w:p>
        </w:tc>
      </w:tr>
      <w:tr w:rsidR="005B12CF" w:rsidRPr="005B12CF">
        <w:tblPrEx>
          <w:tblCellMar>
            <w:top w:w="0" w:type="dxa"/>
            <w:bottom w:w="0" w:type="dxa"/>
          </w:tblCellMar>
        </w:tblPrEx>
        <w:trPr>
          <w:jc w:val="center"/>
        </w:trPr>
        <w:tc>
          <w:tcPr>
            <w:tcW w:w="2465" w:type="dxa"/>
          </w:tcPr>
          <w:p w:rsidR="005B12CF" w:rsidRPr="005B12CF" w:rsidRDefault="005B12CF" w:rsidP="005B12CF">
            <w:pPr>
              <w:spacing w:line="259" w:lineRule="auto"/>
              <w:ind w:right="57"/>
              <w:jc w:val="both"/>
              <w:rPr>
                <w:sz w:val="28"/>
                <w:lang w:val="uk-UA"/>
              </w:rPr>
            </w:pPr>
            <w:r w:rsidRPr="005B12CF">
              <w:rPr>
                <w:sz w:val="28"/>
                <w:lang w:val="uk-UA"/>
              </w:rPr>
              <w:t>Понад 360 до 500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90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50</w:t>
            </w:r>
          </w:p>
        </w:tc>
        <w:tc>
          <w:tcPr>
            <w:tcW w:w="2160" w:type="dxa"/>
          </w:tcPr>
          <w:p w:rsidR="005B12CF" w:rsidRPr="005B12CF" w:rsidRDefault="005B12CF" w:rsidP="005B12CF">
            <w:pPr>
              <w:spacing w:line="259" w:lineRule="auto"/>
              <w:ind w:right="57"/>
              <w:jc w:val="center"/>
              <w:rPr>
                <w:sz w:val="28"/>
                <w:lang w:val="uk-UA"/>
              </w:rPr>
            </w:pPr>
            <w:r w:rsidRPr="005B12CF">
              <w:rPr>
                <w:sz w:val="28"/>
                <w:lang w:val="uk-UA"/>
              </w:rPr>
              <w:t>15</w:t>
            </w:r>
          </w:p>
        </w:tc>
      </w:tr>
    </w:tbl>
    <w:p w:rsidR="005B12CF" w:rsidRPr="005B12CF" w:rsidRDefault="005B12CF" w:rsidP="005B12CF">
      <w:pPr>
        <w:spacing w:line="259" w:lineRule="auto"/>
        <w:ind w:firstLine="460"/>
        <w:jc w:val="both"/>
        <w:rPr>
          <w:sz w:val="28"/>
          <w:lang w:val="uk-UA"/>
        </w:rPr>
      </w:pPr>
    </w:p>
    <w:p w:rsidR="005B12CF" w:rsidRPr="005B12CF" w:rsidRDefault="005B12CF" w:rsidP="005B12CF">
      <w:pPr>
        <w:spacing w:line="259" w:lineRule="auto"/>
        <w:ind w:firstLine="709"/>
        <w:jc w:val="both"/>
        <w:rPr>
          <w:sz w:val="28"/>
          <w:lang w:val="uk-UA"/>
        </w:rPr>
      </w:pPr>
      <w:r w:rsidRPr="005B12CF">
        <w:rPr>
          <w:sz w:val="28"/>
          <w:lang w:val="uk-UA"/>
        </w:rPr>
        <w:lastRenderedPageBreak/>
        <w:t xml:space="preserve">Величину </w:t>
      </w:r>
      <w:r w:rsidR="00577C29">
        <w:rPr>
          <w:noProof/>
          <w:position w:val="-12"/>
          <w:lang w:val="uk-UA" w:eastAsia="uk-UA"/>
        </w:rPr>
        <w:drawing>
          <wp:inline distT="0" distB="0" distL="0" distR="0">
            <wp:extent cx="225425" cy="237490"/>
            <wp:effectExtent l="0" t="0" r="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534"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можна врахувати збільшенням шляху різання на 1000 м у формулі (6.29):    </w:t>
      </w:r>
    </w:p>
    <w:p w:rsidR="005B12CF" w:rsidRPr="005B12CF" w:rsidRDefault="00577C29" w:rsidP="005B12CF">
      <w:pPr>
        <w:spacing w:line="259" w:lineRule="auto"/>
        <w:jc w:val="right"/>
        <w:rPr>
          <w:sz w:val="28"/>
          <w:lang w:val="uk-UA"/>
        </w:rPr>
      </w:pPr>
      <w:r>
        <w:rPr>
          <w:noProof/>
          <w:position w:val="-16"/>
          <w:lang w:val="uk-UA" w:eastAsia="uk-UA"/>
        </w:rPr>
        <w:drawing>
          <wp:inline distT="0" distB="0" distL="0" distR="0">
            <wp:extent cx="1852295" cy="260985"/>
            <wp:effectExtent l="0" t="0" r="0" b="0"/>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544" cstate="print"/>
                    <a:srcRect/>
                    <a:stretch>
                      <a:fillRect/>
                    </a:stretch>
                  </pic:blipFill>
                  <pic:spPr bwMode="auto">
                    <a:xfrm>
                      <a:off x="0" y="0"/>
                      <a:ext cx="1852295" cy="260985"/>
                    </a:xfrm>
                    <a:prstGeom prst="rect">
                      <a:avLst/>
                    </a:prstGeom>
                    <a:noFill/>
                    <a:ln w="9525">
                      <a:noFill/>
                      <a:miter lim="800000"/>
                      <a:headEnd/>
                      <a:tailEnd/>
                    </a:ln>
                  </pic:spPr>
                </pic:pic>
              </a:graphicData>
            </a:graphic>
          </wp:inline>
        </w:drawing>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 xml:space="preserve"> (6.30)</w:t>
      </w:r>
    </w:p>
    <w:p w:rsidR="005B12CF" w:rsidRPr="005B12CF" w:rsidRDefault="005B12CF" w:rsidP="005B12CF">
      <w:pPr>
        <w:spacing w:line="259" w:lineRule="auto"/>
        <w:ind w:firstLine="709"/>
        <w:jc w:val="both"/>
        <w:rPr>
          <w:sz w:val="28"/>
          <w:lang w:val="uk-UA"/>
        </w:rPr>
      </w:pPr>
      <w:r w:rsidRPr="005B12CF">
        <w:rPr>
          <w:sz w:val="28"/>
          <w:lang w:val="uk-UA"/>
        </w:rPr>
        <w:t>Похибка, викликана розмірним спрацюванням фрез, може бути в</w:t>
      </w:r>
      <w:r w:rsidRPr="005B12CF">
        <w:rPr>
          <w:sz w:val="28"/>
          <w:lang w:val="uk-UA"/>
        </w:rPr>
        <w:t>и</w:t>
      </w:r>
      <w:r w:rsidRPr="005B12CF">
        <w:rPr>
          <w:sz w:val="28"/>
          <w:lang w:val="uk-UA"/>
        </w:rPr>
        <w:t>значена за довідником [14, с. 73-74]. У зв'язку з переривчастим характером процесу фрезерування інтенсивність спрацювання більша, ніж при точінні, і визначається за формулою</w:t>
      </w:r>
    </w:p>
    <w:p w:rsidR="005B12CF" w:rsidRPr="005B12CF" w:rsidRDefault="00577C29" w:rsidP="005B12CF">
      <w:pPr>
        <w:spacing w:line="259" w:lineRule="auto"/>
        <w:jc w:val="right"/>
        <w:rPr>
          <w:sz w:val="28"/>
          <w:lang w:val="uk-UA"/>
        </w:rPr>
      </w:pPr>
      <w:r>
        <w:rPr>
          <w:noProof/>
          <w:position w:val="-26"/>
          <w:lang w:val="uk-UA" w:eastAsia="uk-UA"/>
        </w:rPr>
        <w:drawing>
          <wp:inline distT="0" distB="0" distL="0" distR="0">
            <wp:extent cx="1437005" cy="439420"/>
            <wp:effectExtent l="0" t="0" r="0" b="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545" cstate="print"/>
                    <a:srcRect/>
                    <a:stretch>
                      <a:fillRect/>
                    </a:stretch>
                  </pic:blipFill>
                  <pic:spPr bwMode="auto">
                    <a:xfrm>
                      <a:off x="0" y="0"/>
                      <a:ext cx="1437005" cy="439420"/>
                    </a:xfrm>
                    <a:prstGeom prst="rect">
                      <a:avLst/>
                    </a:prstGeom>
                    <a:noFill/>
                    <a:ln w="9525">
                      <a:noFill/>
                      <a:miter lim="800000"/>
                      <a:headEnd/>
                      <a:tailEnd/>
                    </a:ln>
                  </pic:spPr>
                </pic:pic>
              </a:graphicData>
            </a:graphic>
          </wp:inline>
        </w:drawing>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 xml:space="preserve"> (6.31)</w:t>
      </w:r>
    </w:p>
    <w:p w:rsidR="005B12CF" w:rsidRPr="005B12CF" w:rsidRDefault="005B12CF" w:rsidP="005B12CF">
      <w:pPr>
        <w:spacing w:line="259" w:lineRule="auto"/>
        <w:ind w:firstLine="540"/>
        <w:jc w:val="both"/>
        <w:rPr>
          <w:sz w:val="28"/>
          <w:lang w:val="uk-UA"/>
        </w:rPr>
      </w:pPr>
      <w:r w:rsidRPr="005B12CF">
        <w:rPr>
          <w:sz w:val="28"/>
          <w:lang w:val="uk-UA"/>
        </w:rPr>
        <w:t xml:space="preserve">де </w:t>
      </w:r>
      <w:r w:rsidRPr="005B12CF">
        <w:rPr>
          <w:i/>
          <w:sz w:val="28"/>
          <w:lang w:val="uk-UA"/>
        </w:rPr>
        <w:t>В</w:t>
      </w:r>
      <w:r w:rsidRPr="005B12CF">
        <w:rPr>
          <w:sz w:val="28"/>
          <w:lang w:val="uk-UA"/>
        </w:rPr>
        <w:t xml:space="preserve"> – ширина фрезерування, мм; </w:t>
      </w:r>
      <w:r w:rsidR="00577C29">
        <w:rPr>
          <w:noProof/>
          <w:position w:val="-12"/>
          <w:lang w:val="uk-UA" w:eastAsia="uk-UA"/>
        </w:rPr>
        <w:drawing>
          <wp:inline distT="0" distB="0" distL="0" distR="0">
            <wp:extent cx="213995" cy="237490"/>
            <wp:effectExtent l="0" t="0" r="0"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535"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інтенсивність спрацюван</w:t>
      </w:r>
      <w:r w:rsidRPr="005B12CF">
        <w:rPr>
          <w:sz w:val="28"/>
          <w:lang w:val="uk-UA"/>
        </w:rPr>
        <w:softHyphen/>
        <w:t xml:space="preserve">ня, мкм/км (для твердосплавних фрез значення </w:t>
      </w:r>
      <w:r w:rsidR="00577C29">
        <w:rPr>
          <w:noProof/>
          <w:position w:val="-12"/>
          <w:lang w:val="uk-UA" w:eastAsia="uk-UA"/>
        </w:rPr>
        <w:drawing>
          <wp:inline distT="0" distB="0" distL="0" distR="0">
            <wp:extent cx="213995" cy="237490"/>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535"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вибирають за [14 таблиця 28]; для швидкоріжучих фрез </w:t>
      </w:r>
      <w:r w:rsidR="00577C29">
        <w:rPr>
          <w:noProof/>
          <w:position w:val="-12"/>
          <w:lang w:val="uk-UA" w:eastAsia="uk-UA"/>
        </w:rPr>
        <w:drawing>
          <wp:inline distT="0" distB="0" distL="0" distR="0">
            <wp:extent cx="213995" cy="237490"/>
            <wp:effectExtent l="0" t="0" r="0" b="0"/>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535"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15...20 мкм/км).</w:t>
      </w:r>
    </w:p>
    <w:p w:rsidR="005B12CF" w:rsidRPr="005B12CF" w:rsidRDefault="005B12CF" w:rsidP="005B12CF">
      <w:pPr>
        <w:spacing w:line="259" w:lineRule="auto"/>
        <w:ind w:firstLine="709"/>
        <w:jc w:val="both"/>
        <w:rPr>
          <w:sz w:val="28"/>
          <w:lang w:val="uk-UA"/>
        </w:rPr>
      </w:pPr>
      <w:r w:rsidRPr="005B12CF">
        <w:rPr>
          <w:sz w:val="28"/>
          <w:lang w:val="uk-UA"/>
        </w:rPr>
        <w:t>Довжину шляху різання при торцевому фрезеруванні партії за</w:t>
      </w:r>
      <w:r w:rsidRPr="005B12CF">
        <w:rPr>
          <w:sz w:val="28"/>
          <w:lang w:val="uk-UA"/>
        </w:rPr>
        <w:softHyphen/>
        <w:t>готовок визначають за формулою, км</w:t>
      </w:r>
    </w:p>
    <w:p w:rsidR="005B12CF" w:rsidRPr="005B12CF" w:rsidRDefault="00577C29" w:rsidP="005B12CF">
      <w:pPr>
        <w:spacing w:line="259" w:lineRule="auto"/>
        <w:jc w:val="right"/>
        <w:rPr>
          <w:sz w:val="28"/>
          <w:lang w:val="uk-UA"/>
        </w:rPr>
      </w:pPr>
      <w:r>
        <w:rPr>
          <w:noProof/>
          <w:position w:val="-36"/>
          <w:lang w:val="uk-UA" w:eastAsia="uk-UA"/>
        </w:rPr>
        <w:drawing>
          <wp:inline distT="0" distB="0" distL="0" distR="0">
            <wp:extent cx="1151890" cy="510540"/>
            <wp:effectExtent l="19050" t="0" r="0" b="0"/>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546" cstate="print"/>
                    <a:srcRect/>
                    <a:stretch>
                      <a:fillRect/>
                    </a:stretch>
                  </pic:blipFill>
                  <pic:spPr bwMode="auto">
                    <a:xfrm>
                      <a:off x="0" y="0"/>
                      <a:ext cx="1151890" cy="510540"/>
                    </a:xfrm>
                    <a:prstGeom prst="rect">
                      <a:avLst/>
                    </a:prstGeom>
                    <a:noFill/>
                    <a:ln w="9525">
                      <a:noFill/>
                      <a:miter lim="800000"/>
                      <a:headEnd/>
                      <a:tailEnd/>
                    </a:ln>
                  </pic:spPr>
                </pic:pic>
              </a:graphicData>
            </a:graphic>
          </wp:inline>
        </w:drawing>
      </w:r>
      <w:r w:rsidR="005B12CF" w:rsidRPr="005B12CF">
        <w:rPr>
          <w:sz w:val="28"/>
          <w:lang w:val="uk-UA"/>
        </w:rPr>
        <w:t xml:space="preserve"> </w:t>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(6.32)</w:t>
      </w:r>
    </w:p>
    <w:p w:rsidR="005B12CF" w:rsidRPr="005B12CF" w:rsidRDefault="005B12CF" w:rsidP="005B12CF">
      <w:pPr>
        <w:spacing w:line="259" w:lineRule="auto"/>
        <w:jc w:val="both"/>
        <w:rPr>
          <w:sz w:val="28"/>
          <w:lang w:val="uk-UA"/>
        </w:rPr>
      </w:pPr>
      <w:r w:rsidRPr="005B12CF">
        <w:rPr>
          <w:sz w:val="28"/>
          <w:lang w:val="uk-UA"/>
        </w:rPr>
        <w:t xml:space="preserve"> при фрезеруванні циліндричними фрезами</w:t>
      </w:r>
    </w:p>
    <w:p w:rsidR="005B12CF" w:rsidRPr="005B12CF" w:rsidRDefault="00577C29" w:rsidP="005B12CF">
      <w:pPr>
        <w:spacing w:line="259" w:lineRule="auto"/>
        <w:jc w:val="right"/>
        <w:rPr>
          <w:sz w:val="28"/>
          <w:lang w:val="uk-UA"/>
        </w:rPr>
      </w:pPr>
      <w:r>
        <w:rPr>
          <w:noProof/>
          <w:position w:val="-38"/>
          <w:lang w:val="uk-UA" w:eastAsia="uk-UA"/>
        </w:rPr>
        <w:drawing>
          <wp:inline distT="0" distB="0" distL="0" distR="0">
            <wp:extent cx="1353820" cy="558165"/>
            <wp:effectExtent l="19050" t="0" r="0" b="0"/>
            <wp:docPr id="582"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547" cstate="print"/>
                    <a:srcRect/>
                    <a:stretch>
                      <a:fillRect/>
                    </a:stretch>
                  </pic:blipFill>
                  <pic:spPr bwMode="auto">
                    <a:xfrm>
                      <a:off x="0" y="0"/>
                      <a:ext cx="1353820" cy="558165"/>
                    </a:xfrm>
                    <a:prstGeom prst="rect">
                      <a:avLst/>
                    </a:prstGeom>
                    <a:noFill/>
                    <a:ln w="9525">
                      <a:noFill/>
                      <a:miter lim="800000"/>
                      <a:headEnd/>
                      <a:tailEnd/>
                    </a:ln>
                  </pic:spPr>
                </pic:pic>
              </a:graphicData>
            </a:graphic>
          </wp:inline>
        </w:drawing>
      </w:r>
      <w:r w:rsidR="005B12CF" w:rsidRPr="005B12CF">
        <w:rPr>
          <w:sz w:val="28"/>
          <w:lang w:val="uk-UA"/>
        </w:rPr>
        <w:tab/>
      </w:r>
      <w:r w:rsidR="005B12CF" w:rsidRPr="005B12CF">
        <w:rPr>
          <w:sz w:val="28"/>
          <w:lang w:val="uk-UA"/>
        </w:rPr>
        <w:tab/>
      </w:r>
      <w:r w:rsidR="005B12CF" w:rsidRPr="005B12CF">
        <w:rPr>
          <w:sz w:val="28"/>
          <w:lang w:val="uk-UA"/>
        </w:rPr>
        <w:tab/>
      </w:r>
      <w:r w:rsidR="005B12CF" w:rsidRPr="005B12CF">
        <w:rPr>
          <w:sz w:val="28"/>
          <w:lang w:val="uk-UA"/>
        </w:rPr>
        <w:tab/>
        <w:t>(6.33)</w:t>
      </w:r>
    </w:p>
    <w:p w:rsidR="005B12CF" w:rsidRPr="005B12CF" w:rsidRDefault="005B12CF" w:rsidP="005B12CF">
      <w:pPr>
        <w:spacing w:line="259" w:lineRule="auto"/>
        <w:ind w:firstLine="709"/>
        <w:jc w:val="both"/>
        <w:rPr>
          <w:sz w:val="28"/>
          <w:lang w:val="uk-UA"/>
        </w:rPr>
      </w:pPr>
      <w:r w:rsidRPr="005B12CF">
        <w:rPr>
          <w:sz w:val="28"/>
          <w:lang w:val="uk-UA"/>
        </w:rPr>
        <w:t xml:space="preserve">де </w:t>
      </w:r>
      <w:r w:rsidR="00577C29">
        <w:rPr>
          <w:noProof/>
          <w:position w:val="-12"/>
          <w:lang w:val="uk-UA" w:eastAsia="uk-UA"/>
        </w:rPr>
        <w:drawing>
          <wp:inline distT="0" distB="0" distL="0" distR="0">
            <wp:extent cx="154305" cy="237490"/>
            <wp:effectExtent l="0" t="0" r="0" b="0"/>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548" cstate="print"/>
                    <a:srcRect/>
                    <a:stretch>
                      <a:fillRect/>
                    </a:stretch>
                  </pic:blipFill>
                  <pic:spPr bwMode="auto">
                    <a:xfrm>
                      <a:off x="0" y="0"/>
                      <a:ext cx="154305" cy="237490"/>
                    </a:xfrm>
                    <a:prstGeom prst="rect">
                      <a:avLst/>
                    </a:prstGeom>
                    <a:noFill/>
                    <a:ln w="9525">
                      <a:noFill/>
                      <a:miter lim="800000"/>
                      <a:headEnd/>
                      <a:tailEnd/>
                    </a:ln>
                  </pic:spPr>
                </pic:pic>
              </a:graphicData>
            </a:graphic>
          </wp:inline>
        </w:drawing>
      </w:r>
      <w:r w:rsidRPr="005B12CF">
        <w:rPr>
          <w:sz w:val="28"/>
          <w:lang w:val="uk-UA"/>
        </w:rPr>
        <w:t xml:space="preserve">і </w:t>
      </w:r>
      <w:r w:rsidRPr="005B12CF">
        <w:rPr>
          <w:i/>
          <w:sz w:val="28"/>
          <w:lang w:val="uk-UA"/>
        </w:rPr>
        <w:t>В</w:t>
      </w:r>
      <w:r w:rsidRPr="005B12CF">
        <w:rPr>
          <w:sz w:val="28"/>
          <w:lang w:val="uk-UA"/>
        </w:rPr>
        <w:t xml:space="preserve"> – довжина і ширина оброблюваної поверхні, мм; </w:t>
      </w:r>
      <w:r w:rsidR="00577C29">
        <w:rPr>
          <w:noProof/>
          <w:position w:val="-16"/>
          <w:lang w:val="uk-UA" w:eastAsia="uk-UA"/>
        </w:rPr>
        <w:drawing>
          <wp:inline distT="0" distB="0" distL="0" distR="0">
            <wp:extent cx="332740" cy="260985"/>
            <wp:effectExtent l="19050" t="0" r="0" b="0"/>
            <wp:docPr id="584"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549" cstate="print"/>
                    <a:srcRect/>
                    <a:stretch>
                      <a:fillRect/>
                    </a:stretch>
                  </pic:blipFill>
                  <pic:spPr bwMode="auto">
                    <a:xfrm>
                      <a:off x="0" y="0"/>
                      <a:ext cx="332740" cy="260985"/>
                    </a:xfrm>
                    <a:prstGeom prst="rect">
                      <a:avLst/>
                    </a:prstGeom>
                    <a:noFill/>
                    <a:ln w="9525">
                      <a:noFill/>
                      <a:miter lim="800000"/>
                      <a:headEnd/>
                      <a:tailEnd/>
                    </a:ln>
                  </pic:spPr>
                </pic:pic>
              </a:graphicData>
            </a:graphic>
          </wp:inline>
        </w:drawing>
      </w:r>
      <w:r w:rsidRPr="005B12CF">
        <w:rPr>
          <w:sz w:val="28"/>
          <w:lang w:val="uk-UA"/>
        </w:rPr>
        <w:t xml:space="preserve"> – ді</w:t>
      </w:r>
      <w:r w:rsidRPr="005B12CF">
        <w:rPr>
          <w:sz w:val="28"/>
          <w:lang w:val="uk-UA"/>
        </w:rPr>
        <w:t>а</w:t>
      </w:r>
      <w:r w:rsidRPr="005B12CF">
        <w:rPr>
          <w:sz w:val="28"/>
          <w:lang w:val="uk-UA"/>
        </w:rPr>
        <w:t xml:space="preserve">метр фрези, мм; </w:t>
      </w:r>
      <w:r w:rsidR="00577C29">
        <w:rPr>
          <w:noProof/>
          <w:position w:val="-12"/>
          <w:lang w:val="uk-UA" w:eastAsia="uk-UA"/>
        </w:rPr>
        <w:drawing>
          <wp:inline distT="0" distB="0" distL="0" distR="0">
            <wp:extent cx="213995" cy="237490"/>
            <wp:effectExtent l="0" t="0" r="0" b="0"/>
            <wp:docPr id="58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550"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 поздовжня подача інструмента або заготовки, мм/об; </w:t>
      </w:r>
      <w:r w:rsidRPr="005B12CF">
        <w:rPr>
          <w:i/>
          <w:sz w:val="28"/>
          <w:lang w:val="uk-UA"/>
        </w:rPr>
        <w:t>N</w:t>
      </w:r>
      <w:r w:rsidRPr="005B12CF">
        <w:rPr>
          <w:sz w:val="28"/>
          <w:lang w:val="uk-UA"/>
        </w:rPr>
        <w:t xml:space="preserve"> – число деталей в оброблюваній партії, шт.</w:t>
      </w:r>
    </w:p>
    <w:p w:rsidR="005B12CF" w:rsidRPr="005B12CF" w:rsidRDefault="005B12CF" w:rsidP="005B12CF">
      <w:pPr>
        <w:spacing w:line="259" w:lineRule="auto"/>
        <w:ind w:firstLine="709"/>
        <w:jc w:val="both"/>
        <w:rPr>
          <w:sz w:val="28"/>
          <w:lang w:val="uk-UA"/>
        </w:rPr>
      </w:pPr>
      <w:r w:rsidRPr="005B12CF">
        <w:rPr>
          <w:sz w:val="28"/>
          <w:lang w:val="uk-UA"/>
        </w:rPr>
        <w:t>Ріжучий інструмент, який допускає коригування налагоджуваль</w:t>
      </w:r>
      <w:r w:rsidRPr="005B12CF">
        <w:rPr>
          <w:sz w:val="28"/>
          <w:lang w:val="uk-UA"/>
        </w:rPr>
        <w:softHyphen/>
        <w:t>ного розміру (різці, фрези, шліфувальні круги, регульовані розвертки), дозволяє компенсувати вплив розмірного спрацювання на точність обробки. Для жорстких розмірних і фасонних (профільних) інструментів така компенс</w:t>
      </w:r>
      <w:r w:rsidRPr="005B12CF">
        <w:rPr>
          <w:sz w:val="28"/>
          <w:lang w:val="uk-UA"/>
        </w:rPr>
        <w:t>а</w:t>
      </w:r>
      <w:r w:rsidRPr="005B12CF">
        <w:rPr>
          <w:sz w:val="28"/>
          <w:lang w:val="uk-UA"/>
        </w:rPr>
        <w:t>ція виключена.</w:t>
      </w:r>
    </w:p>
    <w:p w:rsidR="005B12CF" w:rsidRPr="005B12CF" w:rsidRDefault="005B12CF" w:rsidP="005B12CF">
      <w:pPr>
        <w:spacing w:line="259" w:lineRule="auto"/>
        <w:ind w:firstLine="709"/>
        <w:jc w:val="both"/>
        <w:rPr>
          <w:sz w:val="28"/>
          <w:lang w:val="uk-UA"/>
        </w:rPr>
      </w:pPr>
      <w:r w:rsidRPr="005B12CF">
        <w:rPr>
          <w:sz w:val="28"/>
          <w:lang w:val="uk-UA"/>
        </w:rPr>
        <w:t>При обробці заготовок методом пробних робочих ходів індивідуал</w:t>
      </w:r>
      <w:r w:rsidRPr="005B12CF">
        <w:rPr>
          <w:sz w:val="28"/>
          <w:lang w:val="uk-UA"/>
        </w:rPr>
        <w:t>ь</w:t>
      </w:r>
      <w:r w:rsidRPr="005B12CF">
        <w:rPr>
          <w:sz w:val="28"/>
          <w:lang w:val="uk-UA"/>
        </w:rPr>
        <w:t>не встановлення інструмента виключає вплив розмірного спра</w:t>
      </w:r>
      <w:r w:rsidRPr="005B12CF">
        <w:rPr>
          <w:sz w:val="28"/>
          <w:lang w:val="uk-UA"/>
        </w:rPr>
        <w:softHyphen/>
        <w:t>цювання на точність розміру оброблюваної поверхні, однак в резуль</w:t>
      </w:r>
      <w:r w:rsidRPr="005B12CF">
        <w:rPr>
          <w:sz w:val="28"/>
          <w:lang w:val="uk-UA"/>
        </w:rPr>
        <w:softHyphen/>
        <w:t>таті дії цього фа</w:t>
      </w:r>
      <w:r w:rsidRPr="005B12CF">
        <w:rPr>
          <w:sz w:val="28"/>
          <w:lang w:val="uk-UA"/>
        </w:rPr>
        <w:t>к</w:t>
      </w:r>
      <w:r w:rsidRPr="005B12CF">
        <w:rPr>
          <w:sz w:val="28"/>
          <w:lang w:val="uk-UA"/>
        </w:rPr>
        <w:t>тора матиме місце похибка форми.</w:t>
      </w:r>
    </w:p>
    <w:p w:rsidR="005B12CF" w:rsidRPr="005B12CF" w:rsidRDefault="005B12CF" w:rsidP="005B12CF">
      <w:pPr>
        <w:spacing w:line="259" w:lineRule="auto"/>
        <w:ind w:firstLine="709"/>
        <w:jc w:val="both"/>
        <w:rPr>
          <w:sz w:val="28"/>
          <w:lang w:val="uk-UA"/>
        </w:rPr>
      </w:pPr>
      <w:r w:rsidRPr="005B12CF">
        <w:rPr>
          <w:sz w:val="28"/>
          <w:lang w:val="uk-UA"/>
        </w:rPr>
        <w:t>При обробці заготовок на налагоджених верстатах своєчасний кон</w:t>
      </w:r>
      <w:r w:rsidRPr="005B12CF">
        <w:rPr>
          <w:sz w:val="28"/>
          <w:lang w:val="uk-UA"/>
        </w:rPr>
        <w:t>т</w:t>
      </w:r>
      <w:r w:rsidRPr="005B12CF">
        <w:rPr>
          <w:sz w:val="28"/>
          <w:lang w:val="uk-UA"/>
        </w:rPr>
        <w:t>роль розмірів дозволяє проводити відповідне коригування поло</w:t>
      </w:r>
      <w:r w:rsidRPr="005B12CF">
        <w:rPr>
          <w:sz w:val="28"/>
          <w:lang w:val="uk-UA"/>
        </w:rPr>
        <w:softHyphen/>
        <w:t>ження р</w:t>
      </w:r>
      <w:r w:rsidRPr="005B12CF">
        <w:rPr>
          <w:sz w:val="28"/>
          <w:lang w:val="uk-UA"/>
        </w:rPr>
        <w:t>і</w:t>
      </w:r>
      <w:r w:rsidRPr="005B12CF">
        <w:rPr>
          <w:sz w:val="28"/>
          <w:lang w:val="uk-UA"/>
        </w:rPr>
        <w:t>жучого інструменту, що компенсує його спрацювання. При обробці заг</w:t>
      </w:r>
      <w:r w:rsidRPr="005B12CF">
        <w:rPr>
          <w:sz w:val="28"/>
          <w:lang w:val="uk-UA"/>
        </w:rPr>
        <w:t>о</w:t>
      </w:r>
      <w:r w:rsidRPr="005B12CF">
        <w:rPr>
          <w:sz w:val="28"/>
          <w:lang w:val="uk-UA"/>
        </w:rPr>
        <w:t>товок в автоматичному режимі для усунення впливу роз</w:t>
      </w:r>
      <w:r w:rsidRPr="005B12CF">
        <w:rPr>
          <w:sz w:val="28"/>
          <w:lang w:val="uk-UA"/>
        </w:rPr>
        <w:softHyphen/>
        <w:t>мірного опрац</w:t>
      </w:r>
      <w:r w:rsidRPr="005B12CF">
        <w:rPr>
          <w:sz w:val="28"/>
          <w:lang w:val="uk-UA"/>
        </w:rPr>
        <w:t>ю</w:t>
      </w:r>
      <w:r w:rsidRPr="005B12CF">
        <w:rPr>
          <w:sz w:val="28"/>
          <w:lang w:val="uk-UA"/>
        </w:rPr>
        <w:t>вання на точність обробки використовують автоматич</w:t>
      </w:r>
      <w:r w:rsidRPr="005B12CF">
        <w:rPr>
          <w:sz w:val="28"/>
          <w:lang w:val="uk-UA"/>
        </w:rPr>
        <w:softHyphen/>
        <w:t xml:space="preserve">ні підналадчики. </w:t>
      </w:r>
    </w:p>
    <w:p w:rsidR="005B12CF" w:rsidRPr="005B12CF" w:rsidRDefault="005B12CF" w:rsidP="005B12CF">
      <w:pPr>
        <w:spacing w:line="259" w:lineRule="auto"/>
        <w:ind w:firstLine="709"/>
        <w:jc w:val="both"/>
        <w:rPr>
          <w:sz w:val="28"/>
          <w:lang w:val="uk-UA"/>
        </w:rPr>
      </w:pPr>
      <w:r w:rsidRPr="005B12CF">
        <w:rPr>
          <w:b/>
          <w:sz w:val="28"/>
          <w:lang w:val="uk-UA"/>
        </w:rPr>
        <w:lastRenderedPageBreak/>
        <w:t>Приклад.</w:t>
      </w:r>
      <w:r w:rsidRPr="005B12CF">
        <w:rPr>
          <w:sz w:val="28"/>
          <w:lang w:val="uk-UA"/>
        </w:rPr>
        <w:t xml:space="preserve"> Після якого числа оброблених заготовок необхідно зам</w:t>
      </w:r>
      <w:r w:rsidRPr="005B12CF">
        <w:rPr>
          <w:sz w:val="28"/>
          <w:lang w:val="uk-UA"/>
        </w:rPr>
        <w:t>і</w:t>
      </w:r>
      <w:r w:rsidRPr="005B12CF">
        <w:rPr>
          <w:sz w:val="28"/>
          <w:lang w:val="uk-UA"/>
        </w:rPr>
        <w:t xml:space="preserve">нити зенкер з пластинками із твердого сплаву Т15К10 внаслідок його спрацювання при обробці отворів  </w:t>
      </w:r>
      <w:r w:rsidRPr="005B12CF">
        <w:rPr>
          <w:i/>
          <w:sz w:val="28"/>
          <w:lang w:val="uk-UA"/>
        </w:rPr>
        <w:t>d</w:t>
      </w:r>
      <w:r w:rsidRPr="005B12CF">
        <w:rPr>
          <w:sz w:val="28"/>
          <w:lang w:val="uk-UA"/>
        </w:rPr>
        <w:t xml:space="preserve"> = 40Н10, довжиною </w:t>
      </w:r>
      <w:r w:rsidRPr="005B12CF">
        <w:rPr>
          <w:i/>
          <w:sz w:val="28"/>
          <w:lang w:val="uk-UA"/>
        </w:rPr>
        <w:t>l</w:t>
      </w:r>
      <w:r w:rsidRPr="005B12CF">
        <w:rPr>
          <w:sz w:val="28"/>
          <w:lang w:val="uk-UA"/>
        </w:rPr>
        <w:t xml:space="preserve"> = 60 мм у заг</w:t>
      </w:r>
      <w:r w:rsidRPr="005B12CF">
        <w:rPr>
          <w:sz w:val="28"/>
          <w:lang w:val="uk-UA"/>
        </w:rPr>
        <w:t>о</w:t>
      </w:r>
      <w:r w:rsidRPr="005B12CF">
        <w:rPr>
          <w:sz w:val="28"/>
          <w:lang w:val="uk-UA"/>
        </w:rPr>
        <w:t xml:space="preserve">товках із легованої сталі </w:t>
      </w:r>
      <w:r w:rsidR="00577C29">
        <w:rPr>
          <w:noProof/>
          <w:position w:val="-16"/>
          <w:lang w:val="uk-UA" w:eastAsia="uk-UA"/>
        </w:rPr>
        <w:drawing>
          <wp:inline distT="0" distB="0" distL="0" distR="0">
            <wp:extent cx="260985" cy="260985"/>
            <wp:effectExtent l="19050" t="0" r="0" b="0"/>
            <wp:docPr id="586"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551" cstate="print"/>
                    <a:srcRect/>
                    <a:stretch>
                      <a:fillRect/>
                    </a:stretch>
                  </pic:blipFill>
                  <pic:spPr bwMode="auto">
                    <a:xfrm>
                      <a:off x="0" y="0"/>
                      <a:ext cx="260985" cy="260985"/>
                    </a:xfrm>
                    <a:prstGeom prst="rect">
                      <a:avLst/>
                    </a:prstGeom>
                    <a:noFill/>
                    <a:ln w="9525">
                      <a:noFill/>
                      <a:miter lim="800000"/>
                      <a:headEnd/>
                      <a:tailEnd/>
                    </a:ln>
                  </pic:spPr>
                </pic:pic>
              </a:graphicData>
            </a:graphic>
          </wp:inline>
        </w:drawing>
      </w:r>
      <w:r w:rsidRPr="005B12CF">
        <w:rPr>
          <w:sz w:val="28"/>
          <w:lang w:val="uk-UA"/>
        </w:rPr>
        <w:t>=1100 МПа. До</w:t>
      </w:r>
      <w:r w:rsidRPr="005B12CF">
        <w:rPr>
          <w:sz w:val="28"/>
          <w:lang w:val="uk-UA"/>
        </w:rPr>
        <w:softHyphen/>
        <w:t>пустиме спрацювання зенкера не повинно перевищувати 0,4</w:t>
      </w:r>
      <w:r w:rsidR="00577C29">
        <w:rPr>
          <w:noProof/>
          <w:position w:val="-12"/>
          <w:lang w:val="uk-UA" w:eastAsia="uk-UA"/>
        </w:rPr>
        <w:drawing>
          <wp:inline distT="0" distB="0" distL="0" distR="0">
            <wp:extent cx="225425" cy="237490"/>
            <wp:effectExtent l="0" t="0" r="3175" b="0"/>
            <wp:docPr id="587"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552"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по</w:t>
      </w:r>
      <w:r w:rsidRPr="005B12CF">
        <w:rPr>
          <w:sz w:val="28"/>
          <w:lang w:val="uk-UA"/>
        </w:rPr>
        <w:softHyphen/>
        <w:t xml:space="preserve">дача при зенкеруванні </w:t>
      </w:r>
      <w:r w:rsidRPr="005B12CF">
        <w:rPr>
          <w:i/>
          <w:sz w:val="28"/>
          <w:lang w:val="uk-UA"/>
        </w:rPr>
        <w:t>S</w:t>
      </w:r>
      <w:r w:rsidRPr="005B12CF">
        <w:rPr>
          <w:sz w:val="28"/>
          <w:lang w:val="uk-UA"/>
        </w:rPr>
        <w:t xml:space="preserve"> = 0,8 мм/об [12].</w:t>
      </w:r>
    </w:p>
    <w:p w:rsidR="005B12CF" w:rsidRPr="005B12CF" w:rsidRDefault="005B12CF" w:rsidP="005B12CF">
      <w:pPr>
        <w:spacing w:line="259" w:lineRule="auto"/>
        <w:ind w:firstLine="709"/>
        <w:jc w:val="both"/>
        <w:rPr>
          <w:sz w:val="28"/>
          <w:lang w:val="uk-UA"/>
        </w:rPr>
      </w:pPr>
      <w:r w:rsidRPr="005B12CF">
        <w:rPr>
          <w:b/>
          <w:sz w:val="28"/>
          <w:lang w:val="uk-UA"/>
        </w:rPr>
        <w:t>Розв'язання.</w:t>
      </w:r>
      <w:r w:rsidRPr="005B12CF">
        <w:rPr>
          <w:sz w:val="28"/>
          <w:lang w:val="uk-UA"/>
        </w:rPr>
        <w:t xml:space="preserve"> Похибку обробки, що викликається спрацюванням і</w:t>
      </w:r>
      <w:r w:rsidRPr="005B12CF">
        <w:rPr>
          <w:sz w:val="28"/>
          <w:lang w:val="uk-UA"/>
        </w:rPr>
        <w:t>н</w:t>
      </w:r>
      <w:r w:rsidRPr="005B12CF">
        <w:rPr>
          <w:sz w:val="28"/>
          <w:lang w:val="uk-UA"/>
        </w:rPr>
        <w:t xml:space="preserve">струмента, визначимо використовуючи рівняння (6.29): </w:t>
      </w:r>
    </w:p>
    <w:p w:rsidR="005B12CF" w:rsidRPr="005B12CF" w:rsidRDefault="00577C29" w:rsidP="005B12CF">
      <w:pPr>
        <w:spacing w:line="259" w:lineRule="auto"/>
        <w:jc w:val="center"/>
        <w:rPr>
          <w:sz w:val="28"/>
          <w:lang w:val="uk-UA"/>
        </w:rPr>
      </w:pPr>
      <w:r>
        <w:rPr>
          <w:noProof/>
          <w:position w:val="-36"/>
          <w:lang w:val="uk-UA" w:eastAsia="uk-UA"/>
        </w:rPr>
        <w:drawing>
          <wp:inline distT="0" distB="0" distL="0" distR="0">
            <wp:extent cx="1674495" cy="510540"/>
            <wp:effectExtent l="0" t="0" r="1905" b="0"/>
            <wp:docPr id="588"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553" cstate="print"/>
                    <a:srcRect/>
                    <a:stretch>
                      <a:fillRect/>
                    </a:stretch>
                  </pic:blipFill>
                  <pic:spPr bwMode="auto">
                    <a:xfrm>
                      <a:off x="0" y="0"/>
                      <a:ext cx="1674495" cy="510540"/>
                    </a:xfrm>
                    <a:prstGeom prst="rect">
                      <a:avLst/>
                    </a:prstGeom>
                    <a:noFill/>
                    <a:ln w="9525">
                      <a:noFill/>
                      <a:miter lim="800000"/>
                      <a:headEnd/>
                      <a:tailEnd/>
                    </a:ln>
                  </pic:spPr>
                </pic:pic>
              </a:graphicData>
            </a:graphic>
          </wp:inline>
        </w:drawing>
      </w:r>
    </w:p>
    <w:p w:rsidR="005B12CF" w:rsidRPr="005B12CF" w:rsidRDefault="005B12CF" w:rsidP="005B12CF">
      <w:pPr>
        <w:spacing w:line="259" w:lineRule="auto"/>
        <w:ind w:firstLine="708"/>
        <w:jc w:val="both"/>
        <w:rPr>
          <w:sz w:val="28"/>
          <w:lang w:val="uk-UA"/>
        </w:rPr>
      </w:pPr>
      <w:r w:rsidRPr="005B12CF">
        <w:rPr>
          <w:spacing w:val="-4"/>
          <w:sz w:val="28"/>
          <w:lang w:val="uk-UA"/>
        </w:rPr>
        <w:t xml:space="preserve">Приймаючи для спрощення </w:t>
      </w:r>
      <w:r w:rsidR="00577C29">
        <w:rPr>
          <w:noProof/>
          <w:spacing w:val="-4"/>
          <w:position w:val="-12"/>
          <w:lang w:val="uk-UA" w:eastAsia="uk-UA"/>
        </w:rPr>
        <w:drawing>
          <wp:inline distT="0" distB="0" distL="0" distR="0">
            <wp:extent cx="225425" cy="237490"/>
            <wp:effectExtent l="0" t="0" r="0" b="0"/>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534"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pacing w:val="-4"/>
          <w:sz w:val="28"/>
          <w:lang w:val="uk-UA"/>
        </w:rPr>
        <w:t>=</w:t>
      </w:r>
      <w:r w:rsidR="00577C29">
        <w:rPr>
          <w:noProof/>
          <w:spacing w:val="-4"/>
          <w:position w:val="-12"/>
          <w:lang w:val="uk-UA" w:eastAsia="uk-UA"/>
        </w:rPr>
        <w:drawing>
          <wp:inline distT="0" distB="0" distL="0" distR="0">
            <wp:extent cx="213995" cy="237490"/>
            <wp:effectExtent l="0" t="0" r="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554"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pacing w:val="-4"/>
          <w:sz w:val="28"/>
          <w:lang w:val="uk-UA"/>
        </w:rPr>
        <w:t>, одержимо</w:t>
      </w:r>
      <w:r w:rsidRPr="005B12CF">
        <w:rPr>
          <w:sz w:val="28"/>
          <w:lang w:val="uk-UA"/>
        </w:rPr>
        <w:t xml:space="preserve"> </w:t>
      </w:r>
      <w:r w:rsidR="00577C29">
        <w:rPr>
          <w:noProof/>
          <w:position w:val="-38"/>
          <w:lang w:val="uk-UA" w:eastAsia="uk-UA"/>
        </w:rPr>
        <w:drawing>
          <wp:inline distT="0" distB="0" distL="0" distR="0">
            <wp:extent cx="1674495" cy="570230"/>
            <wp:effectExtent l="19050" t="0" r="0" b="0"/>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555" cstate="print"/>
                    <a:srcRect/>
                    <a:stretch>
                      <a:fillRect/>
                    </a:stretch>
                  </pic:blipFill>
                  <pic:spPr bwMode="auto">
                    <a:xfrm>
                      <a:off x="0" y="0"/>
                      <a:ext cx="1674495" cy="570230"/>
                    </a:xfrm>
                    <a:prstGeom prst="rect">
                      <a:avLst/>
                    </a:prstGeom>
                    <a:noFill/>
                    <a:ln w="9525">
                      <a:noFill/>
                      <a:miter lim="800000"/>
                      <a:headEnd/>
                      <a:tailEnd/>
                    </a:ln>
                  </pic:spPr>
                </pic:pic>
              </a:graphicData>
            </a:graphic>
          </wp:inline>
        </w:drawing>
      </w:r>
      <w:r w:rsidRPr="005B12CF">
        <w:rPr>
          <w:sz w:val="28"/>
          <w:lang w:val="uk-UA"/>
        </w:rPr>
        <w:t xml:space="preserve">, де </w:t>
      </w:r>
      <w:r w:rsidR="00577C29">
        <w:rPr>
          <w:noProof/>
          <w:position w:val="-12"/>
          <w:lang w:val="uk-UA" w:eastAsia="uk-UA"/>
        </w:rPr>
        <w:drawing>
          <wp:inline distT="0" distB="0" distL="0" distR="0">
            <wp:extent cx="225425" cy="237490"/>
            <wp:effectExtent l="0" t="0" r="0" b="0"/>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534"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початкове спрацювання, мкм/км; </w:t>
      </w:r>
      <w:r w:rsidR="00577C29">
        <w:rPr>
          <w:noProof/>
          <w:position w:val="-12"/>
          <w:lang w:val="uk-UA" w:eastAsia="uk-UA"/>
        </w:rPr>
        <w:drawing>
          <wp:inline distT="0" distB="0" distL="0" distR="0">
            <wp:extent cx="213995" cy="237490"/>
            <wp:effectExtent l="0" t="0" r="0" b="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535"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інтенсивність спрацювання, мкм/км; </w:t>
      </w:r>
      <w:r w:rsidRPr="005B12CF">
        <w:rPr>
          <w:i/>
          <w:sz w:val="28"/>
          <w:lang w:val="uk-UA"/>
        </w:rPr>
        <w:t>d</w:t>
      </w:r>
      <w:r w:rsidRPr="005B12CF">
        <w:rPr>
          <w:sz w:val="28"/>
          <w:lang w:val="uk-UA"/>
        </w:rPr>
        <w:t xml:space="preserve"> та </w:t>
      </w:r>
      <w:r w:rsidRPr="005B12CF">
        <w:rPr>
          <w:i/>
          <w:sz w:val="28"/>
          <w:lang w:val="uk-UA"/>
        </w:rPr>
        <w:t>l</w:t>
      </w:r>
      <w:r w:rsidRPr="005B12CF">
        <w:rPr>
          <w:sz w:val="28"/>
          <w:lang w:val="uk-UA"/>
        </w:rPr>
        <w:t xml:space="preserve"> – відповідно діаметр і довжина обробки, мм; </w:t>
      </w:r>
      <w:r w:rsidRPr="005B12CF">
        <w:rPr>
          <w:i/>
          <w:sz w:val="28"/>
          <w:lang w:val="uk-UA"/>
        </w:rPr>
        <w:t>N</w:t>
      </w:r>
      <w:r w:rsidRPr="005B12CF">
        <w:rPr>
          <w:sz w:val="28"/>
          <w:lang w:val="uk-UA"/>
        </w:rPr>
        <w:t xml:space="preserve"> – число обр</w:t>
      </w:r>
      <w:r w:rsidRPr="005B12CF">
        <w:rPr>
          <w:sz w:val="28"/>
          <w:lang w:val="uk-UA"/>
        </w:rPr>
        <w:t>о</w:t>
      </w:r>
      <w:r w:rsidRPr="005B12CF">
        <w:rPr>
          <w:sz w:val="28"/>
          <w:lang w:val="uk-UA"/>
        </w:rPr>
        <w:t xml:space="preserve">блених поверхонь, шт.; </w:t>
      </w:r>
      <w:r w:rsidRPr="005B12CF">
        <w:rPr>
          <w:i/>
          <w:sz w:val="28"/>
          <w:lang w:val="uk-UA"/>
        </w:rPr>
        <w:t>S</w:t>
      </w:r>
      <w:r w:rsidRPr="005B12CF">
        <w:rPr>
          <w:sz w:val="28"/>
          <w:lang w:val="uk-UA"/>
        </w:rPr>
        <w:t xml:space="preserve"> – подача інструменту, мм/об.</w:t>
      </w:r>
    </w:p>
    <w:p w:rsidR="005B12CF" w:rsidRPr="005B12CF" w:rsidRDefault="005B12CF" w:rsidP="005B12CF">
      <w:pPr>
        <w:spacing w:line="259" w:lineRule="auto"/>
        <w:ind w:right="57" w:firstLine="708"/>
        <w:jc w:val="both"/>
        <w:rPr>
          <w:sz w:val="28"/>
          <w:lang w:val="uk-UA"/>
        </w:rPr>
      </w:pPr>
      <w:r w:rsidRPr="005B12CF">
        <w:rPr>
          <w:sz w:val="28"/>
          <w:lang w:val="uk-UA"/>
        </w:rPr>
        <w:t xml:space="preserve">Згідно з [14, с. 74] для заданих умов </w:t>
      </w:r>
      <w:r w:rsidR="00577C29">
        <w:rPr>
          <w:noProof/>
          <w:position w:val="-12"/>
          <w:lang w:val="uk-UA" w:eastAsia="uk-UA"/>
        </w:rPr>
        <w:drawing>
          <wp:inline distT="0" distB="0" distL="0" distR="0">
            <wp:extent cx="237490" cy="237490"/>
            <wp:effectExtent l="0" t="0" r="0"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556"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Pr="005B12CF">
        <w:rPr>
          <w:sz w:val="28"/>
          <w:lang w:val="uk-UA"/>
        </w:rPr>
        <w:t xml:space="preserve"> = 12 мкм/км, </w:t>
      </w:r>
      <w:r w:rsidR="00577C29">
        <w:rPr>
          <w:noProof/>
          <w:position w:val="-12"/>
          <w:lang w:val="uk-UA" w:eastAsia="uk-UA"/>
        </w:rPr>
        <w:drawing>
          <wp:inline distT="0" distB="0" distL="0" distR="0">
            <wp:extent cx="237490" cy="237490"/>
            <wp:effectExtent l="0" t="0" r="0" b="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557"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213995" cy="237490"/>
            <wp:effectExtent l="0" t="0" r="0" b="0"/>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54"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=12 мкм/км (що відповідає 1000 м шляху різання). Вра</w:t>
      </w:r>
      <w:r w:rsidRPr="005B12CF">
        <w:rPr>
          <w:sz w:val="28"/>
          <w:lang w:val="uk-UA"/>
        </w:rPr>
        <w:softHyphen/>
        <w:t>ховуючи, що IT10 = 0,1 мм, а допустиме спрацювання не повинно перевищувати 0,4 його велич</w:t>
      </w:r>
      <w:r w:rsidRPr="005B12CF">
        <w:rPr>
          <w:sz w:val="28"/>
          <w:lang w:val="uk-UA"/>
        </w:rPr>
        <w:t>и</w:t>
      </w:r>
      <w:r w:rsidRPr="005B12CF">
        <w:rPr>
          <w:sz w:val="28"/>
          <w:lang w:val="uk-UA"/>
        </w:rPr>
        <w:t xml:space="preserve">ни, </w:t>
      </w:r>
      <w:r w:rsidRPr="005B12CF">
        <w:rPr>
          <w:spacing w:val="-2"/>
          <w:sz w:val="28"/>
          <w:lang w:val="uk-UA"/>
        </w:rPr>
        <w:t xml:space="preserve">то допустиме спрацювання кожного із протилежних зубів зенкера не повинно перевищувати </w:t>
      </w:r>
      <w:r w:rsidR="00577C29">
        <w:rPr>
          <w:noProof/>
          <w:spacing w:val="-2"/>
          <w:position w:val="-16"/>
          <w:lang w:val="uk-UA" w:eastAsia="uk-UA"/>
        </w:rPr>
        <w:drawing>
          <wp:inline distT="0" distB="0" distL="0" distR="0">
            <wp:extent cx="344170" cy="260985"/>
            <wp:effectExtent l="19050" t="0" r="0"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558"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5B12CF">
        <w:rPr>
          <w:spacing w:val="-2"/>
          <w:sz w:val="28"/>
          <w:lang w:val="uk-UA"/>
        </w:rPr>
        <w:t xml:space="preserve">= 0,1 х 0,4 / 2  = 0,02 мм. Із рівняння для </w:t>
      </w:r>
      <w:r w:rsidR="00577C29">
        <w:rPr>
          <w:noProof/>
          <w:spacing w:val="-2"/>
          <w:position w:val="-16"/>
          <w:lang w:val="uk-UA" w:eastAsia="uk-UA"/>
        </w:rPr>
        <w:drawing>
          <wp:inline distT="0" distB="0" distL="0" distR="0">
            <wp:extent cx="344170" cy="260985"/>
            <wp:effectExtent l="19050" t="0" r="0" b="0"/>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559"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5B12CF">
        <w:rPr>
          <w:spacing w:val="-2"/>
          <w:sz w:val="28"/>
          <w:lang w:val="uk-UA"/>
        </w:rPr>
        <w:t xml:space="preserve"> одержимо</w:t>
      </w:r>
    </w:p>
    <w:p w:rsidR="005B12CF" w:rsidRPr="005B12CF" w:rsidRDefault="00577C29" w:rsidP="005B12CF">
      <w:pPr>
        <w:spacing w:line="259" w:lineRule="auto"/>
        <w:ind w:right="57"/>
        <w:jc w:val="center"/>
        <w:rPr>
          <w:sz w:val="28"/>
          <w:lang w:val="uk-UA"/>
        </w:rPr>
      </w:pPr>
      <w:r>
        <w:rPr>
          <w:noProof/>
          <w:position w:val="-34"/>
          <w:lang w:val="uk-UA" w:eastAsia="uk-UA"/>
        </w:rPr>
        <w:drawing>
          <wp:inline distT="0" distB="0" distL="0" distR="0">
            <wp:extent cx="3823970" cy="558165"/>
            <wp:effectExtent l="19050" t="0" r="5080"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60" cstate="print"/>
                    <a:srcRect/>
                    <a:stretch>
                      <a:fillRect/>
                    </a:stretch>
                  </pic:blipFill>
                  <pic:spPr bwMode="auto">
                    <a:xfrm>
                      <a:off x="0" y="0"/>
                      <a:ext cx="3823970" cy="558165"/>
                    </a:xfrm>
                    <a:prstGeom prst="rect">
                      <a:avLst/>
                    </a:prstGeom>
                    <a:noFill/>
                    <a:ln w="9525">
                      <a:noFill/>
                      <a:miter lim="800000"/>
                      <a:headEnd/>
                      <a:tailEnd/>
                    </a:ln>
                  </pic:spPr>
                </pic:pic>
              </a:graphicData>
            </a:graphic>
          </wp:inline>
        </w:drawing>
      </w:r>
      <w:r w:rsidR="005B12CF" w:rsidRPr="005B12CF">
        <w:rPr>
          <w:sz w:val="28"/>
          <w:lang w:val="uk-UA"/>
        </w:rPr>
        <w:t xml:space="preserve"> шт.</w:t>
      </w:r>
    </w:p>
    <w:p w:rsidR="005B12CF" w:rsidRPr="005B12CF" w:rsidRDefault="005B12CF" w:rsidP="005B12CF">
      <w:pPr>
        <w:spacing w:line="259" w:lineRule="auto"/>
        <w:ind w:right="57"/>
        <w:jc w:val="both"/>
        <w:rPr>
          <w:sz w:val="28"/>
          <w:lang w:val="uk-UA"/>
        </w:rPr>
      </w:pPr>
      <w:r w:rsidRPr="005B12CF">
        <w:rPr>
          <w:sz w:val="28"/>
          <w:lang w:val="uk-UA"/>
        </w:rPr>
        <w:t xml:space="preserve">Тобто заміну зенкера необхідно виконувати після обробки 70 заготовок. </w:t>
      </w:r>
    </w:p>
    <w:p w:rsidR="005B12CF" w:rsidRPr="005B12CF" w:rsidRDefault="005B12CF" w:rsidP="005B12CF">
      <w:pPr>
        <w:spacing w:line="259" w:lineRule="auto"/>
        <w:ind w:right="57"/>
        <w:jc w:val="both"/>
        <w:rPr>
          <w:sz w:val="28"/>
          <w:lang w:val="uk-UA"/>
        </w:rPr>
      </w:pPr>
    </w:p>
    <w:p w:rsidR="005B12CF" w:rsidRPr="005B12CF" w:rsidRDefault="005B12CF" w:rsidP="005B12CF">
      <w:pPr>
        <w:keepNext/>
        <w:spacing w:line="259" w:lineRule="auto"/>
        <w:ind w:right="57" w:firstLine="851"/>
        <w:jc w:val="both"/>
        <w:outlineLvl w:val="4"/>
        <w:rPr>
          <w:b/>
          <w:sz w:val="28"/>
          <w:lang w:val="uk-UA"/>
        </w:rPr>
      </w:pPr>
      <w:r w:rsidRPr="005B12CF">
        <w:rPr>
          <w:b/>
          <w:sz w:val="28"/>
          <w:lang w:val="uk-UA"/>
        </w:rPr>
        <w:t>Задачі</w:t>
      </w:r>
    </w:p>
    <w:p w:rsidR="005B12CF" w:rsidRPr="005B12CF" w:rsidRDefault="005B12CF" w:rsidP="005B12CF">
      <w:pPr>
        <w:spacing w:line="259" w:lineRule="auto"/>
        <w:ind w:right="57"/>
        <w:jc w:val="both"/>
        <w:rPr>
          <w:sz w:val="28"/>
          <w:lang w:val="uk-UA"/>
        </w:rPr>
      </w:pPr>
    </w:p>
    <w:p w:rsidR="005B12CF" w:rsidRPr="005B12CF" w:rsidRDefault="005B12CF" w:rsidP="005B12CF">
      <w:pPr>
        <w:spacing w:line="259" w:lineRule="auto"/>
        <w:ind w:right="57" w:firstLine="720"/>
        <w:jc w:val="both"/>
        <w:rPr>
          <w:sz w:val="28"/>
          <w:lang w:val="uk-UA"/>
        </w:rPr>
      </w:pPr>
      <w:r w:rsidRPr="005B12CF">
        <w:rPr>
          <w:sz w:val="28"/>
          <w:lang w:val="uk-UA"/>
        </w:rPr>
        <w:t xml:space="preserve">6.31 Визначити величину конусності гладкого вала діаметром </w:t>
      </w:r>
      <w:r w:rsidRPr="005B12CF">
        <w:rPr>
          <w:i/>
          <w:sz w:val="28"/>
          <w:lang w:val="uk-UA"/>
        </w:rPr>
        <w:t>d</w:t>
      </w:r>
      <w:r w:rsidRPr="005B12CF">
        <w:rPr>
          <w:sz w:val="28"/>
          <w:lang w:val="uk-UA"/>
        </w:rPr>
        <w:t xml:space="preserve"> та довжиною </w:t>
      </w:r>
      <w:r w:rsidRPr="005B12CF">
        <w:rPr>
          <w:i/>
          <w:sz w:val="28"/>
          <w:lang w:val="uk-UA"/>
        </w:rPr>
        <w:t>l</w:t>
      </w:r>
      <w:r w:rsidRPr="005B12CF">
        <w:rPr>
          <w:sz w:val="28"/>
          <w:lang w:val="uk-UA"/>
        </w:rPr>
        <w:t>, викликану розмірним спрацюванням різця при числовому т</w:t>
      </w:r>
      <w:r w:rsidRPr="005B12CF">
        <w:rPr>
          <w:sz w:val="28"/>
          <w:lang w:val="uk-UA"/>
        </w:rPr>
        <w:t>о</w:t>
      </w:r>
      <w:r w:rsidRPr="005B12CF">
        <w:rPr>
          <w:sz w:val="28"/>
          <w:lang w:val="uk-UA"/>
        </w:rPr>
        <w:t xml:space="preserve">чінні з подачею </w:t>
      </w:r>
      <w:r w:rsidRPr="005B12CF">
        <w:rPr>
          <w:i/>
          <w:sz w:val="28"/>
          <w:lang w:val="uk-UA"/>
        </w:rPr>
        <w:t>S</w:t>
      </w:r>
      <w:r w:rsidRPr="005B12CF">
        <w:rPr>
          <w:sz w:val="28"/>
          <w:lang w:val="uk-UA"/>
        </w:rPr>
        <w:t xml:space="preserve"> (таблиця 6.12).</w:t>
      </w:r>
    </w:p>
    <w:p w:rsidR="005B12CF" w:rsidRPr="005B12CF" w:rsidRDefault="005B12CF" w:rsidP="005B12CF">
      <w:pPr>
        <w:spacing w:line="259" w:lineRule="auto"/>
        <w:ind w:right="57" w:firstLine="720"/>
        <w:jc w:val="both"/>
        <w:rPr>
          <w:sz w:val="28"/>
          <w:lang w:val="uk-UA"/>
        </w:rPr>
      </w:pPr>
      <w:r w:rsidRPr="005B12CF">
        <w:rPr>
          <w:sz w:val="28"/>
          <w:lang w:val="uk-UA"/>
        </w:rPr>
        <w:t xml:space="preserve"> 6.32 Визначити величину конусності циліндричної втулки, викл</w:t>
      </w:r>
      <w:r w:rsidRPr="005B12CF">
        <w:rPr>
          <w:sz w:val="28"/>
          <w:lang w:val="uk-UA"/>
        </w:rPr>
        <w:t>и</w:t>
      </w:r>
      <w:r w:rsidRPr="005B12CF">
        <w:rPr>
          <w:sz w:val="28"/>
          <w:lang w:val="uk-UA"/>
        </w:rPr>
        <w:t>кану розмірним спрацюванням різця при чистовому розточуванні з под</w:t>
      </w:r>
      <w:r w:rsidRPr="005B12CF">
        <w:rPr>
          <w:sz w:val="28"/>
          <w:lang w:val="uk-UA"/>
        </w:rPr>
        <w:t>а</w:t>
      </w:r>
      <w:r w:rsidRPr="005B12CF">
        <w:rPr>
          <w:sz w:val="28"/>
          <w:lang w:val="uk-UA"/>
        </w:rPr>
        <w:t xml:space="preserve">чею </w:t>
      </w:r>
      <w:r w:rsidRPr="005B12CF">
        <w:rPr>
          <w:i/>
          <w:sz w:val="28"/>
          <w:lang w:val="uk-UA"/>
        </w:rPr>
        <w:t>S</w:t>
      </w:r>
      <w:r w:rsidRPr="005B12CF">
        <w:rPr>
          <w:sz w:val="28"/>
          <w:lang w:val="uk-UA"/>
        </w:rPr>
        <w:t xml:space="preserve"> от</w:t>
      </w:r>
      <w:r w:rsidRPr="005B12CF">
        <w:rPr>
          <w:sz w:val="28"/>
          <w:lang w:val="uk-UA"/>
        </w:rPr>
        <w:softHyphen/>
        <w:t xml:space="preserve">вору діаметром </w:t>
      </w:r>
      <w:r w:rsidRPr="005B12CF">
        <w:rPr>
          <w:i/>
          <w:sz w:val="28"/>
          <w:lang w:val="uk-UA"/>
        </w:rPr>
        <w:t>d</w:t>
      </w:r>
      <w:r w:rsidRPr="005B12CF">
        <w:rPr>
          <w:sz w:val="28"/>
          <w:lang w:val="uk-UA"/>
        </w:rPr>
        <w:t xml:space="preserve">, довжиною </w:t>
      </w:r>
      <w:r w:rsidRPr="005B12CF">
        <w:rPr>
          <w:i/>
          <w:sz w:val="28"/>
          <w:lang w:val="uk-UA"/>
        </w:rPr>
        <w:t>l</w:t>
      </w:r>
      <w:r w:rsidRPr="005B12CF">
        <w:rPr>
          <w:sz w:val="28"/>
          <w:lang w:val="uk-UA"/>
        </w:rPr>
        <w:t xml:space="preserve"> (таблиця 6.12).</w:t>
      </w:r>
    </w:p>
    <w:p w:rsidR="005B12CF" w:rsidRPr="005B12CF" w:rsidRDefault="005B12CF" w:rsidP="005B12CF">
      <w:pPr>
        <w:spacing w:line="259" w:lineRule="auto"/>
        <w:ind w:right="57" w:firstLine="720"/>
        <w:jc w:val="both"/>
        <w:rPr>
          <w:sz w:val="28"/>
          <w:lang w:val="uk-UA"/>
        </w:rPr>
      </w:pPr>
      <w:r w:rsidRPr="005B12CF">
        <w:rPr>
          <w:sz w:val="28"/>
          <w:lang w:val="uk-UA"/>
        </w:rPr>
        <w:t>6.33 Визначити різницю значень діаметрів першої та останньої заго</w:t>
      </w:r>
      <w:r w:rsidRPr="005B12CF">
        <w:rPr>
          <w:sz w:val="28"/>
          <w:lang w:val="uk-UA"/>
        </w:rPr>
        <w:softHyphen/>
        <w:t xml:space="preserve">товки в партії </w:t>
      </w:r>
      <w:r w:rsidRPr="005B12CF">
        <w:rPr>
          <w:i/>
          <w:sz w:val="28"/>
          <w:lang w:val="uk-UA"/>
        </w:rPr>
        <w:t>N</w:t>
      </w:r>
      <w:r w:rsidRPr="005B12CF">
        <w:rPr>
          <w:sz w:val="28"/>
          <w:lang w:val="uk-UA"/>
        </w:rPr>
        <w:t xml:space="preserve">, викликану розмірним спрацюванням різця при числовому точінні з подачею </w:t>
      </w:r>
      <w:r w:rsidRPr="005B12CF">
        <w:rPr>
          <w:i/>
          <w:sz w:val="28"/>
          <w:lang w:val="uk-UA"/>
        </w:rPr>
        <w:t>S</w:t>
      </w:r>
      <w:r w:rsidRPr="005B12CF">
        <w:rPr>
          <w:sz w:val="28"/>
          <w:lang w:val="uk-UA"/>
        </w:rPr>
        <w:t xml:space="preserve"> гладких валів діаметром </w:t>
      </w:r>
      <w:r w:rsidRPr="005B12CF">
        <w:rPr>
          <w:i/>
          <w:sz w:val="28"/>
          <w:lang w:val="uk-UA"/>
        </w:rPr>
        <w:t>d</w:t>
      </w:r>
      <w:r w:rsidRPr="005B12CF">
        <w:rPr>
          <w:sz w:val="28"/>
          <w:lang w:val="uk-UA"/>
        </w:rPr>
        <w:t xml:space="preserve"> та довжиною </w:t>
      </w:r>
      <w:r w:rsidRPr="005B12CF">
        <w:rPr>
          <w:i/>
          <w:sz w:val="28"/>
          <w:lang w:val="uk-UA"/>
        </w:rPr>
        <w:t>l</w:t>
      </w:r>
      <w:r w:rsidRPr="005B12CF">
        <w:rPr>
          <w:sz w:val="28"/>
          <w:lang w:val="uk-UA"/>
        </w:rPr>
        <w:t xml:space="preserve"> (таблиця 6.12).</w:t>
      </w:r>
    </w:p>
    <w:p w:rsidR="005B12CF" w:rsidRPr="005B12CF" w:rsidRDefault="005B12CF" w:rsidP="005B12CF">
      <w:pPr>
        <w:spacing w:line="233" w:lineRule="auto"/>
        <w:ind w:right="57"/>
        <w:jc w:val="both"/>
        <w:rPr>
          <w:sz w:val="28"/>
          <w:lang w:val="uk-UA"/>
        </w:rPr>
      </w:pPr>
      <w:r w:rsidRPr="005B12CF">
        <w:rPr>
          <w:sz w:val="28"/>
          <w:lang w:val="uk-UA"/>
        </w:rPr>
        <w:lastRenderedPageBreak/>
        <w:t xml:space="preserve"> Таблиця 6.12 – Вихідні дані до задач 6.31– 6.35.</w:t>
      </w:r>
    </w:p>
    <w:p w:rsidR="005B12CF" w:rsidRPr="005B12CF" w:rsidRDefault="005B12CF" w:rsidP="005B12CF">
      <w:pPr>
        <w:spacing w:line="233" w:lineRule="auto"/>
        <w:ind w:right="57"/>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737"/>
        <w:gridCol w:w="907"/>
        <w:gridCol w:w="851"/>
        <w:gridCol w:w="860"/>
        <w:gridCol w:w="2350"/>
        <w:gridCol w:w="1418"/>
        <w:gridCol w:w="1328"/>
      </w:tblGrid>
      <w:tr w:rsidR="005B12CF" w:rsidRPr="005B12CF">
        <w:tblPrEx>
          <w:tblCellMar>
            <w:top w:w="0" w:type="dxa"/>
            <w:bottom w:w="0" w:type="dxa"/>
          </w:tblCellMar>
        </w:tblPrEx>
        <w:trPr>
          <w:cantSplit/>
          <w:trHeight w:val="1134"/>
          <w:jc w:val="center"/>
        </w:trPr>
        <w:tc>
          <w:tcPr>
            <w:tcW w:w="567" w:type="dxa"/>
            <w:textDirection w:val="btLr"/>
            <w:vAlign w:val="center"/>
          </w:tcPr>
          <w:p w:rsidR="005B12CF" w:rsidRPr="005B12CF" w:rsidRDefault="005B12CF" w:rsidP="005B12CF">
            <w:pPr>
              <w:spacing w:line="233" w:lineRule="auto"/>
              <w:ind w:left="113" w:right="57"/>
              <w:jc w:val="center"/>
              <w:rPr>
                <w:sz w:val="28"/>
                <w:lang w:val="uk-UA"/>
              </w:rPr>
            </w:pPr>
            <w:r w:rsidRPr="005B12CF">
              <w:rPr>
                <w:sz w:val="28"/>
                <w:lang w:val="uk-UA"/>
              </w:rPr>
              <w:t>Варіант</w:t>
            </w:r>
          </w:p>
        </w:tc>
        <w:tc>
          <w:tcPr>
            <w:tcW w:w="737" w:type="dxa"/>
            <w:textDirection w:val="btLr"/>
            <w:vAlign w:val="center"/>
          </w:tcPr>
          <w:p w:rsidR="005B12CF" w:rsidRPr="005B12CF" w:rsidRDefault="005B12CF" w:rsidP="005B12CF">
            <w:pPr>
              <w:spacing w:line="233" w:lineRule="auto"/>
              <w:ind w:left="113" w:right="57"/>
              <w:jc w:val="center"/>
              <w:rPr>
                <w:sz w:val="28"/>
                <w:lang w:val="uk-UA"/>
              </w:rPr>
            </w:pPr>
            <w:r w:rsidRPr="005B12CF">
              <w:rPr>
                <w:i/>
                <w:sz w:val="28"/>
                <w:lang w:val="uk-UA"/>
              </w:rPr>
              <w:t>d</w:t>
            </w:r>
            <w:r w:rsidRPr="005B12CF">
              <w:rPr>
                <w:sz w:val="28"/>
                <w:lang w:val="uk-UA"/>
              </w:rPr>
              <w:t>, мм</w:t>
            </w:r>
          </w:p>
        </w:tc>
        <w:tc>
          <w:tcPr>
            <w:tcW w:w="907" w:type="dxa"/>
            <w:textDirection w:val="btLr"/>
            <w:vAlign w:val="center"/>
          </w:tcPr>
          <w:p w:rsidR="005B12CF" w:rsidRPr="005B12CF" w:rsidRDefault="005B12CF" w:rsidP="005B12CF">
            <w:pPr>
              <w:spacing w:line="233" w:lineRule="auto"/>
              <w:ind w:left="113" w:right="57"/>
              <w:jc w:val="center"/>
              <w:rPr>
                <w:sz w:val="28"/>
                <w:lang w:val="uk-UA"/>
              </w:rPr>
            </w:pPr>
            <w:r w:rsidRPr="005B12CF">
              <w:rPr>
                <w:sz w:val="28"/>
                <w:lang w:val="uk-UA"/>
              </w:rPr>
              <w:t>T</w:t>
            </w:r>
            <w:r w:rsidRPr="005B12CF">
              <w:rPr>
                <w:sz w:val="28"/>
                <w:vertAlign w:val="subscript"/>
                <w:lang w:val="uk-UA"/>
              </w:rPr>
              <w:t>d</w:t>
            </w:r>
            <w:r w:rsidRPr="005B12CF">
              <w:rPr>
                <w:sz w:val="28"/>
                <w:lang w:val="uk-UA"/>
              </w:rPr>
              <w:t>, мм</w:t>
            </w:r>
          </w:p>
        </w:tc>
        <w:tc>
          <w:tcPr>
            <w:tcW w:w="851" w:type="dxa"/>
            <w:textDirection w:val="btLr"/>
            <w:vAlign w:val="center"/>
          </w:tcPr>
          <w:p w:rsidR="005B12CF" w:rsidRPr="005B12CF" w:rsidRDefault="005B12CF" w:rsidP="005B12CF">
            <w:pPr>
              <w:spacing w:line="233" w:lineRule="auto"/>
              <w:ind w:left="113" w:right="57"/>
              <w:jc w:val="center"/>
              <w:rPr>
                <w:sz w:val="28"/>
                <w:lang w:val="uk-UA"/>
              </w:rPr>
            </w:pPr>
            <w:r w:rsidRPr="005B12CF">
              <w:rPr>
                <w:i/>
                <w:sz w:val="28"/>
                <w:lang w:val="uk-UA"/>
              </w:rPr>
              <w:t>l</w:t>
            </w:r>
            <w:r w:rsidRPr="005B12CF">
              <w:rPr>
                <w:sz w:val="28"/>
                <w:lang w:val="uk-UA"/>
              </w:rPr>
              <w:t>, мм</w:t>
            </w:r>
          </w:p>
        </w:tc>
        <w:tc>
          <w:tcPr>
            <w:tcW w:w="860" w:type="dxa"/>
            <w:textDirection w:val="btLr"/>
            <w:vAlign w:val="center"/>
          </w:tcPr>
          <w:p w:rsidR="005B12CF" w:rsidRPr="005B12CF" w:rsidRDefault="005B12CF" w:rsidP="005B12CF">
            <w:pPr>
              <w:spacing w:line="233" w:lineRule="auto"/>
              <w:ind w:left="113" w:right="57"/>
              <w:jc w:val="center"/>
              <w:rPr>
                <w:sz w:val="28"/>
                <w:lang w:val="uk-UA"/>
              </w:rPr>
            </w:pPr>
            <w:r w:rsidRPr="005B12CF">
              <w:rPr>
                <w:i/>
                <w:sz w:val="28"/>
                <w:lang w:val="uk-UA"/>
              </w:rPr>
              <w:t>S</w:t>
            </w:r>
            <w:r w:rsidRPr="005B12CF">
              <w:rPr>
                <w:sz w:val="28"/>
                <w:lang w:val="uk-UA"/>
              </w:rPr>
              <w:t>, мм/об</w:t>
            </w:r>
          </w:p>
        </w:tc>
        <w:tc>
          <w:tcPr>
            <w:tcW w:w="2350" w:type="dxa"/>
            <w:vAlign w:val="center"/>
          </w:tcPr>
          <w:p w:rsidR="005B12CF" w:rsidRPr="005B12CF" w:rsidRDefault="005B12CF" w:rsidP="005B12CF">
            <w:pPr>
              <w:spacing w:line="233" w:lineRule="auto"/>
              <w:ind w:right="57"/>
              <w:jc w:val="center"/>
              <w:rPr>
                <w:sz w:val="28"/>
                <w:lang w:val="uk-UA"/>
              </w:rPr>
            </w:pPr>
            <w:r w:rsidRPr="005B12CF">
              <w:rPr>
                <w:sz w:val="28"/>
                <w:lang w:val="uk-UA"/>
              </w:rPr>
              <w:t>Матеріал заго</w:t>
            </w:r>
            <w:r w:rsidRPr="005B12CF">
              <w:rPr>
                <w:sz w:val="28"/>
                <w:lang w:val="uk-UA"/>
              </w:rPr>
              <w:softHyphen/>
              <w:t>товки</w:t>
            </w:r>
          </w:p>
        </w:tc>
        <w:tc>
          <w:tcPr>
            <w:tcW w:w="1418" w:type="dxa"/>
            <w:vAlign w:val="center"/>
          </w:tcPr>
          <w:p w:rsidR="005B12CF" w:rsidRPr="005B12CF" w:rsidRDefault="005B12CF" w:rsidP="005B12CF">
            <w:pPr>
              <w:spacing w:line="233" w:lineRule="auto"/>
              <w:ind w:right="57"/>
              <w:jc w:val="center"/>
              <w:rPr>
                <w:sz w:val="28"/>
                <w:lang w:val="uk-UA"/>
              </w:rPr>
            </w:pPr>
            <w:r w:rsidRPr="005B12CF">
              <w:rPr>
                <w:sz w:val="28"/>
                <w:lang w:val="uk-UA"/>
              </w:rPr>
              <w:t>Матеріал інстру</w:t>
            </w:r>
            <w:r w:rsidRPr="005B12CF">
              <w:rPr>
                <w:sz w:val="28"/>
                <w:lang w:val="uk-UA"/>
              </w:rPr>
              <w:softHyphen/>
              <w:t>менту</w:t>
            </w:r>
          </w:p>
        </w:tc>
        <w:tc>
          <w:tcPr>
            <w:tcW w:w="1328" w:type="dxa"/>
            <w:vAlign w:val="center"/>
          </w:tcPr>
          <w:p w:rsidR="005B12CF" w:rsidRPr="005B12CF" w:rsidRDefault="005B12CF" w:rsidP="005B12CF">
            <w:pPr>
              <w:spacing w:line="233" w:lineRule="auto"/>
              <w:ind w:right="57"/>
              <w:jc w:val="center"/>
              <w:rPr>
                <w:sz w:val="28"/>
                <w:lang w:val="uk-UA"/>
              </w:rPr>
            </w:pPr>
            <w:r w:rsidRPr="005B12CF">
              <w:rPr>
                <w:sz w:val="28"/>
                <w:lang w:val="uk-UA"/>
              </w:rPr>
              <w:t>Величи</w:t>
            </w:r>
            <w:r w:rsidRPr="005B12CF">
              <w:rPr>
                <w:sz w:val="28"/>
                <w:lang w:val="uk-UA"/>
              </w:rPr>
              <w:softHyphen/>
              <w:t>на партії N, шт.</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1</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40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0,025</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300</w:t>
            </w:r>
          </w:p>
        </w:tc>
        <w:tc>
          <w:tcPr>
            <w:tcW w:w="860" w:type="dxa"/>
          </w:tcPr>
          <w:p w:rsidR="005B12CF" w:rsidRPr="005B12CF" w:rsidRDefault="005B12CF" w:rsidP="005B12CF">
            <w:pPr>
              <w:spacing w:line="233" w:lineRule="auto"/>
              <w:ind w:right="57"/>
              <w:jc w:val="center"/>
              <w:rPr>
                <w:sz w:val="28"/>
                <w:lang w:val="uk-UA"/>
              </w:rPr>
            </w:pPr>
            <w:r w:rsidRPr="005B12CF">
              <w:rPr>
                <w:sz w:val="28"/>
                <w:lang w:val="uk-UA"/>
              </w:rPr>
              <w:t>0,10</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Вуглецева сталь</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Т15К6</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10</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2</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50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0,039</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400</w:t>
            </w:r>
          </w:p>
        </w:tc>
        <w:tc>
          <w:tcPr>
            <w:tcW w:w="860" w:type="dxa"/>
          </w:tcPr>
          <w:p w:rsidR="005B12CF" w:rsidRPr="005B12CF" w:rsidRDefault="005B12CF" w:rsidP="005B12CF">
            <w:pPr>
              <w:spacing w:line="233" w:lineRule="auto"/>
              <w:ind w:right="57"/>
              <w:jc w:val="center"/>
              <w:rPr>
                <w:sz w:val="28"/>
                <w:lang w:val="uk-UA"/>
              </w:rPr>
            </w:pPr>
            <w:r w:rsidRPr="005B12CF">
              <w:rPr>
                <w:sz w:val="28"/>
                <w:lang w:val="uk-UA"/>
              </w:rPr>
              <w:t>0,10</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Т15К6</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15</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3</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60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0,030</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500</w:t>
            </w:r>
          </w:p>
        </w:tc>
        <w:tc>
          <w:tcPr>
            <w:tcW w:w="860" w:type="dxa"/>
          </w:tcPr>
          <w:p w:rsidR="005B12CF" w:rsidRPr="005B12CF" w:rsidRDefault="005B12CF" w:rsidP="005B12CF">
            <w:pPr>
              <w:spacing w:line="233" w:lineRule="auto"/>
              <w:ind w:right="57"/>
              <w:jc w:val="center"/>
              <w:rPr>
                <w:sz w:val="28"/>
                <w:lang w:val="uk-UA"/>
              </w:rPr>
            </w:pPr>
            <w:r w:rsidRPr="005B12CF">
              <w:rPr>
                <w:sz w:val="28"/>
                <w:lang w:val="uk-UA"/>
              </w:rPr>
              <w:t>0,10</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Т30К4</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20</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4</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70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0,046</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600</w:t>
            </w:r>
          </w:p>
        </w:tc>
        <w:tc>
          <w:tcPr>
            <w:tcW w:w="860" w:type="dxa"/>
          </w:tcPr>
          <w:p w:rsidR="005B12CF" w:rsidRPr="005B12CF" w:rsidRDefault="005B12CF" w:rsidP="005B12CF">
            <w:pPr>
              <w:spacing w:line="233" w:lineRule="auto"/>
              <w:ind w:right="57"/>
              <w:jc w:val="center"/>
              <w:rPr>
                <w:sz w:val="28"/>
                <w:lang w:val="uk-UA"/>
              </w:rPr>
            </w:pPr>
            <w:r w:rsidRPr="005B12CF">
              <w:rPr>
                <w:sz w:val="28"/>
                <w:lang w:val="uk-UA"/>
              </w:rPr>
              <w:t>0,15</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Т30К4</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25</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5</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80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0,035</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700</w:t>
            </w:r>
          </w:p>
        </w:tc>
        <w:tc>
          <w:tcPr>
            <w:tcW w:w="860" w:type="dxa"/>
          </w:tcPr>
          <w:p w:rsidR="005B12CF" w:rsidRPr="005B12CF" w:rsidRDefault="005B12CF" w:rsidP="005B12CF">
            <w:pPr>
              <w:spacing w:line="233" w:lineRule="auto"/>
              <w:ind w:right="57"/>
              <w:jc w:val="center"/>
              <w:rPr>
                <w:sz w:val="28"/>
                <w:lang w:val="uk-UA"/>
              </w:rPr>
            </w:pPr>
            <w:r w:rsidRPr="005B12CF">
              <w:rPr>
                <w:sz w:val="28"/>
                <w:lang w:val="uk-UA"/>
              </w:rPr>
              <w:t>0,15</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Легована сталь</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Т15К6</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30</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6</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90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0,054</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800</w:t>
            </w:r>
          </w:p>
        </w:tc>
        <w:tc>
          <w:tcPr>
            <w:tcW w:w="860" w:type="dxa"/>
          </w:tcPr>
          <w:p w:rsidR="005B12CF" w:rsidRPr="005B12CF" w:rsidRDefault="005B12CF" w:rsidP="005B12CF">
            <w:pPr>
              <w:spacing w:line="233" w:lineRule="auto"/>
              <w:ind w:right="57"/>
              <w:jc w:val="center"/>
              <w:rPr>
                <w:sz w:val="28"/>
                <w:lang w:val="uk-UA"/>
              </w:rPr>
            </w:pPr>
            <w:r w:rsidRPr="005B12CF">
              <w:rPr>
                <w:sz w:val="28"/>
                <w:lang w:val="uk-UA"/>
              </w:rPr>
              <w:t>0,15</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Т15К6</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40</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7</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100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0,035</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850</w:t>
            </w:r>
          </w:p>
        </w:tc>
        <w:tc>
          <w:tcPr>
            <w:tcW w:w="860" w:type="dxa"/>
          </w:tcPr>
          <w:p w:rsidR="005B12CF" w:rsidRPr="005B12CF" w:rsidRDefault="005B12CF" w:rsidP="005B12CF">
            <w:pPr>
              <w:spacing w:line="233" w:lineRule="auto"/>
              <w:ind w:right="57"/>
              <w:jc w:val="center"/>
              <w:rPr>
                <w:sz w:val="28"/>
                <w:lang w:val="uk-UA"/>
              </w:rPr>
            </w:pPr>
            <w:r w:rsidRPr="005B12CF">
              <w:rPr>
                <w:sz w:val="28"/>
                <w:lang w:val="uk-UA"/>
              </w:rPr>
              <w:t>0,20</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Т30К4</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10</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8</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110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0,054</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900</w:t>
            </w:r>
          </w:p>
        </w:tc>
        <w:tc>
          <w:tcPr>
            <w:tcW w:w="860" w:type="dxa"/>
          </w:tcPr>
          <w:p w:rsidR="005B12CF" w:rsidRPr="005B12CF" w:rsidRDefault="005B12CF" w:rsidP="005B12CF">
            <w:pPr>
              <w:spacing w:line="233" w:lineRule="auto"/>
              <w:ind w:right="57"/>
              <w:jc w:val="center"/>
              <w:rPr>
                <w:sz w:val="28"/>
                <w:lang w:val="uk-UA"/>
              </w:rPr>
            </w:pPr>
            <w:r w:rsidRPr="005B12CF">
              <w:rPr>
                <w:sz w:val="28"/>
                <w:lang w:val="uk-UA"/>
              </w:rPr>
              <w:t>0,20</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Т30К4</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15</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9</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120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0,040</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1000</w:t>
            </w:r>
          </w:p>
        </w:tc>
        <w:tc>
          <w:tcPr>
            <w:tcW w:w="860" w:type="dxa"/>
          </w:tcPr>
          <w:p w:rsidR="005B12CF" w:rsidRPr="005B12CF" w:rsidRDefault="005B12CF" w:rsidP="005B12CF">
            <w:pPr>
              <w:spacing w:line="233" w:lineRule="auto"/>
              <w:ind w:right="57"/>
              <w:jc w:val="center"/>
              <w:rPr>
                <w:sz w:val="28"/>
                <w:lang w:val="uk-UA"/>
              </w:rPr>
            </w:pPr>
            <w:r w:rsidRPr="005B12CF">
              <w:rPr>
                <w:sz w:val="28"/>
                <w:lang w:val="uk-UA"/>
              </w:rPr>
              <w:t>0,20</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Сірий чавун</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ВК6</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20</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10</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130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0,063</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1200</w:t>
            </w:r>
          </w:p>
        </w:tc>
        <w:tc>
          <w:tcPr>
            <w:tcW w:w="860" w:type="dxa"/>
          </w:tcPr>
          <w:p w:rsidR="005B12CF" w:rsidRPr="005B12CF" w:rsidRDefault="005B12CF" w:rsidP="005B12CF">
            <w:pPr>
              <w:spacing w:line="233" w:lineRule="auto"/>
              <w:ind w:right="57"/>
              <w:jc w:val="center"/>
              <w:rPr>
                <w:sz w:val="28"/>
                <w:lang w:val="uk-UA"/>
              </w:rPr>
            </w:pPr>
            <w:r w:rsidRPr="005B12CF">
              <w:rPr>
                <w:sz w:val="28"/>
                <w:lang w:val="uk-UA"/>
              </w:rPr>
              <w:t>0,25</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ВК6</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25</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11</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140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0,100</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1300</w:t>
            </w:r>
          </w:p>
        </w:tc>
        <w:tc>
          <w:tcPr>
            <w:tcW w:w="860" w:type="dxa"/>
          </w:tcPr>
          <w:p w:rsidR="005B12CF" w:rsidRPr="005B12CF" w:rsidRDefault="005B12CF" w:rsidP="005B12CF">
            <w:pPr>
              <w:spacing w:line="233" w:lineRule="auto"/>
              <w:jc w:val="center"/>
              <w:rPr>
                <w:sz w:val="28"/>
                <w:lang w:val="uk-UA"/>
              </w:rPr>
            </w:pPr>
            <w:r w:rsidRPr="005B12CF">
              <w:rPr>
                <w:sz w:val="28"/>
                <w:lang w:val="uk-UA"/>
              </w:rPr>
              <w:t>0,25</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ВК8</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30</w:t>
            </w:r>
          </w:p>
        </w:tc>
      </w:tr>
      <w:tr w:rsidR="005B12CF" w:rsidRPr="005B12CF">
        <w:tblPrEx>
          <w:tblCellMar>
            <w:top w:w="0" w:type="dxa"/>
            <w:bottom w:w="0" w:type="dxa"/>
          </w:tblCellMar>
        </w:tblPrEx>
        <w:trPr>
          <w:cantSplit/>
          <w:jc w:val="center"/>
        </w:trPr>
        <w:tc>
          <w:tcPr>
            <w:tcW w:w="567" w:type="dxa"/>
          </w:tcPr>
          <w:p w:rsidR="005B12CF" w:rsidRPr="005B12CF" w:rsidRDefault="005B12CF" w:rsidP="005B12CF">
            <w:pPr>
              <w:spacing w:line="233" w:lineRule="auto"/>
              <w:ind w:right="57"/>
              <w:jc w:val="center"/>
              <w:rPr>
                <w:sz w:val="28"/>
                <w:lang w:val="uk-UA"/>
              </w:rPr>
            </w:pPr>
            <w:r w:rsidRPr="005B12CF">
              <w:rPr>
                <w:sz w:val="28"/>
                <w:lang w:val="uk-UA"/>
              </w:rPr>
              <w:t>12</w:t>
            </w:r>
          </w:p>
        </w:tc>
        <w:tc>
          <w:tcPr>
            <w:tcW w:w="737" w:type="dxa"/>
          </w:tcPr>
          <w:p w:rsidR="005B12CF" w:rsidRPr="005B12CF" w:rsidRDefault="005B12CF" w:rsidP="005B12CF">
            <w:pPr>
              <w:spacing w:line="233" w:lineRule="auto"/>
              <w:ind w:right="57"/>
              <w:jc w:val="center"/>
              <w:rPr>
                <w:sz w:val="28"/>
                <w:lang w:val="uk-UA"/>
              </w:rPr>
            </w:pPr>
            <w:r w:rsidRPr="005B12CF">
              <w:rPr>
                <w:sz w:val="28"/>
                <w:lang w:val="uk-UA"/>
              </w:rPr>
              <w:t>150</w:t>
            </w:r>
          </w:p>
        </w:tc>
        <w:tc>
          <w:tcPr>
            <w:tcW w:w="907" w:type="dxa"/>
          </w:tcPr>
          <w:p w:rsidR="005B12CF" w:rsidRPr="005B12CF" w:rsidRDefault="005B12CF" w:rsidP="005B12CF">
            <w:pPr>
              <w:spacing w:line="233" w:lineRule="auto"/>
              <w:ind w:right="57"/>
              <w:jc w:val="center"/>
              <w:rPr>
                <w:sz w:val="28"/>
                <w:lang w:val="uk-UA"/>
              </w:rPr>
            </w:pPr>
            <w:r w:rsidRPr="005B12CF">
              <w:rPr>
                <w:sz w:val="28"/>
                <w:lang w:val="uk-UA"/>
              </w:rPr>
              <w:t>0,120</w:t>
            </w:r>
          </w:p>
        </w:tc>
        <w:tc>
          <w:tcPr>
            <w:tcW w:w="851" w:type="dxa"/>
          </w:tcPr>
          <w:p w:rsidR="005B12CF" w:rsidRPr="005B12CF" w:rsidRDefault="005B12CF" w:rsidP="005B12CF">
            <w:pPr>
              <w:spacing w:line="233" w:lineRule="auto"/>
              <w:ind w:right="57"/>
              <w:jc w:val="center"/>
              <w:rPr>
                <w:sz w:val="28"/>
                <w:lang w:val="uk-UA"/>
              </w:rPr>
            </w:pPr>
            <w:r w:rsidRPr="005B12CF">
              <w:rPr>
                <w:sz w:val="28"/>
                <w:lang w:val="uk-UA"/>
              </w:rPr>
              <w:t>1400</w:t>
            </w:r>
          </w:p>
        </w:tc>
        <w:tc>
          <w:tcPr>
            <w:tcW w:w="860" w:type="dxa"/>
          </w:tcPr>
          <w:p w:rsidR="005B12CF" w:rsidRPr="005B12CF" w:rsidRDefault="005B12CF" w:rsidP="005B12CF">
            <w:pPr>
              <w:spacing w:line="233" w:lineRule="auto"/>
              <w:jc w:val="center"/>
              <w:rPr>
                <w:sz w:val="28"/>
                <w:lang w:val="uk-UA"/>
              </w:rPr>
            </w:pPr>
            <w:r w:rsidRPr="005B12CF">
              <w:rPr>
                <w:sz w:val="28"/>
                <w:lang w:val="uk-UA"/>
              </w:rPr>
              <w:t>0,25</w:t>
            </w:r>
          </w:p>
        </w:tc>
        <w:tc>
          <w:tcPr>
            <w:tcW w:w="2350" w:type="dxa"/>
          </w:tcPr>
          <w:p w:rsidR="005B12CF" w:rsidRPr="005B12CF" w:rsidRDefault="005B12CF" w:rsidP="005B12CF">
            <w:pPr>
              <w:spacing w:line="233" w:lineRule="auto"/>
              <w:ind w:right="57"/>
              <w:jc w:val="center"/>
              <w:rPr>
                <w:sz w:val="28"/>
                <w:lang w:val="uk-UA"/>
              </w:rPr>
            </w:pPr>
            <w:r w:rsidRPr="005B12CF">
              <w:rPr>
                <w:sz w:val="28"/>
                <w:lang w:val="uk-UA"/>
              </w:rPr>
              <w:t>–</w:t>
            </w:r>
          </w:p>
        </w:tc>
        <w:tc>
          <w:tcPr>
            <w:tcW w:w="1418" w:type="dxa"/>
          </w:tcPr>
          <w:p w:rsidR="005B12CF" w:rsidRPr="005B12CF" w:rsidRDefault="005B12CF" w:rsidP="005B12CF">
            <w:pPr>
              <w:spacing w:line="233" w:lineRule="auto"/>
              <w:ind w:right="57"/>
              <w:jc w:val="center"/>
              <w:rPr>
                <w:sz w:val="28"/>
                <w:lang w:val="uk-UA"/>
              </w:rPr>
            </w:pPr>
            <w:r w:rsidRPr="005B12CF">
              <w:rPr>
                <w:sz w:val="28"/>
                <w:lang w:val="uk-UA"/>
              </w:rPr>
              <w:t>ВК8</w:t>
            </w:r>
          </w:p>
        </w:tc>
        <w:tc>
          <w:tcPr>
            <w:tcW w:w="1328" w:type="dxa"/>
          </w:tcPr>
          <w:p w:rsidR="005B12CF" w:rsidRPr="005B12CF" w:rsidRDefault="005B12CF" w:rsidP="005B12CF">
            <w:pPr>
              <w:spacing w:line="233" w:lineRule="auto"/>
              <w:ind w:right="57"/>
              <w:jc w:val="center"/>
              <w:rPr>
                <w:sz w:val="28"/>
                <w:lang w:val="uk-UA"/>
              </w:rPr>
            </w:pPr>
            <w:r w:rsidRPr="005B12CF">
              <w:rPr>
                <w:sz w:val="28"/>
                <w:lang w:val="uk-UA"/>
              </w:rPr>
              <w:t>40</w:t>
            </w:r>
          </w:p>
        </w:tc>
      </w:tr>
    </w:tbl>
    <w:p w:rsidR="005B12CF" w:rsidRPr="005B12CF" w:rsidRDefault="005B12CF" w:rsidP="005B12CF">
      <w:pPr>
        <w:ind w:right="57" w:firstLine="720"/>
        <w:jc w:val="both"/>
        <w:rPr>
          <w:sz w:val="28"/>
          <w:lang w:val="uk-UA"/>
        </w:rPr>
      </w:pPr>
    </w:p>
    <w:p w:rsidR="005B12CF" w:rsidRPr="005B12CF" w:rsidRDefault="005B12CF" w:rsidP="005B12CF">
      <w:pPr>
        <w:ind w:right="57" w:firstLine="720"/>
        <w:jc w:val="both"/>
        <w:rPr>
          <w:sz w:val="28"/>
          <w:lang w:val="uk-UA"/>
        </w:rPr>
      </w:pPr>
      <w:r w:rsidRPr="005B12CF">
        <w:rPr>
          <w:sz w:val="28"/>
          <w:lang w:val="uk-UA"/>
        </w:rPr>
        <w:t>6.34 Через яке число оброблених заготовок належить виконувати п</w:t>
      </w:r>
      <w:r w:rsidRPr="005B12CF">
        <w:rPr>
          <w:sz w:val="28"/>
          <w:lang w:val="uk-UA"/>
        </w:rPr>
        <w:t>і</w:t>
      </w:r>
      <w:r w:rsidRPr="005B12CF">
        <w:rPr>
          <w:sz w:val="28"/>
          <w:lang w:val="uk-UA"/>
        </w:rPr>
        <w:t>дналагодження різця внаслідок його спрацювання при розто</w:t>
      </w:r>
      <w:r w:rsidRPr="005B12CF">
        <w:rPr>
          <w:sz w:val="28"/>
          <w:lang w:val="uk-UA"/>
        </w:rPr>
        <w:softHyphen/>
        <w:t>чуванні з по</w:t>
      </w:r>
      <w:r w:rsidRPr="005B12CF">
        <w:rPr>
          <w:sz w:val="28"/>
          <w:lang w:val="uk-UA"/>
        </w:rPr>
        <w:softHyphen/>
        <w:t xml:space="preserve">дачею </w:t>
      </w:r>
      <w:r w:rsidRPr="005B12CF">
        <w:rPr>
          <w:i/>
          <w:sz w:val="28"/>
          <w:lang w:val="uk-UA"/>
        </w:rPr>
        <w:t>S</w:t>
      </w:r>
      <w:r w:rsidRPr="005B12CF">
        <w:rPr>
          <w:sz w:val="28"/>
          <w:lang w:val="uk-UA"/>
        </w:rPr>
        <w:t xml:space="preserve"> отворів (діаметром </w:t>
      </w:r>
      <w:r w:rsidRPr="005B12CF">
        <w:rPr>
          <w:i/>
          <w:sz w:val="28"/>
          <w:lang w:val="uk-UA"/>
        </w:rPr>
        <w:t>d</w:t>
      </w:r>
      <w:r w:rsidRPr="005B12CF">
        <w:rPr>
          <w:sz w:val="28"/>
          <w:lang w:val="uk-UA"/>
        </w:rPr>
        <w:t xml:space="preserve"> та довжиною </w:t>
      </w:r>
      <w:r w:rsidRPr="005B12CF">
        <w:rPr>
          <w:i/>
          <w:sz w:val="28"/>
          <w:lang w:val="uk-UA"/>
        </w:rPr>
        <w:t>l</w:t>
      </w:r>
      <w:r w:rsidRPr="005B12CF">
        <w:rPr>
          <w:sz w:val="28"/>
          <w:lang w:val="uk-UA"/>
        </w:rPr>
        <w:t xml:space="preserve">) в партії втулок, якщо допуск на діаметр отвору </w:t>
      </w:r>
      <w:r w:rsidR="00577C29">
        <w:rPr>
          <w:noProof/>
          <w:position w:val="-12"/>
          <w:lang w:val="uk-UA" w:eastAsia="uk-UA"/>
        </w:rPr>
        <w:drawing>
          <wp:inline distT="0" distB="0" distL="0" distR="0">
            <wp:extent cx="201930" cy="237490"/>
            <wp:effectExtent l="0" t="0" r="0" b="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9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а допустиме спрацювання різця становить 0,3 </w:t>
      </w:r>
      <w:r w:rsidR="00577C29">
        <w:rPr>
          <w:noProof/>
          <w:position w:val="-12"/>
          <w:lang w:val="uk-UA" w:eastAsia="uk-UA"/>
        </w:rPr>
        <w:drawing>
          <wp:inline distT="0" distB="0" distL="0" distR="0">
            <wp:extent cx="201930" cy="237490"/>
            <wp:effectExtent l="0" t="0" r="0"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89"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(таб</w:t>
      </w:r>
      <w:r w:rsidRPr="005B12CF">
        <w:rPr>
          <w:sz w:val="28"/>
          <w:lang w:val="uk-UA"/>
        </w:rPr>
        <w:softHyphen/>
        <w:t>лиця 6.12).</w:t>
      </w:r>
    </w:p>
    <w:p w:rsidR="005B12CF" w:rsidRPr="005B12CF" w:rsidRDefault="005B12CF" w:rsidP="005B12CF">
      <w:pPr>
        <w:ind w:right="57" w:firstLine="720"/>
        <w:jc w:val="both"/>
        <w:rPr>
          <w:sz w:val="28"/>
          <w:lang w:val="uk-UA"/>
        </w:rPr>
      </w:pPr>
      <w:r w:rsidRPr="005B12CF">
        <w:rPr>
          <w:sz w:val="28"/>
          <w:lang w:val="uk-UA"/>
        </w:rPr>
        <w:t>6.35 Через яке число оброблених заготовок необхідно замі</w:t>
      </w:r>
      <w:r w:rsidRPr="005B12CF">
        <w:rPr>
          <w:sz w:val="28"/>
          <w:lang w:val="uk-UA"/>
        </w:rPr>
        <w:softHyphen/>
        <w:t>няти роз</w:t>
      </w:r>
      <w:r w:rsidRPr="005B12CF">
        <w:rPr>
          <w:sz w:val="28"/>
          <w:lang w:val="uk-UA"/>
        </w:rPr>
        <w:softHyphen/>
        <w:t xml:space="preserve">вертки внаслідок їх спрацювання при розвертуванні отворів (діаметром </w:t>
      </w:r>
      <w:r w:rsidRPr="005B12CF">
        <w:rPr>
          <w:i/>
          <w:sz w:val="28"/>
          <w:lang w:val="uk-UA"/>
        </w:rPr>
        <w:t>d</w:t>
      </w:r>
      <w:r w:rsidRPr="005B12CF">
        <w:rPr>
          <w:sz w:val="28"/>
          <w:lang w:val="uk-UA"/>
        </w:rPr>
        <w:t xml:space="preserve"> на довжині </w:t>
      </w:r>
      <w:r w:rsidRPr="005B12CF">
        <w:rPr>
          <w:i/>
          <w:sz w:val="28"/>
          <w:lang w:val="uk-UA"/>
        </w:rPr>
        <w:t>l</w:t>
      </w:r>
      <w:r w:rsidRPr="005B12CF">
        <w:rPr>
          <w:sz w:val="28"/>
          <w:lang w:val="uk-UA"/>
        </w:rPr>
        <w:t xml:space="preserve">) в корпусах при допуску на отвір </w:t>
      </w:r>
      <w:r w:rsidR="00577C29">
        <w:rPr>
          <w:noProof/>
          <w:position w:val="-12"/>
          <w:lang w:val="uk-UA" w:eastAsia="uk-UA"/>
        </w:rPr>
        <w:drawing>
          <wp:inline distT="0" distB="0" distL="0" distR="0">
            <wp:extent cx="201930" cy="237490"/>
            <wp:effectExtent l="0" t="0" r="0" b="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89"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та допустимому спрац</w:t>
      </w:r>
      <w:r w:rsidRPr="005B12CF">
        <w:rPr>
          <w:sz w:val="28"/>
          <w:lang w:val="uk-UA"/>
        </w:rPr>
        <w:t>ю</w:t>
      </w:r>
      <w:r w:rsidRPr="005B12CF">
        <w:rPr>
          <w:sz w:val="28"/>
          <w:lang w:val="uk-UA"/>
        </w:rPr>
        <w:t xml:space="preserve">ванні розвертки 0,5 </w:t>
      </w:r>
      <w:r w:rsidR="00577C29">
        <w:rPr>
          <w:noProof/>
          <w:position w:val="-12"/>
          <w:lang w:val="uk-UA" w:eastAsia="uk-UA"/>
        </w:rPr>
        <w:drawing>
          <wp:inline distT="0" distB="0" distL="0" distR="0">
            <wp:extent cx="201930" cy="237490"/>
            <wp:effectExtent l="0" t="0" r="0"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489"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(таблиця 6.12). Відносне спрацювання для розвер</w:t>
      </w:r>
      <w:r w:rsidRPr="005B12CF">
        <w:rPr>
          <w:sz w:val="28"/>
          <w:lang w:val="uk-UA"/>
        </w:rPr>
        <w:t>т</w:t>
      </w:r>
      <w:r w:rsidRPr="005B12CF">
        <w:rPr>
          <w:sz w:val="28"/>
          <w:lang w:val="uk-UA"/>
        </w:rPr>
        <w:t>ки прий</w:t>
      </w:r>
      <w:r w:rsidRPr="005B12CF">
        <w:rPr>
          <w:sz w:val="28"/>
          <w:lang w:val="uk-UA"/>
        </w:rPr>
        <w:softHyphen/>
        <w:t xml:space="preserve">няти рівним </w:t>
      </w:r>
      <w:r w:rsidR="00577C29">
        <w:rPr>
          <w:noProof/>
          <w:position w:val="-12"/>
          <w:lang w:val="uk-UA" w:eastAsia="uk-UA"/>
        </w:rPr>
        <w:drawing>
          <wp:inline distT="0" distB="0" distL="0" distR="0">
            <wp:extent cx="225425" cy="237490"/>
            <wp:effectExtent l="19050" t="0" r="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61"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5 мкм/км.</w:t>
      </w:r>
    </w:p>
    <w:p w:rsidR="005B12CF" w:rsidRPr="005B12CF" w:rsidRDefault="005B12CF" w:rsidP="005B12CF">
      <w:pPr>
        <w:ind w:right="57" w:firstLine="720"/>
        <w:jc w:val="both"/>
        <w:rPr>
          <w:sz w:val="28"/>
          <w:lang w:val="uk-UA"/>
        </w:rPr>
      </w:pPr>
      <w:r w:rsidRPr="005B12CF">
        <w:rPr>
          <w:sz w:val="28"/>
          <w:lang w:val="uk-UA"/>
        </w:rPr>
        <w:t>6.36 На токарному налагодженому верстаті обробляється партія в</w:t>
      </w:r>
      <w:r w:rsidRPr="005B12CF">
        <w:rPr>
          <w:sz w:val="28"/>
          <w:lang w:val="uk-UA"/>
        </w:rPr>
        <w:t>а</w:t>
      </w:r>
      <w:r w:rsidRPr="005B12CF">
        <w:rPr>
          <w:sz w:val="28"/>
          <w:lang w:val="uk-UA"/>
        </w:rPr>
        <w:t xml:space="preserve">ликів діаметром </w:t>
      </w:r>
      <w:r w:rsidRPr="005B12CF">
        <w:rPr>
          <w:i/>
          <w:sz w:val="28"/>
          <w:lang w:val="uk-UA"/>
        </w:rPr>
        <w:t>d</w:t>
      </w:r>
      <w:r w:rsidRPr="005B12CF">
        <w:rPr>
          <w:sz w:val="28"/>
          <w:lang w:val="uk-UA"/>
        </w:rPr>
        <w:t xml:space="preserve"> = 50 мм і довжиною </w:t>
      </w:r>
      <w:r w:rsidRPr="005B12CF">
        <w:rPr>
          <w:i/>
          <w:sz w:val="28"/>
          <w:lang w:val="uk-UA"/>
        </w:rPr>
        <w:t>l</w:t>
      </w:r>
      <w:r w:rsidRPr="005B12CF">
        <w:rPr>
          <w:sz w:val="28"/>
          <w:lang w:val="uk-UA"/>
        </w:rPr>
        <w:t xml:space="preserve"> = 100 мм. Швидкість різання υ= 100м/хв, по</w:t>
      </w:r>
      <w:r w:rsidRPr="005B12CF">
        <w:rPr>
          <w:sz w:val="28"/>
          <w:lang w:val="uk-UA"/>
        </w:rPr>
        <w:softHyphen/>
        <w:t xml:space="preserve">дача </w:t>
      </w:r>
      <w:r w:rsidRPr="005B12CF">
        <w:rPr>
          <w:i/>
          <w:sz w:val="28"/>
          <w:lang w:val="uk-UA"/>
        </w:rPr>
        <w:t>S</w:t>
      </w:r>
      <w:r w:rsidRPr="005B12CF">
        <w:rPr>
          <w:sz w:val="28"/>
          <w:lang w:val="uk-UA"/>
        </w:rPr>
        <w:t xml:space="preserve"> = 0,3 мм/об. Визна</w:t>
      </w:r>
      <w:r w:rsidRPr="005B12CF">
        <w:rPr>
          <w:sz w:val="28"/>
          <w:lang w:val="uk-UA"/>
        </w:rPr>
        <w:softHyphen/>
        <w:t xml:space="preserve">чити збільшення діаметра </w:t>
      </w:r>
      <w:r w:rsidR="00577C29">
        <w:rPr>
          <w:i/>
          <w:noProof/>
          <w:position w:val="-4"/>
          <w:lang w:val="uk-UA" w:eastAsia="uk-UA"/>
        </w:rPr>
        <w:drawing>
          <wp:inline distT="0" distB="0" distL="0" distR="0">
            <wp:extent cx="142240" cy="166370"/>
            <wp:effectExtent l="19050" t="0" r="0" b="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562" cstate="print"/>
                    <a:srcRect/>
                    <a:stretch>
                      <a:fillRect/>
                    </a:stretch>
                  </pic:blipFill>
                  <pic:spPr bwMode="auto">
                    <a:xfrm>
                      <a:off x="0" y="0"/>
                      <a:ext cx="142240" cy="166370"/>
                    </a:xfrm>
                    <a:prstGeom prst="rect">
                      <a:avLst/>
                    </a:prstGeom>
                    <a:noFill/>
                    <a:ln w="9525">
                      <a:noFill/>
                      <a:miter lim="800000"/>
                      <a:headEnd/>
                      <a:tailEnd/>
                    </a:ln>
                  </pic:spPr>
                </pic:pic>
              </a:graphicData>
            </a:graphic>
          </wp:inline>
        </w:drawing>
      </w:r>
      <w:r w:rsidRPr="005B12CF">
        <w:rPr>
          <w:i/>
          <w:sz w:val="28"/>
          <w:lang w:val="uk-UA"/>
        </w:rPr>
        <w:t>d</w:t>
      </w:r>
      <w:r w:rsidRPr="005B12CF">
        <w:rPr>
          <w:sz w:val="28"/>
          <w:lang w:val="uk-UA"/>
        </w:rPr>
        <w:t xml:space="preserve"> оста</w:t>
      </w:r>
      <w:r w:rsidRPr="005B12CF">
        <w:rPr>
          <w:sz w:val="28"/>
          <w:lang w:val="uk-UA"/>
        </w:rPr>
        <w:t>н</w:t>
      </w:r>
      <w:r w:rsidRPr="005B12CF">
        <w:rPr>
          <w:sz w:val="28"/>
          <w:lang w:val="uk-UA"/>
        </w:rPr>
        <w:t xml:space="preserve">ньої заготовки в партії </w:t>
      </w:r>
      <w:r w:rsidRPr="005B12CF">
        <w:rPr>
          <w:i/>
          <w:sz w:val="28"/>
          <w:lang w:val="uk-UA"/>
        </w:rPr>
        <w:t>N</w:t>
      </w:r>
      <w:r w:rsidRPr="005B12CF">
        <w:rPr>
          <w:sz w:val="28"/>
          <w:lang w:val="uk-UA"/>
        </w:rPr>
        <w:t xml:space="preserve"> = 500 шт., якщо обробка ведеться без підналаг</w:t>
      </w:r>
      <w:r w:rsidRPr="005B12CF">
        <w:rPr>
          <w:sz w:val="28"/>
          <w:lang w:val="uk-UA"/>
        </w:rPr>
        <w:t>о</w:t>
      </w:r>
      <w:r w:rsidRPr="005B12CF">
        <w:rPr>
          <w:sz w:val="28"/>
          <w:lang w:val="uk-UA"/>
        </w:rPr>
        <w:t>дження інструмента.</w:t>
      </w:r>
    </w:p>
    <w:p w:rsidR="005B12CF" w:rsidRPr="005B12CF" w:rsidRDefault="005B12CF" w:rsidP="005B12CF">
      <w:pPr>
        <w:ind w:right="57" w:firstLine="708"/>
        <w:jc w:val="both"/>
        <w:rPr>
          <w:sz w:val="28"/>
          <w:lang w:val="uk-UA"/>
        </w:rPr>
      </w:pPr>
      <w:r w:rsidRPr="005B12CF">
        <w:rPr>
          <w:sz w:val="28"/>
          <w:lang w:val="uk-UA"/>
        </w:rPr>
        <w:t>Визначити, через скільки заготовок слід виконувати підналагодже</w:t>
      </w:r>
      <w:r w:rsidRPr="005B12CF">
        <w:rPr>
          <w:sz w:val="28"/>
          <w:lang w:val="uk-UA"/>
        </w:rPr>
        <w:t>н</w:t>
      </w:r>
      <w:r w:rsidRPr="005B12CF">
        <w:rPr>
          <w:sz w:val="28"/>
          <w:lang w:val="uk-UA"/>
        </w:rPr>
        <w:t xml:space="preserve">ня, якщо допуск на діаметр </w:t>
      </w:r>
      <w:r w:rsidR="00577C29">
        <w:rPr>
          <w:noProof/>
          <w:position w:val="-12"/>
          <w:lang w:val="uk-UA" w:eastAsia="uk-UA"/>
        </w:rPr>
        <w:drawing>
          <wp:inline distT="0" distB="0" distL="0" distR="0">
            <wp:extent cx="201930" cy="237490"/>
            <wp:effectExtent l="0" t="0" r="0" b="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89"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 0,1 мм, при початковому спрацюванні р</w:t>
      </w:r>
      <w:r w:rsidRPr="005B12CF">
        <w:rPr>
          <w:sz w:val="28"/>
          <w:lang w:val="uk-UA"/>
        </w:rPr>
        <w:t>і</w:t>
      </w:r>
      <w:r w:rsidRPr="005B12CF">
        <w:rPr>
          <w:sz w:val="28"/>
          <w:lang w:val="uk-UA"/>
        </w:rPr>
        <w:t xml:space="preserve">зця </w:t>
      </w:r>
      <w:r w:rsidR="00577C29">
        <w:rPr>
          <w:noProof/>
          <w:position w:val="-12"/>
          <w:lang w:val="uk-UA" w:eastAsia="uk-UA"/>
        </w:rPr>
        <w:drawing>
          <wp:inline distT="0" distB="0" distL="0" distR="0">
            <wp:extent cx="225425" cy="237490"/>
            <wp:effectExtent l="0" t="0" r="0" b="0"/>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534"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 8 мкм і відносному його спрацюванні </w:t>
      </w:r>
      <w:r w:rsidR="00577C29">
        <w:rPr>
          <w:noProof/>
          <w:position w:val="-12"/>
          <w:lang w:val="uk-UA" w:eastAsia="uk-UA"/>
        </w:rPr>
        <w:drawing>
          <wp:inline distT="0" distB="0" distL="0" distR="0">
            <wp:extent cx="225425" cy="237490"/>
            <wp:effectExtent l="0" t="0" r="0" b="0"/>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563"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 10 мкм/км. </w:t>
      </w:r>
    </w:p>
    <w:p w:rsidR="005B12CF" w:rsidRPr="005B12CF" w:rsidRDefault="005B12CF" w:rsidP="005B12CF">
      <w:pPr>
        <w:ind w:right="57" w:firstLine="720"/>
        <w:jc w:val="both"/>
        <w:rPr>
          <w:sz w:val="28"/>
          <w:lang w:val="uk-UA"/>
        </w:rPr>
      </w:pPr>
      <w:r w:rsidRPr="005B12CF">
        <w:rPr>
          <w:sz w:val="28"/>
          <w:lang w:val="uk-UA"/>
        </w:rPr>
        <w:t>6.37 При розвертуванні отворів діаметром 50Н7 і довжиною 60 мм у партії втулок встановлено, що після кожних 25 деталей діаметр розвертки зменшується на 0,008 мм внаслідок її спрацю</w:t>
      </w:r>
      <w:r w:rsidRPr="005B12CF">
        <w:rPr>
          <w:sz w:val="28"/>
          <w:lang w:val="uk-UA"/>
        </w:rPr>
        <w:softHyphen/>
        <w:t>вання.</w:t>
      </w:r>
    </w:p>
    <w:p w:rsidR="005B12CF" w:rsidRPr="005B12CF" w:rsidRDefault="005B12CF" w:rsidP="005B12CF">
      <w:pPr>
        <w:ind w:right="57" w:firstLine="540"/>
        <w:jc w:val="both"/>
        <w:rPr>
          <w:sz w:val="28"/>
          <w:lang w:val="uk-UA"/>
        </w:rPr>
      </w:pPr>
      <w:r w:rsidRPr="005B12CF">
        <w:rPr>
          <w:sz w:val="28"/>
          <w:lang w:val="uk-UA"/>
        </w:rPr>
        <w:t xml:space="preserve">Приймаючи спрацювання </w:t>
      </w:r>
      <w:r w:rsidR="00577C29">
        <w:rPr>
          <w:noProof/>
          <w:position w:val="-16"/>
          <w:lang w:val="uk-UA" w:eastAsia="uk-UA"/>
        </w:rPr>
        <w:drawing>
          <wp:inline distT="0" distB="0" distL="0" distR="0">
            <wp:extent cx="332740" cy="260985"/>
            <wp:effectExtent l="0" t="0" r="0" b="0"/>
            <wp:docPr id="609" name="Рисунок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40" cstate="print"/>
                    <a:srcRect/>
                    <a:stretch>
                      <a:fillRect/>
                    </a:stretch>
                  </pic:blipFill>
                  <pic:spPr bwMode="auto">
                    <a:xfrm>
                      <a:off x="0" y="0"/>
                      <a:ext cx="332740" cy="260985"/>
                    </a:xfrm>
                    <a:prstGeom prst="rect">
                      <a:avLst/>
                    </a:prstGeom>
                    <a:noFill/>
                    <a:ln w="9525">
                      <a:noFill/>
                      <a:miter lim="800000"/>
                      <a:headEnd/>
                      <a:tailEnd/>
                    </a:ln>
                  </pic:spPr>
                </pic:pic>
              </a:graphicData>
            </a:graphic>
          </wp:inline>
        </w:drawing>
      </w:r>
      <w:r w:rsidRPr="005B12CF">
        <w:rPr>
          <w:sz w:val="28"/>
          <w:lang w:val="uk-UA"/>
        </w:rPr>
        <w:t xml:space="preserve"> прямо пропорціональним площі обр</w:t>
      </w:r>
      <w:r w:rsidRPr="005B12CF">
        <w:rPr>
          <w:sz w:val="28"/>
          <w:lang w:val="uk-UA"/>
        </w:rPr>
        <w:t>о</w:t>
      </w:r>
      <w:r w:rsidRPr="005B12CF">
        <w:rPr>
          <w:sz w:val="28"/>
          <w:lang w:val="uk-UA"/>
        </w:rPr>
        <w:t xml:space="preserve">бленої поверхні </w:t>
      </w:r>
      <w:r w:rsidRPr="005B12CF">
        <w:rPr>
          <w:i/>
          <w:sz w:val="28"/>
          <w:lang w:val="uk-UA"/>
        </w:rPr>
        <w:t>F</w:t>
      </w:r>
      <w:r w:rsidRPr="005B12CF">
        <w:rPr>
          <w:sz w:val="28"/>
          <w:lang w:val="uk-UA"/>
        </w:rPr>
        <w:t>, визначити:</w:t>
      </w:r>
    </w:p>
    <w:p w:rsidR="005B12CF" w:rsidRPr="005B12CF" w:rsidRDefault="005B12CF" w:rsidP="005B12CF">
      <w:pPr>
        <w:ind w:right="57" w:firstLine="540"/>
        <w:jc w:val="both"/>
        <w:rPr>
          <w:sz w:val="28"/>
          <w:lang w:val="uk-UA"/>
        </w:rPr>
      </w:pPr>
      <w:r w:rsidRPr="005B12CF">
        <w:rPr>
          <w:sz w:val="28"/>
          <w:lang w:val="uk-UA"/>
        </w:rPr>
        <w:lastRenderedPageBreak/>
        <w:t xml:space="preserve">а) залежність </w:t>
      </w:r>
      <w:r w:rsidR="00577C29">
        <w:rPr>
          <w:noProof/>
          <w:position w:val="-16"/>
          <w:lang w:val="uk-UA" w:eastAsia="uk-UA"/>
        </w:rPr>
        <w:drawing>
          <wp:inline distT="0" distB="0" distL="0" distR="0">
            <wp:extent cx="332740" cy="260985"/>
            <wp:effectExtent l="0" t="0" r="0" b="0"/>
            <wp:docPr id="610"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340" cstate="print"/>
                    <a:srcRect/>
                    <a:stretch>
                      <a:fillRect/>
                    </a:stretch>
                  </pic:blipFill>
                  <pic:spPr bwMode="auto">
                    <a:xfrm>
                      <a:off x="0" y="0"/>
                      <a:ext cx="332740" cy="260985"/>
                    </a:xfrm>
                    <a:prstGeom prst="rect">
                      <a:avLst/>
                    </a:prstGeom>
                    <a:noFill/>
                    <a:ln w="9525">
                      <a:noFill/>
                      <a:miter lim="800000"/>
                      <a:headEnd/>
                      <a:tailEnd/>
                    </a:ln>
                  </pic:spPr>
                </pic:pic>
              </a:graphicData>
            </a:graphic>
          </wp:inline>
        </w:drawing>
      </w:r>
      <w:r w:rsidRPr="005B12CF">
        <w:rPr>
          <w:i/>
          <w:sz w:val="28"/>
          <w:lang w:val="uk-UA"/>
        </w:rPr>
        <w:t xml:space="preserve"> = f (F)</w:t>
      </w:r>
      <w:r w:rsidRPr="005B12CF">
        <w:rPr>
          <w:sz w:val="28"/>
          <w:lang w:val="uk-UA"/>
        </w:rPr>
        <w:t xml:space="preserve"> у вигляді формули для даного методу обр</w:t>
      </w:r>
      <w:r w:rsidRPr="005B12CF">
        <w:rPr>
          <w:sz w:val="28"/>
          <w:lang w:val="uk-UA"/>
        </w:rPr>
        <w:t>о</w:t>
      </w:r>
      <w:r w:rsidRPr="005B12CF">
        <w:rPr>
          <w:sz w:val="28"/>
          <w:lang w:val="uk-UA"/>
        </w:rPr>
        <w:t>бки;</w:t>
      </w:r>
    </w:p>
    <w:p w:rsidR="005B12CF" w:rsidRPr="005B12CF" w:rsidRDefault="005B12CF" w:rsidP="005B12CF">
      <w:pPr>
        <w:ind w:right="57" w:firstLine="540"/>
        <w:jc w:val="both"/>
        <w:rPr>
          <w:sz w:val="28"/>
          <w:lang w:val="uk-UA"/>
        </w:rPr>
      </w:pPr>
      <w:r w:rsidRPr="005B12CF">
        <w:rPr>
          <w:sz w:val="28"/>
          <w:lang w:val="uk-UA"/>
        </w:rPr>
        <w:t>б) кількість заготовок, які можна обробити, якщо діаметр розвертки пе</w:t>
      </w:r>
      <w:r w:rsidRPr="005B12CF">
        <w:rPr>
          <w:sz w:val="28"/>
          <w:lang w:val="uk-UA"/>
        </w:rPr>
        <w:softHyphen/>
        <w:t>ред обробкою 50</w:t>
      </w:r>
      <w:r w:rsidRPr="005B12CF">
        <w:rPr>
          <w:sz w:val="28"/>
          <w:vertAlign w:val="subscript"/>
          <w:lang w:val="uk-UA"/>
        </w:rPr>
        <w:t>-0,004</w:t>
      </w:r>
      <w:r w:rsidRPr="005B12CF">
        <w:rPr>
          <w:sz w:val="28"/>
          <w:lang w:val="uk-UA"/>
        </w:rPr>
        <w:t xml:space="preserve"> мм, а допуск на обробку ста</w:t>
      </w:r>
      <w:r w:rsidRPr="005B12CF">
        <w:rPr>
          <w:sz w:val="28"/>
          <w:lang w:val="uk-UA"/>
        </w:rPr>
        <w:softHyphen/>
        <w:t xml:space="preserve">новить 0,023 мм.        </w:t>
      </w:r>
    </w:p>
    <w:p w:rsidR="005B12CF" w:rsidRPr="005B12CF" w:rsidRDefault="005B12CF" w:rsidP="005B12CF">
      <w:pPr>
        <w:ind w:right="57" w:firstLine="540"/>
        <w:jc w:val="both"/>
        <w:rPr>
          <w:sz w:val="28"/>
          <w:lang w:val="uk-UA"/>
        </w:rPr>
      </w:pPr>
      <w:r w:rsidRPr="005B12CF">
        <w:rPr>
          <w:sz w:val="28"/>
          <w:lang w:val="uk-UA"/>
        </w:rPr>
        <w:t xml:space="preserve">  6.38 Ступінь вала із сталі 45 діаметром 40 мм і довжиною 50 мм о</w:t>
      </w:r>
      <w:r w:rsidRPr="005B12CF">
        <w:rPr>
          <w:sz w:val="28"/>
          <w:lang w:val="uk-UA"/>
        </w:rPr>
        <w:t>б</w:t>
      </w:r>
      <w:r w:rsidRPr="005B12CF">
        <w:rPr>
          <w:sz w:val="28"/>
          <w:lang w:val="uk-UA"/>
        </w:rPr>
        <w:t>робляється різцем з пластинкою сплаву Т15К6 при глибині різання 2 мм, подачі 0,3 мм/об і швидкості різання υ= 100 м/хв.</w:t>
      </w:r>
    </w:p>
    <w:p w:rsidR="005B12CF" w:rsidRPr="005B12CF" w:rsidRDefault="005B12CF" w:rsidP="005B12CF">
      <w:pPr>
        <w:ind w:right="57" w:firstLine="540"/>
        <w:jc w:val="both"/>
        <w:rPr>
          <w:sz w:val="28"/>
          <w:lang w:val="uk-UA"/>
        </w:rPr>
      </w:pPr>
      <w:r w:rsidRPr="005B12CF">
        <w:rPr>
          <w:sz w:val="28"/>
          <w:lang w:val="uk-UA"/>
        </w:rPr>
        <w:t xml:space="preserve">Прийнявши початкове і відносне спрацювання різця відповідно </w:t>
      </w:r>
      <w:r w:rsidR="00577C29">
        <w:rPr>
          <w:noProof/>
          <w:position w:val="-12"/>
          <w:lang w:val="uk-UA" w:eastAsia="uk-UA"/>
        </w:rPr>
        <w:drawing>
          <wp:inline distT="0" distB="0" distL="0" distR="0">
            <wp:extent cx="225425" cy="237490"/>
            <wp:effectExtent l="0" t="0" r="0" b="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564"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5 мкм; </w:t>
      </w:r>
      <w:r w:rsidR="00577C29">
        <w:rPr>
          <w:noProof/>
          <w:position w:val="-12"/>
          <w:lang w:val="uk-UA" w:eastAsia="uk-UA"/>
        </w:rPr>
        <w:drawing>
          <wp:inline distT="0" distB="0" distL="0" distR="0">
            <wp:extent cx="213995" cy="237490"/>
            <wp:effectExtent l="0" t="0" r="0" b="0"/>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565"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10 мкм/км, визначити збільшення діаметра останньої заготовки в партії </w:t>
      </w:r>
      <w:r w:rsidRPr="005B12CF">
        <w:rPr>
          <w:i/>
          <w:sz w:val="28"/>
          <w:lang w:val="uk-UA"/>
        </w:rPr>
        <w:t>N</w:t>
      </w:r>
      <w:r w:rsidRPr="005B12CF">
        <w:rPr>
          <w:sz w:val="28"/>
          <w:lang w:val="uk-UA"/>
        </w:rPr>
        <w:t xml:space="preserve"> = 500 шт., якщо обробка ведеться без під налагодження інстр</w:t>
      </w:r>
      <w:r w:rsidRPr="005B12CF">
        <w:rPr>
          <w:sz w:val="28"/>
          <w:lang w:val="uk-UA"/>
        </w:rPr>
        <w:t>у</w:t>
      </w:r>
      <w:r w:rsidRPr="005B12CF">
        <w:rPr>
          <w:sz w:val="28"/>
          <w:lang w:val="uk-UA"/>
        </w:rPr>
        <w:t>мента.</w:t>
      </w:r>
    </w:p>
    <w:p w:rsidR="005B12CF" w:rsidRPr="005B12CF" w:rsidRDefault="005B12CF" w:rsidP="005B12CF">
      <w:pPr>
        <w:ind w:right="57"/>
        <w:jc w:val="both"/>
        <w:rPr>
          <w:sz w:val="28"/>
          <w:lang w:val="uk-UA"/>
        </w:rPr>
      </w:pPr>
    </w:p>
    <w:p w:rsidR="005B12CF" w:rsidRPr="005B12CF" w:rsidRDefault="005B12CF" w:rsidP="005B12CF">
      <w:pPr>
        <w:ind w:right="57" w:firstLine="851"/>
        <w:jc w:val="both"/>
        <w:outlineLvl w:val="0"/>
        <w:rPr>
          <w:b/>
          <w:sz w:val="28"/>
          <w:lang w:val="uk-UA"/>
        </w:rPr>
      </w:pPr>
      <w:r w:rsidRPr="005B12CF">
        <w:rPr>
          <w:b/>
          <w:sz w:val="28"/>
          <w:lang w:val="uk-UA"/>
        </w:rPr>
        <w:t>6.8 Розрахунок виробничої похибки</w:t>
      </w:r>
    </w:p>
    <w:p w:rsidR="005B12CF" w:rsidRPr="005B12CF" w:rsidRDefault="005B12CF" w:rsidP="005B12CF">
      <w:pPr>
        <w:ind w:right="57"/>
        <w:jc w:val="both"/>
        <w:rPr>
          <w:b/>
          <w:sz w:val="28"/>
          <w:lang w:val="uk-UA"/>
        </w:rPr>
      </w:pPr>
    </w:p>
    <w:p w:rsidR="005B12CF" w:rsidRPr="005B12CF" w:rsidRDefault="005B12CF" w:rsidP="005B12CF">
      <w:pPr>
        <w:ind w:right="57" w:firstLine="709"/>
        <w:jc w:val="both"/>
        <w:rPr>
          <w:sz w:val="28"/>
          <w:lang w:val="uk-UA"/>
        </w:rPr>
      </w:pPr>
      <w:r w:rsidRPr="005B12CF">
        <w:rPr>
          <w:sz w:val="28"/>
          <w:lang w:val="uk-UA"/>
        </w:rPr>
        <w:t>Сумарну похибку обробки заготовок на налагоджених верстатах в</w:t>
      </w:r>
      <w:r w:rsidRPr="005B12CF">
        <w:rPr>
          <w:sz w:val="28"/>
          <w:lang w:val="uk-UA"/>
        </w:rPr>
        <w:t>и</w:t>
      </w:r>
      <w:r w:rsidRPr="005B12CF">
        <w:rPr>
          <w:sz w:val="28"/>
          <w:lang w:val="uk-UA"/>
        </w:rPr>
        <w:t>зна</w:t>
      </w:r>
      <w:r w:rsidRPr="005B12CF">
        <w:rPr>
          <w:sz w:val="28"/>
          <w:lang w:val="uk-UA"/>
        </w:rPr>
        <w:softHyphen/>
        <w:t>чають за рівнянням:</w:t>
      </w:r>
    </w:p>
    <w:p w:rsidR="005B12CF" w:rsidRPr="005B12CF" w:rsidRDefault="005B12CF" w:rsidP="005B12CF">
      <w:pPr>
        <w:ind w:right="57"/>
        <w:jc w:val="both"/>
        <w:rPr>
          <w:sz w:val="28"/>
          <w:lang w:val="uk-UA"/>
        </w:rPr>
      </w:pPr>
    </w:p>
    <w:p w:rsidR="005B12CF" w:rsidRPr="005B12CF" w:rsidRDefault="005B12CF" w:rsidP="005B12CF">
      <w:pPr>
        <w:ind w:right="57"/>
        <w:jc w:val="both"/>
        <w:rPr>
          <w:sz w:val="28"/>
          <w:lang w:val="uk-UA"/>
        </w:rPr>
      </w:pPr>
      <w:r w:rsidRPr="005B12CF">
        <w:rPr>
          <w:sz w:val="28"/>
          <w:lang w:val="uk-UA"/>
        </w:rPr>
        <w:t xml:space="preserve">для лінійних розмірів </w:t>
      </w:r>
    </w:p>
    <w:p w:rsidR="005B12CF" w:rsidRPr="005B12CF" w:rsidRDefault="00577C29" w:rsidP="005B12CF">
      <w:pPr>
        <w:ind w:right="57"/>
        <w:jc w:val="right"/>
        <w:rPr>
          <w:sz w:val="28"/>
          <w:lang w:val="uk-UA"/>
        </w:rPr>
      </w:pPr>
      <w:r>
        <w:rPr>
          <w:noProof/>
          <w:position w:val="-18"/>
          <w:lang w:val="uk-UA" w:eastAsia="uk-UA"/>
        </w:rPr>
        <w:drawing>
          <wp:inline distT="0" distB="0" distL="0" distR="0">
            <wp:extent cx="4097020" cy="356235"/>
            <wp:effectExtent l="19050" t="0" r="0" b="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66" cstate="print"/>
                    <a:srcRect/>
                    <a:stretch>
                      <a:fillRect/>
                    </a:stretch>
                  </pic:blipFill>
                  <pic:spPr bwMode="auto">
                    <a:xfrm>
                      <a:off x="0" y="0"/>
                      <a:ext cx="4097020" cy="356235"/>
                    </a:xfrm>
                    <a:prstGeom prst="rect">
                      <a:avLst/>
                    </a:prstGeom>
                    <a:noFill/>
                    <a:ln w="9525">
                      <a:noFill/>
                      <a:miter lim="800000"/>
                      <a:headEnd/>
                      <a:tailEnd/>
                    </a:ln>
                  </pic:spPr>
                </pic:pic>
              </a:graphicData>
            </a:graphic>
          </wp:inline>
        </w:drawing>
      </w:r>
      <w:r w:rsidR="005B12CF" w:rsidRPr="005B12CF">
        <w:rPr>
          <w:sz w:val="28"/>
          <w:lang w:val="uk-UA"/>
        </w:rPr>
        <w:t xml:space="preserve"> </w:t>
      </w:r>
      <w:r w:rsidR="005B12CF" w:rsidRPr="005B12CF">
        <w:rPr>
          <w:sz w:val="28"/>
          <w:lang w:val="uk-UA"/>
        </w:rPr>
        <w:tab/>
      </w:r>
      <w:r w:rsidR="005B12CF" w:rsidRPr="005B12CF">
        <w:rPr>
          <w:sz w:val="28"/>
          <w:lang w:val="uk-UA"/>
        </w:rPr>
        <w:tab/>
        <w:t xml:space="preserve">(6.34) </w:t>
      </w:r>
    </w:p>
    <w:p w:rsidR="005B12CF" w:rsidRPr="005B12CF" w:rsidRDefault="005B12CF" w:rsidP="005B12CF">
      <w:pPr>
        <w:ind w:right="57"/>
        <w:jc w:val="both"/>
        <w:rPr>
          <w:sz w:val="28"/>
          <w:lang w:val="uk-UA"/>
        </w:rPr>
      </w:pPr>
      <w:r w:rsidRPr="005B12CF">
        <w:rPr>
          <w:sz w:val="28"/>
          <w:lang w:val="uk-UA"/>
        </w:rPr>
        <w:t>для діаметральних розмірів</w:t>
      </w:r>
    </w:p>
    <w:p w:rsidR="005B12CF" w:rsidRPr="005B12CF" w:rsidRDefault="00577C29" w:rsidP="005B12CF">
      <w:pPr>
        <w:ind w:right="57"/>
        <w:jc w:val="right"/>
        <w:rPr>
          <w:sz w:val="28"/>
          <w:lang w:val="uk-UA"/>
        </w:rPr>
      </w:pPr>
      <w:r>
        <w:rPr>
          <w:noProof/>
          <w:position w:val="-18"/>
          <w:lang w:val="uk-UA" w:eastAsia="uk-UA"/>
        </w:rPr>
        <w:drawing>
          <wp:inline distT="0" distB="0" distL="0" distR="0">
            <wp:extent cx="4192270" cy="356235"/>
            <wp:effectExtent l="19050" t="0" r="0" b="0"/>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67" cstate="print"/>
                    <a:srcRect/>
                    <a:stretch>
                      <a:fillRect/>
                    </a:stretch>
                  </pic:blipFill>
                  <pic:spPr bwMode="auto">
                    <a:xfrm>
                      <a:off x="0" y="0"/>
                      <a:ext cx="4192270" cy="356235"/>
                    </a:xfrm>
                    <a:prstGeom prst="rect">
                      <a:avLst/>
                    </a:prstGeom>
                    <a:noFill/>
                    <a:ln w="9525">
                      <a:noFill/>
                      <a:miter lim="800000"/>
                      <a:headEnd/>
                      <a:tailEnd/>
                    </a:ln>
                  </pic:spPr>
                </pic:pic>
              </a:graphicData>
            </a:graphic>
          </wp:inline>
        </w:drawing>
      </w:r>
      <w:r w:rsidR="005B12CF" w:rsidRPr="005B12CF">
        <w:rPr>
          <w:sz w:val="28"/>
          <w:lang w:val="uk-UA"/>
        </w:rPr>
        <w:tab/>
      </w:r>
      <w:r w:rsidR="005B12CF" w:rsidRPr="005B12CF">
        <w:rPr>
          <w:sz w:val="28"/>
          <w:lang w:val="uk-UA"/>
        </w:rPr>
        <w:tab/>
        <w:t>(6.35)</w:t>
      </w:r>
    </w:p>
    <w:p w:rsidR="005B12CF" w:rsidRPr="005B12CF" w:rsidRDefault="005B12CF" w:rsidP="005B12CF">
      <w:pPr>
        <w:ind w:right="57" w:firstLine="709"/>
        <w:jc w:val="both"/>
        <w:rPr>
          <w:sz w:val="28"/>
          <w:lang w:val="uk-UA"/>
        </w:rPr>
      </w:pPr>
      <w:r w:rsidRPr="005B12CF">
        <w:rPr>
          <w:sz w:val="28"/>
          <w:lang w:val="uk-UA"/>
        </w:rPr>
        <w:t xml:space="preserve"> Після визначення сумарної похибки перевіряють можливість обр</w:t>
      </w:r>
      <w:r w:rsidRPr="005B12CF">
        <w:rPr>
          <w:sz w:val="28"/>
          <w:lang w:val="uk-UA"/>
        </w:rPr>
        <w:t>о</w:t>
      </w:r>
      <w:r w:rsidRPr="005B12CF">
        <w:rPr>
          <w:sz w:val="28"/>
          <w:lang w:val="uk-UA"/>
        </w:rPr>
        <w:t>бки без браку</w:t>
      </w:r>
    </w:p>
    <w:p w:rsidR="005B12CF" w:rsidRPr="005B12CF" w:rsidRDefault="00577C29" w:rsidP="005B12CF">
      <w:pPr>
        <w:ind w:right="57"/>
        <w:jc w:val="center"/>
        <w:rPr>
          <w:sz w:val="28"/>
          <w:lang w:val="uk-UA"/>
        </w:rPr>
      </w:pPr>
      <w:r>
        <w:rPr>
          <w:noProof/>
          <w:position w:val="-6"/>
          <w:lang w:val="uk-UA" w:eastAsia="uk-UA"/>
        </w:rPr>
        <w:drawing>
          <wp:inline distT="0" distB="0" distL="0" distR="0">
            <wp:extent cx="462915" cy="189865"/>
            <wp:effectExtent l="19050" t="0" r="0" b="0"/>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68" cstate="print"/>
                    <a:srcRect/>
                    <a:stretch>
                      <a:fillRect/>
                    </a:stretch>
                  </pic:blipFill>
                  <pic:spPr bwMode="auto">
                    <a:xfrm>
                      <a:off x="0" y="0"/>
                      <a:ext cx="462915" cy="189865"/>
                    </a:xfrm>
                    <a:prstGeom prst="rect">
                      <a:avLst/>
                    </a:prstGeom>
                    <a:noFill/>
                    <a:ln w="9525">
                      <a:noFill/>
                      <a:miter lim="800000"/>
                      <a:headEnd/>
                      <a:tailEnd/>
                    </a:ln>
                  </pic:spPr>
                </pic:pic>
              </a:graphicData>
            </a:graphic>
          </wp:inline>
        </w:drawing>
      </w:r>
    </w:p>
    <w:p w:rsidR="005B12CF" w:rsidRPr="005B12CF" w:rsidRDefault="005B12CF" w:rsidP="005B12CF">
      <w:pPr>
        <w:ind w:right="57" w:firstLine="709"/>
        <w:jc w:val="both"/>
        <w:rPr>
          <w:sz w:val="28"/>
          <w:lang w:val="uk-UA"/>
        </w:rPr>
      </w:pPr>
      <w:r w:rsidRPr="005B12CF">
        <w:rPr>
          <w:sz w:val="28"/>
          <w:lang w:val="uk-UA"/>
        </w:rPr>
        <w:t xml:space="preserve">При невиконанні цієї умови необхідно визначити конкретні заходи до зменшення </w:t>
      </w:r>
      <w:r w:rsidR="00577C29">
        <w:rPr>
          <w:noProof/>
          <w:position w:val="-6"/>
          <w:lang w:val="uk-UA" w:eastAsia="uk-UA"/>
        </w:rPr>
        <w:drawing>
          <wp:inline distT="0" distB="0" distL="0" distR="0">
            <wp:extent cx="166370" cy="154305"/>
            <wp:effectExtent l="19050" t="0" r="5080" b="0"/>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69"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5B12CF">
        <w:rPr>
          <w:sz w:val="28"/>
          <w:lang w:val="uk-UA"/>
        </w:rPr>
        <w:t xml:space="preserve">. </w:t>
      </w:r>
    </w:p>
    <w:p w:rsidR="005B12CF" w:rsidRPr="005B12CF" w:rsidRDefault="005B12CF" w:rsidP="005B12CF">
      <w:pPr>
        <w:ind w:right="57" w:firstLine="709"/>
        <w:jc w:val="both"/>
        <w:rPr>
          <w:sz w:val="28"/>
          <w:lang w:val="uk-UA"/>
        </w:rPr>
      </w:pPr>
      <w:r w:rsidRPr="005B12CF">
        <w:rPr>
          <w:sz w:val="28"/>
          <w:lang w:val="uk-UA"/>
        </w:rPr>
        <w:t>На верстатах з ЧПК  сумарна похибка складається з більшого числа елементарних похибок.</w:t>
      </w:r>
    </w:p>
    <w:p w:rsidR="005B12CF" w:rsidRPr="005B12CF" w:rsidRDefault="005B12CF" w:rsidP="005B12CF">
      <w:pPr>
        <w:ind w:right="57" w:firstLine="709"/>
        <w:jc w:val="both"/>
        <w:rPr>
          <w:sz w:val="28"/>
          <w:lang w:val="uk-UA"/>
        </w:rPr>
      </w:pPr>
      <w:r w:rsidRPr="005B12CF">
        <w:rPr>
          <w:sz w:val="28"/>
          <w:lang w:val="uk-UA"/>
        </w:rPr>
        <w:t>До додаткових похибок відносять:</w:t>
      </w:r>
    </w:p>
    <w:p w:rsidR="005B12CF" w:rsidRPr="005B12CF" w:rsidRDefault="00577C29" w:rsidP="005B12CF">
      <w:pPr>
        <w:ind w:right="57" w:firstLine="580"/>
        <w:jc w:val="both"/>
        <w:rPr>
          <w:sz w:val="28"/>
          <w:lang w:val="uk-UA"/>
        </w:rPr>
      </w:pPr>
      <w:r>
        <w:rPr>
          <w:noProof/>
          <w:position w:val="-12"/>
          <w:lang w:val="uk-UA" w:eastAsia="uk-UA"/>
        </w:rPr>
        <w:drawing>
          <wp:inline distT="0" distB="0" distL="0" distR="0">
            <wp:extent cx="344170" cy="237490"/>
            <wp:effectExtent l="0" t="0" r="0" b="0"/>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70" cstate="print"/>
                    <a:srcRect/>
                    <a:stretch>
                      <a:fillRect/>
                    </a:stretch>
                  </pic:blipFill>
                  <pic:spPr bwMode="auto">
                    <a:xfrm>
                      <a:off x="0" y="0"/>
                      <a:ext cx="344170" cy="237490"/>
                    </a:xfrm>
                    <a:prstGeom prst="rect">
                      <a:avLst/>
                    </a:prstGeom>
                    <a:noFill/>
                    <a:ln w="9525">
                      <a:noFill/>
                      <a:miter lim="800000"/>
                      <a:headEnd/>
                      <a:tailEnd/>
                    </a:ln>
                  </pic:spPr>
                </pic:pic>
              </a:graphicData>
            </a:graphic>
          </wp:inline>
        </w:drawing>
      </w:r>
      <w:r w:rsidR="005B12CF" w:rsidRPr="005B12CF">
        <w:rPr>
          <w:sz w:val="28"/>
          <w:lang w:val="uk-UA"/>
        </w:rPr>
        <w:t>– похибка позиціонування супорта: за величиною приймається рівною двом дискретам приводу подач за відповідною координатою; з</w:t>
      </w:r>
      <w:r w:rsidR="005B12CF" w:rsidRPr="005B12CF">
        <w:rPr>
          <w:sz w:val="28"/>
          <w:lang w:val="uk-UA"/>
        </w:rPr>
        <w:t>а</w:t>
      </w:r>
      <w:r w:rsidR="005B12CF" w:rsidRPr="005B12CF">
        <w:rPr>
          <w:sz w:val="28"/>
          <w:lang w:val="uk-UA"/>
        </w:rPr>
        <w:t xml:space="preserve">звичай </w:t>
      </w:r>
      <w:r>
        <w:rPr>
          <w:noProof/>
          <w:position w:val="-12"/>
          <w:lang w:val="uk-UA" w:eastAsia="uk-UA"/>
        </w:rPr>
        <w:drawing>
          <wp:inline distT="0" distB="0" distL="0" distR="0">
            <wp:extent cx="344170" cy="237490"/>
            <wp:effectExtent l="0" t="0" r="0" b="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70" cstate="print"/>
                    <a:srcRect/>
                    <a:stretch>
                      <a:fillRect/>
                    </a:stretch>
                  </pic:blipFill>
                  <pic:spPr bwMode="auto">
                    <a:xfrm>
                      <a:off x="0" y="0"/>
                      <a:ext cx="344170" cy="237490"/>
                    </a:xfrm>
                    <a:prstGeom prst="rect">
                      <a:avLst/>
                    </a:prstGeom>
                    <a:noFill/>
                    <a:ln w="9525">
                      <a:noFill/>
                      <a:miter lim="800000"/>
                      <a:headEnd/>
                      <a:tailEnd/>
                    </a:ln>
                  </pic:spPr>
                </pic:pic>
              </a:graphicData>
            </a:graphic>
          </wp:inline>
        </w:drawing>
      </w:r>
      <w:r w:rsidR="005B12CF" w:rsidRPr="005B12CF">
        <w:rPr>
          <w:sz w:val="28"/>
          <w:lang w:val="uk-UA"/>
        </w:rPr>
        <w:t>= 1...2 мкм;</w:t>
      </w:r>
    </w:p>
    <w:p w:rsidR="005B12CF" w:rsidRPr="005B12CF" w:rsidRDefault="00577C29" w:rsidP="005B12CF">
      <w:pPr>
        <w:ind w:right="57" w:firstLine="580"/>
        <w:jc w:val="both"/>
        <w:rPr>
          <w:sz w:val="28"/>
          <w:lang w:val="uk-UA"/>
        </w:rPr>
      </w:pPr>
      <w:r>
        <w:rPr>
          <w:noProof/>
          <w:position w:val="-16"/>
          <w:lang w:val="uk-UA" w:eastAsia="uk-UA"/>
        </w:rPr>
        <w:drawing>
          <wp:inline distT="0" distB="0" distL="0" distR="0">
            <wp:extent cx="368300" cy="260985"/>
            <wp:effectExtent l="0" t="0" r="0" b="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571" cstate="print"/>
                    <a:srcRect/>
                    <a:stretch>
                      <a:fillRect/>
                    </a:stretch>
                  </pic:blipFill>
                  <pic:spPr bwMode="auto">
                    <a:xfrm>
                      <a:off x="0" y="0"/>
                      <a:ext cx="368300" cy="260985"/>
                    </a:xfrm>
                    <a:prstGeom prst="rect">
                      <a:avLst/>
                    </a:prstGeom>
                    <a:noFill/>
                    <a:ln w="9525">
                      <a:noFill/>
                      <a:miter lim="800000"/>
                      <a:headEnd/>
                      <a:tailEnd/>
                    </a:ln>
                  </pic:spPr>
                </pic:pic>
              </a:graphicData>
            </a:graphic>
          </wp:inline>
        </w:drawing>
      </w:r>
      <w:r w:rsidR="005B12CF" w:rsidRPr="005B12CF">
        <w:rPr>
          <w:sz w:val="28"/>
          <w:lang w:val="uk-UA"/>
        </w:rPr>
        <w:t>– похибка позиціонування різцетримача (інструментальної го</w:t>
      </w:r>
      <w:r w:rsidR="005B12CF" w:rsidRPr="005B12CF">
        <w:rPr>
          <w:sz w:val="28"/>
          <w:lang w:val="uk-UA"/>
        </w:rPr>
        <w:softHyphen/>
        <w:t xml:space="preserve">ловки або блока), для сучасних верстатів  </w:t>
      </w:r>
      <w:r>
        <w:rPr>
          <w:noProof/>
          <w:position w:val="-16"/>
          <w:lang w:val="uk-UA" w:eastAsia="uk-UA"/>
        </w:rPr>
        <w:drawing>
          <wp:inline distT="0" distB="0" distL="0" distR="0">
            <wp:extent cx="368300" cy="260985"/>
            <wp:effectExtent l="0" t="0" r="0" b="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571" cstate="print"/>
                    <a:srcRect/>
                    <a:stretch>
                      <a:fillRect/>
                    </a:stretch>
                  </pic:blipFill>
                  <pic:spPr bwMode="auto">
                    <a:xfrm>
                      <a:off x="0" y="0"/>
                      <a:ext cx="368300" cy="260985"/>
                    </a:xfrm>
                    <a:prstGeom prst="rect">
                      <a:avLst/>
                    </a:prstGeom>
                    <a:noFill/>
                    <a:ln w="9525">
                      <a:noFill/>
                      <a:miter lim="800000"/>
                      <a:headEnd/>
                      <a:tailEnd/>
                    </a:ln>
                  </pic:spPr>
                </pic:pic>
              </a:graphicData>
            </a:graphic>
          </wp:inline>
        </w:drawing>
      </w:r>
      <w:r w:rsidR="005B12CF" w:rsidRPr="005B12CF">
        <w:rPr>
          <w:sz w:val="28"/>
          <w:lang w:val="uk-UA"/>
        </w:rPr>
        <w:t>= 6...8 мкм;</w:t>
      </w:r>
    </w:p>
    <w:p w:rsidR="005B12CF" w:rsidRPr="005B12CF" w:rsidRDefault="00577C29" w:rsidP="005B12CF">
      <w:pPr>
        <w:ind w:right="57" w:firstLine="580"/>
        <w:jc w:val="both"/>
        <w:rPr>
          <w:sz w:val="28"/>
          <w:lang w:val="uk-UA"/>
        </w:rPr>
      </w:pPr>
      <w:r>
        <w:rPr>
          <w:noProof/>
          <w:position w:val="-16"/>
          <w:lang w:val="uk-UA" w:eastAsia="uk-UA"/>
        </w:rPr>
        <w:drawing>
          <wp:inline distT="0" distB="0" distL="0" distR="0">
            <wp:extent cx="356235" cy="260985"/>
            <wp:effectExtent l="0" t="0" r="5715"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572"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005B12CF" w:rsidRPr="005B12CF">
        <w:rPr>
          <w:sz w:val="28"/>
          <w:lang w:val="uk-UA"/>
        </w:rPr>
        <w:t>– похибка відпрацювання коригування (у випадку роботи з кор</w:t>
      </w:r>
      <w:r w:rsidR="005B12CF" w:rsidRPr="005B12CF">
        <w:rPr>
          <w:sz w:val="28"/>
          <w:lang w:val="uk-UA"/>
        </w:rPr>
        <w:t>е</w:t>
      </w:r>
      <w:r w:rsidR="005B12CF" w:rsidRPr="005B12CF">
        <w:rPr>
          <w:sz w:val="28"/>
          <w:lang w:val="uk-UA"/>
        </w:rPr>
        <w:t>кто</w:t>
      </w:r>
      <w:r w:rsidR="005B12CF" w:rsidRPr="005B12CF">
        <w:rPr>
          <w:sz w:val="28"/>
          <w:lang w:val="uk-UA"/>
        </w:rPr>
        <w:softHyphen/>
        <w:t>рами), дорівнює двом дискретам приводу подач за відповідною ко</w:t>
      </w:r>
      <w:r w:rsidR="005B12CF" w:rsidRPr="005B12CF">
        <w:rPr>
          <w:sz w:val="28"/>
          <w:lang w:val="uk-UA"/>
        </w:rPr>
        <w:softHyphen/>
        <w:t>ординатою.</w:t>
      </w:r>
    </w:p>
    <w:p w:rsidR="005B12CF" w:rsidRPr="005B12CF" w:rsidRDefault="005B12CF" w:rsidP="005B12CF">
      <w:pPr>
        <w:ind w:right="57" w:firstLine="580"/>
        <w:jc w:val="both"/>
        <w:rPr>
          <w:sz w:val="28"/>
          <w:lang w:val="uk-UA"/>
        </w:rPr>
      </w:pPr>
      <w:r w:rsidRPr="005B12CF">
        <w:rPr>
          <w:sz w:val="28"/>
          <w:lang w:val="uk-UA"/>
        </w:rPr>
        <w:t>Разом з тим при роботі з коректором із формули може бути виключ</w:t>
      </w:r>
      <w:r w:rsidRPr="005B12CF">
        <w:rPr>
          <w:sz w:val="28"/>
          <w:lang w:val="uk-UA"/>
        </w:rPr>
        <w:t>е</w:t>
      </w:r>
      <w:r w:rsidRPr="005B12CF">
        <w:rPr>
          <w:sz w:val="28"/>
          <w:lang w:val="uk-UA"/>
        </w:rPr>
        <w:t>на систематична похибка від розмірного спрацювання інстру</w:t>
      </w:r>
      <w:r w:rsidRPr="005B12CF">
        <w:rPr>
          <w:sz w:val="28"/>
          <w:lang w:val="uk-UA"/>
        </w:rPr>
        <w:softHyphen/>
        <w:t xml:space="preserve">мента </w:t>
      </w:r>
      <w:r w:rsidR="00577C29">
        <w:rPr>
          <w:noProof/>
          <w:position w:val="-16"/>
          <w:lang w:val="uk-UA" w:eastAsia="uk-UA"/>
        </w:rPr>
        <w:drawing>
          <wp:inline distT="0" distB="0" distL="0" distR="0">
            <wp:extent cx="344170" cy="260985"/>
            <wp:effectExtent l="0" t="0" r="0"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573"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5B12CF">
        <w:rPr>
          <w:sz w:val="28"/>
          <w:lang w:val="uk-UA"/>
        </w:rPr>
        <w:t xml:space="preserve">, </w:t>
      </w:r>
      <w:r w:rsidRPr="005B12CF">
        <w:rPr>
          <w:sz w:val="28"/>
          <w:lang w:val="uk-UA"/>
        </w:rPr>
        <w:lastRenderedPageBreak/>
        <w:t>тому, що у програму можна ввести періодичне коригуван</w:t>
      </w:r>
      <w:r w:rsidRPr="005B12CF">
        <w:rPr>
          <w:sz w:val="28"/>
          <w:lang w:val="uk-UA"/>
        </w:rPr>
        <w:softHyphen/>
        <w:t>ня положення і</w:t>
      </w:r>
      <w:r w:rsidRPr="005B12CF">
        <w:rPr>
          <w:sz w:val="28"/>
          <w:lang w:val="uk-UA"/>
        </w:rPr>
        <w:t>н</w:t>
      </w:r>
      <w:r w:rsidRPr="005B12CF">
        <w:rPr>
          <w:sz w:val="28"/>
          <w:lang w:val="uk-UA"/>
        </w:rPr>
        <w:t>струмента; при розрахунку похибки розмірного налагодження</w:t>
      </w:r>
      <w:r w:rsidRPr="005B12CF">
        <w:rPr>
          <w:smallCaps/>
          <w:sz w:val="28"/>
          <w:lang w:val="uk-UA"/>
        </w:rPr>
        <w:t xml:space="preserve"> </w:t>
      </w:r>
      <w:r w:rsidR="00577C29">
        <w:rPr>
          <w:noProof/>
          <w:position w:val="-12"/>
          <w:lang w:val="uk-UA" w:eastAsia="uk-UA"/>
        </w:rPr>
        <w:drawing>
          <wp:inline distT="0" distB="0" distL="0" distR="0">
            <wp:extent cx="285115" cy="237490"/>
            <wp:effectExtent l="0" t="0" r="0" b="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574" cstate="print"/>
                    <a:srcRect/>
                    <a:stretch>
                      <a:fillRect/>
                    </a:stretch>
                  </pic:blipFill>
                  <pic:spPr bwMode="auto">
                    <a:xfrm>
                      <a:off x="0" y="0"/>
                      <a:ext cx="285115" cy="237490"/>
                    </a:xfrm>
                    <a:prstGeom prst="rect">
                      <a:avLst/>
                    </a:prstGeom>
                    <a:noFill/>
                    <a:ln w="9525">
                      <a:noFill/>
                      <a:miter lim="800000"/>
                      <a:headEnd/>
                      <a:tailEnd/>
                    </a:ln>
                  </pic:spPr>
                </pic:pic>
              </a:graphicData>
            </a:graphic>
          </wp:inline>
        </w:drawing>
      </w:r>
      <w:r w:rsidRPr="005B12CF">
        <w:rPr>
          <w:sz w:val="28"/>
          <w:lang w:val="uk-UA"/>
        </w:rPr>
        <w:t xml:space="preserve"> можна виключити складову </w:t>
      </w:r>
      <w:r w:rsidR="00577C29">
        <w:rPr>
          <w:noProof/>
          <w:position w:val="-16"/>
          <w:lang w:val="uk-UA" w:eastAsia="uk-UA"/>
        </w:rPr>
        <w:drawing>
          <wp:inline distT="0" distB="0" distL="0" distR="0">
            <wp:extent cx="356235" cy="260985"/>
            <wp:effectExtent l="0" t="0" r="0" b="0"/>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575"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Pr="005B12CF">
        <w:rPr>
          <w:sz w:val="28"/>
          <w:lang w:val="uk-UA"/>
        </w:rPr>
        <w:t xml:space="preserve">, оскільки вона враховується похибкою корекції </w:t>
      </w:r>
      <w:r w:rsidR="00577C29">
        <w:rPr>
          <w:noProof/>
          <w:position w:val="-16"/>
          <w:lang w:val="uk-UA" w:eastAsia="uk-UA"/>
        </w:rPr>
        <w:drawing>
          <wp:inline distT="0" distB="0" distL="0" distR="0">
            <wp:extent cx="356235" cy="260985"/>
            <wp:effectExtent l="0" t="0" r="5715" b="0"/>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572"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Pr="005B12CF">
        <w:rPr>
          <w:sz w:val="28"/>
          <w:lang w:val="uk-UA"/>
        </w:rPr>
        <w:t xml:space="preserve">.          </w:t>
      </w:r>
    </w:p>
    <w:p w:rsidR="005B12CF" w:rsidRPr="005B12CF" w:rsidRDefault="005B12CF" w:rsidP="005B12CF">
      <w:pPr>
        <w:ind w:right="57" w:firstLine="708"/>
        <w:jc w:val="both"/>
        <w:rPr>
          <w:b/>
          <w:sz w:val="28"/>
          <w:lang w:val="uk-UA"/>
        </w:rPr>
      </w:pPr>
    </w:p>
    <w:p w:rsidR="005B12CF" w:rsidRPr="005B12CF" w:rsidRDefault="005B12CF" w:rsidP="005B12CF">
      <w:pPr>
        <w:ind w:right="57" w:firstLine="708"/>
        <w:jc w:val="both"/>
        <w:rPr>
          <w:sz w:val="28"/>
          <w:lang w:val="uk-UA"/>
        </w:rPr>
      </w:pPr>
      <w:r w:rsidRPr="005B12CF">
        <w:rPr>
          <w:b/>
          <w:sz w:val="28"/>
          <w:lang w:val="uk-UA"/>
        </w:rPr>
        <w:t>Приклад 1</w:t>
      </w:r>
      <w:r w:rsidRPr="005B12CF">
        <w:rPr>
          <w:sz w:val="28"/>
          <w:lang w:val="uk-UA"/>
        </w:rPr>
        <w:t xml:space="preserve"> [12]. Ступені </w:t>
      </w:r>
      <w:r w:rsidR="00577C29">
        <w:rPr>
          <w:noProof/>
          <w:position w:val="-12"/>
          <w:lang w:val="uk-UA" w:eastAsia="uk-UA"/>
        </w:rPr>
        <w:drawing>
          <wp:inline distT="0" distB="0" distL="0" distR="0">
            <wp:extent cx="189865" cy="237490"/>
            <wp:effectExtent l="0" t="0" r="635" b="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576" cstate="print"/>
                    <a:srcRect/>
                    <a:stretch>
                      <a:fillRect/>
                    </a:stretch>
                  </pic:blipFill>
                  <pic:spPr bwMode="auto">
                    <a:xfrm>
                      <a:off x="0" y="0"/>
                      <a:ext cx="189865"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213995" cy="237490"/>
            <wp:effectExtent l="0" t="0" r="0" b="0"/>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577"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201930" cy="237490"/>
            <wp:effectExtent l="0" t="0" r="0" b="0"/>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578"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вала (таблиця 6.13) обробляют</w:t>
      </w:r>
      <w:r w:rsidRPr="005B12CF">
        <w:rPr>
          <w:sz w:val="28"/>
          <w:lang w:val="uk-UA"/>
        </w:rPr>
        <w:t>ь</w:t>
      </w:r>
      <w:r w:rsidRPr="005B12CF">
        <w:rPr>
          <w:sz w:val="28"/>
          <w:lang w:val="uk-UA"/>
        </w:rPr>
        <w:t>ся чистовим точінням в центрах гідрокопіювального верс</w:t>
      </w:r>
      <w:r w:rsidRPr="005B12CF">
        <w:rPr>
          <w:sz w:val="28"/>
          <w:lang w:val="uk-UA"/>
        </w:rPr>
        <w:softHyphen/>
        <w:t>тата 1H713 з д</w:t>
      </w:r>
      <w:r w:rsidRPr="005B12CF">
        <w:rPr>
          <w:sz w:val="28"/>
          <w:lang w:val="uk-UA"/>
        </w:rPr>
        <w:t>о</w:t>
      </w:r>
      <w:r w:rsidRPr="005B12CF">
        <w:rPr>
          <w:sz w:val="28"/>
          <w:lang w:val="uk-UA"/>
        </w:rPr>
        <w:t>пус</w:t>
      </w:r>
      <w:r w:rsidRPr="005B12CF">
        <w:rPr>
          <w:sz w:val="28"/>
          <w:lang w:val="uk-UA"/>
        </w:rPr>
        <w:softHyphen/>
        <w:t xml:space="preserve">ком IT10. Визначити для варіанта 1 сумарну похибку обробки ступеня </w:t>
      </w:r>
      <w:r w:rsidR="00577C29">
        <w:rPr>
          <w:noProof/>
          <w:position w:val="-12"/>
          <w:lang w:val="uk-UA" w:eastAsia="uk-UA"/>
        </w:rPr>
        <w:drawing>
          <wp:inline distT="0" distB="0" distL="0" distR="0">
            <wp:extent cx="213995" cy="237490"/>
            <wp:effectExtent l="0" t="0" r="0" b="0"/>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79"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Заготовки вала із сталі 45 ( </w:t>
      </w:r>
      <w:r w:rsidR="00577C29">
        <w:rPr>
          <w:noProof/>
          <w:position w:val="-12"/>
          <w:lang w:val="uk-UA" w:eastAsia="uk-UA"/>
        </w:rPr>
        <w:drawing>
          <wp:inline distT="0" distB="0" distL="0" distR="0">
            <wp:extent cx="237490" cy="237490"/>
            <wp:effectExtent l="19050" t="0" r="0" b="0"/>
            <wp:docPr id="630"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580"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Pr="005B12CF">
        <w:rPr>
          <w:sz w:val="28"/>
          <w:lang w:val="uk-UA"/>
        </w:rPr>
        <w:t xml:space="preserve"> =750 МПа) на попередній операції о</w:t>
      </w:r>
      <w:r w:rsidRPr="005B12CF">
        <w:rPr>
          <w:sz w:val="28"/>
          <w:lang w:val="uk-UA"/>
        </w:rPr>
        <w:t>б</w:t>
      </w:r>
      <w:r w:rsidRPr="005B12CF">
        <w:rPr>
          <w:sz w:val="28"/>
          <w:lang w:val="uk-UA"/>
        </w:rPr>
        <w:t xml:space="preserve">роблена чорновим точінням по ІТІЗ. Умови обробки: різець із пластиною з твердого сплаву Т15К6 має </w:t>
      </w:r>
      <w:r w:rsidR="00577C29">
        <w:rPr>
          <w:noProof/>
          <w:position w:val="-10"/>
          <w:lang w:val="uk-UA" w:eastAsia="uk-UA"/>
        </w:rPr>
        <w:drawing>
          <wp:inline distT="0" distB="0" distL="0" distR="0">
            <wp:extent cx="154305" cy="178435"/>
            <wp:effectExtent l="19050" t="0" r="0" b="0"/>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581" cstate="print"/>
                    <a:srcRect/>
                    <a:stretch>
                      <a:fillRect/>
                    </a:stretch>
                  </pic:blipFill>
                  <pic:spPr bwMode="auto">
                    <a:xfrm>
                      <a:off x="0" y="0"/>
                      <a:ext cx="154305" cy="178435"/>
                    </a:xfrm>
                    <a:prstGeom prst="rect">
                      <a:avLst/>
                    </a:prstGeom>
                    <a:noFill/>
                    <a:ln w="9525">
                      <a:noFill/>
                      <a:miter lim="800000"/>
                      <a:headEnd/>
                      <a:tailEnd/>
                    </a:ln>
                  </pic:spPr>
                </pic:pic>
              </a:graphicData>
            </a:graphic>
          </wp:inline>
        </w:drawing>
      </w:r>
      <w:r w:rsidRPr="005B12CF">
        <w:rPr>
          <w:sz w:val="28"/>
          <w:lang w:val="uk-UA"/>
        </w:rPr>
        <w:t>=45</w:t>
      </w:r>
      <w:r w:rsidR="00577C29">
        <w:rPr>
          <w:noProof/>
          <w:position w:val="-4"/>
          <w:lang w:val="uk-UA" w:eastAsia="uk-UA"/>
        </w:rPr>
        <w:drawing>
          <wp:inline distT="0" distB="0" distL="0" distR="0">
            <wp:extent cx="83185" cy="189865"/>
            <wp:effectExtent l="19050" t="0" r="0" b="0"/>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582" cstate="print"/>
                    <a:srcRect/>
                    <a:stretch>
                      <a:fillRect/>
                    </a:stretch>
                  </pic:blipFill>
                  <pic:spPr bwMode="auto">
                    <a:xfrm>
                      <a:off x="0" y="0"/>
                      <a:ext cx="83185" cy="189865"/>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189865" cy="237490"/>
            <wp:effectExtent l="19050" t="0" r="635" b="0"/>
            <wp:docPr id="633"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583" cstate="print"/>
                    <a:srcRect/>
                    <a:stretch>
                      <a:fillRect/>
                    </a:stretch>
                  </pic:blipFill>
                  <pic:spPr bwMode="auto">
                    <a:xfrm>
                      <a:off x="0" y="0"/>
                      <a:ext cx="189865" cy="237490"/>
                    </a:xfrm>
                    <a:prstGeom prst="rect">
                      <a:avLst/>
                    </a:prstGeom>
                    <a:noFill/>
                    <a:ln w="9525">
                      <a:noFill/>
                      <a:miter lim="800000"/>
                      <a:headEnd/>
                      <a:tailEnd/>
                    </a:ln>
                  </pic:spPr>
                </pic:pic>
              </a:graphicData>
            </a:graphic>
          </wp:inline>
        </w:drawing>
      </w:r>
      <w:r w:rsidRPr="005B12CF">
        <w:rPr>
          <w:sz w:val="28"/>
          <w:lang w:val="uk-UA"/>
        </w:rPr>
        <w:t>=10</w:t>
      </w:r>
      <w:r w:rsidR="00577C29">
        <w:rPr>
          <w:noProof/>
          <w:position w:val="-4"/>
          <w:lang w:val="uk-UA" w:eastAsia="uk-UA"/>
        </w:rPr>
        <w:drawing>
          <wp:inline distT="0" distB="0" distL="0" distR="0">
            <wp:extent cx="83185" cy="189865"/>
            <wp:effectExtent l="19050" t="0" r="0" b="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582" cstate="print"/>
                    <a:srcRect/>
                    <a:stretch>
                      <a:fillRect/>
                    </a:stretch>
                  </pic:blipFill>
                  <pic:spPr bwMode="auto">
                    <a:xfrm>
                      <a:off x="0" y="0"/>
                      <a:ext cx="83185" cy="189865"/>
                    </a:xfrm>
                    <a:prstGeom prst="rect">
                      <a:avLst/>
                    </a:prstGeom>
                    <a:noFill/>
                    <a:ln w="9525">
                      <a:noFill/>
                      <a:miter lim="800000"/>
                      <a:headEnd/>
                      <a:tailEnd/>
                    </a:ln>
                  </pic:spPr>
                </pic:pic>
              </a:graphicData>
            </a:graphic>
          </wp:inline>
        </w:drawing>
      </w:r>
      <w:r w:rsidRPr="005B12CF">
        <w:rPr>
          <w:sz w:val="28"/>
          <w:lang w:val="uk-UA"/>
        </w:rPr>
        <w:t>; мінімальний припуск 0,5 мм на бік; по</w:t>
      </w:r>
      <w:r w:rsidRPr="005B12CF">
        <w:rPr>
          <w:sz w:val="28"/>
          <w:lang w:val="uk-UA"/>
        </w:rPr>
        <w:softHyphen/>
        <w:t xml:space="preserve">дача </w:t>
      </w:r>
      <w:r w:rsidRPr="005B12CF">
        <w:rPr>
          <w:i/>
          <w:sz w:val="28"/>
          <w:lang w:val="uk-UA"/>
        </w:rPr>
        <w:t>S</w:t>
      </w:r>
      <w:r w:rsidRPr="005B12CF">
        <w:rPr>
          <w:sz w:val="28"/>
          <w:lang w:val="uk-UA"/>
        </w:rPr>
        <w:t xml:space="preserve">=0,15 мм/об; швидкість різання </w:t>
      </w:r>
      <w:r w:rsidRPr="005B12CF">
        <w:rPr>
          <w:i/>
          <w:sz w:val="28"/>
          <w:lang w:val="uk-UA"/>
        </w:rPr>
        <w:t>V</w:t>
      </w:r>
      <w:r w:rsidRPr="005B12CF">
        <w:rPr>
          <w:sz w:val="28"/>
          <w:lang w:val="uk-UA"/>
        </w:rPr>
        <w:t xml:space="preserve">=130м/хв., </w:t>
      </w:r>
      <w:r w:rsidR="00577C29">
        <w:rPr>
          <w:noProof/>
          <w:position w:val="-12"/>
          <w:lang w:val="uk-UA" w:eastAsia="uk-UA"/>
        </w:rPr>
        <w:drawing>
          <wp:inline distT="0" distB="0" distL="0" distR="0">
            <wp:extent cx="189865" cy="237490"/>
            <wp:effectExtent l="0" t="0" r="635"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584" cstate="print"/>
                    <a:srcRect/>
                    <a:stretch>
                      <a:fillRect/>
                    </a:stretch>
                  </pic:blipFill>
                  <pic:spPr bwMode="auto">
                    <a:xfrm>
                      <a:off x="0" y="0"/>
                      <a:ext cx="189865" cy="237490"/>
                    </a:xfrm>
                    <a:prstGeom prst="rect">
                      <a:avLst/>
                    </a:prstGeom>
                    <a:noFill/>
                    <a:ln w="9525">
                      <a:noFill/>
                      <a:miter lim="800000"/>
                      <a:headEnd/>
                      <a:tailEnd/>
                    </a:ln>
                  </pic:spPr>
                </pic:pic>
              </a:graphicData>
            </a:graphic>
          </wp:inline>
        </w:drawing>
      </w:r>
      <w:r w:rsidRPr="005B12CF">
        <w:rPr>
          <w:sz w:val="28"/>
          <w:lang w:val="uk-UA"/>
        </w:rPr>
        <w:t xml:space="preserve">=40 мм; </w:t>
      </w:r>
      <w:r w:rsidR="00577C29">
        <w:rPr>
          <w:noProof/>
          <w:position w:val="-12"/>
          <w:lang w:val="uk-UA" w:eastAsia="uk-UA"/>
        </w:rPr>
        <w:drawing>
          <wp:inline distT="0" distB="0" distL="0" distR="0">
            <wp:extent cx="213995" cy="237490"/>
            <wp:effectExtent l="0" t="0" r="0" b="0"/>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579"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=30 мм; </w:t>
      </w:r>
      <w:r w:rsidR="00577C29">
        <w:rPr>
          <w:noProof/>
          <w:position w:val="-12"/>
          <w:lang w:val="uk-UA" w:eastAsia="uk-UA"/>
        </w:rPr>
        <w:drawing>
          <wp:inline distT="0" distB="0" distL="0" distR="0">
            <wp:extent cx="201930" cy="237490"/>
            <wp:effectExtent l="0" t="0" r="7620" b="0"/>
            <wp:docPr id="637"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585"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=20 мм; </w:t>
      </w:r>
      <w:r w:rsidR="00577C29">
        <w:rPr>
          <w:noProof/>
          <w:position w:val="-12"/>
          <w:lang w:val="uk-UA" w:eastAsia="uk-UA"/>
        </w:rPr>
        <w:drawing>
          <wp:inline distT="0" distB="0" distL="0" distR="0">
            <wp:extent cx="142240" cy="237490"/>
            <wp:effectExtent l="0" t="0" r="0" b="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86" cstate="print"/>
                    <a:srcRect/>
                    <a:stretch>
                      <a:fillRect/>
                    </a:stretch>
                  </pic:blipFill>
                  <pic:spPr bwMode="auto">
                    <a:xfrm>
                      <a:off x="0" y="0"/>
                      <a:ext cx="142240" cy="237490"/>
                    </a:xfrm>
                    <a:prstGeom prst="rect">
                      <a:avLst/>
                    </a:prstGeom>
                    <a:noFill/>
                    <a:ln w="9525">
                      <a:noFill/>
                      <a:miter lim="800000"/>
                      <a:headEnd/>
                      <a:tailEnd/>
                    </a:ln>
                  </pic:spPr>
                </pic:pic>
              </a:graphicData>
            </a:graphic>
          </wp:inline>
        </w:drawing>
      </w:r>
      <w:r w:rsidRPr="005B12CF">
        <w:rPr>
          <w:sz w:val="28"/>
          <w:lang w:val="uk-UA"/>
        </w:rPr>
        <w:t xml:space="preserve">=100 мм; </w:t>
      </w:r>
      <w:r w:rsidR="00577C29">
        <w:rPr>
          <w:noProof/>
          <w:position w:val="-12"/>
          <w:lang w:val="uk-UA" w:eastAsia="uk-UA"/>
        </w:rPr>
        <w:drawing>
          <wp:inline distT="0" distB="0" distL="0" distR="0">
            <wp:extent cx="154305" cy="237490"/>
            <wp:effectExtent l="0" t="0" r="0" b="0"/>
            <wp:docPr id="639" name="Рисунок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87" cstate="print"/>
                    <a:srcRect/>
                    <a:stretch>
                      <a:fillRect/>
                    </a:stretch>
                  </pic:blipFill>
                  <pic:spPr bwMode="auto">
                    <a:xfrm>
                      <a:off x="0" y="0"/>
                      <a:ext cx="154305" cy="237490"/>
                    </a:xfrm>
                    <a:prstGeom prst="rect">
                      <a:avLst/>
                    </a:prstGeom>
                    <a:noFill/>
                    <a:ln w="9525">
                      <a:noFill/>
                      <a:miter lim="800000"/>
                      <a:headEnd/>
                      <a:tailEnd/>
                    </a:ln>
                  </pic:spPr>
                </pic:pic>
              </a:graphicData>
            </a:graphic>
          </wp:inline>
        </w:drawing>
      </w:r>
      <w:r w:rsidRPr="005B12CF">
        <w:rPr>
          <w:sz w:val="28"/>
          <w:lang w:val="uk-UA"/>
        </w:rPr>
        <w:t xml:space="preserve">=150 мм; </w:t>
      </w:r>
      <w:r w:rsidR="00577C29">
        <w:rPr>
          <w:noProof/>
          <w:position w:val="-12"/>
          <w:lang w:val="uk-UA" w:eastAsia="uk-UA"/>
        </w:rPr>
        <w:drawing>
          <wp:inline distT="0" distB="0" distL="0" distR="0">
            <wp:extent cx="154305" cy="237490"/>
            <wp:effectExtent l="0" t="0" r="0" b="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588" cstate="print"/>
                    <a:srcRect/>
                    <a:stretch>
                      <a:fillRect/>
                    </a:stretch>
                  </pic:blipFill>
                  <pic:spPr bwMode="auto">
                    <a:xfrm>
                      <a:off x="0" y="0"/>
                      <a:ext cx="154305" cy="237490"/>
                    </a:xfrm>
                    <a:prstGeom prst="rect">
                      <a:avLst/>
                    </a:prstGeom>
                    <a:noFill/>
                    <a:ln w="9525">
                      <a:noFill/>
                      <a:miter lim="800000"/>
                      <a:headEnd/>
                      <a:tailEnd/>
                    </a:ln>
                  </pic:spPr>
                </pic:pic>
              </a:graphicData>
            </a:graphic>
          </wp:inline>
        </w:drawing>
      </w:r>
      <w:r w:rsidRPr="005B12CF">
        <w:rPr>
          <w:sz w:val="28"/>
          <w:lang w:val="uk-UA"/>
        </w:rPr>
        <w:t xml:space="preserve">=225 мм; </w:t>
      </w:r>
      <w:r w:rsidR="00577C29">
        <w:rPr>
          <w:noProof/>
          <w:position w:val="-12"/>
          <w:lang w:val="uk-UA" w:eastAsia="uk-UA"/>
        </w:rPr>
        <w:drawing>
          <wp:inline distT="0" distB="0" distL="0" distR="0">
            <wp:extent cx="237490" cy="237490"/>
            <wp:effectExtent l="19050" t="0" r="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589"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Pr="005B12CF">
        <w:rPr>
          <w:sz w:val="28"/>
          <w:lang w:val="uk-UA"/>
        </w:rPr>
        <w:t xml:space="preserve">=750 МПа; </w:t>
      </w:r>
      <w:r w:rsidR="00577C29">
        <w:rPr>
          <w:noProof/>
          <w:position w:val="-6"/>
          <w:lang w:val="uk-UA" w:eastAsia="uk-UA"/>
        </w:rPr>
        <w:drawing>
          <wp:inline distT="0" distB="0" distL="0" distR="0">
            <wp:extent cx="106680" cy="166370"/>
            <wp:effectExtent l="19050" t="0" r="0" b="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90" cstate="print"/>
                    <a:srcRect/>
                    <a:stretch>
                      <a:fillRect/>
                    </a:stretch>
                  </pic:blipFill>
                  <pic:spPr bwMode="auto">
                    <a:xfrm>
                      <a:off x="0" y="0"/>
                      <a:ext cx="106680" cy="166370"/>
                    </a:xfrm>
                    <a:prstGeom prst="rect">
                      <a:avLst/>
                    </a:prstGeom>
                    <a:noFill/>
                    <a:ln w="9525">
                      <a:noFill/>
                      <a:miter lim="800000"/>
                      <a:headEnd/>
                      <a:tailEnd/>
                    </a:ln>
                  </pic:spPr>
                </pic:pic>
              </a:graphicData>
            </a:graphic>
          </wp:inline>
        </w:drawing>
      </w:r>
      <w:r w:rsidRPr="005B12CF">
        <w:rPr>
          <w:sz w:val="28"/>
          <w:lang w:val="uk-UA"/>
        </w:rPr>
        <w:t xml:space="preserve">=0,5 мм; </w:t>
      </w:r>
      <w:r w:rsidR="00577C29">
        <w:rPr>
          <w:noProof/>
          <w:position w:val="-6"/>
          <w:lang w:val="uk-UA" w:eastAsia="uk-UA"/>
        </w:rPr>
        <w:drawing>
          <wp:inline distT="0" distB="0" distL="0" distR="0">
            <wp:extent cx="189865" cy="189865"/>
            <wp:effectExtent l="19050" t="0" r="635"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91" cstate="print"/>
                    <a:srcRect/>
                    <a:stretch>
                      <a:fillRect/>
                    </a:stretch>
                  </pic:blipFill>
                  <pic:spPr bwMode="auto">
                    <a:xfrm>
                      <a:off x="0" y="0"/>
                      <a:ext cx="189865" cy="189865"/>
                    </a:xfrm>
                    <a:prstGeom prst="rect">
                      <a:avLst/>
                    </a:prstGeom>
                    <a:noFill/>
                    <a:ln w="9525">
                      <a:noFill/>
                      <a:miter lim="800000"/>
                      <a:headEnd/>
                      <a:tailEnd/>
                    </a:ln>
                  </pic:spPr>
                </pic:pic>
              </a:graphicData>
            </a:graphic>
          </wp:inline>
        </w:drawing>
      </w:r>
      <w:r w:rsidRPr="005B12CF">
        <w:rPr>
          <w:sz w:val="28"/>
          <w:lang w:val="uk-UA"/>
        </w:rPr>
        <w:t>=20 шт.</w:t>
      </w:r>
    </w:p>
    <w:p w:rsidR="005B12CF" w:rsidRPr="005B12CF" w:rsidRDefault="005B12CF" w:rsidP="005B12CF">
      <w:pPr>
        <w:ind w:firstLine="720"/>
        <w:jc w:val="both"/>
        <w:rPr>
          <w:sz w:val="28"/>
          <w:lang w:val="uk-UA"/>
        </w:rPr>
      </w:pPr>
      <w:r w:rsidRPr="005B12CF">
        <w:rPr>
          <w:b/>
          <w:sz w:val="28"/>
          <w:lang w:val="uk-UA"/>
        </w:rPr>
        <w:t xml:space="preserve">Розв’язання. </w:t>
      </w:r>
      <w:r w:rsidRPr="005B12CF">
        <w:rPr>
          <w:sz w:val="28"/>
          <w:lang w:val="uk-UA"/>
        </w:rPr>
        <w:t xml:space="preserve">1. Визначаємо похибку </w:t>
      </w:r>
      <w:r w:rsidR="00577C29">
        <w:rPr>
          <w:b/>
          <w:noProof/>
          <w:position w:val="-16"/>
          <w:lang w:val="uk-UA" w:eastAsia="uk-UA"/>
        </w:rPr>
        <w:drawing>
          <wp:inline distT="0" distB="0" distL="0" distR="0">
            <wp:extent cx="344170" cy="260985"/>
            <wp:effectExtent l="0" t="0" r="0" b="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592"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5B12CF">
        <w:rPr>
          <w:b/>
          <w:sz w:val="28"/>
          <w:lang w:val="uk-UA"/>
        </w:rPr>
        <w:t xml:space="preserve"> </w:t>
      </w:r>
      <w:r w:rsidRPr="005B12CF">
        <w:rPr>
          <w:sz w:val="28"/>
          <w:lang w:val="uk-UA"/>
        </w:rPr>
        <w:t>(на радіус), викликану р</w:t>
      </w:r>
      <w:r w:rsidRPr="005B12CF">
        <w:rPr>
          <w:sz w:val="28"/>
          <w:lang w:val="uk-UA"/>
        </w:rPr>
        <w:t>о</w:t>
      </w:r>
      <w:r w:rsidRPr="005B12CF">
        <w:rPr>
          <w:sz w:val="28"/>
          <w:lang w:val="uk-UA"/>
        </w:rPr>
        <w:t>змі</w:t>
      </w:r>
      <w:r w:rsidRPr="005B12CF">
        <w:rPr>
          <w:sz w:val="28"/>
          <w:lang w:val="uk-UA"/>
        </w:rPr>
        <w:softHyphen/>
        <w:t>рним спрацюванням різця за [14, с. 73-74].</w:t>
      </w:r>
    </w:p>
    <w:p w:rsidR="005B12CF" w:rsidRPr="005B12CF" w:rsidRDefault="00577C29" w:rsidP="005B12CF">
      <w:pPr>
        <w:ind w:firstLine="720"/>
        <w:jc w:val="both"/>
        <w:rPr>
          <w:sz w:val="28"/>
          <w:lang w:val="uk-UA"/>
        </w:rPr>
      </w:pPr>
      <w:r>
        <w:rPr>
          <w:b/>
          <w:noProof/>
          <w:position w:val="-16"/>
          <w:lang w:val="uk-UA" w:eastAsia="uk-UA"/>
        </w:rPr>
        <w:drawing>
          <wp:inline distT="0" distB="0" distL="0" distR="0">
            <wp:extent cx="344170" cy="260985"/>
            <wp:effectExtent l="0" t="0" r="0"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593"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005B12CF" w:rsidRPr="005B12CF">
        <w:rPr>
          <w:b/>
          <w:sz w:val="28"/>
          <w:lang w:val="uk-UA"/>
        </w:rPr>
        <w:t>=</w:t>
      </w:r>
      <w:r>
        <w:rPr>
          <w:b/>
          <w:noProof/>
          <w:position w:val="-28"/>
          <w:lang w:val="uk-UA" w:eastAsia="uk-UA"/>
        </w:rPr>
        <w:drawing>
          <wp:inline distT="0" distB="0" distL="0" distR="0">
            <wp:extent cx="1626870" cy="462915"/>
            <wp:effectExtent l="0" t="0" r="0" b="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594" cstate="print"/>
                    <a:srcRect/>
                    <a:stretch>
                      <a:fillRect/>
                    </a:stretch>
                  </pic:blipFill>
                  <pic:spPr bwMode="auto">
                    <a:xfrm>
                      <a:off x="0" y="0"/>
                      <a:ext cx="1626870" cy="462915"/>
                    </a:xfrm>
                    <a:prstGeom prst="rect">
                      <a:avLst/>
                    </a:prstGeom>
                    <a:noFill/>
                    <a:ln w="9525">
                      <a:noFill/>
                      <a:miter lim="800000"/>
                      <a:headEnd/>
                      <a:tailEnd/>
                    </a:ln>
                  </pic:spPr>
                </pic:pic>
              </a:graphicData>
            </a:graphic>
          </wp:inline>
        </w:drawing>
      </w:r>
      <w:r w:rsidR="005B12CF" w:rsidRPr="005B12CF">
        <w:rPr>
          <w:b/>
          <w:sz w:val="28"/>
          <w:lang w:val="uk-UA"/>
        </w:rPr>
        <w:t xml:space="preserve"> </w:t>
      </w:r>
      <w:r w:rsidR="005B12CF" w:rsidRPr="005B12CF">
        <w:rPr>
          <w:sz w:val="28"/>
          <w:lang w:val="uk-UA"/>
        </w:rPr>
        <w:t>мкм,</w:t>
      </w:r>
    </w:p>
    <w:p w:rsidR="005B12CF" w:rsidRPr="005B12CF" w:rsidRDefault="005B12CF" w:rsidP="005B12CF">
      <w:pPr>
        <w:ind w:firstLine="720"/>
        <w:jc w:val="both"/>
        <w:rPr>
          <w:sz w:val="28"/>
          <w:lang w:val="uk-UA"/>
        </w:rPr>
      </w:pPr>
      <w:r w:rsidRPr="005B12CF">
        <w:rPr>
          <w:sz w:val="28"/>
          <w:lang w:val="uk-UA"/>
        </w:rPr>
        <w:t xml:space="preserve">де </w:t>
      </w:r>
      <w:r w:rsidRPr="005B12CF">
        <w:rPr>
          <w:i/>
          <w:sz w:val="28"/>
          <w:lang w:val="uk-UA"/>
        </w:rPr>
        <w:t>L</w:t>
      </w:r>
      <w:r w:rsidRPr="005B12CF">
        <w:rPr>
          <w:sz w:val="28"/>
          <w:lang w:val="uk-UA"/>
        </w:rPr>
        <w:t xml:space="preserve"> – довжина шляху різання при обробці партії з </w:t>
      </w:r>
      <w:r w:rsidRPr="005B12CF">
        <w:rPr>
          <w:i/>
          <w:sz w:val="28"/>
          <w:lang w:val="uk-UA"/>
        </w:rPr>
        <w:t>N</w:t>
      </w:r>
      <w:r w:rsidRPr="005B12CF">
        <w:rPr>
          <w:sz w:val="28"/>
          <w:lang w:val="uk-UA"/>
        </w:rPr>
        <w:t xml:space="preserve"> деталей</w:t>
      </w:r>
    </w:p>
    <w:p w:rsidR="005B12CF" w:rsidRPr="005B12CF" w:rsidRDefault="005B12CF" w:rsidP="005B12CF">
      <w:pPr>
        <w:jc w:val="center"/>
        <w:outlineLvl w:val="0"/>
        <w:rPr>
          <w:sz w:val="28"/>
          <w:lang w:val="uk-UA"/>
        </w:rPr>
      </w:pPr>
      <w:r w:rsidRPr="005B12CF">
        <w:rPr>
          <w:i/>
          <w:sz w:val="28"/>
          <w:lang w:val="uk-UA"/>
        </w:rPr>
        <w:t>L</w:t>
      </w:r>
      <w:r w:rsidR="00577C29">
        <w:rPr>
          <w:i/>
          <w:noProof/>
          <w:position w:val="-32"/>
          <w:lang w:val="uk-UA" w:eastAsia="uk-UA"/>
        </w:rPr>
        <w:drawing>
          <wp:inline distT="0" distB="0" distL="0" distR="0">
            <wp:extent cx="5367655" cy="487045"/>
            <wp:effectExtent l="19050" t="0" r="4445"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595" cstate="print"/>
                    <a:srcRect/>
                    <a:stretch>
                      <a:fillRect/>
                    </a:stretch>
                  </pic:blipFill>
                  <pic:spPr bwMode="auto">
                    <a:xfrm>
                      <a:off x="0" y="0"/>
                      <a:ext cx="5367655" cy="487045"/>
                    </a:xfrm>
                    <a:prstGeom prst="rect">
                      <a:avLst/>
                    </a:prstGeom>
                    <a:noFill/>
                    <a:ln w="9525">
                      <a:noFill/>
                      <a:miter lim="800000"/>
                      <a:headEnd/>
                      <a:tailEnd/>
                    </a:ln>
                  </pic:spPr>
                </pic:pic>
              </a:graphicData>
            </a:graphic>
          </wp:inline>
        </w:drawing>
      </w:r>
      <w:r w:rsidRPr="005B12CF">
        <w:rPr>
          <w:sz w:val="28"/>
          <w:lang w:val="uk-UA"/>
        </w:rPr>
        <w:t xml:space="preserve"> м.</w:t>
      </w:r>
    </w:p>
    <w:p w:rsidR="005B12CF" w:rsidRPr="005B12CF" w:rsidRDefault="005B12CF" w:rsidP="005B12CF">
      <w:pPr>
        <w:ind w:firstLine="720"/>
        <w:jc w:val="both"/>
        <w:rPr>
          <w:sz w:val="28"/>
          <w:lang w:val="uk-UA"/>
        </w:rPr>
      </w:pPr>
      <w:r w:rsidRPr="005B12CF">
        <w:rPr>
          <w:sz w:val="28"/>
          <w:lang w:val="uk-UA"/>
        </w:rPr>
        <w:t xml:space="preserve">Для сплаву Т15К6 інтенсивність спрацювання </w:t>
      </w:r>
      <w:r w:rsidR="00577C29">
        <w:rPr>
          <w:noProof/>
          <w:position w:val="-12"/>
          <w:lang w:val="uk-UA" w:eastAsia="uk-UA"/>
        </w:rPr>
        <w:drawing>
          <wp:inline distT="0" distB="0" distL="0" distR="0">
            <wp:extent cx="213995" cy="237490"/>
            <wp:effectExtent l="0" t="0" r="0" b="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596"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=6 мкм/км [12, с. 74].</w:t>
      </w:r>
    </w:p>
    <w:p w:rsidR="005B12CF" w:rsidRPr="005B12CF" w:rsidRDefault="005B12CF" w:rsidP="005B12CF">
      <w:pPr>
        <w:ind w:firstLine="720"/>
        <w:jc w:val="both"/>
        <w:rPr>
          <w:sz w:val="28"/>
          <w:lang w:val="uk-UA"/>
        </w:rPr>
      </w:pPr>
      <w:r w:rsidRPr="005B12CF">
        <w:rPr>
          <w:sz w:val="28"/>
          <w:lang w:val="uk-UA"/>
        </w:rPr>
        <w:t xml:space="preserve">2. Розраховуємо коливання відтискань системи </w:t>
      </w:r>
      <w:r w:rsidR="00577C29">
        <w:rPr>
          <w:noProof/>
          <w:position w:val="-16"/>
          <w:lang w:val="uk-UA" w:eastAsia="uk-UA"/>
        </w:rPr>
        <w:drawing>
          <wp:inline distT="0" distB="0" distL="0" distR="0">
            <wp:extent cx="225425" cy="260985"/>
            <wp:effectExtent l="0" t="0" r="3175" b="0"/>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597"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Pr="005B12CF">
        <w:rPr>
          <w:sz w:val="28"/>
          <w:lang w:val="uk-UA"/>
        </w:rPr>
        <w:t xml:space="preserve"> внаслідок зміни сили </w:t>
      </w:r>
      <w:r w:rsidR="00577C29">
        <w:rPr>
          <w:noProof/>
          <w:position w:val="-16"/>
          <w:lang w:val="uk-UA" w:eastAsia="uk-UA"/>
        </w:rPr>
        <w:drawing>
          <wp:inline distT="0" distB="0" distL="0" distR="0">
            <wp:extent cx="213995" cy="260985"/>
            <wp:effectExtent l="19050" t="0" r="0" b="0"/>
            <wp:docPr id="650" name="Рисунок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27"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 xml:space="preserve"> через несталість глибини різання та піддатливості системи при обро</w:t>
      </w:r>
      <w:r w:rsidRPr="005B12CF">
        <w:rPr>
          <w:sz w:val="28"/>
          <w:lang w:val="uk-UA"/>
        </w:rPr>
        <w:softHyphen/>
        <w:t>бці. Згідно з [14, с. 27]</w:t>
      </w:r>
    </w:p>
    <w:p w:rsidR="005B12CF" w:rsidRPr="005B12CF" w:rsidRDefault="00577C29" w:rsidP="005B12CF">
      <w:pPr>
        <w:jc w:val="center"/>
        <w:rPr>
          <w:sz w:val="28"/>
          <w:lang w:val="uk-UA"/>
        </w:rPr>
      </w:pPr>
      <w:r>
        <w:rPr>
          <w:noProof/>
          <w:position w:val="-16"/>
          <w:lang w:val="uk-UA" w:eastAsia="uk-UA"/>
        </w:rPr>
        <w:drawing>
          <wp:inline distT="0" distB="0" distL="0" distR="0">
            <wp:extent cx="225425" cy="260985"/>
            <wp:effectExtent l="0" t="0" r="3175" b="0"/>
            <wp:docPr id="651"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598"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005B12CF" w:rsidRPr="005B12CF">
        <w:rPr>
          <w:sz w:val="28"/>
          <w:lang w:val="uk-UA"/>
        </w:rPr>
        <w:t>=</w:t>
      </w:r>
      <w:r>
        <w:rPr>
          <w:noProof/>
          <w:position w:val="-12"/>
          <w:lang w:val="uk-UA" w:eastAsia="uk-UA"/>
        </w:rPr>
        <w:drawing>
          <wp:inline distT="0" distB="0" distL="0" distR="0">
            <wp:extent cx="415925" cy="237490"/>
            <wp:effectExtent l="0" t="0" r="3175" b="0"/>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599" cstate="print"/>
                    <a:srcRect/>
                    <a:stretch>
                      <a:fillRect/>
                    </a:stretch>
                  </pic:blipFill>
                  <pic:spPr bwMode="auto">
                    <a:xfrm>
                      <a:off x="0" y="0"/>
                      <a:ext cx="415925" cy="237490"/>
                    </a:xfrm>
                    <a:prstGeom prst="rect">
                      <a:avLst/>
                    </a:prstGeom>
                    <a:noFill/>
                    <a:ln w="9525">
                      <a:noFill/>
                      <a:miter lim="800000"/>
                      <a:headEnd/>
                      <a:tailEnd/>
                    </a:ln>
                  </pic:spPr>
                </pic:pic>
              </a:graphicData>
            </a:graphic>
          </wp:inline>
        </w:drawing>
      </w:r>
      <w:r>
        <w:rPr>
          <w:noProof/>
          <w:position w:val="-16"/>
          <w:lang w:val="uk-UA" w:eastAsia="uk-UA"/>
        </w:rPr>
        <w:drawing>
          <wp:inline distT="0" distB="0" distL="0" distR="0">
            <wp:extent cx="462915" cy="260985"/>
            <wp:effectExtent l="0" t="0" r="0" b="0"/>
            <wp:docPr id="653"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600" cstate="print"/>
                    <a:srcRect/>
                    <a:stretch>
                      <a:fillRect/>
                    </a:stretch>
                  </pic:blipFill>
                  <pic:spPr bwMode="auto">
                    <a:xfrm>
                      <a:off x="0" y="0"/>
                      <a:ext cx="462915" cy="260985"/>
                    </a:xfrm>
                    <a:prstGeom prst="rect">
                      <a:avLst/>
                    </a:prstGeom>
                    <a:noFill/>
                    <a:ln w="9525">
                      <a:noFill/>
                      <a:miter lim="800000"/>
                      <a:headEnd/>
                      <a:tailEnd/>
                    </a:ln>
                  </pic:spPr>
                </pic:pic>
              </a:graphicData>
            </a:graphic>
          </wp:inline>
        </w:drawing>
      </w:r>
      <w:r w:rsidR="005B12CF" w:rsidRPr="005B12CF">
        <w:rPr>
          <w:sz w:val="28"/>
          <w:lang w:val="uk-UA"/>
        </w:rPr>
        <w:t>–</w:t>
      </w:r>
      <w:r>
        <w:rPr>
          <w:noProof/>
          <w:position w:val="-12"/>
          <w:lang w:val="uk-UA" w:eastAsia="uk-UA"/>
        </w:rPr>
        <w:drawing>
          <wp:inline distT="0" distB="0" distL="0" distR="0">
            <wp:extent cx="391795" cy="237490"/>
            <wp:effectExtent l="0" t="0" r="8255" b="0"/>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601" cstate="print"/>
                    <a:srcRect/>
                    <a:stretch>
                      <a:fillRect/>
                    </a:stretch>
                  </pic:blipFill>
                  <pic:spPr bwMode="auto">
                    <a:xfrm>
                      <a:off x="0" y="0"/>
                      <a:ext cx="391795" cy="237490"/>
                    </a:xfrm>
                    <a:prstGeom prst="rect">
                      <a:avLst/>
                    </a:prstGeom>
                    <a:noFill/>
                    <a:ln w="9525">
                      <a:noFill/>
                      <a:miter lim="800000"/>
                      <a:headEnd/>
                      <a:tailEnd/>
                    </a:ln>
                  </pic:spPr>
                </pic:pic>
              </a:graphicData>
            </a:graphic>
          </wp:inline>
        </w:drawing>
      </w:r>
      <w:r>
        <w:rPr>
          <w:noProof/>
          <w:position w:val="-16"/>
          <w:lang w:val="uk-UA" w:eastAsia="uk-UA"/>
        </w:rPr>
        <w:drawing>
          <wp:inline distT="0" distB="0" distL="0" distR="0">
            <wp:extent cx="427355" cy="260985"/>
            <wp:effectExtent l="19050" t="0" r="0" b="0"/>
            <wp:docPr id="655"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602" cstate="print"/>
                    <a:srcRect/>
                    <a:stretch>
                      <a:fillRect/>
                    </a:stretch>
                  </pic:blipFill>
                  <pic:spPr bwMode="auto">
                    <a:xfrm>
                      <a:off x="0" y="0"/>
                      <a:ext cx="427355" cy="260985"/>
                    </a:xfrm>
                    <a:prstGeom prst="rect">
                      <a:avLst/>
                    </a:prstGeom>
                    <a:noFill/>
                    <a:ln w="9525">
                      <a:noFill/>
                      <a:miter lim="800000"/>
                      <a:headEnd/>
                      <a:tailEnd/>
                    </a:ln>
                  </pic:spPr>
                </pic:pic>
              </a:graphicData>
            </a:graphic>
          </wp:inline>
        </w:drawing>
      </w:r>
      <w:r w:rsidR="005B12CF" w:rsidRPr="005B12CF">
        <w:rPr>
          <w:sz w:val="28"/>
          <w:lang w:val="uk-UA"/>
        </w:rPr>
        <w:t>,</w:t>
      </w:r>
    </w:p>
    <w:p w:rsidR="005B12CF" w:rsidRPr="005B12CF" w:rsidRDefault="005B12CF" w:rsidP="005B12CF">
      <w:pPr>
        <w:ind w:firstLine="720"/>
        <w:jc w:val="both"/>
        <w:rPr>
          <w:sz w:val="28"/>
          <w:lang w:val="uk-UA"/>
        </w:rPr>
      </w:pPr>
      <w:r w:rsidRPr="005B12CF">
        <w:rPr>
          <w:sz w:val="28"/>
          <w:lang w:val="uk-UA"/>
        </w:rPr>
        <w:t xml:space="preserve">де </w:t>
      </w:r>
      <w:r w:rsidR="00577C29">
        <w:rPr>
          <w:noProof/>
          <w:position w:val="-12"/>
          <w:lang w:val="uk-UA" w:eastAsia="uk-UA"/>
        </w:rPr>
        <w:drawing>
          <wp:inline distT="0" distB="0" distL="0" distR="0">
            <wp:extent cx="415925" cy="237490"/>
            <wp:effectExtent l="0" t="0" r="3175" b="0"/>
            <wp:docPr id="656" name="Рисунок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599" cstate="print"/>
                    <a:srcRect/>
                    <a:stretch>
                      <a:fillRect/>
                    </a:stretch>
                  </pic:blipFill>
                  <pic:spPr bwMode="auto">
                    <a:xfrm>
                      <a:off x="0" y="0"/>
                      <a:ext cx="415925"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391795" cy="237490"/>
            <wp:effectExtent l="0" t="0" r="8255" b="0"/>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603" cstate="print"/>
                    <a:srcRect/>
                    <a:stretch>
                      <a:fillRect/>
                    </a:stretch>
                  </pic:blipFill>
                  <pic:spPr bwMode="auto">
                    <a:xfrm>
                      <a:off x="0" y="0"/>
                      <a:ext cx="391795" cy="237490"/>
                    </a:xfrm>
                    <a:prstGeom prst="rect">
                      <a:avLst/>
                    </a:prstGeom>
                    <a:noFill/>
                    <a:ln w="9525">
                      <a:noFill/>
                      <a:miter lim="800000"/>
                      <a:headEnd/>
                      <a:tailEnd/>
                    </a:ln>
                  </pic:spPr>
                </pic:pic>
              </a:graphicData>
            </a:graphic>
          </wp:inline>
        </w:drawing>
      </w:r>
      <w:r w:rsidRPr="005B12CF">
        <w:rPr>
          <w:sz w:val="28"/>
          <w:lang w:val="uk-UA"/>
        </w:rPr>
        <w:t xml:space="preserve"> – найбільша і найменша піддатливості системи; </w:t>
      </w:r>
      <w:r w:rsidR="00577C29">
        <w:rPr>
          <w:noProof/>
          <w:position w:val="-16"/>
          <w:lang w:val="uk-UA" w:eastAsia="uk-UA"/>
        </w:rPr>
        <w:drawing>
          <wp:inline distT="0" distB="0" distL="0" distR="0">
            <wp:extent cx="462915" cy="260985"/>
            <wp:effectExtent l="0" t="0" r="0" b="0"/>
            <wp:docPr id="658"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600" cstate="print"/>
                    <a:srcRect/>
                    <a:stretch>
                      <a:fillRect/>
                    </a:stretch>
                  </pic:blipFill>
                  <pic:spPr bwMode="auto">
                    <a:xfrm>
                      <a:off x="0" y="0"/>
                      <a:ext cx="462915" cy="260985"/>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6"/>
          <w:lang w:val="uk-UA" w:eastAsia="uk-UA"/>
        </w:rPr>
        <w:drawing>
          <wp:inline distT="0" distB="0" distL="0" distR="0">
            <wp:extent cx="427355" cy="260985"/>
            <wp:effectExtent l="19050" t="0" r="0" b="0"/>
            <wp:docPr id="659"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604" cstate="print"/>
                    <a:srcRect/>
                    <a:stretch>
                      <a:fillRect/>
                    </a:stretch>
                  </pic:blipFill>
                  <pic:spPr bwMode="auto">
                    <a:xfrm>
                      <a:off x="0" y="0"/>
                      <a:ext cx="427355" cy="260985"/>
                    </a:xfrm>
                    <a:prstGeom prst="rect">
                      <a:avLst/>
                    </a:prstGeom>
                    <a:noFill/>
                    <a:ln w="9525">
                      <a:noFill/>
                      <a:miter lim="800000"/>
                      <a:headEnd/>
                      <a:tailEnd/>
                    </a:ln>
                  </pic:spPr>
                </pic:pic>
              </a:graphicData>
            </a:graphic>
          </wp:inline>
        </w:drawing>
      </w:r>
      <w:r w:rsidRPr="005B12CF">
        <w:rPr>
          <w:sz w:val="28"/>
          <w:lang w:val="uk-UA"/>
        </w:rPr>
        <w:t xml:space="preserve"> – найбільше та найменше значення складової сили різання, що збігаються з напрямком витримуваного розміру.</w:t>
      </w:r>
    </w:p>
    <w:p w:rsidR="005B12CF" w:rsidRPr="005B12CF" w:rsidRDefault="005B12CF" w:rsidP="005B12CF">
      <w:pPr>
        <w:ind w:firstLine="720"/>
        <w:jc w:val="both"/>
        <w:rPr>
          <w:sz w:val="28"/>
          <w:lang w:val="uk-UA"/>
        </w:rPr>
      </w:pPr>
      <w:r w:rsidRPr="005B12CF">
        <w:rPr>
          <w:sz w:val="28"/>
          <w:lang w:val="uk-UA"/>
        </w:rPr>
        <w:t>Для верстата 1Н713 нормальної точності найбільше і найменше д</w:t>
      </w:r>
      <w:r w:rsidRPr="005B12CF">
        <w:rPr>
          <w:sz w:val="28"/>
          <w:lang w:val="uk-UA"/>
        </w:rPr>
        <w:t>о</w:t>
      </w:r>
      <w:r w:rsidRPr="005B12CF">
        <w:rPr>
          <w:sz w:val="28"/>
          <w:lang w:val="uk-UA"/>
        </w:rPr>
        <w:t>пус</w:t>
      </w:r>
      <w:r w:rsidRPr="005B12CF">
        <w:rPr>
          <w:sz w:val="28"/>
          <w:lang w:val="uk-UA"/>
        </w:rPr>
        <w:softHyphen/>
        <w:t>тиме переміщення поздовжнього супорта під навантаженням 16 кН становить відповідно 450 та 320 мкм [14, с. 30]. При встановленні вала в центрах мінімальна піддатливість системи буде при положенні різця в кі</w:t>
      </w:r>
      <w:r w:rsidRPr="005B12CF">
        <w:rPr>
          <w:sz w:val="28"/>
          <w:lang w:val="uk-UA"/>
        </w:rPr>
        <w:t>н</w:t>
      </w:r>
      <w:r w:rsidRPr="005B12CF">
        <w:rPr>
          <w:sz w:val="28"/>
          <w:lang w:val="uk-UA"/>
        </w:rPr>
        <w:t xml:space="preserve">ці обробки, тобто біля передньої бабки верстата. Виходячи з цього, можна прийняти </w:t>
      </w:r>
    </w:p>
    <w:p w:rsidR="005B12CF" w:rsidRPr="005B12CF" w:rsidRDefault="00577C29" w:rsidP="005B12CF">
      <w:pPr>
        <w:jc w:val="center"/>
        <w:rPr>
          <w:sz w:val="28"/>
          <w:lang w:val="uk-UA"/>
        </w:rPr>
      </w:pPr>
      <w:r>
        <w:rPr>
          <w:noProof/>
          <w:position w:val="-12"/>
          <w:lang w:val="uk-UA" w:eastAsia="uk-UA"/>
        </w:rPr>
        <w:drawing>
          <wp:inline distT="0" distB="0" distL="0" distR="0">
            <wp:extent cx="391795" cy="237490"/>
            <wp:effectExtent l="0" t="0" r="8255" b="0"/>
            <wp:docPr id="660"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601" cstate="print"/>
                    <a:srcRect/>
                    <a:stretch>
                      <a:fillRect/>
                    </a:stretch>
                  </pic:blipFill>
                  <pic:spPr bwMode="auto">
                    <a:xfrm>
                      <a:off x="0" y="0"/>
                      <a:ext cx="39179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28"/>
          <w:lang w:val="uk-UA" w:eastAsia="uk-UA"/>
        </w:rPr>
        <w:drawing>
          <wp:inline distT="0" distB="0" distL="0" distR="0">
            <wp:extent cx="688975" cy="462915"/>
            <wp:effectExtent l="0" t="0" r="0" b="0"/>
            <wp:docPr id="661"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605" cstate="print"/>
                    <a:srcRect/>
                    <a:stretch>
                      <a:fillRect/>
                    </a:stretch>
                  </pic:blipFill>
                  <pic:spPr bwMode="auto">
                    <a:xfrm>
                      <a:off x="0" y="0"/>
                      <a:ext cx="688975" cy="462915"/>
                    </a:xfrm>
                    <a:prstGeom prst="rect">
                      <a:avLst/>
                    </a:prstGeom>
                    <a:noFill/>
                    <a:ln w="9525">
                      <a:noFill/>
                      <a:miter lim="800000"/>
                      <a:headEnd/>
                      <a:tailEnd/>
                    </a:ln>
                  </pic:spPr>
                </pic:pic>
              </a:graphicData>
            </a:graphic>
          </wp:inline>
        </w:drawing>
      </w:r>
      <w:r w:rsidR="005B12CF" w:rsidRPr="005B12CF">
        <w:rPr>
          <w:sz w:val="28"/>
          <w:lang w:val="uk-UA"/>
        </w:rPr>
        <w:t xml:space="preserve"> мкм/Н.</w:t>
      </w:r>
    </w:p>
    <w:p w:rsidR="005B12CF" w:rsidRPr="005B12CF" w:rsidRDefault="005B12CF" w:rsidP="005B12CF">
      <w:pPr>
        <w:ind w:firstLine="720"/>
        <w:jc w:val="both"/>
        <w:rPr>
          <w:sz w:val="28"/>
          <w:lang w:val="uk-UA"/>
        </w:rPr>
      </w:pPr>
      <w:r w:rsidRPr="005B12CF">
        <w:rPr>
          <w:sz w:val="28"/>
          <w:lang w:val="uk-UA"/>
        </w:rPr>
        <w:lastRenderedPageBreak/>
        <w:t xml:space="preserve">Приблизно можна вважати, що максимальну піддатливість система має при розміщенні різця посередині вала, коли його прогин під дією сили </w:t>
      </w:r>
      <w:r w:rsidR="00577C29">
        <w:rPr>
          <w:noProof/>
          <w:position w:val="-14"/>
          <w:lang w:val="uk-UA" w:eastAsia="uk-UA"/>
        </w:rPr>
        <w:drawing>
          <wp:inline distT="0" distB="0" distL="0" distR="0">
            <wp:extent cx="178435" cy="237490"/>
            <wp:effectExtent l="19050" t="0" r="0" b="0"/>
            <wp:docPr id="662"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606" cstate="print"/>
                    <a:srcRect/>
                    <a:stretch>
                      <a:fillRect/>
                    </a:stretch>
                  </pic:blipFill>
                  <pic:spPr bwMode="auto">
                    <a:xfrm>
                      <a:off x="0" y="0"/>
                      <a:ext cx="178435" cy="237490"/>
                    </a:xfrm>
                    <a:prstGeom prst="rect">
                      <a:avLst/>
                    </a:prstGeom>
                    <a:noFill/>
                    <a:ln w="9525">
                      <a:noFill/>
                      <a:miter lim="800000"/>
                      <a:headEnd/>
                      <a:tailEnd/>
                    </a:ln>
                  </pic:spPr>
                </pic:pic>
              </a:graphicData>
            </a:graphic>
          </wp:inline>
        </w:drawing>
      </w:r>
      <w:r w:rsidRPr="005B12CF">
        <w:rPr>
          <w:sz w:val="28"/>
          <w:lang w:val="uk-UA"/>
        </w:rPr>
        <w:t xml:space="preserve"> буде найбільшим. Тому</w:t>
      </w:r>
    </w:p>
    <w:p w:rsidR="005B12CF" w:rsidRPr="005B12CF" w:rsidRDefault="00577C29" w:rsidP="005B12CF">
      <w:pPr>
        <w:ind w:firstLine="720"/>
        <w:jc w:val="center"/>
        <w:rPr>
          <w:sz w:val="28"/>
          <w:lang w:val="uk-UA"/>
        </w:rPr>
      </w:pPr>
      <w:r>
        <w:rPr>
          <w:noProof/>
          <w:position w:val="-12"/>
          <w:lang w:val="uk-UA" w:eastAsia="uk-UA"/>
        </w:rPr>
        <w:drawing>
          <wp:inline distT="0" distB="0" distL="0" distR="0">
            <wp:extent cx="415925" cy="237490"/>
            <wp:effectExtent l="0" t="0" r="3175" b="0"/>
            <wp:docPr id="663"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607" cstate="print"/>
                    <a:srcRect/>
                    <a:stretch>
                      <a:fillRect/>
                    </a:stretch>
                  </pic:blipFill>
                  <pic:spPr bwMode="auto">
                    <a:xfrm>
                      <a:off x="0" y="0"/>
                      <a:ext cx="41592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16"/>
          <w:lang w:val="uk-UA" w:eastAsia="uk-UA"/>
        </w:rPr>
        <w:drawing>
          <wp:inline distT="0" distB="0" distL="0" distR="0">
            <wp:extent cx="522605" cy="260985"/>
            <wp:effectExtent l="0" t="0" r="0" b="0"/>
            <wp:docPr id="664" name="Рисунок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608" cstate="print"/>
                    <a:srcRect/>
                    <a:stretch>
                      <a:fillRect/>
                    </a:stretch>
                  </pic:blipFill>
                  <pic:spPr bwMode="auto">
                    <a:xfrm>
                      <a:off x="0" y="0"/>
                      <a:ext cx="522605" cy="260985"/>
                    </a:xfrm>
                    <a:prstGeom prst="rect">
                      <a:avLst/>
                    </a:prstGeom>
                    <a:noFill/>
                    <a:ln w="9525">
                      <a:noFill/>
                      <a:miter lim="800000"/>
                      <a:headEnd/>
                      <a:tailEnd/>
                    </a:ln>
                  </pic:spPr>
                </pic:pic>
              </a:graphicData>
            </a:graphic>
          </wp:inline>
        </w:drawing>
      </w:r>
      <w:r w:rsidR="005B12CF" w:rsidRPr="005B12CF">
        <w:rPr>
          <w:sz w:val="28"/>
          <w:lang w:val="uk-UA"/>
        </w:rPr>
        <w:t>+</w:t>
      </w:r>
      <w:r>
        <w:rPr>
          <w:noProof/>
          <w:position w:val="-12"/>
          <w:lang w:val="uk-UA" w:eastAsia="uk-UA"/>
        </w:rPr>
        <w:drawing>
          <wp:inline distT="0" distB="0" distL="0" distR="0">
            <wp:extent cx="629285" cy="237490"/>
            <wp:effectExtent l="0" t="0" r="0" b="0"/>
            <wp:docPr id="665" name="Рисунок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609" cstate="print"/>
                    <a:srcRect/>
                    <a:stretch>
                      <a:fillRect/>
                    </a:stretch>
                  </pic:blipFill>
                  <pic:spPr bwMode="auto">
                    <a:xfrm>
                      <a:off x="0" y="0"/>
                      <a:ext cx="629285" cy="237490"/>
                    </a:xfrm>
                    <a:prstGeom prst="rect">
                      <a:avLst/>
                    </a:prstGeom>
                    <a:noFill/>
                    <a:ln w="9525">
                      <a:noFill/>
                      <a:miter lim="800000"/>
                      <a:headEnd/>
                      <a:tailEnd/>
                    </a:ln>
                  </pic:spPr>
                </pic:pic>
              </a:graphicData>
            </a:graphic>
          </wp:inline>
        </w:drawing>
      </w:r>
      <w:r w:rsidR="005B12CF" w:rsidRPr="005B12CF">
        <w:rPr>
          <w:sz w:val="28"/>
          <w:lang w:val="uk-UA"/>
        </w:rPr>
        <w:t>,</w:t>
      </w:r>
    </w:p>
    <w:p w:rsidR="005B12CF" w:rsidRPr="005B12CF" w:rsidRDefault="005B12CF" w:rsidP="005B12CF">
      <w:pPr>
        <w:ind w:firstLine="720"/>
        <w:jc w:val="both"/>
        <w:rPr>
          <w:sz w:val="28"/>
          <w:lang w:val="uk-UA"/>
        </w:rPr>
      </w:pPr>
      <w:r w:rsidRPr="005B12CF">
        <w:rPr>
          <w:sz w:val="28"/>
          <w:lang w:val="uk-UA"/>
        </w:rPr>
        <w:t xml:space="preserve">де </w:t>
      </w:r>
      <w:r w:rsidR="00577C29">
        <w:rPr>
          <w:noProof/>
          <w:position w:val="-16"/>
          <w:lang w:val="uk-UA" w:eastAsia="uk-UA"/>
        </w:rPr>
        <w:drawing>
          <wp:inline distT="0" distB="0" distL="0" distR="0">
            <wp:extent cx="772160" cy="260985"/>
            <wp:effectExtent l="0" t="0" r="0" b="0"/>
            <wp:docPr id="666" name="Рисунок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610" cstate="print"/>
                    <a:srcRect/>
                    <a:stretch>
                      <a:fillRect/>
                    </a:stretch>
                  </pic:blipFill>
                  <pic:spPr bwMode="auto">
                    <a:xfrm>
                      <a:off x="0" y="0"/>
                      <a:ext cx="772160" cy="260985"/>
                    </a:xfrm>
                    <a:prstGeom prst="rect">
                      <a:avLst/>
                    </a:prstGeom>
                    <a:noFill/>
                    <a:ln w="9525">
                      <a:noFill/>
                      <a:miter lim="800000"/>
                      <a:headEnd/>
                      <a:tailEnd/>
                    </a:ln>
                  </pic:spPr>
                </pic:pic>
              </a:graphicData>
            </a:graphic>
          </wp:inline>
        </w:drawing>
      </w:r>
      <w:r w:rsidRPr="005B12CF">
        <w:rPr>
          <w:sz w:val="28"/>
          <w:lang w:val="uk-UA"/>
        </w:rPr>
        <w:t>=</w:t>
      </w:r>
      <w:r w:rsidR="00577C29">
        <w:rPr>
          <w:noProof/>
          <w:position w:val="-28"/>
          <w:lang w:val="uk-UA" w:eastAsia="uk-UA"/>
        </w:rPr>
        <w:drawing>
          <wp:inline distT="0" distB="0" distL="0" distR="0">
            <wp:extent cx="1116330" cy="462915"/>
            <wp:effectExtent l="19050" t="0" r="0" b="0"/>
            <wp:docPr id="667"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611" cstate="print"/>
                    <a:srcRect/>
                    <a:stretch>
                      <a:fillRect/>
                    </a:stretch>
                  </pic:blipFill>
                  <pic:spPr bwMode="auto">
                    <a:xfrm>
                      <a:off x="0" y="0"/>
                      <a:ext cx="1116330" cy="462915"/>
                    </a:xfrm>
                    <a:prstGeom prst="rect">
                      <a:avLst/>
                    </a:prstGeom>
                    <a:noFill/>
                    <a:ln w="9525">
                      <a:noFill/>
                      <a:miter lim="800000"/>
                      <a:headEnd/>
                      <a:tailEnd/>
                    </a:ln>
                  </pic:spPr>
                </pic:pic>
              </a:graphicData>
            </a:graphic>
          </wp:inline>
        </w:drawing>
      </w:r>
      <w:r w:rsidRPr="005B12CF">
        <w:rPr>
          <w:sz w:val="28"/>
          <w:lang w:val="uk-UA"/>
        </w:rPr>
        <w:t xml:space="preserve"> мкм/кН – найбільша піддатливість ве</w:t>
      </w:r>
      <w:r w:rsidRPr="005B12CF">
        <w:rPr>
          <w:sz w:val="28"/>
          <w:lang w:val="uk-UA"/>
        </w:rPr>
        <w:t>р</w:t>
      </w:r>
      <w:r w:rsidRPr="005B12CF">
        <w:rPr>
          <w:sz w:val="28"/>
          <w:lang w:val="uk-UA"/>
        </w:rPr>
        <w:t xml:space="preserve">стата; </w:t>
      </w:r>
      <w:r w:rsidR="00577C29">
        <w:rPr>
          <w:noProof/>
          <w:position w:val="-12"/>
          <w:lang w:val="uk-UA" w:eastAsia="uk-UA"/>
        </w:rPr>
        <w:drawing>
          <wp:inline distT="0" distB="0" distL="0" distR="0">
            <wp:extent cx="629285" cy="237490"/>
            <wp:effectExtent l="0" t="0" r="0" b="0"/>
            <wp:docPr id="668" name="Рисунок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609" cstate="print"/>
                    <a:srcRect/>
                    <a:stretch>
                      <a:fillRect/>
                    </a:stretch>
                  </pic:blipFill>
                  <pic:spPr bwMode="auto">
                    <a:xfrm>
                      <a:off x="0" y="0"/>
                      <a:ext cx="629285" cy="237490"/>
                    </a:xfrm>
                    <a:prstGeom prst="rect">
                      <a:avLst/>
                    </a:prstGeom>
                    <a:noFill/>
                    <a:ln w="9525">
                      <a:noFill/>
                      <a:miter lim="800000"/>
                      <a:headEnd/>
                      <a:tailEnd/>
                    </a:ln>
                  </pic:spPr>
                </pic:pic>
              </a:graphicData>
            </a:graphic>
          </wp:inline>
        </w:drawing>
      </w:r>
      <w:r w:rsidRPr="005B12CF">
        <w:rPr>
          <w:sz w:val="28"/>
          <w:lang w:val="uk-UA"/>
        </w:rPr>
        <w:t xml:space="preserve"> – найбільша піддатливість заготовки.</w:t>
      </w:r>
    </w:p>
    <w:p w:rsidR="005B12CF" w:rsidRPr="005B12CF" w:rsidRDefault="005B12CF" w:rsidP="005B12CF">
      <w:pPr>
        <w:ind w:firstLine="720"/>
        <w:jc w:val="both"/>
        <w:rPr>
          <w:sz w:val="28"/>
          <w:lang w:val="uk-UA"/>
        </w:rPr>
      </w:pPr>
      <w:r w:rsidRPr="005B12CF">
        <w:rPr>
          <w:sz w:val="28"/>
          <w:lang w:val="uk-UA"/>
        </w:rPr>
        <w:t>Вал у центрах можна уявити як балку на двох опорах, навантажену зо</w:t>
      </w:r>
      <w:r w:rsidRPr="005B12CF">
        <w:rPr>
          <w:sz w:val="28"/>
          <w:lang w:val="uk-UA"/>
        </w:rPr>
        <w:softHyphen/>
        <w:t>середженою силою, а найбільший прогин у середині вала</w:t>
      </w:r>
    </w:p>
    <w:p w:rsidR="005B12CF" w:rsidRPr="005B12CF" w:rsidRDefault="00577C29" w:rsidP="005B12CF">
      <w:pPr>
        <w:jc w:val="center"/>
        <w:rPr>
          <w:sz w:val="28"/>
          <w:lang w:val="uk-UA"/>
        </w:rPr>
      </w:pPr>
      <w:r>
        <w:rPr>
          <w:noProof/>
          <w:position w:val="-28"/>
          <w:lang w:val="uk-UA" w:eastAsia="uk-UA"/>
        </w:rPr>
        <w:drawing>
          <wp:inline distT="0" distB="0" distL="0" distR="0">
            <wp:extent cx="1045210" cy="534670"/>
            <wp:effectExtent l="19050" t="0" r="2540" b="0"/>
            <wp:docPr id="669"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612" cstate="print"/>
                    <a:srcRect/>
                    <a:stretch>
                      <a:fillRect/>
                    </a:stretch>
                  </pic:blipFill>
                  <pic:spPr bwMode="auto">
                    <a:xfrm>
                      <a:off x="0" y="0"/>
                      <a:ext cx="1045210" cy="534670"/>
                    </a:xfrm>
                    <a:prstGeom prst="rect">
                      <a:avLst/>
                    </a:prstGeom>
                    <a:noFill/>
                    <a:ln w="9525">
                      <a:noFill/>
                      <a:miter lim="800000"/>
                      <a:headEnd/>
                      <a:tailEnd/>
                    </a:ln>
                  </pic:spPr>
                </pic:pic>
              </a:graphicData>
            </a:graphic>
          </wp:inline>
        </w:drawing>
      </w:r>
      <w:r w:rsidR="005B12CF" w:rsidRPr="005B12CF">
        <w:rPr>
          <w:sz w:val="28"/>
          <w:lang w:val="uk-UA"/>
        </w:rPr>
        <w:t>,</w:t>
      </w:r>
    </w:p>
    <w:p w:rsidR="005B12CF" w:rsidRPr="005B12CF" w:rsidRDefault="005B12CF" w:rsidP="005B12CF">
      <w:pPr>
        <w:ind w:firstLine="720"/>
        <w:jc w:val="both"/>
        <w:rPr>
          <w:sz w:val="28"/>
          <w:lang w:val="uk-UA"/>
        </w:rPr>
      </w:pPr>
      <w:r w:rsidRPr="005B12CF">
        <w:rPr>
          <w:sz w:val="28"/>
          <w:lang w:val="uk-UA"/>
        </w:rPr>
        <w:t xml:space="preserve">де </w:t>
      </w:r>
      <w:r w:rsidR="00577C29">
        <w:rPr>
          <w:noProof/>
          <w:position w:val="-12"/>
          <w:lang w:val="uk-UA" w:eastAsia="uk-UA"/>
        </w:rPr>
        <w:drawing>
          <wp:inline distT="0" distB="0" distL="0" distR="0">
            <wp:extent cx="154305" cy="237490"/>
            <wp:effectExtent l="0" t="0" r="0" b="0"/>
            <wp:docPr id="670" name="Рисунок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613" cstate="print"/>
                    <a:srcRect/>
                    <a:stretch>
                      <a:fillRect/>
                    </a:stretch>
                  </pic:blipFill>
                  <pic:spPr bwMode="auto">
                    <a:xfrm>
                      <a:off x="0" y="0"/>
                      <a:ext cx="154305" cy="237490"/>
                    </a:xfrm>
                    <a:prstGeom prst="rect">
                      <a:avLst/>
                    </a:prstGeom>
                    <a:noFill/>
                    <a:ln w="9525">
                      <a:noFill/>
                      <a:miter lim="800000"/>
                      <a:headEnd/>
                      <a:tailEnd/>
                    </a:ln>
                  </pic:spPr>
                </pic:pic>
              </a:graphicData>
            </a:graphic>
          </wp:inline>
        </w:drawing>
      </w:r>
      <w:r w:rsidRPr="005B12CF">
        <w:rPr>
          <w:sz w:val="28"/>
          <w:lang w:val="uk-UA"/>
        </w:rPr>
        <w:t xml:space="preserve"> – довжина вала; </w:t>
      </w:r>
      <w:r w:rsidRPr="005B12CF">
        <w:rPr>
          <w:i/>
          <w:sz w:val="28"/>
          <w:lang w:val="uk-UA"/>
        </w:rPr>
        <w:t xml:space="preserve">Е </w:t>
      </w:r>
      <w:r w:rsidRPr="005B12CF">
        <w:rPr>
          <w:sz w:val="28"/>
          <w:lang w:val="uk-UA"/>
        </w:rPr>
        <w:t xml:space="preserve">– модуль пружності матеріалу; </w:t>
      </w:r>
      <w:r w:rsidRPr="005B12CF">
        <w:rPr>
          <w:i/>
          <w:sz w:val="28"/>
          <w:lang w:val="uk-UA"/>
        </w:rPr>
        <w:t xml:space="preserve">І </w:t>
      </w:r>
      <w:r w:rsidRPr="005B12CF">
        <w:rPr>
          <w:sz w:val="28"/>
          <w:lang w:val="uk-UA"/>
        </w:rPr>
        <w:t>– момент інер</w:t>
      </w:r>
      <w:r w:rsidRPr="005B12CF">
        <w:rPr>
          <w:sz w:val="28"/>
          <w:lang w:val="uk-UA"/>
        </w:rPr>
        <w:softHyphen/>
        <w:t xml:space="preserve">ції поперечного перерізу вала, </w:t>
      </w:r>
      <w:r w:rsidRPr="005B12CF">
        <w:rPr>
          <w:i/>
          <w:sz w:val="28"/>
          <w:lang w:val="uk-UA"/>
        </w:rPr>
        <w:t xml:space="preserve">І </w:t>
      </w:r>
      <w:r w:rsidRPr="005B12CF">
        <w:rPr>
          <w:sz w:val="28"/>
          <w:lang w:val="uk-UA"/>
        </w:rPr>
        <w:t>= 0,05</w:t>
      </w:r>
      <w:r w:rsidR="00577C29">
        <w:rPr>
          <w:noProof/>
          <w:position w:val="-16"/>
          <w:lang w:val="uk-UA" w:eastAsia="uk-UA"/>
        </w:rPr>
        <w:drawing>
          <wp:inline distT="0" distB="0" distL="0" distR="0">
            <wp:extent cx="285115" cy="308610"/>
            <wp:effectExtent l="0" t="0" r="635" b="0"/>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614" cstate="print"/>
                    <a:srcRect/>
                    <a:stretch>
                      <a:fillRect/>
                    </a:stretch>
                  </pic:blipFill>
                  <pic:spPr bwMode="auto">
                    <a:xfrm>
                      <a:off x="0" y="0"/>
                      <a:ext cx="285115" cy="30861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6"/>
          <w:lang w:val="uk-UA" w:eastAsia="uk-UA"/>
        </w:rPr>
        <w:drawing>
          <wp:inline distT="0" distB="0" distL="0" distR="0">
            <wp:extent cx="297180" cy="260985"/>
            <wp:effectExtent l="0" t="0" r="7620" b="0"/>
            <wp:docPr id="672" name="Рисунок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615" cstate="print"/>
                    <a:srcRect/>
                    <a:stretch>
                      <a:fillRect/>
                    </a:stretch>
                  </pic:blipFill>
                  <pic:spPr bwMode="auto">
                    <a:xfrm>
                      <a:off x="0" y="0"/>
                      <a:ext cx="297180" cy="260985"/>
                    </a:xfrm>
                    <a:prstGeom prst="rect">
                      <a:avLst/>
                    </a:prstGeom>
                    <a:noFill/>
                    <a:ln w="9525">
                      <a:noFill/>
                      <a:miter lim="800000"/>
                      <a:headEnd/>
                      <a:tailEnd/>
                    </a:ln>
                  </pic:spPr>
                </pic:pic>
              </a:graphicData>
            </a:graphic>
          </wp:inline>
        </w:drawing>
      </w:r>
      <w:r w:rsidRPr="005B12CF">
        <w:rPr>
          <w:sz w:val="28"/>
          <w:lang w:val="uk-UA"/>
        </w:rPr>
        <w:t xml:space="preserve"> – приведений діаметр вала.</w:t>
      </w:r>
    </w:p>
    <w:p w:rsidR="005B12CF" w:rsidRPr="005B12CF" w:rsidRDefault="005B12CF" w:rsidP="005B12CF">
      <w:pPr>
        <w:ind w:firstLine="720"/>
        <w:jc w:val="both"/>
        <w:outlineLvl w:val="0"/>
        <w:rPr>
          <w:sz w:val="28"/>
          <w:lang w:val="uk-UA"/>
        </w:rPr>
      </w:pPr>
      <w:r w:rsidRPr="005B12CF">
        <w:rPr>
          <w:sz w:val="28"/>
          <w:lang w:val="uk-UA"/>
        </w:rPr>
        <w:t xml:space="preserve">Маючи на увазі, що </w:t>
      </w:r>
      <w:r w:rsidR="00577C29">
        <w:rPr>
          <w:noProof/>
          <w:position w:val="-16"/>
          <w:lang w:val="uk-UA" w:eastAsia="uk-UA"/>
        </w:rPr>
        <w:drawing>
          <wp:inline distT="0" distB="0" distL="0" distR="0">
            <wp:extent cx="735965" cy="260985"/>
            <wp:effectExtent l="0" t="0" r="0" b="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616" cstate="print"/>
                    <a:srcRect/>
                    <a:stretch>
                      <a:fillRect/>
                    </a:stretch>
                  </pic:blipFill>
                  <pic:spPr bwMode="auto">
                    <a:xfrm>
                      <a:off x="0" y="0"/>
                      <a:ext cx="735965" cy="260985"/>
                    </a:xfrm>
                    <a:prstGeom prst="rect">
                      <a:avLst/>
                    </a:prstGeom>
                    <a:noFill/>
                    <a:ln w="9525">
                      <a:noFill/>
                      <a:miter lim="800000"/>
                      <a:headEnd/>
                      <a:tailEnd/>
                    </a:ln>
                  </pic:spPr>
                </pic:pic>
              </a:graphicData>
            </a:graphic>
          </wp:inline>
        </w:drawing>
      </w:r>
      <w:r w:rsidRPr="005B12CF">
        <w:rPr>
          <w:sz w:val="28"/>
          <w:lang w:val="uk-UA"/>
        </w:rPr>
        <w:t>, після відповідних перетворень</w:t>
      </w:r>
    </w:p>
    <w:p w:rsidR="005B12CF" w:rsidRPr="005B12CF" w:rsidRDefault="00577C29" w:rsidP="005B12CF">
      <w:pPr>
        <w:jc w:val="center"/>
        <w:rPr>
          <w:sz w:val="28"/>
          <w:lang w:val="uk-UA"/>
        </w:rPr>
      </w:pPr>
      <w:r>
        <w:rPr>
          <w:noProof/>
          <w:position w:val="-12"/>
          <w:lang w:val="uk-UA" w:eastAsia="uk-UA"/>
        </w:rPr>
        <w:drawing>
          <wp:inline distT="0" distB="0" distL="0" distR="0">
            <wp:extent cx="629285" cy="237490"/>
            <wp:effectExtent l="0" t="0" r="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609" cstate="print"/>
                    <a:srcRect/>
                    <a:stretch>
                      <a:fillRect/>
                    </a:stretch>
                  </pic:blipFill>
                  <pic:spPr bwMode="auto">
                    <a:xfrm>
                      <a:off x="0" y="0"/>
                      <a:ext cx="62928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40"/>
          <w:lang w:val="uk-UA" w:eastAsia="uk-UA"/>
        </w:rPr>
        <w:drawing>
          <wp:inline distT="0" distB="0" distL="0" distR="0">
            <wp:extent cx="866775" cy="653415"/>
            <wp:effectExtent l="19050" t="0" r="0" b="0"/>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617" cstate="print"/>
                    <a:srcRect/>
                    <a:stretch>
                      <a:fillRect/>
                    </a:stretch>
                  </pic:blipFill>
                  <pic:spPr bwMode="auto">
                    <a:xfrm>
                      <a:off x="0" y="0"/>
                      <a:ext cx="866775" cy="653415"/>
                    </a:xfrm>
                    <a:prstGeom prst="rect">
                      <a:avLst/>
                    </a:prstGeom>
                    <a:noFill/>
                    <a:ln w="9525">
                      <a:noFill/>
                      <a:miter lim="800000"/>
                      <a:headEnd/>
                      <a:tailEnd/>
                    </a:ln>
                  </pic:spPr>
                </pic:pic>
              </a:graphicData>
            </a:graphic>
          </wp:inline>
        </w:drawing>
      </w:r>
      <w:r w:rsidR="005B12CF" w:rsidRPr="005B12CF">
        <w:rPr>
          <w:sz w:val="28"/>
          <w:lang w:val="uk-UA"/>
        </w:rPr>
        <w:t>.</w:t>
      </w:r>
    </w:p>
    <w:p w:rsidR="005B12CF" w:rsidRPr="005B12CF" w:rsidRDefault="005B12CF" w:rsidP="005B12CF">
      <w:pPr>
        <w:ind w:firstLine="720"/>
        <w:jc w:val="both"/>
        <w:outlineLvl w:val="0"/>
        <w:rPr>
          <w:sz w:val="28"/>
          <w:lang w:val="uk-UA"/>
        </w:rPr>
      </w:pPr>
      <w:r w:rsidRPr="005B12CF">
        <w:rPr>
          <w:sz w:val="28"/>
          <w:lang w:val="uk-UA"/>
        </w:rPr>
        <w:t>Приведений діаметр оброблюваної заготовки</w:t>
      </w:r>
    </w:p>
    <w:p w:rsidR="005B12CF" w:rsidRPr="005B12CF" w:rsidRDefault="00577C29" w:rsidP="005B12CF">
      <w:pPr>
        <w:jc w:val="center"/>
        <w:rPr>
          <w:sz w:val="28"/>
          <w:lang w:val="uk-UA"/>
        </w:rPr>
      </w:pPr>
      <w:r>
        <w:rPr>
          <w:noProof/>
          <w:position w:val="-28"/>
          <w:lang w:val="uk-UA" w:eastAsia="uk-UA"/>
        </w:rPr>
        <w:drawing>
          <wp:inline distT="0" distB="0" distL="0" distR="0">
            <wp:extent cx="2624455" cy="462915"/>
            <wp:effectExtent l="19050" t="0" r="4445" b="0"/>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618" cstate="print"/>
                    <a:srcRect/>
                    <a:stretch>
                      <a:fillRect/>
                    </a:stretch>
                  </pic:blipFill>
                  <pic:spPr bwMode="auto">
                    <a:xfrm>
                      <a:off x="0" y="0"/>
                      <a:ext cx="2624455" cy="462915"/>
                    </a:xfrm>
                    <a:prstGeom prst="rect">
                      <a:avLst/>
                    </a:prstGeom>
                    <a:noFill/>
                    <a:ln w="9525">
                      <a:noFill/>
                      <a:miter lim="800000"/>
                      <a:headEnd/>
                      <a:tailEnd/>
                    </a:ln>
                  </pic:spPr>
                </pic:pic>
              </a:graphicData>
            </a:graphic>
          </wp:inline>
        </w:drawing>
      </w:r>
      <w:r w:rsidR="005B12CF" w:rsidRPr="005B12CF">
        <w:rPr>
          <w:sz w:val="28"/>
          <w:lang w:val="uk-UA"/>
        </w:rPr>
        <w:t xml:space="preserve"> мм,</w:t>
      </w:r>
    </w:p>
    <w:p w:rsidR="005B12CF" w:rsidRPr="005B12CF" w:rsidRDefault="005B12CF" w:rsidP="005B12CF">
      <w:pPr>
        <w:jc w:val="both"/>
        <w:rPr>
          <w:sz w:val="28"/>
          <w:lang w:val="uk-UA"/>
        </w:rPr>
      </w:pPr>
      <w:r w:rsidRPr="005B12CF">
        <w:rPr>
          <w:sz w:val="28"/>
          <w:lang w:val="uk-UA"/>
        </w:rPr>
        <w:t>а її найбільша піддатливість</w:t>
      </w:r>
    </w:p>
    <w:p w:rsidR="005B12CF" w:rsidRPr="005B12CF" w:rsidRDefault="00577C29" w:rsidP="005B12CF">
      <w:pPr>
        <w:jc w:val="center"/>
        <w:rPr>
          <w:sz w:val="28"/>
          <w:lang w:val="uk-UA"/>
        </w:rPr>
      </w:pPr>
      <w:r>
        <w:rPr>
          <w:noProof/>
          <w:position w:val="-12"/>
          <w:lang w:val="uk-UA" w:eastAsia="uk-UA"/>
        </w:rPr>
        <w:drawing>
          <wp:inline distT="0" distB="0" distL="0" distR="0">
            <wp:extent cx="629285" cy="237490"/>
            <wp:effectExtent l="0" t="0" r="0" b="0"/>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619" cstate="print"/>
                    <a:srcRect/>
                    <a:stretch>
                      <a:fillRect/>
                    </a:stretch>
                  </pic:blipFill>
                  <pic:spPr bwMode="auto">
                    <a:xfrm>
                      <a:off x="0" y="0"/>
                      <a:ext cx="62928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32"/>
          <w:lang w:val="uk-UA" w:eastAsia="uk-UA"/>
        </w:rPr>
        <w:drawing>
          <wp:inline distT="0" distB="0" distL="0" distR="0">
            <wp:extent cx="1151890" cy="546100"/>
            <wp:effectExtent l="0" t="0" r="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620" cstate="print"/>
                    <a:srcRect/>
                    <a:stretch>
                      <a:fillRect/>
                    </a:stretch>
                  </pic:blipFill>
                  <pic:spPr bwMode="auto">
                    <a:xfrm>
                      <a:off x="0" y="0"/>
                      <a:ext cx="1151890" cy="546100"/>
                    </a:xfrm>
                    <a:prstGeom prst="rect">
                      <a:avLst/>
                    </a:prstGeom>
                    <a:noFill/>
                    <a:ln w="9525">
                      <a:noFill/>
                      <a:miter lim="800000"/>
                      <a:headEnd/>
                      <a:tailEnd/>
                    </a:ln>
                  </pic:spPr>
                </pic:pic>
              </a:graphicData>
            </a:graphic>
          </wp:inline>
        </w:drawing>
      </w:r>
      <w:r w:rsidR="005B12CF" w:rsidRPr="005B12CF">
        <w:rPr>
          <w:sz w:val="28"/>
          <w:lang w:val="uk-UA"/>
        </w:rPr>
        <w:t xml:space="preserve"> мкм/кН.</w:t>
      </w:r>
    </w:p>
    <w:p w:rsidR="005B12CF" w:rsidRPr="005B12CF" w:rsidRDefault="005B12CF" w:rsidP="005B12CF">
      <w:pPr>
        <w:ind w:firstLine="720"/>
        <w:jc w:val="both"/>
        <w:outlineLvl w:val="0"/>
        <w:rPr>
          <w:sz w:val="28"/>
          <w:lang w:val="uk-UA"/>
        </w:rPr>
      </w:pPr>
      <w:r w:rsidRPr="005B12CF">
        <w:rPr>
          <w:sz w:val="28"/>
          <w:lang w:val="uk-UA"/>
        </w:rPr>
        <w:t>Тоді максимальна піддатливість технологічної системи</w:t>
      </w:r>
    </w:p>
    <w:p w:rsidR="005B12CF" w:rsidRPr="005B12CF" w:rsidRDefault="00577C29" w:rsidP="005B12CF">
      <w:pPr>
        <w:jc w:val="center"/>
        <w:rPr>
          <w:sz w:val="28"/>
          <w:lang w:val="uk-UA"/>
        </w:rPr>
      </w:pPr>
      <w:r>
        <w:rPr>
          <w:noProof/>
          <w:position w:val="-12"/>
          <w:lang w:val="uk-UA" w:eastAsia="uk-UA"/>
        </w:rPr>
        <w:drawing>
          <wp:inline distT="0" distB="0" distL="0" distR="0">
            <wp:extent cx="415925" cy="237490"/>
            <wp:effectExtent l="0" t="0" r="3175" b="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607" cstate="print"/>
                    <a:srcRect/>
                    <a:stretch>
                      <a:fillRect/>
                    </a:stretch>
                  </pic:blipFill>
                  <pic:spPr bwMode="auto">
                    <a:xfrm>
                      <a:off x="0" y="0"/>
                      <a:ext cx="415925" cy="237490"/>
                    </a:xfrm>
                    <a:prstGeom prst="rect">
                      <a:avLst/>
                    </a:prstGeom>
                    <a:noFill/>
                    <a:ln w="9525">
                      <a:noFill/>
                      <a:miter lim="800000"/>
                      <a:headEnd/>
                      <a:tailEnd/>
                    </a:ln>
                  </pic:spPr>
                </pic:pic>
              </a:graphicData>
            </a:graphic>
          </wp:inline>
        </w:drawing>
      </w:r>
      <w:r w:rsidR="005B12CF" w:rsidRPr="005B12CF">
        <w:rPr>
          <w:sz w:val="28"/>
          <w:lang w:val="uk-UA"/>
        </w:rPr>
        <w:t>=24+32=56 мкм/кН.</w:t>
      </w:r>
    </w:p>
    <w:p w:rsidR="005B12CF" w:rsidRPr="005B12CF" w:rsidRDefault="005B12CF" w:rsidP="005B12CF">
      <w:pPr>
        <w:ind w:firstLine="720"/>
        <w:jc w:val="both"/>
        <w:rPr>
          <w:sz w:val="28"/>
          <w:lang w:val="uk-UA"/>
        </w:rPr>
      </w:pPr>
      <w:r w:rsidRPr="005B12CF">
        <w:rPr>
          <w:sz w:val="28"/>
          <w:lang w:val="uk-UA"/>
        </w:rPr>
        <w:t xml:space="preserve">Найбільшу </w:t>
      </w:r>
      <w:r w:rsidR="00577C29">
        <w:rPr>
          <w:noProof/>
          <w:position w:val="-16"/>
          <w:lang w:val="uk-UA" w:eastAsia="uk-UA"/>
        </w:rPr>
        <w:drawing>
          <wp:inline distT="0" distB="0" distL="0" distR="0">
            <wp:extent cx="462915" cy="260985"/>
            <wp:effectExtent l="0" t="0" r="0" b="0"/>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621" cstate="print"/>
                    <a:srcRect/>
                    <a:stretch>
                      <a:fillRect/>
                    </a:stretch>
                  </pic:blipFill>
                  <pic:spPr bwMode="auto">
                    <a:xfrm>
                      <a:off x="0" y="0"/>
                      <a:ext cx="462915" cy="260985"/>
                    </a:xfrm>
                    <a:prstGeom prst="rect">
                      <a:avLst/>
                    </a:prstGeom>
                    <a:noFill/>
                    <a:ln w="9525">
                      <a:noFill/>
                      <a:miter lim="800000"/>
                      <a:headEnd/>
                      <a:tailEnd/>
                    </a:ln>
                  </pic:spPr>
                </pic:pic>
              </a:graphicData>
            </a:graphic>
          </wp:inline>
        </w:drawing>
      </w:r>
      <w:r w:rsidRPr="005B12CF">
        <w:rPr>
          <w:sz w:val="28"/>
          <w:lang w:val="uk-UA"/>
        </w:rPr>
        <w:t xml:space="preserve"> і найменшу </w:t>
      </w:r>
      <w:r w:rsidR="00577C29">
        <w:rPr>
          <w:noProof/>
          <w:position w:val="-16"/>
          <w:lang w:val="uk-UA" w:eastAsia="uk-UA"/>
        </w:rPr>
        <w:drawing>
          <wp:inline distT="0" distB="0" distL="0" distR="0">
            <wp:extent cx="427355" cy="260985"/>
            <wp:effectExtent l="19050" t="0" r="0" b="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622" cstate="print"/>
                    <a:srcRect/>
                    <a:stretch>
                      <a:fillRect/>
                    </a:stretch>
                  </pic:blipFill>
                  <pic:spPr bwMode="auto">
                    <a:xfrm>
                      <a:off x="0" y="0"/>
                      <a:ext cx="427355" cy="260985"/>
                    </a:xfrm>
                    <a:prstGeom prst="rect">
                      <a:avLst/>
                    </a:prstGeom>
                    <a:noFill/>
                    <a:ln w="9525">
                      <a:noFill/>
                      <a:miter lim="800000"/>
                      <a:headEnd/>
                      <a:tailEnd/>
                    </a:ln>
                  </pic:spPr>
                </pic:pic>
              </a:graphicData>
            </a:graphic>
          </wp:inline>
        </w:drawing>
      </w:r>
      <w:r w:rsidRPr="005B12CF">
        <w:rPr>
          <w:sz w:val="28"/>
          <w:lang w:val="uk-UA"/>
        </w:rPr>
        <w:t xml:space="preserve"> нормальні складові сили різання ви</w:t>
      </w:r>
      <w:r w:rsidRPr="005B12CF">
        <w:rPr>
          <w:sz w:val="28"/>
          <w:lang w:val="uk-UA"/>
        </w:rPr>
        <w:softHyphen/>
        <w:t>значають згідно з [14], виходячи з умов задачі. На попередній операції (чорновому точінні) заготовка оброблена з допуском ІТ13, тобто можливе ко</w:t>
      </w:r>
      <w:r w:rsidRPr="005B12CF">
        <w:rPr>
          <w:sz w:val="28"/>
          <w:lang w:val="uk-UA"/>
        </w:rPr>
        <w:softHyphen/>
        <w:t xml:space="preserve">ливання припуску на величину </w:t>
      </w:r>
      <w:r w:rsidR="00577C29">
        <w:rPr>
          <w:noProof/>
          <w:position w:val="-24"/>
          <w:lang w:val="uk-UA" w:eastAsia="uk-UA"/>
        </w:rPr>
        <w:drawing>
          <wp:inline distT="0" distB="0" distL="0" distR="0">
            <wp:extent cx="154305" cy="391795"/>
            <wp:effectExtent l="0" t="0" r="0" b="0"/>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623"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sidRPr="005B12CF">
        <w:rPr>
          <w:sz w:val="28"/>
          <w:lang w:val="uk-UA"/>
        </w:rPr>
        <w:t xml:space="preserve">ІТ13, що для діаметра 32 мм становить 0,4/2=0,2 мм, а коливання глибини різання </w:t>
      </w:r>
      <w:r w:rsidR="00577C29">
        <w:rPr>
          <w:noProof/>
          <w:position w:val="-12"/>
          <w:lang w:val="uk-UA" w:eastAsia="uk-UA"/>
        </w:rPr>
        <w:drawing>
          <wp:inline distT="0" distB="0" distL="0" distR="0">
            <wp:extent cx="985520" cy="237490"/>
            <wp:effectExtent l="19050" t="0" r="508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624" cstate="print"/>
                    <a:srcRect/>
                    <a:stretch>
                      <a:fillRect/>
                    </a:stretch>
                  </pic:blipFill>
                  <pic:spPr bwMode="auto">
                    <a:xfrm>
                      <a:off x="0" y="0"/>
                      <a:ext cx="985520" cy="237490"/>
                    </a:xfrm>
                    <a:prstGeom prst="rect">
                      <a:avLst/>
                    </a:prstGeom>
                    <a:noFill/>
                    <a:ln w="9525">
                      <a:noFill/>
                      <a:miter lim="800000"/>
                      <a:headEnd/>
                      <a:tailEnd/>
                    </a:ln>
                  </pic:spPr>
                </pic:pic>
              </a:graphicData>
            </a:graphic>
          </wp:inline>
        </w:drawing>
      </w:r>
      <w:r w:rsidRPr="005B12CF">
        <w:rPr>
          <w:sz w:val="28"/>
          <w:lang w:val="uk-UA"/>
        </w:rPr>
        <w:t xml:space="preserve">0,5 мм, </w:t>
      </w:r>
      <w:r w:rsidR="00577C29">
        <w:rPr>
          <w:noProof/>
          <w:position w:val="-12"/>
          <w:lang w:val="uk-UA" w:eastAsia="uk-UA"/>
        </w:rPr>
        <w:drawing>
          <wp:inline distT="0" distB="0" distL="0" distR="0">
            <wp:extent cx="332740" cy="237490"/>
            <wp:effectExtent l="0" t="0" r="0" b="0"/>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625" cstate="print"/>
                    <a:srcRect/>
                    <a:stretch>
                      <a:fillRect/>
                    </a:stretch>
                  </pic:blipFill>
                  <pic:spPr bwMode="auto">
                    <a:xfrm>
                      <a:off x="0" y="0"/>
                      <a:ext cx="332740" cy="237490"/>
                    </a:xfrm>
                    <a:prstGeom prst="rect">
                      <a:avLst/>
                    </a:prstGeom>
                    <a:noFill/>
                    <a:ln w="9525">
                      <a:noFill/>
                      <a:miter lim="800000"/>
                      <a:headEnd/>
                      <a:tailEnd/>
                    </a:ln>
                  </pic:spPr>
                </pic:pic>
              </a:graphicData>
            </a:graphic>
          </wp:inline>
        </w:drawing>
      </w:r>
      <w:r w:rsidRPr="005B12CF">
        <w:rPr>
          <w:sz w:val="28"/>
          <w:lang w:val="uk-UA"/>
        </w:rPr>
        <w:t>=0,7 мм. У цьому випадку:</w:t>
      </w:r>
    </w:p>
    <w:p w:rsidR="005B12CF" w:rsidRPr="005B12CF" w:rsidRDefault="00577C29" w:rsidP="005B12CF">
      <w:pPr>
        <w:jc w:val="center"/>
        <w:rPr>
          <w:sz w:val="28"/>
          <w:lang w:val="uk-UA"/>
        </w:rPr>
      </w:pPr>
      <w:r>
        <w:rPr>
          <w:noProof/>
          <w:position w:val="-16"/>
          <w:lang w:val="uk-UA" w:eastAsia="uk-UA"/>
        </w:rPr>
        <w:drawing>
          <wp:inline distT="0" distB="0" distL="0" distR="0">
            <wp:extent cx="462915" cy="260985"/>
            <wp:effectExtent l="0" t="0" r="0" b="0"/>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600" cstate="print"/>
                    <a:srcRect/>
                    <a:stretch>
                      <a:fillRect/>
                    </a:stretch>
                  </pic:blipFill>
                  <pic:spPr bwMode="auto">
                    <a:xfrm>
                      <a:off x="0" y="0"/>
                      <a:ext cx="462915" cy="260985"/>
                    </a:xfrm>
                    <a:prstGeom prst="rect">
                      <a:avLst/>
                    </a:prstGeom>
                    <a:noFill/>
                    <a:ln w="9525">
                      <a:noFill/>
                      <a:miter lim="800000"/>
                      <a:headEnd/>
                      <a:tailEnd/>
                    </a:ln>
                  </pic:spPr>
                </pic:pic>
              </a:graphicData>
            </a:graphic>
          </wp:inline>
        </w:drawing>
      </w:r>
      <w:r w:rsidR="005B12CF" w:rsidRPr="005B12CF">
        <w:rPr>
          <w:sz w:val="28"/>
          <w:lang w:val="uk-UA"/>
        </w:rPr>
        <w:t>=2,43</w:t>
      </w:r>
      <w:r>
        <w:rPr>
          <w:noProof/>
          <w:position w:val="-10"/>
          <w:lang w:val="uk-UA" w:eastAsia="uk-UA"/>
        </w:rPr>
        <w:drawing>
          <wp:inline distT="0" distB="0" distL="0" distR="0">
            <wp:extent cx="2244725" cy="260985"/>
            <wp:effectExtent l="0" t="0" r="3175" b="0"/>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626" cstate="print"/>
                    <a:srcRect/>
                    <a:stretch>
                      <a:fillRect/>
                    </a:stretch>
                  </pic:blipFill>
                  <pic:spPr bwMode="auto">
                    <a:xfrm>
                      <a:off x="0" y="0"/>
                      <a:ext cx="2244725" cy="260985"/>
                    </a:xfrm>
                    <a:prstGeom prst="rect">
                      <a:avLst/>
                    </a:prstGeom>
                    <a:noFill/>
                    <a:ln w="9525">
                      <a:noFill/>
                      <a:miter lim="800000"/>
                      <a:headEnd/>
                      <a:tailEnd/>
                    </a:ln>
                  </pic:spPr>
                </pic:pic>
              </a:graphicData>
            </a:graphic>
          </wp:inline>
        </w:drawing>
      </w:r>
      <w:r w:rsidR="005B12CF" w:rsidRPr="005B12CF">
        <w:rPr>
          <w:sz w:val="28"/>
          <w:lang w:val="uk-UA"/>
        </w:rPr>
        <w:t xml:space="preserve"> кН;</w:t>
      </w:r>
    </w:p>
    <w:p w:rsidR="005B12CF" w:rsidRPr="005B12CF" w:rsidRDefault="00577C29" w:rsidP="005B12CF">
      <w:pPr>
        <w:jc w:val="center"/>
        <w:rPr>
          <w:sz w:val="28"/>
          <w:lang w:val="uk-UA"/>
        </w:rPr>
      </w:pPr>
      <w:r>
        <w:rPr>
          <w:noProof/>
          <w:position w:val="-16"/>
          <w:lang w:val="uk-UA" w:eastAsia="uk-UA"/>
        </w:rPr>
        <w:drawing>
          <wp:inline distT="0" distB="0" distL="0" distR="0">
            <wp:extent cx="427355" cy="260985"/>
            <wp:effectExtent l="19050" t="0" r="0" b="0"/>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604" cstate="print"/>
                    <a:srcRect/>
                    <a:stretch>
                      <a:fillRect/>
                    </a:stretch>
                  </pic:blipFill>
                  <pic:spPr bwMode="auto">
                    <a:xfrm>
                      <a:off x="0" y="0"/>
                      <a:ext cx="427355" cy="260985"/>
                    </a:xfrm>
                    <a:prstGeom prst="rect">
                      <a:avLst/>
                    </a:prstGeom>
                    <a:noFill/>
                    <a:ln w="9525">
                      <a:noFill/>
                      <a:miter lim="800000"/>
                      <a:headEnd/>
                      <a:tailEnd/>
                    </a:ln>
                  </pic:spPr>
                </pic:pic>
              </a:graphicData>
            </a:graphic>
          </wp:inline>
        </w:drawing>
      </w:r>
      <w:r w:rsidR="005B12CF" w:rsidRPr="005B12CF">
        <w:rPr>
          <w:sz w:val="28"/>
          <w:lang w:val="uk-UA"/>
        </w:rPr>
        <w:t>=2,43</w:t>
      </w:r>
      <w:r>
        <w:rPr>
          <w:noProof/>
          <w:position w:val="-10"/>
          <w:lang w:val="uk-UA" w:eastAsia="uk-UA"/>
        </w:rPr>
        <w:drawing>
          <wp:inline distT="0" distB="0" distL="0" distR="0">
            <wp:extent cx="2256155" cy="260985"/>
            <wp:effectExtent l="0" t="0" r="0" b="0"/>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627" cstate="print"/>
                    <a:srcRect/>
                    <a:stretch>
                      <a:fillRect/>
                    </a:stretch>
                  </pic:blipFill>
                  <pic:spPr bwMode="auto">
                    <a:xfrm>
                      <a:off x="0" y="0"/>
                      <a:ext cx="2256155" cy="260985"/>
                    </a:xfrm>
                    <a:prstGeom prst="rect">
                      <a:avLst/>
                    </a:prstGeom>
                    <a:noFill/>
                    <a:ln w="9525">
                      <a:noFill/>
                      <a:miter lim="800000"/>
                      <a:headEnd/>
                      <a:tailEnd/>
                    </a:ln>
                  </pic:spPr>
                </pic:pic>
              </a:graphicData>
            </a:graphic>
          </wp:inline>
        </w:drawing>
      </w:r>
      <w:r w:rsidR="005B12CF" w:rsidRPr="005B12CF">
        <w:rPr>
          <w:sz w:val="28"/>
          <w:lang w:val="uk-UA"/>
        </w:rPr>
        <w:t xml:space="preserve"> кН.</w:t>
      </w:r>
    </w:p>
    <w:p w:rsidR="005B12CF" w:rsidRPr="005B12CF" w:rsidRDefault="005B12CF" w:rsidP="005B12CF">
      <w:pPr>
        <w:ind w:firstLine="720"/>
        <w:jc w:val="both"/>
        <w:rPr>
          <w:sz w:val="28"/>
          <w:lang w:val="uk-UA"/>
        </w:rPr>
      </w:pPr>
      <w:r w:rsidRPr="005B12CF">
        <w:rPr>
          <w:sz w:val="28"/>
          <w:lang w:val="uk-UA"/>
        </w:rPr>
        <w:t xml:space="preserve">Зміна оброблюваного розміру внаслідок пружних деформацій </w:t>
      </w:r>
      <w:r w:rsidR="00577C29">
        <w:rPr>
          <w:noProof/>
          <w:position w:val="-16"/>
          <w:lang w:val="uk-UA" w:eastAsia="uk-UA"/>
        </w:rPr>
        <w:drawing>
          <wp:inline distT="0" distB="0" distL="0" distR="0">
            <wp:extent cx="2149475" cy="260985"/>
            <wp:effectExtent l="0" t="0" r="3175" b="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628" cstate="print"/>
                    <a:srcRect/>
                    <a:stretch>
                      <a:fillRect/>
                    </a:stretch>
                  </pic:blipFill>
                  <pic:spPr bwMode="auto">
                    <a:xfrm>
                      <a:off x="0" y="0"/>
                      <a:ext cx="2149475" cy="260985"/>
                    </a:xfrm>
                    <a:prstGeom prst="rect">
                      <a:avLst/>
                    </a:prstGeom>
                    <a:noFill/>
                    <a:ln w="9525">
                      <a:noFill/>
                      <a:miter lim="800000"/>
                      <a:headEnd/>
                      <a:tailEnd/>
                    </a:ln>
                  </pic:spPr>
                </pic:pic>
              </a:graphicData>
            </a:graphic>
          </wp:inline>
        </w:drawing>
      </w:r>
      <w:r w:rsidRPr="005B12CF">
        <w:rPr>
          <w:sz w:val="28"/>
          <w:lang w:val="uk-UA"/>
        </w:rPr>
        <w:t xml:space="preserve"> мкм.</w:t>
      </w:r>
    </w:p>
    <w:p w:rsidR="005B12CF" w:rsidRPr="005B12CF" w:rsidRDefault="005B12CF" w:rsidP="005B12CF">
      <w:pPr>
        <w:numPr>
          <w:ilvl w:val="0"/>
          <w:numId w:val="21"/>
        </w:numPr>
        <w:jc w:val="both"/>
        <w:rPr>
          <w:sz w:val="28"/>
          <w:lang w:val="uk-UA"/>
        </w:rPr>
      </w:pPr>
      <w:r w:rsidRPr="005B12CF">
        <w:rPr>
          <w:sz w:val="28"/>
          <w:lang w:val="uk-UA"/>
        </w:rPr>
        <w:lastRenderedPageBreak/>
        <w:t xml:space="preserve"> Розрахуємо похибку, викликану геометричними неточностями вер</w:t>
      </w:r>
      <w:r w:rsidRPr="005B12CF">
        <w:rPr>
          <w:sz w:val="28"/>
          <w:lang w:val="uk-UA"/>
        </w:rPr>
        <w:softHyphen/>
        <w:t xml:space="preserve">стата </w:t>
      </w:r>
      <w:r w:rsidR="00577C29">
        <w:rPr>
          <w:noProof/>
          <w:position w:val="-12"/>
          <w:lang w:val="uk-UA" w:eastAsia="uk-UA"/>
        </w:rPr>
        <w:drawing>
          <wp:inline distT="0" distB="0" distL="0" distR="0">
            <wp:extent cx="213995" cy="237490"/>
            <wp:effectExtent l="0" t="0" r="0" b="0"/>
            <wp:docPr id="690"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629"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w:t>
      </w:r>
    </w:p>
    <w:p w:rsidR="005B12CF" w:rsidRPr="005B12CF" w:rsidRDefault="00577C29" w:rsidP="005B12CF">
      <w:pPr>
        <w:jc w:val="center"/>
        <w:rPr>
          <w:sz w:val="28"/>
          <w:lang w:val="uk-UA"/>
        </w:rPr>
      </w:pPr>
      <w:r>
        <w:rPr>
          <w:noProof/>
          <w:position w:val="-12"/>
          <w:lang w:val="uk-UA" w:eastAsia="uk-UA"/>
        </w:rPr>
        <w:drawing>
          <wp:inline distT="0" distB="0" distL="0" distR="0">
            <wp:extent cx="213995" cy="237490"/>
            <wp:effectExtent l="0" t="0" r="0" b="0"/>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630"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26"/>
          <w:lang w:val="uk-UA" w:eastAsia="uk-UA"/>
        </w:rPr>
        <w:drawing>
          <wp:inline distT="0" distB="0" distL="0" distR="0">
            <wp:extent cx="237490" cy="439420"/>
            <wp:effectExtent l="0" t="0" r="0" b="0"/>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631" cstate="print"/>
                    <a:srcRect/>
                    <a:stretch>
                      <a:fillRect/>
                    </a:stretch>
                  </pic:blipFill>
                  <pic:spPr bwMode="auto">
                    <a:xfrm>
                      <a:off x="0" y="0"/>
                      <a:ext cx="237490" cy="439420"/>
                    </a:xfrm>
                    <a:prstGeom prst="rect">
                      <a:avLst/>
                    </a:prstGeom>
                    <a:noFill/>
                    <a:ln w="9525">
                      <a:noFill/>
                      <a:miter lim="800000"/>
                      <a:headEnd/>
                      <a:tailEnd/>
                    </a:ln>
                  </pic:spPr>
                </pic:pic>
              </a:graphicData>
            </a:graphic>
          </wp:inline>
        </w:drawing>
      </w:r>
      <w:r w:rsidR="005B12CF" w:rsidRPr="005B12CF">
        <w:rPr>
          <w:sz w:val="28"/>
          <w:lang w:val="uk-UA"/>
        </w:rPr>
        <w:t>,</w:t>
      </w:r>
    </w:p>
    <w:p w:rsidR="005B12CF" w:rsidRPr="005B12CF" w:rsidRDefault="005B12CF" w:rsidP="005B12CF">
      <w:pPr>
        <w:spacing w:line="257" w:lineRule="auto"/>
        <w:ind w:firstLine="720"/>
        <w:jc w:val="both"/>
        <w:rPr>
          <w:sz w:val="28"/>
          <w:lang w:val="uk-UA"/>
        </w:rPr>
      </w:pPr>
      <w:r w:rsidRPr="005B12CF">
        <w:rPr>
          <w:sz w:val="28"/>
          <w:lang w:val="uk-UA"/>
        </w:rPr>
        <w:t xml:space="preserve">де </w:t>
      </w:r>
      <w:r w:rsidRPr="005B12CF">
        <w:rPr>
          <w:i/>
          <w:sz w:val="28"/>
          <w:lang w:val="uk-UA"/>
        </w:rPr>
        <w:t xml:space="preserve">C </w:t>
      </w:r>
      <w:r w:rsidRPr="005B12CF">
        <w:rPr>
          <w:sz w:val="28"/>
          <w:lang w:val="uk-UA"/>
        </w:rPr>
        <w:t>– допустиме відхилення від паралельності осі шпинделя напр</w:t>
      </w:r>
      <w:r w:rsidRPr="005B12CF">
        <w:rPr>
          <w:sz w:val="28"/>
          <w:lang w:val="uk-UA"/>
        </w:rPr>
        <w:t>я</w:t>
      </w:r>
      <w:r w:rsidRPr="005B12CF">
        <w:rPr>
          <w:sz w:val="28"/>
          <w:lang w:val="uk-UA"/>
        </w:rPr>
        <w:t>м</w:t>
      </w:r>
      <w:r w:rsidRPr="005B12CF">
        <w:rPr>
          <w:sz w:val="28"/>
          <w:lang w:val="uk-UA"/>
        </w:rPr>
        <w:softHyphen/>
        <w:t xml:space="preserve">ним станини в площині витримуваного розміру на довжині </w:t>
      </w:r>
      <w:r w:rsidRPr="005B12CF">
        <w:rPr>
          <w:i/>
          <w:sz w:val="28"/>
          <w:lang w:val="uk-UA"/>
        </w:rPr>
        <w:t>L</w:t>
      </w:r>
      <w:r w:rsidRPr="005B12CF">
        <w:rPr>
          <w:sz w:val="28"/>
          <w:lang w:val="uk-UA"/>
        </w:rPr>
        <w:t>;</w:t>
      </w:r>
      <w:r w:rsidRPr="005B12CF">
        <w:rPr>
          <w:i/>
          <w:sz w:val="28"/>
          <w:lang w:val="uk-UA"/>
        </w:rPr>
        <w:t xml:space="preserve"> l </w:t>
      </w:r>
      <w:r w:rsidRPr="005B12CF">
        <w:rPr>
          <w:sz w:val="28"/>
          <w:lang w:val="uk-UA"/>
        </w:rPr>
        <w:t>– довжина об</w:t>
      </w:r>
      <w:r w:rsidRPr="005B12CF">
        <w:rPr>
          <w:sz w:val="28"/>
          <w:lang w:val="uk-UA"/>
        </w:rPr>
        <w:softHyphen/>
        <w:t>роблюваної поверхні.</w:t>
      </w:r>
    </w:p>
    <w:p w:rsidR="005B12CF" w:rsidRPr="005B12CF" w:rsidRDefault="005B12CF" w:rsidP="005B12CF">
      <w:pPr>
        <w:spacing w:line="257" w:lineRule="auto"/>
        <w:ind w:firstLine="720"/>
        <w:jc w:val="both"/>
        <w:rPr>
          <w:sz w:val="28"/>
          <w:lang w:val="uk-UA"/>
        </w:rPr>
      </w:pPr>
      <w:r w:rsidRPr="005B12CF">
        <w:rPr>
          <w:sz w:val="28"/>
          <w:lang w:val="uk-UA"/>
        </w:rPr>
        <w:t>Для токарних верстатів нормальної точності при найбільшому діам</w:t>
      </w:r>
      <w:r w:rsidRPr="005B12CF">
        <w:rPr>
          <w:sz w:val="28"/>
          <w:lang w:val="uk-UA"/>
        </w:rPr>
        <w:t>е</w:t>
      </w:r>
      <w:r w:rsidRPr="005B12CF">
        <w:rPr>
          <w:sz w:val="28"/>
          <w:lang w:val="uk-UA"/>
        </w:rPr>
        <w:t xml:space="preserve">трі оброблюваної поверхні до 250 мм </w:t>
      </w:r>
      <w:r w:rsidRPr="005B12CF">
        <w:rPr>
          <w:i/>
          <w:sz w:val="28"/>
          <w:lang w:val="uk-UA"/>
        </w:rPr>
        <w:t xml:space="preserve">C </w:t>
      </w:r>
      <w:r w:rsidRPr="005B12CF">
        <w:rPr>
          <w:sz w:val="28"/>
          <w:lang w:val="uk-UA"/>
        </w:rPr>
        <w:t xml:space="preserve">= 20 мкм на довжині </w:t>
      </w:r>
      <w:r w:rsidRPr="005B12CF">
        <w:rPr>
          <w:i/>
          <w:sz w:val="28"/>
          <w:lang w:val="uk-UA"/>
        </w:rPr>
        <w:t>L</w:t>
      </w:r>
      <w:r w:rsidRPr="005B12CF">
        <w:rPr>
          <w:sz w:val="28"/>
          <w:lang w:val="uk-UA"/>
        </w:rPr>
        <w:t>= 300 мм [14, табл. 23].</w:t>
      </w:r>
      <w:r w:rsidRPr="005B12CF">
        <w:rPr>
          <w:i/>
          <w:sz w:val="28"/>
          <w:lang w:val="uk-UA"/>
        </w:rPr>
        <w:t xml:space="preserve"> </w:t>
      </w:r>
      <w:r w:rsidRPr="005B12CF">
        <w:rPr>
          <w:sz w:val="28"/>
          <w:lang w:val="uk-UA"/>
        </w:rPr>
        <w:t xml:space="preserve">При довжині обробки </w:t>
      </w:r>
      <w:r w:rsidRPr="005B12CF">
        <w:rPr>
          <w:i/>
          <w:sz w:val="28"/>
          <w:lang w:val="uk-UA"/>
        </w:rPr>
        <w:t xml:space="preserve">l </w:t>
      </w:r>
      <w:r w:rsidRPr="005B12CF">
        <w:rPr>
          <w:sz w:val="28"/>
          <w:lang w:val="uk-UA"/>
        </w:rPr>
        <w:t>= 50 мм:</w:t>
      </w:r>
    </w:p>
    <w:p w:rsidR="005B12CF" w:rsidRPr="005B12CF" w:rsidRDefault="00577C29" w:rsidP="005B12CF">
      <w:pPr>
        <w:spacing w:line="257" w:lineRule="auto"/>
        <w:jc w:val="center"/>
        <w:rPr>
          <w:sz w:val="28"/>
          <w:lang w:val="uk-UA"/>
        </w:rPr>
      </w:pPr>
      <w:r>
        <w:rPr>
          <w:noProof/>
          <w:position w:val="-12"/>
          <w:lang w:val="uk-UA" w:eastAsia="uk-UA"/>
        </w:rPr>
        <w:drawing>
          <wp:inline distT="0" distB="0" distL="0" distR="0">
            <wp:extent cx="213995" cy="237490"/>
            <wp:effectExtent l="0" t="0" r="0" b="0"/>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32"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28"/>
          <w:lang w:val="uk-UA" w:eastAsia="uk-UA"/>
        </w:rPr>
        <w:drawing>
          <wp:inline distT="0" distB="0" distL="0" distR="0">
            <wp:extent cx="890905" cy="462915"/>
            <wp:effectExtent l="0" t="0" r="0" b="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633" cstate="print"/>
                    <a:srcRect/>
                    <a:stretch>
                      <a:fillRect/>
                    </a:stretch>
                  </pic:blipFill>
                  <pic:spPr bwMode="auto">
                    <a:xfrm>
                      <a:off x="0" y="0"/>
                      <a:ext cx="890905" cy="462915"/>
                    </a:xfrm>
                    <a:prstGeom prst="rect">
                      <a:avLst/>
                    </a:prstGeom>
                    <a:noFill/>
                    <a:ln w="9525">
                      <a:noFill/>
                      <a:miter lim="800000"/>
                      <a:headEnd/>
                      <a:tailEnd/>
                    </a:ln>
                  </pic:spPr>
                </pic:pic>
              </a:graphicData>
            </a:graphic>
          </wp:inline>
        </w:drawing>
      </w:r>
      <w:r w:rsidR="005B12CF" w:rsidRPr="005B12CF">
        <w:rPr>
          <w:sz w:val="28"/>
          <w:lang w:val="uk-UA"/>
        </w:rPr>
        <w:t xml:space="preserve"> мкм.</w:t>
      </w:r>
    </w:p>
    <w:p w:rsidR="005B12CF" w:rsidRPr="005B12CF" w:rsidRDefault="005B12CF" w:rsidP="005B12CF">
      <w:pPr>
        <w:spacing w:line="257" w:lineRule="auto"/>
        <w:ind w:firstLine="720"/>
        <w:jc w:val="both"/>
        <w:rPr>
          <w:sz w:val="28"/>
          <w:lang w:val="uk-UA"/>
        </w:rPr>
      </w:pPr>
      <w:r w:rsidRPr="005B12CF">
        <w:rPr>
          <w:sz w:val="28"/>
          <w:lang w:val="uk-UA"/>
        </w:rPr>
        <w:t>4. Пам’ятаючи, що налагодження різця на виконуваний розмір пр</w:t>
      </w:r>
      <w:r w:rsidRPr="005B12CF">
        <w:rPr>
          <w:sz w:val="28"/>
          <w:lang w:val="uk-UA"/>
        </w:rPr>
        <w:t>о</w:t>
      </w:r>
      <w:r w:rsidRPr="005B12CF">
        <w:rPr>
          <w:sz w:val="28"/>
          <w:lang w:val="uk-UA"/>
        </w:rPr>
        <w:t>во</w:t>
      </w:r>
      <w:r w:rsidRPr="005B12CF">
        <w:rPr>
          <w:sz w:val="28"/>
          <w:lang w:val="uk-UA"/>
        </w:rPr>
        <w:softHyphen/>
        <w:t>диться за еталоном з контролем положення різця за допомогою метал</w:t>
      </w:r>
      <w:r w:rsidRPr="005B12CF">
        <w:rPr>
          <w:sz w:val="28"/>
          <w:lang w:val="uk-UA"/>
        </w:rPr>
        <w:t>е</w:t>
      </w:r>
      <w:r w:rsidRPr="005B12CF">
        <w:rPr>
          <w:sz w:val="28"/>
          <w:lang w:val="uk-UA"/>
        </w:rPr>
        <w:t>вого щупа, визначимо похибку налагодження.</w:t>
      </w:r>
    </w:p>
    <w:p w:rsidR="005B12CF" w:rsidRPr="005B12CF" w:rsidRDefault="00577C29" w:rsidP="005B12CF">
      <w:pPr>
        <w:spacing w:line="257" w:lineRule="auto"/>
        <w:jc w:val="center"/>
        <w:rPr>
          <w:sz w:val="28"/>
          <w:lang w:val="uk-UA"/>
        </w:rPr>
      </w:pPr>
      <w:r>
        <w:rPr>
          <w:noProof/>
          <w:position w:val="-34"/>
          <w:lang w:val="uk-UA" w:eastAsia="uk-UA"/>
        </w:rPr>
        <w:drawing>
          <wp:inline distT="0" distB="0" distL="0" distR="0">
            <wp:extent cx="2268220" cy="593725"/>
            <wp:effectExtent l="19050" t="0" r="0" b="0"/>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634" cstate="print"/>
                    <a:srcRect/>
                    <a:stretch>
                      <a:fillRect/>
                    </a:stretch>
                  </pic:blipFill>
                  <pic:spPr bwMode="auto">
                    <a:xfrm>
                      <a:off x="0" y="0"/>
                      <a:ext cx="2268220" cy="593725"/>
                    </a:xfrm>
                    <a:prstGeom prst="rect">
                      <a:avLst/>
                    </a:prstGeom>
                    <a:noFill/>
                    <a:ln w="9525">
                      <a:noFill/>
                      <a:miter lim="800000"/>
                      <a:headEnd/>
                      <a:tailEnd/>
                    </a:ln>
                  </pic:spPr>
                </pic:pic>
              </a:graphicData>
            </a:graphic>
          </wp:inline>
        </w:drawing>
      </w:r>
      <w:r w:rsidR="005B12CF" w:rsidRPr="005B12CF">
        <w:rPr>
          <w:sz w:val="28"/>
          <w:lang w:val="uk-UA"/>
        </w:rPr>
        <w:t>,</w:t>
      </w:r>
    </w:p>
    <w:p w:rsidR="005B12CF" w:rsidRPr="005B12CF" w:rsidRDefault="005B12CF" w:rsidP="005B12CF">
      <w:pPr>
        <w:spacing w:line="257" w:lineRule="auto"/>
        <w:ind w:firstLine="720"/>
        <w:jc w:val="both"/>
        <w:rPr>
          <w:sz w:val="28"/>
          <w:lang w:val="uk-UA"/>
        </w:rPr>
      </w:pPr>
      <w:r w:rsidRPr="005B12CF">
        <w:rPr>
          <w:sz w:val="28"/>
          <w:lang w:val="uk-UA"/>
        </w:rPr>
        <w:t xml:space="preserve">де </w:t>
      </w:r>
      <w:r w:rsidR="00577C29">
        <w:rPr>
          <w:noProof/>
          <w:position w:val="-16"/>
          <w:lang w:val="uk-UA" w:eastAsia="uk-UA"/>
        </w:rPr>
        <w:drawing>
          <wp:inline distT="0" distB="0" distL="0" distR="0">
            <wp:extent cx="249555" cy="260985"/>
            <wp:effectExtent l="0" t="0" r="0" b="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635" cstate="print"/>
                    <a:srcRect/>
                    <a:stretch>
                      <a:fillRect/>
                    </a:stretch>
                  </pic:blipFill>
                  <pic:spPr bwMode="auto">
                    <a:xfrm>
                      <a:off x="0" y="0"/>
                      <a:ext cx="249555" cy="260985"/>
                    </a:xfrm>
                    <a:prstGeom prst="rect">
                      <a:avLst/>
                    </a:prstGeom>
                    <a:noFill/>
                    <a:ln w="9525">
                      <a:noFill/>
                      <a:miter lim="800000"/>
                      <a:headEnd/>
                      <a:tailEnd/>
                    </a:ln>
                  </pic:spPr>
                </pic:pic>
              </a:graphicData>
            </a:graphic>
          </wp:inline>
        </w:drawing>
      </w:r>
      <w:r w:rsidRPr="005B12CF">
        <w:rPr>
          <w:sz w:val="28"/>
          <w:lang w:val="uk-UA"/>
        </w:rPr>
        <w:t xml:space="preserve"> – похибка регулювання положення різця; </w:t>
      </w:r>
      <w:r w:rsidRPr="005B12CF">
        <w:rPr>
          <w:i/>
          <w:sz w:val="28"/>
          <w:lang w:val="uk-UA"/>
        </w:rPr>
        <w:t>K</w:t>
      </w:r>
      <w:r w:rsidRPr="005B12CF">
        <w:rPr>
          <w:i/>
          <w:sz w:val="28"/>
          <w:vertAlign w:val="subscript"/>
          <w:lang w:val="uk-UA"/>
        </w:rPr>
        <w:t>p</w:t>
      </w:r>
      <w:r w:rsidRPr="005B12CF">
        <w:rPr>
          <w:sz w:val="28"/>
          <w:lang w:val="uk-UA"/>
        </w:rPr>
        <w:t xml:space="preserve">=1,73 і </w:t>
      </w:r>
      <w:r w:rsidRPr="005B12CF">
        <w:rPr>
          <w:i/>
          <w:sz w:val="28"/>
          <w:lang w:val="uk-UA"/>
        </w:rPr>
        <w:t>K</w:t>
      </w:r>
      <w:r w:rsidRPr="005B12CF">
        <w:rPr>
          <w:i/>
          <w:sz w:val="28"/>
          <w:vertAlign w:val="subscript"/>
          <w:lang w:val="uk-UA"/>
        </w:rPr>
        <w:t>в</w:t>
      </w:r>
      <w:r w:rsidRPr="005B12CF">
        <w:rPr>
          <w:sz w:val="28"/>
          <w:lang w:val="uk-UA"/>
        </w:rPr>
        <w:t>=1,0 – ко</w:t>
      </w:r>
      <w:r w:rsidRPr="005B12CF">
        <w:rPr>
          <w:sz w:val="28"/>
          <w:lang w:val="uk-UA"/>
        </w:rPr>
        <w:softHyphen/>
        <w:t xml:space="preserve">ефіцієнти, які враховують відхилення закону розподілу величини </w:t>
      </w:r>
      <w:r w:rsidR="00577C29">
        <w:rPr>
          <w:noProof/>
          <w:position w:val="-16"/>
          <w:lang w:val="uk-UA" w:eastAsia="uk-UA"/>
        </w:rPr>
        <w:drawing>
          <wp:inline distT="0" distB="0" distL="0" distR="0">
            <wp:extent cx="249555" cy="260985"/>
            <wp:effectExtent l="0" t="0" r="0" b="0"/>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636" cstate="print"/>
                    <a:srcRect/>
                    <a:stretch>
                      <a:fillRect/>
                    </a:stretch>
                  </pic:blipFill>
                  <pic:spPr bwMode="auto">
                    <a:xfrm>
                      <a:off x="0" y="0"/>
                      <a:ext cx="249555" cy="260985"/>
                    </a:xfrm>
                    <a:prstGeom prst="rect">
                      <a:avLst/>
                    </a:prstGeom>
                    <a:noFill/>
                    <a:ln w="9525">
                      <a:noFill/>
                      <a:miter lim="800000"/>
                      <a:headEnd/>
                      <a:tailEnd/>
                    </a:ln>
                  </pic:spPr>
                </pic:pic>
              </a:graphicData>
            </a:graphic>
          </wp:inline>
        </w:drawing>
      </w:r>
      <w:r w:rsidRPr="005B12CF">
        <w:rPr>
          <w:sz w:val="28"/>
          <w:lang w:val="uk-UA"/>
        </w:rPr>
        <w:t xml:space="preserve"> та </w:t>
      </w:r>
      <w:r w:rsidR="00577C29">
        <w:rPr>
          <w:noProof/>
          <w:position w:val="-12"/>
          <w:lang w:val="uk-UA" w:eastAsia="uk-UA"/>
        </w:rPr>
        <w:drawing>
          <wp:inline distT="0" distB="0" distL="0" distR="0">
            <wp:extent cx="368300" cy="237490"/>
            <wp:effectExtent l="0" t="0" r="0" b="0"/>
            <wp:docPr id="698"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637" cstate="print"/>
                    <a:srcRect/>
                    <a:stretch>
                      <a:fillRect/>
                    </a:stretch>
                  </pic:blipFill>
                  <pic:spPr bwMode="auto">
                    <a:xfrm>
                      <a:off x="0" y="0"/>
                      <a:ext cx="368300" cy="237490"/>
                    </a:xfrm>
                    <a:prstGeom prst="rect">
                      <a:avLst/>
                    </a:prstGeom>
                    <a:noFill/>
                    <a:ln w="9525">
                      <a:noFill/>
                      <a:miter lim="800000"/>
                      <a:headEnd/>
                      <a:tailEnd/>
                    </a:ln>
                  </pic:spPr>
                </pic:pic>
              </a:graphicData>
            </a:graphic>
          </wp:inline>
        </w:drawing>
      </w:r>
      <w:r w:rsidRPr="005B12CF">
        <w:rPr>
          <w:sz w:val="28"/>
          <w:lang w:val="uk-UA"/>
        </w:rPr>
        <w:t xml:space="preserve">  від нормального закону розподілу; </w:t>
      </w:r>
      <w:r w:rsidR="00577C29">
        <w:rPr>
          <w:noProof/>
          <w:position w:val="-12"/>
          <w:lang w:val="uk-UA" w:eastAsia="uk-UA"/>
        </w:rPr>
        <w:drawing>
          <wp:inline distT="0" distB="0" distL="0" distR="0">
            <wp:extent cx="368300" cy="237490"/>
            <wp:effectExtent l="0" t="0" r="0" b="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638" cstate="print"/>
                    <a:srcRect/>
                    <a:stretch>
                      <a:fillRect/>
                    </a:stretch>
                  </pic:blipFill>
                  <pic:spPr bwMode="auto">
                    <a:xfrm>
                      <a:off x="0" y="0"/>
                      <a:ext cx="368300" cy="237490"/>
                    </a:xfrm>
                    <a:prstGeom prst="rect">
                      <a:avLst/>
                    </a:prstGeom>
                    <a:noFill/>
                    <a:ln w="9525">
                      <a:noFill/>
                      <a:miter lim="800000"/>
                      <a:headEnd/>
                      <a:tailEnd/>
                    </a:ln>
                  </pic:spPr>
                </pic:pic>
              </a:graphicData>
            </a:graphic>
          </wp:inline>
        </w:drawing>
      </w:r>
      <w:r w:rsidRPr="005B12CF">
        <w:rPr>
          <w:sz w:val="28"/>
          <w:lang w:val="uk-UA"/>
        </w:rPr>
        <w:t xml:space="preserve"> – похибка вимірювання р</w:t>
      </w:r>
      <w:r w:rsidRPr="005B12CF">
        <w:rPr>
          <w:sz w:val="28"/>
          <w:lang w:val="uk-UA"/>
        </w:rPr>
        <w:t>о</w:t>
      </w:r>
      <w:r w:rsidRPr="005B12CF">
        <w:rPr>
          <w:sz w:val="28"/>
          <w:lang w:val="uk-UA"/>
        </w:rPr>
        <w:t>зміру заготовки.</w:t>
      </w:r>
    </w:p>
    <w:p w:rsidR="005B12CF" w:rsidRPr="005B12CF" w:rsidRDefault="005B12CF" w:rsidP="005B12CF">
      <w:pPr>
        <w:widowControl w:val="0"/>
        <w:spacing w:line="257" w:lineRule="auto"/>
        <w:ind w:firstLine="720"/>
        <w:jc w:val="both"/>
        <w:rPr>
          <w:sz w:val="28"/>
          <w:lang w:val="uk-UA"/>
        </w:rPr>
      </w:pPr>
      <w:r w:rsidRPr="005B12CF">
        <w:rPr>
          <w:sz w:val="28"/>
          <w:lang w:val="uk-UA"/>
        </w:rPr>
        <w:t xml:space="preserve">Для заданих умов обробки [14, с. 71-71] </w:t>
      </w:r>
      <w:r w:rsidR="00577C29">
        <w:rPr>
          <w:noProof/>
          <w:position w:val="-16"/>
          <w:lang w:val="uk-UA" w:eastAsia="uk-UA"/>
        </w:rPr>
        <w:drawing>
          <wp:inline distT="0" distB="0" distL="0" distR="0">
            <wp:extent cx="249555" cy="260985"/>
            <wp:effectExtent l="0" t="0" r="0" b="0"/>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639" cstate="print"/>
                    <a:srcRect/>
                    <a:stretch>
                      <a:fillRect/>
                    </a:stretch>
                  </pic:blipFill>
                  <pic:spPr bwMode="auto">
                    <a:xfrm>
                      <a:off x="0" y="0"/>
                      <a:ext cx="249555" cy="260985"/>
                    </a:xfrm>
                    <a:prstGeom prst="rect">
                      <a:avLst/>
                    </a:prstGeom>
                    <a:noFill/>
                    <a:ln w="9525">
                      <a:noFill/>
                      <a:miter lim="800000"/>
                      <a:headEnd/>
                      <a:tailEnd/>
                    </a:ln>
                  </pic:spPr>
                </pic:pic>
              </a:graphicData>
            </a:graphic>
          </wp:inline>
        </w:drawing>
      </w:r>
      <w:r w:rsidRPr="005B12CF">
        <w:rPr>
          <w:sz w:val="28"/>
          <w:lang w:val="uk-UA"/>
        </w:rPr>
        <w:t xml:space="preserve">=10 мкм та </w:t>
      </w:r>
      <w:r w:rsidR="00577C29">
        <w:rPr>
          <w:noProof/>
          <w:position w:val="-12"/>
          <w:lang w:val="uk-UA" w:eastAsia="uk-UA"/>
        </w:rPr>
        <w:drawing>
          <wp:inline distT="0" distB="0" distL="0" distR="0">
            <wp:extent cx="368300" cy="237490"/>
            <wp:effectExtent l="0" t="0" r="0" b="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640" cstate="print"/>
                    <a:srcRect/>
                    <a:stretch>
                      <a:fillRect/>
                    </a:stretch>
                  </pic:blipFill>
                  <pic:spPr bwMode="auto">
                    <a:xfrm>
                      <a:off x="0" y="0"/>
                      <a:ext cx="368300" cy="237490"/>
                    </a:xfrm>
                    <a:prstGeom prst="rect">
                      <a:avLst/>
                    </a:prstGeom>
                    <a:noFill/>
                    <a:ln w="9525">
                      <a:noFill/>
                      <a:miter lim="800000"/>
                      <a:headEnd/>
                      <a:tailEnd/>
                    </a:ln>
                  </pic:spPr>
                </pic:pic>
              </a:graphicData>
            </a:graphic>
          </wp:inline>
        </w:drawing>
      </w:r>
      <w:r w:rsidRPr="005B12CF">
        <w:rPr>
          <w:sz w:val="28"/>
          <w:lang w:val="uk-UA"/>
        </w:rPr>
        <w:t>=20 мкм при вимірюванні</w:t>
      </w:r>
      <w:r w:rsidR="00577C29">
        <w:rPr>
          <w:noProof/>
          <w:position w:val="-12"/>
          <w:lang w:val="uk-UA" w:eastAsia="uk-UA"/>
        </w:rPr>
        <w:drawing>
          <wp:inline distT="0" distB="0" distL="0" distR="0">
            <wp:extent cx="843280" cy="237490"/>
            <wp:effectExtent l="0" t="0" r="0" b="0"/>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641" cstate="print"/>
                    <a:srcRect/>
                    <a:stretch>
                      <a:fillRect/>
                    </a:stretch>
                  </pic:blipFill>
                  <pic:spPr bwMode="auto">
                    <a:xfrm>
                      <a:off x="0" y="0"/>
                      <a:ext cx="843280" cy="237490"/>
                    </a:xfrm>
                    <a:prstGeom prst="rect">
                      <a:avLst/>
                    </a:prstGeom>
                    <a:noFill/>
                    <a:ln w="9525">
                      <a:noFill/>
                      <a:miter lim="800000"/>
                      <a:headEnd/>
                      <a:tailEnd/>
                    </a:ln>
                  </pic:spPr>
                </pic:pic>
              </a:graphicData>
            </a:graphic>
          </wp:inline>
        </w:drawing>
      </w:r>
      <w:r w:rsidRPr="005B12CF">
        <w:rPr>
          <w:sz w:val="28"/>
          <w:lang w:val="uk-UA"/>
        </w:rPr>
        <w:t xml:space="preserve"> мм. </w:t>
      </w:r>
    </w:p>
    <w:p w:rsidR="005B12CF" w:rsidRPr="005B12CF" w:rsidRDefault="005B12CF" w:rsidP="005B12CF">
      <w:pPr>
        <w:widowControl w:val="0"/>
        <w:ind w:firstLine="720"/>
        <w:jc w:val="both"/>
        <w:rPr>
          <w:sz w:val="28"/>
          <w:lang w:val="uk-UA"/>
        </w:rPr>
      </w:pPr>
      <w:r w:rsidRPr="005B12CF">
        <w:rPr>
          <w:sz w:val="28"/>
          <w:lang w:val="uk-UA"/>
        </w:rPr>
        <w:t>Тоді похибка налагодження</w:t>
      </w:r>
    </w:p>
    <w:p w:rsidR="005B12CF" w:rsidRPr="005B12CF" w:rsidRDefault="00577C29" w:rsidP="005B12CF">
      <w:pPr>
        <w:jc w:val="center"/>
        <w:rPr>
          <w:sz w:val="28"/>
          <w:lang w:val="uk-UA"/>
        </w:rPr>
      </w:pPr>
      <w:r>
        <w:rPr>
          <w:noProof/>
          <w:position w:val="-34"/>
          <w:lang w:val="uk-UA" w:eastAsia="uk-UA"/>
        </w:rPr>
        <w:drawing>
          <wp:inline distT="0" distB="0" distL="0" distR="0">
            <wp:extent cx="2125980" cy="581660"/>
            <wp:effectExtent l="19050" t="0" r="7620" b="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642" cstate="print"/>
                    <a:srcRect/>
                    <a:stretch>
                      <a:fillRect/>
                    </a:stretch>
                  </pic:blipFill>
                  <pic:spPr bwMode="auto">
                    <a:xfrm>
                      <a:off x="0" y="0"/>
                      <a:ext cx="2125980" cy="581660"/>
                    </a:xfrm>
                    <a:prstGeom prst="rect">
                      <a:avLst/>
                    </a:prstGeom>
                    <a:noFill/>
                    <a:ln w="9525">
                      <a:noFill/>
                      <a:miter lim="800000"/>
                      <a:headEnd/>
                      <a:tailEnd/>
                    </a:ln>
                  </pic:spPr>
                </pic:pic>
              </a:graphicData>
            </a:graphic>
          </wp:inline>
        </w:drawing>
      </w:r>
      <w:r w:rsidR="005B12CF" w:rsidRPr="005B12CF">
        <w:rPr>
          <w:sz w:val="28"/>
          <w:lang w:val="uk-UA"/>
        </w:rPr>
        <w:t>=20 мкм.</w:t>
      </w:r>
    </w:p>
    <w:p w:rsidR="005B12CF" w:rsidRPr="005B12CF" w:rsidRDefault="005B12CF" w:rsidP="005B12CF">
      <w:pPr>
        <w:ind w:firstLine="720"/>
        <w:jc w:val="both"/>
        <w:rPr>
          <w:sz w:val="28"/>
          <w:lang w:val="uk-UA"/>
        </w:rPr>
      </w:pPr>
      <w:r w:rsidRPr="005B12CF">
        <w:rPr>
          <w:sz w:val="28"/>
          <w:lang w:val="uk-UA"/>
        </w:rPr>
        <w:t>5. Визначимо температурні деформації технологічної системи, пр</w:t>
      </w:r>
      <w:r w:rsidRPr="005B12CF">
        <w:rPr>
          <w:sz w:val="28"/>
          <w:lang w:val="uk-UA"/>
        </w:rPr>
        <w:t>и</w:t>
      </w:r>
      <w:r w:rsidRPr="005B12CF">
        <w:rPr>
          <w:sz w:val="28"/>
          <w:lang w:val="uk-UA"/>
        </w:rPr>
        <w:t>йнявши їх рівними 15% суми інших похибок [14, с. 76]:</w:t>
      </w:r>
    </w:p>
    <w:p w:rsidR="005B12CF" w:rsidRPr="005B12CF" w:rsidRDefault="00577C29" w:rsidP="005B12CF">
      <w:pPr>
        <w:jc w:val="center"/>
        <w:rPr>
          <w:sz w:val="28"/>
          <w:lang w:val="uk-UA"/>
        </w:rPr>
      </w:pPr>
      <w:r>
        <w:rPr>
          <w:noProof/>
          <w:position w:val="-12"/>
          <w:lang w:val="uk-UA" w:eastAsia="uk-UA"/>
        </w:rPr>
        <w:drawing>
          <wp:inline distT="0" distB="0" distL="0" distR="0">
            <wp:extent cx="201930" cy="237490"/>
            <wp:effectExtent l="0" t="0" r="0"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643"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005B12CF" w:rsidRPr="005B12CF">
        <w:rPr>
          <w:sz w:val="28"/>
          <w:lang w:val="uk-UA"/>
        </w:rPr>
        <w:t>=0,15(28+6+3+20)=9 мкм.</w:t>
      </w:r>
    </w:p>
    <w:p w:rsidR="005B12CF" w:rsidRPr="005B12CF" w:rsidRDefault="005B12CF" w:rsidP="005B12CF">
      <w:pPr>
        <w:numPr>
          <w:ilvl w:val="0"/>
          <w:numId w:val="22"/>
        </w:numPr>
        <w:tabs>
          <w:tab w:val="clear" w:pos="1080"/>
        </w:tabs>
        <w:jc w:val="both"/>
        <w:rPr>
          <w:sz w:val="28"/>
          <w:lang w:val="uk-UA"/>
        </w:rPr>
      </w:pPr>
      <w:r w:rsidRPr="005B12CF">
        <w:rPr>
          <w:sz w:val="28"/>
          <w:lang w:val="uk-UA"/>
        </w:rPr>
        <w:t>Розрахуємо сумарну похибку обробки за рівнянням (6.35):</w:t>
      </w:r>
    </w:p>
    <w:p w:rsidR="005B12CF" w:rsidRPr="005B12CF" w:rsidRDefault="00577C29" w:rsidP="005B12CF">
      <w:pPr>
        <w:jc w:val="center"/>
        <w:rPr>
          <w:sz w:val="28"/>
          <w:lang w:val="uk-UA"/>
        </w:rPr>
      </w:pPr>
      <w:r>
        <w:rPr>
          <w:noProof/>
          <w:position w:val="-12"/>
          <w:lang w:val="uk-UA" w:eastAsia="uk-UA"/>
        </w:rPr>
        <w:drawing>
          <wp:inline distT="0" distB="0" distL="0" distR="0">
            <wp:extent cx="4215765" cy="320675"/>
            <wp:effectExtent l="0" t="0" r="0" b="0"/>
            <wp:docPr id="705"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644" cstate="print"/>
                    <a:srcRect/>
                    <a:stretch>
                      <a:fillRect/>
                    </a:stretch>
                  </pic:blipFill>
                  <pic:spPr bwMode="auto">
                    <a:xfrm>
                      <a:off x="0" y="0"/>
                      <a:ext cx="4215765" cy="320675"/>
                    </a:xfrm>
                    <a:prstGeom prst="rect">
                      <a:avLst/>
                    </a:prstGeom>
                    <a:noFill/>
                    <a:ln w="9525">
                      <a:noFill/>
                      <a:miter lim="800000"/>
                      <a:headEnd/>
                      <a:tailEnd/>
                    </a:ln>
                  </pic:spPr>
                </pic:pic>
              </a:graphicData>
            </a:graphic>
          </wp:inline>
        </w:drawing>
      </w:r>
      <w:r w:rsidR="005B12CF" w:rsidRPr="005B12CF">
        <w:rPr>
          <w:sz w:val="28"/>
          <w:lang w:val="uk-UA"/>
        </w:rPr>
        <w:t xml:space="preserve"> мкм.</w:t>
      </w:r>
    </w:p>
    <w:p w:rsidR="005B12CF" w:rsidRPr="005B12CF" w:rsidRDefault="005B12CF" w:rsidP="005B12CF">
      <w:pPr>
        <w:ind w:firstLine="720"/>
        <w:jc w:val="both"/>
        <w:rPr>
          <w:sz w:val="28"/>
          <w:lang w:val="uk-UA"/>
        </w:rPr>
      </w:pPr>
      <w:r w:rsidRPr="005B12CF">
        <w:rPr>
          <w:sz w:val="28"/>
          <w:lang w:val="uk-UA"/>
        </w:rPr>
        <w:t xml:space="preserve">Вона перевищує задану величину допуску на </w:t>
      </w:r>
      <w:r w:rsidRPr="005B12CF">
        <w:rPr>
          <w:i/>
          <w:sz w:val="28"/>
          <w:lang w:val="uk-UA"/>
        </w:rPr>
        <w:t>d</w:t>
      </w:r>
      <w:r w:rsidRPr="005B12CF">
        <w:rPr>
          <w:sz w:val="28"/>
          <w:lang w:val="uk-UA"/>
        </w:rPr>
        <w:t>=35 мм (</w:t>
      </w:r>
      <w:r w:rsidR="00577C29">
        <w:rPr>
          <w:noProof/>
          <w:position w:val="-12"/>
          <w:lang w:val="uk-UA" w:eastAsia="uk-UA"/>
        </w:rPr>
        <w:drawing>
          <wp:inline distT="0" distB="0" distL="0" distR="0">
            <wp:extent cx="201930" cy="237490"/>
            <wp:effectExtent l="0" t="0" r="0" b="0"/>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645"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=100 мкм).</w:t>
      </w:r>
    </w:p>
    <w:p w:rsidR="005B12CF" w:rsidRPr="005B12CF" w:rsidRDefault="005B12CF" w:rsidP="005B12CF">
      <w:pPr>
        <w:ind w:firstLine="720"/>
        <w:jc w:val="both"/>
        <w:rPr>
          <w:sz w:val="28"/>
          <w:lang w:val="uk-UA"/>
        </w:rPr>
      </w:pPr>
      <w:r w:rsidRPr="005B12CF">
        <w:rPr>
          <w:sz w:val="28"/>
          <w:lang w:val="uk-UA"/>
        </w:rPr>
        <w:t>Якщо чистове точіння є операцією, що передує шліфуванню повер</w:t>
      </w:r>
      <w:r w:rsidRPr="005B12CF">
        <w:rPr>
          <w:sz w:val="28"/>
          <w:lang w:val="uk-UA"/>
        </w:rPr>
        <w:t>х</w:t>
      </w:r>
      <w:r w:rsidRPr="005B12CF">
        <w:rPr>
          <w:sz w:val="28"/>
          <w:lang w:val="uk-UA"/>
        </w:rPr>
        <w:t>ні діаметром 35 мм, перевищенням поля розсіювання в порівнянні з полем допуску операційного розміру чистового точіння очевидно можна знехт</w:t>
      </w:r>
      <w:r w:rsidRPr="005B12CF">
        <w:rPr>
          <w:sz w:val="28"/>
          <w:lang w:val="uk-UA"/>
        </w:rPr>
        <w:t>у</w:t>
      </w:r>
      <w:r w:rsidRPr="005B12CF">
        <w:rPr>
          <w:sz w:val="28"/>
          <w:lang w:val="uk-UA"/>
        </w:rPr>
        <w:t xml:space="preserve">вати, оскільки це перевищення викликає тільки коливання припуску на шліфування в межах +0,008 мм, тобто </w:t>
      </w:r>
      <w:r w:rsidR="00577C29">
        <w:rPr>
          <w:noProof/>
          <w:position w:val="-4"/>
          <w:lang w:val="uk-UA" w:eastAsia="uk-UA"/>
        </w:rPr>
        <w:drawing>
          <wp:inline distT="0" distB="0" distL="0" distR="0">
            <wp:extent cx="142240" cy="154305"/>
            <wp:effectExtent l="19050" t="0" r="0" b="0"/>
            <wp:docPr id="707"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228"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5B12CF">
        <w:rPr>
          <w:sz w:val="28"/>
          <w:lang w:val="uk-UA"/>
        </w:rPr>
        <w:t xml:space="preserve">2%. Якщо ж операція чистового </w:t>
      </w:r>
      <w:r w:rsidRPr="005B12CF">
        <w:rPr>
          <w:sz w:val="28"/>
          <w:lang w:val="uk-UA"/>
        </w:rPr>
        <w:lastRenderedPageBreak/>
        <w:t>точіння є остаточною, то необхідне виконання роботи без браку, тобто з</w:t>
      </w:r>
      <w:r w:rsidRPr="005B12CF">
        <w:rPr>
          <w:sz w:val="28"/>
          <w:lang w:val="uk-UA"/>
        </w:rPr>
        <w:t>а</w:t>
      </w:r>
      <w:r w:rsidRPr="005B12CF">
        <w:rPr>
          <w:sz w:val="28"/>
          <w:lang w:val="uk-UA"/>
        </w:rPr>
        <w:t xml:space="preserve">безпечення </w:t>
      </w:r>
      <w:r w:rsidR="00577C29">
        <w:rPr>
          <w:noProof/>
          <w:position w:val="-12"/>
          <w:lang w:val="uk-UA" w:eastAsia="uk-UA"/>
        </w:rPr>
        <w:drawing>
          <wp:inline distT="0" distB="0" distL="0" distR="0">
            <wp:extent cx="653415" cy="237490"/>
            <wp:effectExtent l="0" t="0" r="0" b="0"/>
            <wp:docPr id="708" name="Рисунок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646" cstate="print"/>
                    <a:srcRect/>
                    <a:stretch>
                      <a:fillRect/>
                    </a:stretch>
                  </pic:blipFill>
                  <pic:spPr bwMode="auto">
                    <a:xfrm>
                      <a:off x="0" y="0"/>
                      <a:ext cx="653415" cy="237490"/>
                    </a:xfrm>
                    <a:prstGeom prst="rect">
                      <a:avLst/>
                    </a:prstGeom>
                    <a:noFill/>
                    <a:ln w="9525">
                      <a:noFill/>
                      <a:miter lim="800000"/>
                      <a:headEnd/>
                      <a:tailEnd/>
                    </a:ln>
                  </pic:spPr>
                </pic:pic>
              </a:graphicData>
            </a:graphic>
          </wp:inline>
        </w:drawing>
      </w:r>
      <w:r w:rsidRPr="005B12CF">
        <w:rPr>
          <w:sz w:val="28"/>
          <w:lang w:val="uk-UA"/>
        </w:rPr>
        <w:t>.</w:t>
      </w:r>
    </w:p>
    <w:p w:rsidR="005B12CF" w:rsidRPr="005B12CF" w:rsidRDefault="005B12CF" w:rsidP="005B12CF">
      <w:pPr>
        <w:ind w:firstLine="720"/>
        <w:jc w:val="both"/>
        <w:rPr>
          <w:sz w:val="28"/>
          <w:lang w:val="uk-UA"/>
        </w:rPr>
      </w:pPr>
      <w:r w:rsidRPr="005B12CF">
        <w:rPr>
          <w:sz w:val="28"/>
          <w:lang w:val="uk-UA"/>
        </w:rPr>
        <w:t>Аналіз елементарних похибок свідчить, що найбільш діючим зах</w:t>
      </w:r>
      <w:r w:rsidRPr="005B12CF">
        <w:rPr>
          <w:sz w:val="28"/>
          <w:lang w:val="uk-UA"/>
        </w:rPr>
        <w:t>о</w:t>
      </w:r>
      <w:r w:rsidRPr="005B12CF">
        <w:rPr>
          <w:sz w:val="28"/>
          <w:lang w:val="uk-UA"/>
        </w:rPr>
        <w:t xml:space="preserve">дом для зменшення сумарної похибки розміру </w:t>
      </w:r>
      <w:r w:rsidR="00577C29">
        <w:rPr>
          <w:noProof/>
          <w:position w:val="-12"/>
          <w:lang w:val="uk-UA" w:eastAsia="uk-UA"/>
        </w:rPr>
        <w:drawing>
          <wp:inline distT="0" distB="0" distL="0" distR="0">
            <wp:extent cx="213995" cy="237490"/>
            <wp:effectExtent l="0" t="0" r="0" b="0"/>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577"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є зниження похибки від розмірного спрацювання різця </w:t>
      </w:r>
      <w:r w:rsidR="00577C29">
        <w:rPr>
          <w:noProof/>
          <w:position w:val="-16"/>
          <w:lang w:val="uk-UA" w:eastAsia="uk-UA"/>
        </w:rPr>
        <w:drawing>
          <wp:inline distT="0" distB="0" distL="0" distR="0">
            <wp:extent cx="344170" cy="260985"/>
            <wp:effectExtent l="19050" t="0" r="0" b="0"/>
            <wp:docPr id="710"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647"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5B12CF">
        <w:rPr>
          <w:sz w:val="28"/>
          <w:lang w:val="uk-UA"/>
        </w:rPr>
        <w:t>. Цього можна досягнути:</w:t>
      </w:r>
    </w:p>
    <w:p w:rsidR="005B12CF" w:rsidRPr="005B12CF" w:rsidRDefault="005B12CF" w:rsidP="005B12CF">
      <w:pPr>
        <w:ind w:firstLine="709"/>
        <w:jc w:val="both"/>
        <w:rPr>
          <w:sz w:val="28"/>
          <w:lang w:val="uk-UA"/>
        </w:rPr>
      </w:pPr>
      <w:r w:rsidRPr="005B12CF">
        <w:rPr>
          <w:sz w:val="28"/>
          <w:lang w:val="uk-UA"/>
        </w:rPr>
        <w:t>– використанням більш стійкого проти спрацювання твердого спла</w:t>
      </w:r>
      <w:r w:rsidRPr="005B12CF">
        <w:rPr>
          <w:sz w:val="28"/>
          <w:lang w:val="uk-UA"/>
        </w:rPr>
        <w:softHyphen/>
        <w:t>ву (наприклад, замість Т15К6 застосовувати сплав Т30К4, що має майже у 2 рази менше відносне спрацювання, чи відповідно зниженням режимів р</w:t>
      </w:r>
      <w:r w:rsidRPr="005B12CF">
        <w:rPr>
          <w:sz w:val="28"/>
          <w:lang w:val="uk-UA"/>
        </w:rPr>
        <w:t>і</w:t>
      </w:r>
      <w:r w:rsidRPr="005B12CF">
        <w:rPr>
          <w:sz w:val="28"/>
          <w:lang w:val="uk-UA"/>
        </w:rPr>
        <w:t>зання при використанні сплаву Т15К6);</w:t>
      </w:r>
    </w:p>
    <w:p w:rsidR="005B12CF" w:rsidRPr="005B12CF" w:rsidRDefault="005B12CF" w:rsidP="005B12CF">
      <w:pPr>
        <w:ind w:firstLine="709"/>
        <w:jc w:val="both"/>
        <w:rPr>
          <w:sz w:val="28"/>
          <w:lang w:val="uk-UA"/>
        </w:rPr>
      </w:pPr>
      <w:r w:rsidRPr="005B12CF">
        <w:rPr>
          <w:sz w:val="28"/>
          <w:lang w:val="uk-UA"/>
        </w:rPr>
        <w:t>– зменшенням розміру партії заготовок, оброблюваних за міжналаг</w:t>
      </w:r>
      <w:r w:rsidRPr="005B12CF">
        <w:rPr>
          <w:sz w:val="28"/>
          <w:lang w:val="uk-UA"/>
        </w:rPr>
        <w:t>о</w:t>
      </w:r>
      <w:r w:rsidRPr="005B12CF">
        <w:rPr>
          <w:sz w:val="28"/>
          <w:lang w:val="uk-UA"/>
        </w:rPr>
        <w:t>д</w:t>
      </w:r>
      <w:r w:rsidRPr="005B12CF">
        <w:rPr>
          <w:sz w:val="28"/>
          <w:lang w:val="uk-UA"/>
        </w:rPr>
        <w:softHyphen/>
        <w:t>жу</w:t>
      </w:r>
      <w:r w:rsidRPr="005B12CF">
        <w:rPr>
          <w:sz w:val="28"/>
          <w:lang w:val="uk-UA"/>
        </w:rPr>
        <w:softHyphen/>
        <w:t>вальний період (скорочення довжини відстані різання);</w:t>
      </w:r>
    </w:p>
    <w:p w:rsidR="005B12CF" w:rsidRPr="005B12CF" w:rsidRDefault="005B12CF" w:rsidP="005B12CF">
      <w:pPr>
        <w:ind w:firstLine="709"/>
        <w:jc w:val="both"/>
        <w:rPr>
          <w:sz w:val="28"/>
          <w:lang w:val="uk-UA"/>
        </w:rPr>
      </w:pPr>
      <w:r w:rsidRPr="005B12CF">
        <w:rPr>
          <w:sz w:val="28"/>
          <w:lang w:val="uk-UA"/>
        </w:rPr>
        <w:t>– використанням автопідналадчиків, що дають змогу періодично чи безперервно коригувати положення вершини різця при його спрацюванні.</w:t>
      </w:r>
    </w:p>
    <w:p w:rsidR="005B12CF" w:rsidRPr="005B12CF" w:rsidRDefault="005B12CF" w:rsidP="005B12CF">
      <w:pPr>
        <w:ind w:firstLine="720"/>
        <w:jc w:val="both"/>
        <w:rPr>
          <w:b/>
          <w:sz w:val="28"/>
          <w:lang w:val="uk-UA"/>
        </w:rPr>
      </w:pPr>
    </w:p>
    <w:p w:rsidR="005B12CF" w:rsidRPr="005B12CF" w:rsidRDefault="005B12CF" w:rsidP="005B12CF">
      <w:pPr>
        <w:ind w:firstLine="720"/>
        <w:jc w:val="both"/>
        <w:rPr>
          <w:sz w:val="28"/>
          <w:lang w:val="uk-UA"/>
        </w:rPr>
      </w:pPr>
      <w:r w:rsidRPr="005B12CF">
        <w:rPr>
          <w:b/>
          <w:sz w:val="28"/>
          <w:lang w:val="uk-UA"/>
        </w:rPr>
        <w:t>Приклад 2.</w:t>
      </w:r>
      <w:r w:rsidRPr="005B12CF">
        <w:rPr>
          <w:sz w:val="28"/>
          <w:lang w:val="uk-UA"/>
        </w:rPr>
        <w:t xml:space="preserve"> За умовами прикладу 1 визначити сумарну похибку о</w:t>
      </w:r>
      <w:r w:rsidRPr="005B12CF">
        <w:rPr>
          <w:sz w:val="28"/>
          <w:lang w:val="uk-UA"/>
        </w:rPr>
        <w:t>б</w:t>
      </w:r>
      <w:r w:rsidRPr="005B12CF">
        <w:rPr>
          <w:sz w:val="28"/>
          <w:lang w:val="uk-UA"/>
        </w:rPr>
        <w:t xml:space="preserve">робки ступеня </w:t>
      </w:r>
      <w:r w:rsidR="00577C29">
        <w:rPr>
          <w:noProof/>
          <w:position w:val="-12"/>
          <w:lang w:val="uk-UA" w:eastAsia="uk-UA"/>
        </w:rPr>
        <w:drawing>
          <wp:inline distT="0" distB="0" distL="0" distR="0">
            <wp:extent cx="213995" cy="237490"/>
            <wp:effectExtent l="0" t="0" r="0" b="0"/>
            <wp:docPr id="711"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579"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(див. таблицю 6.13) при чистовому точінні на верстаті з ЧПК 1713Ф3.</w:t>
      </w:r>
    </w:p>
    <w:p w:rsidR="005B12CF" w:rsidRPr="005B12CF" w:rsidRDefault="005B12CF" w:rsidP="005B12CF">
      <w:pPr>
        <w:ind w:firstLine="720"/>
        <w:jc w:val="both"/>
        <w:rPr>
          <w:sz w:val="28"/>
          <w:lang w:val="uk-UA"/>
        </w:rPr>
      </w:pPr>
      <w:r w:rsidRPr="005B12CF">
        <w:rPr>
          <w:b/>
          <w:sz w:val="28"/>
          <w:lang w:val="uk-UA"/>
        </w:rPr>
        <w:t xml:space="preserve">Розв’язання. </w:t>
      </w:r>
      <w:r w:rsidRPr="005B12CF">
        <w:rPr>
          <w:sz w:val="28"/>
          <w:lang w:val="uk-UA"/>
        </w:rPr>
        <w:t>1. Визначимо похибку</w:t>
      </w:r>
      <w:r w:rsidRPr="005B12CF">
        <w:rPr>
          <w:b/>
          <w:sz w:val="28"/>
          <w:lang w:val="uk-UA"/>
        </w:rPr>
        <w:t xml:space="preserve"> </w:t>
      </w:r>
      <w:r w:rsidR="00577C29">
        <w:rPr>
          <w:noProof/>
          <w:position w:val="-16"/>
          <w:lang w:val="uk-UA" w:eastAsia="uk-UA"/>
        </w:rPr>
        <w:drawing>
          <wp:inline distT="0" distB="0" distL="0" distR="0">
            <wp:extent cx="344170" cy="260985"/>
            <wp:effectExtent l="0" t="0" r="0" b="0"/>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648"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5B12CF">
        <w:rPr>
          <w:sz w:val="28"/>
          <w:lang w:val="uk-UA"/>
        </w:rPr>
        <w:t>, яка може бути прийнята рівною нулю, оскільки розмірне спрацювання компенсується за програмою коригування положення різця.</w:t>
      </w:r>
    </w:p>
    <w:p w:rsidR="005B12CF" w:rsidRPr="005B12CF" w:rsidRDefault="005B12CF" w:rsidP="005B12CF">
      <w:pPr>
        <w:ind w:firstLine="720"/>
        <w:jc w:val="both"/>
        <w:rPr>
          <w:sz w:val="28"/>
          <w:lang w:val="uk-UA"/>
        </w:rPr>
      </w:pPr>
      <w:r w:rsidRPr="005B12CF">
        <w:rPr>
          <w:sz w:val="28"/>
          <w:lang w:val="uk-UA"/>
        </w:rPr>
        <w:t xml:space="preserve">2. Визначимо похибку </w:t>
      </w:r>
      <w:r w:rsidR="00577C29">
        <w:rPr>
          <w:noProof/>
          <w:position w:val="-16"/>
          <w:lang w:val="uk-UA" w:eastAsia="uk-UA"/>
        </w:rPr>
        <w:drawing>
          <wp:inline distT="0" distB="0" distL="0" distR="0">
            <wp:extent cx="225425" cy="260985"/>
            <wp:effectExtent l="0" t="0" r="3175" b="0"/>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649"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Pr="005B12CF">
        <w:rPr>
          <w:sz w:val="28"/>
          <w:lang w:val="uk-UA"/>
        </w:rPr>
        <w:t>, викликану пружними деформаціями те</w:t>
      </w:r>
      <w:r w:rsidRPr="005B12CF">
        <w:rPr>
          <w:sz w:val="28"/>
          <w:lang w:val="uk-UA"/>
        </w:rPr>
        <w:t>х</w:t>
      </w:r>
      <w:r w:rsidRPr="005B12CF">
        <w:rPr>
          <w:sz w:val="28"/>
          <w:lang w:val="uk-UA"/>
        </w:rPr>
        <w:t>нологічної системи. Розрахунок аналогічний розрахунку цієї похибки о</w:t>
      </w:r>
      <w:r w:rsidRPr="005B12CF">
        <w:rPr>
          <w:sz w:val="28"/>
          <w:lang w:val="uk-UA"/>
        </w:rPr>
        <w:t>б</w:t>
      </w:r>
      <w:r w:rsidRPr="005B12CF">
        <w:rPr>
          <w:sz w:val="28"/>
          <w:lang w:val="uk-UA"/>
        </w:rPr>
        <w:t>робки на гідрокопіювальному верстаті (див. розв’язок прикладу 1) з врах</w:t>
      </w:r>
      <w:r w:rsidRPr="005B12CF">
        <w:rPr>
          <w:sz w:val="28"/>
          <w:lang w:val="uk-UA"/>
        </w:rPr>
        <w:t>у</w:t>
      </w:r>
      <w:r w:rsidRPr="005B12CF">
        <w:rPr>
          <w:sz w:val="28"/>
          <w:lang w:val="uk-UA"/>
        </w:rPr>
        <w:t>ванням того, що піддатливість</w:t>
      </w:r>
    </w:p>
    <w:p w:rsidR="005B12CF" w:rsidRPr="005B12CF" w:rsidRDefault="00577C29" w:rsidP="005B12CF">
      <w:pPr>
        <w:jc w:val="center"/>
        <w:rPr>
          <w:sz w:val="28"/>
          <w:lang w:val="uk-UA"/>
        </w:rPr>
      </w:pPr>
      <w:r>
        <w:rPr>
          <w:noProof/>
          <w:position w:val="-12"/>
          <w:lang w:val="uk-UA" w:eastAsia="uk-UA"/>
        </w:rPr>
        <w:drawing>
          <wp:inline distT="0" distB="0" distL="0" distR="0">
            <wp:extent cx="1484630" cy="237490"/>
            <wp:effectExtent l="0" t="0" r="1270" b="0"/>
            <wp:docPr id="714"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650" cstate="print"/>
                    <a:srcRect/>
                    <a:stretch>
                      <a:fillRect/>
                    </a:stretch>
                  </pic:blipFill>
                  <pic:spPr bwMode="auto">
                    <a:xfrm>
                      <a:off x="0" y="0"/>
                      <a:ext cx="1484630" cy="237490"/>
                    </a:xfrm>
                    <a:prstGeom prst="rect">
                      <a:avLst/>
                    </a:prstGeom>
                    <a:noFill/>
                    <a:ln w="9525">
                      <a:noFill/>
                      <a:miter lim="800000"/>
                      <a:headEnd/>
                      <a:tailEnd/>
                    </a:ln>
                  </pic:spPr>
                </pic:pic>
              </a:graphicData>
            </a:graphic>
          </wp:inline>
        </w:drawing>
      </w:r>
    </w:p>
    <w:p w:rsidR="005B12CF" w:rsidRPr="005B12CF" w:rsidRDefault="005B12CF" w:rsidP="005B12CF">
      <w:pPr>
        <w:ind w:firstLine="720"/>
        <w:jc w:val="both"/>
        <w:rPr>
          <w:sz w:val="28"/>
          <w:lang w:val="uk-UA"/>
        </w:rPr>
      </w:pPr>
      <w:r w:rsidRPr="005B12CF">
        <w:rPr>
          <w:sz w:val="28"/>
          <w:lang w:val="uk-UA"/>
        </w:rPr>
        <w:t>та</w:t>
      </w:r>
    </w:p>
    <w:p w:rsidR="005B12CF" w:rsidRPr="005B12CF" w:rsidRDefault="00577C29" w:rsidP="005B12CF">
      <w:pPr>
        <w:jc w:val="center"/>
        <w:rPr>
          <w:sz w:val="28"/>
          <w:lang w:val="uk-UA"/>
        </w:rPr>
      </w:pPr>
      <w:r>
        <w:rPr>
          <w:noProof/>
          <w:position w:val="-12"/>
          <w:lang w:val="uk-UA" w:eastAsia="uk-UA"/>
        </w:rPr>
        <w:drawing>
          <wp:inline distT="0" distB="0" distL="0" distR="0">
            <wp:extent cx="415925" cy="237490"/>
            <wp:effectExtent l="0" t="0" r="3175" b="0"/>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607" cstate="print"/>
                    <a:srcRect/>
                    <a:stretch>
                      <a:fillRect/>
                    </a:stretch>
                  </pic:blipFill>
                  <pic:spPr bwMode="auto">
                    <a:xfrm>
                      <a:off x="0" y="0"/>
                      <a:ext cx="41592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16"/>
          <w:lang w:val="uk-UA" w:eastAsia="uk-UA"/>
        </w:rPr>
        <w:drawing>
          <wp:inline distT="0" distB="0" distL="0" distR="0">
            <wp:extent cx="772160" cy="260985"/>
            <wp:effectExtent l="0" t="0" r="0" b="0"/>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651" cstate="print"/>
                    <a:srcRect/>
                    <a:stretch>
                      <a:fillRect/>
                    </a:stretch>
                  </pic:blipFill>
                  <pic:spPr bwMode="auto">
                    <a:xfrm>
                      <a:off x="0" y="0"/>
                      <a:ext cx="772160" cy="260985"/>
                    </a:xfrm>
                    <a:prstGeom prst="rect">
                      <a:avLst/>
                    </a:prstGeom>
                    <a:noFill/>
                    <a:ln w="9525">
                      <a:noFill/>
                      <a:miter lim="800000"/>
                      <a:headEnd/>
                      <a:tailEnd/>
                    </a:ln>
                  </pic:spPr>
                </pic:pic>
              </a:graphicData>
            </a:graphic>
          </wp:inline>
        </w:drawing>
      </w:r>
      <w:r w:rsidR="005B12CF" w:rsidRPr="005B12CF">
        <w:rPr>
          <w:sz w:val="28"/>
          <w:lang w:val="uk-UA"/>
        </w:rPr>
        <w:t>+</w:t>
      </w:r>
      <w:r>
        <w:rPr>
          <w:noProof/>
          <w:position w:val="-12"/>
          <w:lang w:val="uk-UA" w:eastAsia="uk-UA"/>
        </w:rPr>
        <w:drawing>
          <wp:inline distT="0" distB="0" distL="0" distR="0">
            <wp:extent cx="629285" cy="237490"/>
            <wp:effectExtent l="0" t="0" r="0" b="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609" cstate="print"/>
                    <a:srcRect/>
                    <a:stretch>
                      <a:fillRect/>
                    </a:stretch>
                  </pic:blipFill>
                  <pic:spPr bwMode="auto">
                    <a:xfrm>
                      <a:off x="0" y="0"/>
                      <a:ext cx="629285" cy="237490"/>
                    </a:xfrm>
                    <a:prstGeom prst="rect">
                      <a:avLst/>
                    </a:prstGeom>
                    <a:noFill/>
                    <a:ln w="9525">
                      <a:noFill/>
                      <a:miter lim="800000"/>
                      <a:headEnd/>
                      <a:tailEnd/>
                    </a:ln>
                  </pic:spPr>
                </pic:pic>
              </a:graphicData>
            </a:graphic>
          </wp:inline>
        </w:drawing>
      </w:r>
      <w:r w:rsidR="005B12CF" w:rsidRPr="005B12CF">
        <w:rPr>
          <w:sz w:val="28"/>
          <w:lang w:val="uk-UA"/>
        </w:rPr>
        <w:t>=0,33</w:t>
      </w:r>
      <w:r>
        <w:rPr>
          <w:noProof/>
          <w:position w:val="-4"/>
          <w:lang w:val="uk-UA" w:eastAsia="uk-UA"/>
        </w:rPr>
        <w:drawing>
          <wp:inline distT="0" distB="0" distL="0" distR="0">
            <wp:extent cx="249555" cy="166370"/>
            <wp:effectExtent l="0" t="0" r="0" b="0"/>
            <wp:docPr id="718"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652" cstate="print"/>
                    <a:srcRect/>
                    <a:stretch>
                      <a:fillRect/>
                    </a:stretch>
                  </pic:blipFill>
                  <pic:spPr bwMode="auto">
                    <a:xfrm>
                      <a:off x="0" y="0"/>
                      <a:ext cx="249555" cy="166370"/>
                    </a:xfrm>
                    <a:prstGeom prst="rect">
                      <a:avLst/>
                    </a:prstGeom>
                    <a:noFill/>
                    <a:ln w="9525">
                      <a:noFill/>
                      <a:miter lim="800000"/>
                      <a:headEnd/>
                      <a:tailEnd/>
                    </a:ln>
                  </pic:spPr>
                </pic:pic>
              </a:graphicData>
            </a:graphic>
          </wp:inline>
        </w:drawing>
      </w:r>
      <w:r w:rsidR="005B12CF" w:rsidRPr="005B12CF">
        <w:rPr>
          <w:sz w:val="28"/>
          <w:lang w:val="uk-UA"/>
        </w:rPr>
        <w:t>+32=40 мкм/кН.</w:t>
      </w:r>
    </w:p>
    <w:p w:rsidR="005B12CF" w:rsidRPr="005B12CF" w:rsidRDefault="00577C29" w:rsidP="005B12CF">
      <w:pPr>
        <w:jc w:val="center"/>
        <w:rPr>
          <w:sz w:val="28"/>
          <w:lang w:val="uk-UA"/>
        </w:rPr>
      </w:pPr>
      <w:r>
        <w:rPr>
          <w:noProof/>
          <w:position w:val="-12"/>
          <w:lang w:val="uk-UA" w:eastAsia="uk-UA"/>
        </w:rPr>
        <w:drawing>
          <wp:inline distT="0" distB="0" distL="0" distR="0">
            <wp:extent cx="391795" cy="237490"/>
            <wp:effectExtent l="0" t="0" r="8255" b="0"/>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603" cstate="print"/>
                    <a:srcRect/>
                    <a:stretch>
                      <a:fillRect/>
                    </a:stretch>
                  </pic:blipFill>
                  <pic:spPr bwMode="auto">
                    <a:xfrm>
                      <a:off x="0" y="0"/>
                      <a:ext cx="391795" cy="237490"/>
                    </a:xfrm>
                    <a:prstGeom prst="rect">
                      <a:avLst/>
                    </a:prstGeom>
                    <a:noFill/>
                    <a:ln w="9525">
                      <a:noFill/>
                      <a:miter lim="800000"/>
                      <a:headEnd/>
                      <a:tailEnd/>
                    </a:ln>
                  </pic:spPr>
                </pic:pic>
              </a:graphicData>
            </a:graphic>
          </wp:inline>
        </w:drawing>
      </w:r>
      <w:r w:rsidR="005B12CF" w:rsidRPr="005B12CF">
        <w:rPr>
          <w:sz w:val="28"/>
          <w:lang w:val="uk-UA"/>
        </w:rPr>
        <w:t>=0,33</w:t>
      </w:r>
      <w:r>
        <w:rPr>
          <w:noProof/>
          <w:position w:val="-6"/>
          <w:lang w:val="uk-UA" w:eastAsia="uk-UA"/>
        </w:rPr>
        <w:drawing>
          <wp:inline distT="0" distB="0" distL="0" distR="0">
            <wp:extent cx="297180" cy="189865"/>
            <wp:effectExtent l="0" t="0" r="0" b="0"/>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653" cstate="print"/>
                    <a:srcRect/>
                    <a:stretch>
                      <a:fillRect/>
                    </a:stretch>
                  </pic:blipFill>
                  <pic:spPr bwMode="auto">
                    <a:xfrm>
                      <a:off x="0" y="0"/>
                      <a:ext cx="297180" cy="189865"/>
                    </a:xfrm>
                    <a:prstGeom prst="rect">
                      <a:avLst/>
                    </a:prstGeom>
                    <a:noFill/>
                    <a:ln w="9525">
                      <a:noFill/>
                      <a:miter lim="800000"/>
                      <a:headEnd/>
                      <a:tailEnd/>
                    </a:ln>
                  </pic:spPr>
                </pic:pic>
              </a:graphicData>
            </a:graphic>
          </wp:inline>
        </w:drawing>
      </w:r>
      <w:r w:rsidR="005B12CF" w:rsidRPr="005B12CF">
        <w:rPr>
          <w:sz w:val="28"/>
          <w:lang w:val="uk-UA"/>
        </w:rPr>
        <w:t>=7 мкм/кН.</w:t>
      </w:r>
    </w:p>
    <w:p w:rsidR="005B12CF" w:rsidRPr="005B12CF" w:rsidRDefault="005B12CF" w:rsidP="005B12CF">
      <w:pPr>
        <w:ind w:firstLine="720"/>
        <w:jc w:val="both"/>
        <w:rPr>
          <w:sz w:val="28"/>
          <w:lang w:val="uk-UA"/>
        </w:rPr>
      </w:pPr>
      <w:r w:rsidRPr="005B12CF">
        <w:rPr>
          <w:sz w:val="28"/>
          <w:lang w:val="uk-UA"/>
        </w:rPr>
        <w:t xml:space="preserve">Прийнявши за результатами розв’язку прикладу 1 </w:t>
      </w:r>
      <w:r w:rsidR="00577C29">
        <w:rPr>
          <w:noProof/>
          <w:position w:val="-16"/>
          <w:lang w:val="uk-UA" w:eastAsia="uk-UA"/>
        </w:rPr>
        <w:drawing>
          <wp:inline distT="0" distB="0" distL="0" distR="0">
            <wp:extent cx="462915" cy="260985"/>
            <wp:effectExtent l="0" t="0" r="0" b="0"/>
            <wp:docPr id="72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654" cstate="print"/>
                    <a:srcRect/>
                    <a:stretch>
                      <a:fillRect/>
                    </a:stretch>
                  </pic:blipFill>
                  <pic:spPr bwMode="auto">
                    <a:xfrm>
                      <a:off x="0" y="0"/>
                      <a:ext cx="462915" cy="260985"/>
                    </a:xfrm>
                    <a:prstGeom prst="rect">
                      <a:avLst/>
                    </a:prstGeom>
                    <a:noFill/>
                    <a:ln w="9525">
                      <a:noFill/>
                      <a:miter lim="800000"/>
                      <a:headEnd/>
                      <a:tailEnd/>
                    </a:ln>
                  </pic:spPr>
                </pic:pic>
              </a:graphicData>
            </a:graphic>
          </wp:inline>
        </w:drawing>
      </w:r>
      <w:r w:rsidRPr="005B12CF">
        <w:rPr>
          <w:sz w:val="28"/>
          <w:lang w:val="uk-UA"/>
        </w:rPr>
        <w:t xml:space="preserve">=0,144 кН та </w:t>
      </w:r>
      <w:r w:rsidR="00577C29">
        <w:rPr>
          <w:noProof/>
          <w:position w:val="-16"/>
          <w:lang w:val="uk-UA" w:eastAsia="uk-UA"/>
        </w:rPr>
        <w:drawing>
          <wp:inline distT="0" distB="0" distL="0" distR="0">
            <wp:extent cx="427355" cy="260985"/>
            <wp:effectExtent l="19050" t="0" r="0" b="0"/>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655" cstate="print"/>
                    <a:srcRect/>
                    <a:stretch>
                      <a:fillRect/>
                    </a:stretch>
                  </pic:blipFill>
                  <pic:spPr bwMode="auto">
                    <a:xfrm>
                      <a:off x="0" y="0"/>
                      <a:ext cx="427355" cy="260985"/>
                    </a:xfrm>
                    <a:prstGeom prst="rect">
                      <a:avLst/>
                    </a:prstGeom>
                    <a:noFill/>
                    <a:ln w="9525">
                      <a:noFill/>
                      <a:miter lim="800000"/>
                      <a:headEnd/>
                      <a:tailEnd/>
                    </a:ln>
                  </pic:spPr>
                </pic:pic>
              </a:graphicData>
            </a:graphic>
          </wp:inline>
        </w:drawing>
      </w:r>
      <w:r w:rsidRPr="005B12CF">
        <w:rPr>
          <w:sz w:val="28"/>
          <w:lang w:val="uk-UA"/>
        </w:rPr>
        <w:t>=0,095 кН, визначаємо</w:t>
      </w:r>
    </w:p>
    <w:p w:rsidR="005B12CF" w:rsidRPr="005B12CF" w:rsidRDefault="00577C29" w:rsidP="005B12CF">
      <w:pPr>
        <w:jc w:val="center"/>
        <w:rPr>
          <w:sz w:val="28"/>
          <w:lang w:val="uk-UA"/>
        </w:rPr>
      </w:pPr>
      <w:r>
        <w:rPr>
          <w:noProof/>
          <w:position w:val="-12"/>
          <w:lang w:val="uk-UA" w:eastAsia="uk-UA"/>
        </w:rPr>
        <w:drawing>
          <wp:inline distT="0" distB="0" distL="0" distR="0">
            <wp:extent cx="2042795" cy="225425"/>
            <wp:effectExtent l="0" t="0" r="0" b="0"/>
            <wp:docPr id="723"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656" cstate="print"/>
                    <a:srcRect/>
                    <a:stretch>
                      <a:fillRect/>
                    </a:stretch>
                  </pic:blipFill>
                  <pic:spPr bwMode="auto">
                    <a:xfrm>
                      <a:off x="0" y="0"/>
                      <a:ext cx="2042795" cy="225425"/>
                    </a:xfrm>
                    <a:prstGeom prst="rect">
                      <a:avLst/>
                    </a:prstGeom>
                    <a:noFill/>
                    <a:ln w="9525">
                      <a:noFill/>
                      <a:miter lim="800000"/>
                      <a:headEnd/>
                      <a:tailEnd/>
                    </a:ln>
                  </pic:spPr>
                </pic:pic>
              </a:graphicData>
            </a:graphic>
          </wp:inline>
        </w:drawing>
      </w:r>
      <w:r w:rsidR="005B12CF" w:rsidRPr="005B12CF">
        <w:rPr>
          <w:sz w:val="28"/>
          <w:lang w:val="uk-UA"/>
        </w:rPr>
        <w:t>мкм.</w:t>
      </w:r>
    </w:p>
    <w:p w:rsidR="005B12CF" w:rsidRPr="005B12CF" w:rsidRDefault="005B12CF" w:rsidP="005B12CF">
      <w:pPr>
        <w:ind w:firstLine="709"/>
        <w:jc w:val="both"/>
        <w:rPr>
          <w:sz w:val="28"/>
          <w:lang w:val="uk-UA"/>
        </w:rPr>
      </w:pPr>
      <w:r w:rsidRPr="005B12CF">
        <w:rPr>
          <w:sz w:val="28"/>
          <w:lang w:val="uk-UA"/>
        </w:rPr>
        <w:t xml:space="preserve">3. Визначимо похибку </w:t>
      </w:r>
      <w:r w:rsidR="00577C29">
        <w:rPr>
          <w:noProof/>
          <w:position w:val="-12"/>
          <w:lang w:val="uk-UA" w:eastAsia="uk-UA"/>
        </w:rPr>
        <w:drawing>
          <wp:inline distT="0" distB="0" distL="0" distR="0">
            <wp:extent cx="213995" cy="237490"/>
            <wp:effectExtent l="0" t="0" r="0" b="0"/>
            <wp:docPr id="724"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657"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викликану геометричними неточностями верстата. Приймаємо за результатами прикладу 1 розв’язку задачі </w:t>
      </w:r>
      <w:r w:rsidR="00577C29">
        <w:rPr>
          <w:noProof/>
          <w:position w:val="-12"/>
          <w:lang w:val="uk-UA" w:eastAsia="uk-UA"/>
        </w:rPr>
        <w:drawing>
          <wp:inline distT="0" distB="0" distL="0" distR="0">
            <wp:extent cx="213995" cy="237490"/>
            <wp:effectExtent l="0" t="0" r="0" b="0"/>
            <wp:docPr id="725"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658"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=3 мкм.</w:t>
      </w:r>
    </w:p>
    <w:p w:rsidR="005B12CF" w:rsidRPr="005B12CF" w:rsidRDefault="005B12CF" w:rsidP="005B12CF">
      <w:pPr>
        <w:ind w:firstLine="709"/>
        <w:jc w:val="both"/>
        <w:rPr>
          <w:sz w:val="28"/>
          <w:lang w:val="uk-UA"/>
        </w:rPr>
      </w:pPr>
      <w:r w:rsidRPr="005B12CF">
        <w:rPr>
          <w:sz w:val="28"/>
          <w:lang w:val="uk-UA"/>
        </w:rPr>
        <w:t>4. Визначимо похибку налагодження. З урахуванням того, що похи</w:t>
      </w:r>
      <w:r w:rsidRPr="005B12CF">
        <w:rPr>
          <w:sz w:val="28"/>
          <w:lang w:val="uk-UA"/>
        </w:rPr>
        <w:t>б</w:t>
      </w:r>
      <w:r w:rsidRPr="005B12CF">
        <w:rPr>
          <w:sz w:val="28"/>
          <w:lang w:val="uk-UA"/>
        </w:rPr>
        <w:t xml:space="preserve">ка регулювання </w:t>
      </w:r>
      <w:r w:rsidR="00577C29">
        <w:rPr>
          <w:noProof/>
          <w:position w:val="-16"/>
          <w:lang w:val="uk-UA" w:eastAsia="uk-UA"/>
        </w:rPr>
        <w:drawing>
          <wp:inline distT="0" distB="0" distL="0" distR="0">
            <wp:extent cx="356235" cy="260985"/>
            <wp:effectExtent l="0" t="0" r="0" b="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659"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Pr="005B12CF">
        <w:rPr>
          <w:sz w:val="28"/>
          <w:lang w:val="uk-UA"/>
        </w:rPr>
        <w:t xml:space="preserve">=0, можна прийняти, що </w:t>
      </w:r>
      <w:r w:rsidR="00577C29">
        <w:rPr>
          <w:noProof/>
          <w:position w:val="-12"/>
          <w:lang w:val="uk-UA" w:eastAsia="uk-UA"/>
        </w:rPr>
        <w:drawing>
          <wp:inline distT="0" distB="0" distL="0" distR="0">
            <wp:extent cx="225425" cy="237490"/>
            <wp:effectExtent l="0" t="0" r="3175" b="0"/>
            <wp:docPr id="727"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660"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xml:space="preserve"> дорівнює половині пох</w:t>
      </w:r>
      <w:r w:rsidRPr="005B12CF">
        <w:rPr>
          <w:sz w:val="28"/>
          <w:lang w:val="uk-UA"/>
        </w:rPr>
        <w:t>и</w:t>
      </w:r>
      <w:r w:rsidRPr="005B12CF">
        <w:rPr>
          <w:sz w:val="28"/>
          <w:lang w:val="uk-UA"/>
        </w:rPr>
        <w:t>бки вимірювання діаметра 35</w:t>
      </w:r>
      <w:r w:rsidRPr="005B12CF">
        <w:rPr>
          <w:i/>
          <w:sz w:val="28"/>
          <w:lang w:val="uk-UA"/>
        </w:rPr>
        <w:t>h</w:t>
      </w:r>
      <w:r w:rsidRPr="005B12CF">
        <w:rPr>
          <w:sz w:val="28"/>
          <w:lang w:val="uk-UA"/>
        </w:rPr>
        <w:t>10, тобто</w:t>
      </w:r>
    </w:p>
    <w:p w:rsidR="005B12CF" w:rsidRPr="005B12CF" w:rsidRDefault="00577C29" w:rsidP="005B12CF">
      <w:pPr>
        <w:jc w:val="center"/>
        <w:rPr>
          <w:sz w:val="28"/>
          <w:lang w:val="uk-UA"/>
        </w:rPr>
      </w:pPr>
      <w:r>
        <w:rPr>
          <w:noProof/>
          <w:position w:val="-12"/>
          <w:lang w:val="uk-UA" w:eastAsia="uk-UA"/>
        </w:rPr>
        <w:drawing>
          <wp:inline distT="0" distB="0" distL="0" distR="0">
            <wp:extent cx="225425" cy="237490"/>
            <wp:effectExtent l="0" t="0" r="3175" b="0"/>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661"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24"/>
          <w:lang w:val="uk-UA" w:eastAsia="uk-UA"/>
        </w:rPr>
        <w:drawing>
          <wp:inline distT="0" distB="0" distL="0" distR="0">
            <wp:extent cx="154305" cy="391795"/>
            <wp:effectExtent l="0" t="0" r="0" b="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662"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Pr>
          <w:noProof/>
          <w:position w:val="-12"/>
          <w:lang w:val="uk-UA" w:eastAsia="uk-UA"/>
        </w:rPr>
        <w:drawing>
          <wp:inline distT="0" distB="0" distL="0" distR="0">
            <wp:extent cx="368300" cy="237490"/>
            <wp:effectExtent l="0" t="0" r="0" b="0"/>
            <wp:docPr id="730"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663" cstate="print"/>
                    <a:srcRect/>
                    <a:stretch>
                      <a:fillRect/>
                    </a:stretch>
                  </pic:blipFill>
                  <pic:spPr bwMode="auto">
                    <a:xfrm>
                      <a:off x="0" y="0"/>
                      <a:ext cx="368300" cy="237490"/>
                    </a:xfrm>
                    <a:prstGeom prst="rect">
                      <a:avLst/>
                    </a:prstGeom>
                    <a:noFill/>
                    <a:ln w="9525">
                      <a:noFill/>
                      <a:miter lim="800000"/>
                      <a:headEnd/>
                      <a:tailEnd/>
                    </a:ln>
                  </pic:spPr>
                </pic:pic>
              </a:graphicData>
            </a:graphic>
          </wp:inline>
        </w:drawing>
      </w:r>
      <w:r w:rsidR="005B12CF" w:rsidRPr="005B12CF">
        <w:rPr>
          <w:sz w:val="28"/>
          <w:lang w:val="uk-UA"/>
        </w:rPr>
        <w:t>=</w:t>
      </w:r>
      <w:r>
        <w:rPr>
          <w:noProof/>
          <w:position w:val="-26"/>
          <w:lang w:val="uk-UA" w:eastAsia="uk-UA"/>
        </w:rPr>
        <w:drawing>
          <wp:inline distT="0" distB="0" distL="0" distR="0">
            <wp:extent cx="166370" cy="439420"/>
            <wp:effectExtent l="0" t="0" r="0" b="0"/>
            <wp:docPr id="731" name="Рисунок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664" cstate="print"/>
                    <a:srcRect/>
                    <a:stretch>
                      <a:fillRect/>
                    </a:stretch>
                  </pic:blipFill>
                  <pic:spPr bwMode="auto">
                    <a:xfrm>
                      <a:off x="0" y="0"/>
                      <a:ext cx="166370" cy="439420"/>
                    </a:xfrm>
                    <a:prstGeom prst="rect">
                      <a:avLst/>
                    </a:prstGeom>
                    <a:noFill/>
                    <a:ln w="9525">
                      <a:noFill/>
                      <a:miter lim="800000"/>
                      <a:headEnd/>
                      <a:tailEnd/>
                    </a:ln>
                  </pic:spPr>
                </pic:pic>
              </a:graphicData>
            </a:graphic>
          </wp:inline>
        </w:drawing>
      </w:r>
      <w:r w:rsidR="005B12CF" w:rsidRPr="005B12CF">
        <w:rPr>
          <w:sz w:val="28"/>
          <w:lang w:val="uk-UA"/>
        </w:rPr>
        <w:t>20=10 мкм.</w:t>
      </w:r>
    </w:p>
    <w:p w:rsidR="005B12CF" w:rsidRPr="005B12CF" w:rsidRDefault="005B12CF" w:rsidP="005B12CF">
      <w:pPr>
        <w:ind w:firstLine="709"/>
        <w:jc w:val="both"/>
        <w:rPr>
          <w:sz w:val="28"/>
          <w:lang w:val="uk-UA"/>
        </w:rPr>
      </w:pPr>
      <w:r w:rsidRPr="005B12CF">
        <w:rPr>
          <w:sz w:val="28"/>
          <w:lang w:val="uk-UA"/>
        </w:rPr>
        <w:lastRenderedPageBreak/>
        <w:t>5. Похибку, викликану температурними деформаціями, приймаємо за результатами розв’язку прикладу 1 (</w:t>
      </w:r>
      <w:r w:rsidR="00577C29">
        <w:rPr>
          <w:noProof/>
          <w:position w:val="-12"/>
          <w:lang w:val="uk-UA" w:eastAsia="uk-UA"/>
        </w:rPr>
        <w:drawing>
          <wp:inline distT="0" distB="0" distL="0" distR="0">
            <wp:extent cx="201930" cy="237490"/>
            <wp:effectExtent l="0" t="0" r="0" b="0"/>
            <wp:docPr id="732" name="Рисунок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665"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=9 мкм).</w:t>
      </w:r>
    </w:p>
    <w:p w:rsidR="005B12CF" w:rsidRPr="005B12CF" w:rsidRDefault="005B12CF" w:rsidP="005B12CF">
      <w:pPr>
        <w:ind w:firstLine="709"/>
        <w:jc w:val="both"/>
        <w:rPr>
          <w:sz w:val="28"/>
          <w:lang w:val="uk-UA"/>
        </w:rPr>
      </w:pPr>
      <w:r w:rsidRPr="005B12CF">
        <w:rPr>
          <w:sz w:val="28"/>
          <w:lang w:val="uk-UA"/>
        </w:rPr>
        <w:t xml:space="preserve">6.  У верстаті 1713Ф3 величина дискети переміщень по осі </w:t>
      </w:r>
      <w:r w:rsidRPr="005B12CF">
        <w:rPr>
          <w:i/>
          <w:sz w:val="28"/>
          <w:lang w:val="uk-UA"/>
        </w:rPr>
        <w:t>X</w:t>
      </w:r>
      <w:r w:rsidRPr="005B12CF">
        <w:rPr>
          <w:sz w:val="28"/>
          <w:lang w:val="uk-UA"/>
        </w:rPr>
        <w:t xml:space="preserve"> дорі</w:t>
      </w:r>
      <w:r w:rsidRPr="005B12CF">
        <w:rPr>
          <w:sz w:val="28"/>
          <w:lang w:val="uk-UA"/>
        </w:rPr>
        <w:t>в</w:t>
      </w:r>
      <w:r w:rsidRPr="005B12CF">
        <w:rPr>
          <w:sz w:val="28"/>
          <w:lang w:val="uk-UA"/>
        </w:rPr>
        <w:t>нює 5 мкм. У зв’язку з цим приймаємо:</w:t>
      </w:r>
    </w:p>
    <w:p w:rsidR="005B12CF" w:rsidRPr="005B12CF" w:rsidRDefault="005B12CF" w:rsidP="005B12CF">
      <w:pPr>
        <w:ind w:firstLine="720"/>
        <w:jc w:val="both"/>
        <w:rPr>
          <w:sz w:val="28"/>
          <w:lang w:val="uk-UA"/>
        </w:rPr>
      </w:pPr>
      <w:r w:rsidRPr="005B12CF">
        <w:rPr>
          <w:sz w:val="28"/>
          <w:lang w:val="uk-UA"/>
        </w:rPr>
        <w:t xml:space="preserve">похибка позиціювання супорту </w:t>
      </w:r>
      <w:r w:rsidR="00577C29">
        <w:rPr>
          <w:noProof/>
          <w:position w:val="-12"/>
          <w:lang w:val="uk-UA" w:eastAsia="uk-UA"/>
        </w:rPr>
        <w:drawing>
          <wp:inline distT="0" distB="0" distL="0" distR="0">
            <wp:extent cx="320675" cy="237490"/>
            <wp:effectExtent l="19050" t="0" r="3175" b="0"/>
            <wp:docPr id="733"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666" cstate="print"/>
                    <a:srcRect/>
                    <a:stretch>
                      <a:fillRect/>
                    </a:stretch>
                  </pic:blipFill>
                  <pic:spPr bwMode="auto">
                    <a:xfrm>
                      <a:off x="0" y="0"/>
                      <a:ext cx="320675" cy="237490"/>
                    </a:xfrm>
                    <a:prstGeom prst="rect">
                      <a:avLst/>
                    </a:prstGeom>
                    <a:noFill/>
                    <a:ln w="9525">
                      <a:noFill/>
                      <a:miter lim="800000"/>
                      <a:headEnd/>
                      <a:tailEnd/>
                    </a:ln>
                  </pic:spPr>
                </pic:pic>
              </a:graphicData>
            </a:graphic>
          </wp:inline>
        </w:drawing>
      </w:r>
      <w:r w:rsidRPr="005B12CF">
        <w:rPr>
          <w:sz w:val="28"/>
          <w:lang w:val="uk-UA"/>
        </w:rPr>
        <w:t>=10 мкм;</w:t>
      </w:r>
    </w:p>
    <w:p w:rsidR="005B12CF" w:rsidRPr="005B12CF" w:rsidRDefault="005B12CF" w:rsidP="005B12CF">
      <w:pPr>
        <w:ind w:firstLine="720"/>
        <w:jc w:val="both"/>
        <w:rPr>
          <w:sz w:val="28"/>
          <w:lang w:val="uk-UA"/>
        </w:rPr>
      </w:pPr>
      <w:r w:rsidRPr="005B12CF">
        <w:rPr>
          <w:sz w:val="28"/>
          <w:lang w:val="uk-UA"/>
        </w:rPr>
        <w:t xml:space="preserve">похибка позиціювання різцетримача </w:t>
      </w:r>
      <w:r w:rsidR="00577C29">
        <w:rPr>
          <w:noProof/>
          <w:position w:val="-16"/>
          <w:lang w:val="uk-UA" w:eastAsia="uk-UA"/>
        </w:rPr>
        <w:drawing>
          <wp:inline distT="0" distB="0" distL="0" distR="0">
            <wp:extent cx="344170" cy="260985"/>
            <wp:effectExtent l="19050" t="0" r="0" b="0"/>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667"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5B12CF">
        <w:rPr>
          <w:sz w:val="28"/>
          <w:lang w:val="uk-UA"/>
        </w:rPr>
        <w:t>=7 мкм;</w:t>
      </w:r>
    </w:p>
    <w:p w:rsidR="005B12CF" w:rsidRPr="005B12CF" w:rsidRDefault="005B12CF" w:rsidP="005B12CF">
      <w:pPr>
        <w:ind w:firstLine="720"/>
        <w:jc w:val="both"/>
        <w:rPr>
          <w:sz w:val="28"/>
          <w:lang w:val="uk-UA"/>
        </w:rPr>
      </w:pPr>
      <w:r w:rsidRPr="005B12CF">
        <w:rPr>
          <w:sz w:val="28"/>
          <w:lang w:val="uk-UA"/>
        </w:rPr>
        <w:t xml:space="preserve">похибка відпрацювання коригування </w:t>
      </w:r>
      <w:r w:rsidR="00577C29">
        <w:rPr>
          <w:noProof/>
          <w:position w:val="-16"/>
          <w:lang w:val="uk-UA" w:eastAsia="uk-UA"/>
        </w:rPr>
        <w:drawing>
          <wp:inline distT="0" distB="0" distL="0" distR="0">
            <wp:extent cx="356235" cy="260985"/>
            <wp:effectExtent l="19050" t="0" r="5715" b="0"/>
            <wp:docPr id="735"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668"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Pr="005B12CF">
        <w:rPr>
          <w:sz w:val="28"/>
          <w:lang w:val="uk-UA"/>
        </w:rPr>
        <w:t>=10 мкм.</w:t>
      </w:r>
    </w:p>
    <w:p w:rsidR="005B12CF" w:rsidRPr="005B12CF" w:rsidRDefault="005B12CF" w:rsidP="005B12CF">
      <w:pPr>
        <w:ind w:firstLine="709"/>
        <w:jc w:val="both"/>
        <w:rPr>
          <w:sz w:val="28"/>
          <w:lang w:val="uk-UA"/>
        </w:rPr>
      </w:pPr>
      <w:r w:rsidRPr="005B12CF">
        <w:rPr>
          <w:sz w:val="28"/>
          <w:lang w:val="uk-UA"/>
        </w:rPr>
        <w:t xml:space="preserve">7. Визначимо сумарну похибку, прийнявши </w:t>
      </w:r>
      <w:r w:rsidR="00577C29">
        <w:rPr>
          <w:noProof/>
          <w:position w:val="-12"/>
          <w:lang w:val="uk-UA" w:eastAsia="uk-UA"/>
        </w:rPr>
        <w:drawing>
          <wp:inline distT="0" distB="0" distL="0" distR="0">
            <wp:extent cx="249555" cy="237490"/>
            <wp:effectExtent l="19050" t="0" r="0" b="0"/>
            <wp:docPr id="736" name="Рисунок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669"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Pr="005B12CF">
        <w:rPr>
          <w:sz w:val="28"/>
          <w:lang w:val="uk-UA"/>
        </w:rPr>
        <w:t>=</w:t>
      </w:r>
      <w:r w:rsidR="00577C29">
        <w:rPr>
          <w:noProof/>
          <w:position w:val="-12"/>
          <w:lang w:val="uk-UA" w:eastAsia="uk-UA"/>
        </w:rPr>
        <w:drawing>
          <wp:inline distT="0" distB="0" distL="0" distR="0">
            <wp:extent cx="237490" cy="237490"/>
            <wp:effectExtent l="19050" t="0" r="0" b="0"/>
            <wp:docPr id="737" name="Рисунок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670"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Pr="005B12CF">
        <w:rPr>
          <w:sz w:val="28"/>
          <w:lang w:val="uk-UA"/>
        </w:rPr>
        <w:t>=</w:t>
      </w:r>
      <w:r w:rsidR="00577C29">
        <w:rPr>
          <w:noProof/>
          <w:position w:val="-12"/>
          <w:lang w:val="uk-UA" w:eastAsia="uk-UA"/>
        </w:rPr>
        <w:drawing>
          <wp:inline distT="0" distB="0" distL="0" distR="0">
            <wp:extent cx="237490" cy="237490"/>
            <wp:effectExtent l="19050" t="0" r="0" b="0"/>
            <wp:docPr id="738" name="Рисунок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671"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Pr="005B12CF">
        <w:rPr>
          <w:sz w:val="28"/>
          <w:lang w:val="uk-UA"/>
        </w:rPr>
        <w:t xml:space="preserve">=1, оскільки похибки  </w:t>
      </w:r>
      <w:r w:rsidR="00577C29">
        <w:rPr>
          <w:noProof/>
          <w:position w:val="-12"/>
          <w:lang w:val="uk-UA" w:eastAsia="uk-UA"/>
        </w:rPr>
        <w:drawing>
          <wp:inline distT="0" distB="0" distL="0" distR="0">
            <wp:extent cx="320675" cy="237490"/>
            <wp:effectExtent l="19050" t="0" r="3175" b="0"/>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672" cstate="print"/>
                    <a:srcRect/>
                    <a:stretch>
                      <a:fillRect/>
                    </a:stretch>
                  </pic:blipFill>
                  <pic:spPr bwMode="auto">
                    <a:xfrm>
                      <a:off x="0" y="0"/>
                      <a:ext cx="320675"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6"/>
          <w:lang w:val="uk-UA" w:eastAsia="uk-UA"/>
        </w:rPr>
        <w:drawing>
          <wp:inline distT="0" distB="0" distL="0" distR="0">
            <wp:extent cx="344170" cy="260985"/>
            <wp:effectExtent l="19050" t="0" r="0" b="0"/>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673"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5B12CF">
        <w:rPr>
          <w:sz w:val="28"/>
          <w:lang w:val="uk-UA"/>
        </w:rPr>
        <w:t xml:space="preserve"> та </w:t>
      </w:r>
      <w:r w:rsidR="00577C29">
        <w:rPr>
          <w:noProof/>
          <w:position w:val="-16"/>
          <w:lang w:val="uk-UA" w:eastAsia="uk-UA"/>
        </w:rPr>
        <w:drawing>
          <wp:inline distT="0" distB="0" distL="0" distR="0">
            <wp:extent cx="356235" cy="260985"/>
            <wp:effectExtent l="19050" t="0" r="5715" b="0"/>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674"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Pr="005B12CF">
        <w:rPr>
          <w:sz w:val="28"/>
          <w:lang w:val="uk-UA"/>
        </w:rPr>
        <w:t xml:space="preserve"> є випадковими величинами:</w:t>
      </w:r>
    </w:p>
    <w:p w:rsidR="005B12CF" w:rsidRPr="005B12CF" w:rsidRDefault="00577C29" w:rsidP="005B12CF">
      <w:pPr>
        <w:jc w:val="center"/>
        <w:rPr>
          <w:sz w:val="28"/>
          <w:lang w:val="uk-UA"/>
        </w:rPr>
      </w:pPr>
      <w:r>
        <w:rPr>
          <w:noProof/>
          <w:position w:val="-54"/>
          <w:lang w:val="uk-UA" w:eastAsia="uk-UA"/>
        </w:rPr>
        <w:drawing>
          <wp:inline distT="0" distB="0" distL="0" distR="0">
            <wp:extent cx="5486400" cy="795655"/>
            <wp:effectExtent l="0" t="0" r="0" b="0"/>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675" cstate="print"/>
                    <a:srcRect/>
                    <a:stretch>
                      <a:fillRect/>
                    </a:stretch>
                  </pic:blipFill>
                  <pic:spPr bwMode="auto">
                    <a:xfrm>
                      <a:off x="0" y="0"/>
                      <a:ext cx="5486400" cy="795655"/>
                    </a:xfrm>
                    <a:prstGeom prst="rect">
                      <a:avLst/>
                    </a:prstGeom>
                    <a:noFill/>
                    <a:ln w="9525">
                      <a:noFill/>
                      <a:miter lim="800000"/>
                      <a:headEnd/>
                      <a:tailEnd/>
                    </a:ln>
                  </pic:spPr>
                </pic:pic>
              </a:graphicData>
            </a:graphic>
          </wp:inline>
        </w:drawing>
      </w:r>
    </w:p>
    <w:p w:rsidR="005B12CF" w:rsidRPr="005B12CF" w:rsidRDefault="005B12CF" w:rsidP="005B12CF">
      <w:pPr>
        <w:jc w:val="both"/>
        <w:rPr>
          <w:sz w:val="28"/>
          <w:lang w:val="uk-UA"/>
        </w:rPr>
      </w:pPr>
      <w:r w:rsidRPr="005B12CF">
        <w:rPr>
          <w:sz w:val="28"/>
          <w:lang w:val="uk-UA"/>
        </w:rPr>
        <w:t>=2</w:t>
      </w:r>
      <w:r w:rsidR="00577C29">
        <w:rPr>
          <w:noProof/>
          <w:position w:val="-12"/>
          <w:lang w:val="uk-UA" w:eastAsia="uk-UA"/>
        </w:rPr>
        <w:drawing>
          <wp:inline distT="0" distB="0" distL="0" distR="0">
            <wp:extent cx="5142230" cy="320675"/>
            <wp:effectExtent l="0" t="0" r="1270" b="0"/>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676" cstate="print"/>
                    <a:srcRect/>
                    <a:stretch>
                      <a:fillRect/>
                    </a:stretch>
                  </pic:blipFill>
                  <pic:spPr bwMode="auto">
                    <a:xfrm>
                      <a:off x="0" y="0"/>
                      <a:ext cx="5142230" cy="320675"/>
                    </a:xfrm>
                    <a:prstGeom prst="rect">
                      <a:avLst/>
                    </a:prstGeom>
                    <a:noFill/>
                    <a:ln w="9525">
                      <a:noFill/>
                      <a:miter lim="800000"/>
                      <a:headEnd/>
                      <a:tailEnd/>
                    </a:ln>
                  </pic:spPr>
                </pic:pic>
              </a:graphicData>
            </a:graphic>
          </wp:inline>
        </w:drawing>
      </w:r>
      <w:r w:rsidRPr="005B12CF">
        <w:rPr>
          <w:sz w:val="28"/>
          <w:lang w:val="uk-UA"/>
        </w:rPr>
        <w:t xml:space="preserve"> мкм.</w:t>
      </w:r>
    </w:p>
    <w:p w:rsidR="005B12CF" w:rsidRPr="005B12CF" w:rsidRDefault="005B12CF" w:rsidP="005B12CF">
      <w:pPr>
        <w:ind w:firstLine="720"/>
        <w:jc w:val="both"/>
        <w:rPr>
          <w:sz w:val="28"/>
          <w:lang w:val="uk-UA"/>
        </w:rPr>
      </w:pPr>
      <w:r w:rsidRPr="005B12CF">
        <w:rPr>
          <w:sz w:val="28"/>
          <w:lang w:val="uk-UA"/>
        </w:rPr>
        <w:t>Таким чином, в основному за рахунок компенсації розмірного спр</w:t>
      </w:r>
      <w:r w:rsidRPr="005B12CF">
        <w:rPr>
          <w:sz w:val="28"/>
          <w:lang w:val="uk-UA"/>
        </w:rPr>
        <w:t>а</w:t>
      </w:r>
      <w:r w:rsidRPr="005B12CF">
        <w:rPr>
          <w:sz w:val="28"/>
          <w:lang w:val="uk-UA"/>
        </w:rPr>
        <w:t>цювання різця шляхом коригування його положення при обробці на вер</w:t>
      </w:r>
      <w:r w:rsidRPr="005B12CF">
        <w:rPr>
          <w:sz w:val="28"/>
          <w:lang w:val="uk-UA"/>
        </w:rPr>
        <w:t>с</w:t>
      </w:r>
      <w:r w:rsidRPr="005B12CF">
        <w:rPr>
          <w:sz w:val="28"/>
          <w:lang w:val="uk-UA"/>
        </w:rPr>
        <w:t>таті 1713Ф3 сумарна похибка обробки в 2 рази менша, порівняно з обро</w:t>
      </w:r>
      <w:r w:rsidRPr="005B12CF">
        <w:rPr>
          <w:sz w:val="28"/>
          <w:lang w:val="uk-UA"/>
        </w:rPr>
        <w:t>б</w:t>
      </w:r>
      <w:r w:rsidRPr="005B12CF">
        <w:rPr>
          <w:sz w:val="28"/>
          <w:lang w:val="uk-UA"/>
        </w:rPr>
        <w:t>кою на верстаті 1713.</w:t>
      </w:r>
    </w:p>
    <w:p w:rsidR="005B12CF" w:rsidRPr="005B12CF" w:rsidRDefault="005B12CF" w:rsidP="005B12CF">
      <w:pPr>
        <w:ind w:firstLine="720"/>
        <w:jc w:val="both"/>
        <w:rPr>
          <w:sz w:val="28"/>
          <w:lang w:val="uk-UA"/>
        </w:rPr>
      </w:pPr>
    </w:p>
    <w:p w:rsidR="005B12CF" w:rsidRPr="005B12CF" w:rsidRDefault="005B12CF" w:rsidP="005B12CF">
      <w:pPr>
        <w:ind w:firstLine="851"/>
        <w:jc w:val="both"/>
        <w:outlineLvl w:val="0"/>
        <w:rPr>
          <w:b/>
          <w:sz w:val="28"/>
          <w:lang w:val="uk-UA"/>
        </w:rPr>
      </w:pPr>
      <w:r w:rsidRPr="005B12CF">
        <w:rPr>
          <w:b/>
          <w:sz w:val="28"/>
          <w:lang w:val="uk-UA"/>
        </w:rPr>
        <w:t>Задачі</w:t>
      </w:r>
    </w:p>
    <w:p w:rsidR="005B12CF" w:rsidRPr="005B12CF" w:rsidRDefault="005B12CF" w:rsidP="005B12CF">
      <w:pPr>
        <w:ind w:firstLine="720"/>
        <w:jc w:val="both"/>
        <w:rPr>
          <w:sz w:val="28"/>
          <w:lang w:val="uk-UA"/>
        </w:rPr>
      </w:pPr>
    </w:p>
    <w:p w:rsidR="005B12CF" w:rsidRPr="005B12CF" w:rsidRDefault="005B12CF" w:rsidP="005B12CF">
      <w:pPr>
        <w:ind w:firstLine="720"/>
        <w:jc w:val="both"/>
        <w:rPr>
          <w:sz w:val="28"/>
          <w:lang w:val="uk-UA"/>
        </w:rPr>
      </w:pPr>
      <w:r w:rsidRPr="005B12CF">
        <w:rPr>
          <w:sz w:val="28"/>
          <w:lang w:val="uk-UA"/>
        </w:rPr>
        <w:t xml:space="preserve">6.39 Визначити сумарну похибку обробки ступеня вала </w:t>
      </w:r>
      <w:r w:rsidR="00577C29">
        <w:rPr>
          <w:noProof/>
          <w:position w:val="-12"/>
          <w:lang w:val="uk-UA" w:eastAsia="uk-UA"/>
        </w:rPr>
        <w:drawing>
          <wp:inline distT="0" distB="0" distL="0" distR="0">
            <wp:extent cx="213995" cy="237490"/>
            <wp:effectExtent l="0" t="0" r="0" b="0"/>
            <wp:docPr id="744"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677"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для зад</w:t>
      </w:r>
      <w:r w:rsidRPr="005B12CF">
        <w:rPr>
          <w:sz w:val="28"/>
          <w:lang w:val="uk-UA"/>
        </w:rPr>
        <w:t>а</w:t>
      </w:r>
      <w:r w:rsidRPr="005B12CF">
        <w:rPr>
          <w:sz w:val="28"/>
          <w:lang w:val="uk-UA"/>
        </w:rPr>
        <w:t>ного варіанта (таблиця 6.13) після чистового точіння на гідрокопіювальн</w:t>
      </w:r>
      <w:r w:rsidRPr="005B12CF">
        <w:rPr>
          <w:sz w:val="28"/>
          <w:lang w:val="uk-UA"/>
        </w:rPr>
        <w:t>о</w:t>
      </w:r>
      <w:r w:rsidRPr="005B12CF">
        <w:rPr>
          <w:sz w:val="28"/>
          <w:lang w:val="uk-UA"/>
        </w:rPr>
        <w:t>му верстаті при встановленні в центрах. Інші вихідні дані прийняти за умовою прикладу 1.</w:t>
      </w:r>
    </w:p>
    <w:p w:rsidR="005B12CF" w:rsidRPr="005B12CF" w:rsidRDefault="005B12CF" w:rsidP="005B12CF">
      <w:pPr>
        <w:ind w:firstLine="709"/>
        <w:jc w:val="both"/>
        <w:rPr>
          <w:sz w:val="28"/>
          <w:lang w:val="uk-UA"/>
        </w:rPr>
      </w:pPr>
      <w:r w:rsidRPr="005B12CF">
        <w:rPr>
          <w:sz w:val="28"/>
          <w:lang w:val="uk-UA"/>
        </w:rPr>
        <w:t xml:space="preserve">6.40 Визначити сумарну похибку обробки ступеня </w:t>
      </w:r>
      <w:r w:rsidR="00577C29">
        <w:rPr>
          <w:noProof/>
          <w:position w:val="-12"/>
          <w:lang w:val="uk-UA" w:eastAsia="uk-UA"/>
        </w:rPr>
        <w:drawing>
          <wp:inline distT="0" distB="0" distL="0" distR="0">
            <wp:extent cx="213995" cy="237490"/>
            <wp:effectExtent l="0" t="0" r="0" b="0"/>
            <wp:docPr id="745"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677"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вала після ч</w:t>
      </w:r>
      <w:r w:rsidRPr="005B12CF">
        <w:rPr>
          <w:sz w:val="28"/>
          <w:lang w:val="uk-UA"/>
        </w:rPr>
        <w:t>о</w:t>
      </w:r>
      <w:r w:rsidRPr="005B12CF">
        <w:rPr>
          <w:sz w:val="28"/>
          <w:lang w:val="uk-UA"/>
        </w:rPr>
        <w:t>рнового точіння на верстаті з ЧПК. Вихідні дані прийняти за таблицею 6.13 і умовами прикладу 1.</w:t>
      </w:r>
    </w:p>
    <w:p w:rsidR="005B12CF" w:rsidRPr="005B12CF" w:rsidRDefault="005B12CF" w:rsidP="005B12CF">
      <w:pPr>
        <w:ind w:firstLine="709"/>
        <w:jc w:val="both"/>
        <w:rPr>
          <w:sz w:val="28"/>
          <w:lang w:val="uk-UA"/>
        </w:rPr>
      </w:pPr>
    </w:p>
    <w:p w:rsidR="005B12CF" w:rsidRPr="005B12CF" w:rsidRDefault="00577C29" w:rsidP="005B12CF">
      <w:pPr>
        <w:jc w:val="center"/>
        <w:rPr>
          <w:sz w:val="28"/>
          <w:lang w:val="uk-UA"/>
        </w:rPr>
      </w:pPr>
      <w:r>
        <w:rPr>
          <w:noProof/>
          <w:lang w:val="uk-UA" w:eastAsia="uk-UA"/>
        </w:rPr>
        <w:drawing>
          <wp:inline distT="0" distB="0" distL="0" distR="0">
            <wp:extent cx="4156075" cy="2007235"/>
            <wp:effectExtent l="19050" t="0" r="0" b="0"/>
            <wp:docPr id="746" name="Рисунок 74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6"/>
                    <pic:cNvPicPr>
                      <a:picLocks noChangeAspect="1" noChangeArrowheads="1"/>
                    </pic:cNvPicPr>
                  </pic:nvPicPr>
                  <pic:blipFill>
                    <a:blip r:embed="rId678" cstate="print"/>
                    <a:srcRect/>
                    <a:stretch>
                      <a:fillRect/>
                    </a:stretch>
                  </pic:blipFill>
                  <pic:spPr bwMode="auto">
                    <a:xfrm>
                      <a:off x="0" y="0"/>
                      <a:ext cx="4156075" cy="2007235"/>
                    </a:xfrm>
                    <a:prstGeom prst="rect">
                      <a:avLst/>
                    </a:prstGeom>
                    <a:noFill/>
                    <a:ln w="9525">
                      <a:noFill/>
                      <a:miter lim="800000"/>
                      <a:headEnd/>
                      <a:tailEnd/>
                    </a:ln>
                  </pic:spPr>
                </pic:pic>
              </a:graphicData>
            </a:graphic>
          </wp:inline>
        </w:drawing>
      </w:r>
    </w:p>
    <w:p w:rsidR="005B12CF" w:rsidRPr="005B12CF" w:rsidRDefault="005B12CF" w:rsidP="005B12CF">
      <w:pPr>
        <w:jc w:val="center"/>
        <w:rPr>
          <w:sz w:val="28"/>
          <w:lang w:val="uk-UA"/>
        </w:rPr>
      </w:pPr>
    </w:p>
    <w:p w:rsidR="005B12CF" w:rsidRPr="005B12CF" w:rsidRDefault="005B12CF" w:rsidP="005B12CF">
      <w:pPr>
        <w:jc w:val="center"/>
        <w:outlineLvl w:val="0"/>
        <w:rPr>
          <w:sz w:val="28"/>
          <w:lang w:val="uk-UA"/>
        </w:rPr>
      </w:pPr>
      <w:r w:rsidRPr="005B12CF">
        <w:rPr>
          <w:sz w:val="28"/>
          <w:lang w:val="uk-UA"/>
        </w:rPr>
        <w:t>Рисунок 6.24 – До задачі 6.39</w:t>
      </w:r>
    </w:p>
    <w:p w:rsidR="005B12CF" w:rsidRPr="005B12CF" w:rsidRDefault="005B12CF" w:rsidP="005B12CF">
      <w:pPr>
        <w:jc w:val="both"/>
        <w:outlineLvl w:val="0"/>
        <w:rPr>
          <w:sz w:val="28"/>
          <w:lang w:val="uk-UA"/>
        </w:rPr>
      </w:pPr>
      <w:r w:rsidRPr="005B12CF">
        <w:rPr>
          <w:sz w:val="28"/>
          <w:lang w:val="uk-UA"/>
        </w:rPr>
        <w:lastRenderedPageBreak/>
        <w:t>Таблиця 6.13 – Вихідні дані до задачі 6.39</w:t>
      </w:r>
    </w:p>
    <w:p w:rsidR="005B12CF" w:rsidRPr="005B12CF" w:rsidRDefault="005B12CF" w:rsidP="005B12CF">
      <w:pPr>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690"/>
        <w:gridCol w:w="690"/>
        <w:gridCol w:w="690"/>
        <w:gridCol w:w="690"/>
        <w:gridCol w:w="690"/>
        <w:gridCol w:w="690"/>
        <w:gridCol w:w="1800"/>
        <w:gridCol w:w="1260"/>
        <w:gridCol w:w="1260"/>
      </w:tblGrid>
      <w:tr w:rsidR="005B12CF" w:rsidRPr="005B12CF">
        <w:tblPrEx>
          <w:tblCellMar>
            <w:top w:w="0" w:type="dxa"/>
            <w:bottom w:w="0" w:type="dxa"/>
          </w:tblCellMar>
        </w:tblPrEx>
        <w:trPr>
          <w:cantSplit/>
        </w:trPr>
        <w:tc>
          <w:tcPr>
            <w:tcW w:w="540" w:type="dxa"/>
            <w:vMerge w:val="restart"/>
            <w:textDirection w:val="btLr"/>
            <w:vAlign w:val="center"/>
          </w:tcPr>
          <w:p w:rsidR="005B12CF" w:rsidRPr="005B12CF" w:rsidRDefault="005B12CF" w:rsidP="005B12CF">
            <w:pPr>
              <w:ind w:left="113" w:right="113"/>
              <w:jc w:val="center"/>
              <w:rPr>
                <w:sz w:val="28"/>
                <w:lang w:val="uk-UA"/>
              </w:rPr>
            </w:pPr>
            <w:r w:rsidRPr="005B12CF">
              <w:rPr>
                <w:sz w:val="28"/>
                <w:lang w:val="uk-UA"/>
              </w:rPr>
              <w:t>Варіант</w:t>
            </w:r>
          </w:p>
        </w:tc>
        <w:tc>
          <w:tcPr>
            <w:tcW w:w="4140" w:type="dxa"/>
            <w:gridSpan w:val="6"/>
          </w:tcPr>
          <w:p w:rsidR="005B12CF" w:rsidRPr="005B12CF" w:rsidRDefault="005B12CF" w:rsidP="005B12CF">
            <w:pPr>
              <w:jc w:val="center"/>
              <w:rPr>
                <w:sz w:val="28"/>
                <w:lang w:val="uk-UA"/>
              </w:rPr>
            </w:pPr>
            <w:r w:rsidRPr="005B12CF">
              <w:rPr>
                <w:sz w:val="28"/>
                <w:lang w:val="uk-UA"/>
              </w:rPr>
              <w:t>Розміри, мм</w:t>
            </w:r>
          </w:p>
        </w:tc>
        <w:tc>
          <w:tcPr>
            <w:tcW w:w="1800" w:type="dxa"/>
            <w:vMerge w:val="restart"/>
            <w:vAlign w:val="center"/>
          </w:tcPr>
          <w:p w:rsidR="005B12CF" w:rsidRPr="005B12CF" w:rsidRDefault="005B12CF" w:rsidP="005B12CF">
            <w:pPr>
              <w:jc w:val="center"/>
              <w:rPr>
                <w:sz w:val="28"/>
                <w:lang w:val="uk-UA"/>
              </w:rPr>
            </w:pPr>
            <w:r w:rsidRPr="005B12CF">
              <w:rPr>
                <w:sz w:val="28"/>
                <w:lang w:val="uk-UA"/>
              </w:rPr>
              <w:t>Межа міцн</w:t>
            </w:r>
            <w:r w:rsidRPr="005B12CF">
              <w:rPr>
                <w:sz w:val="28"/>
                <w:lang w:val="uk-UA"/>
              </w:rPr>
              <w:t>о</w:t>
            </w:r>
            <w:r w:rsidRPr="005B12CF">
              <w:rPr>
                <w:sz w:val="28"/>
                <w:lang w:val="uk-UA"/>
              </w:rPr>
              <w:t xml:space="preserve">сті матеріалу заготовки </w:t>
            </w:r>
            <w:r w:rsidR="00577C29">
              <w:rPr>
                <w:noProof/>
                <w:position w:val="-12"/>
                <w:lang w:val="uk-UA" w:eastAsia="uk-UA"/>
              </w:rPr>
              <w:drawing>
                <wp:inline distT="0" distB="0" distL="0" distR="0">
                  <wp:extent cx="225425" cy="237490"/>
                  <wp:effectExtent l="19050" t="0" r="0" b="0"/>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679"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5B12CF">
              <w:rPr>
                <w:sz w:val="28"/>
                <w:lang w:val="uk-UA"/>
              </w:rPr>
              <w:t>, МПа</w:t>
            </w:r>
          </w:p>
        </w:tc>
        <w:tc>
          <w:tcPr>
            <w:tcW w:w="1260" w:type="dxa"/>
            <w:vMerge w:val="restart"/>
            <w:vAlign w:val="center"/>
          </w:tcPr>
          <w:p w:rsidR="005B12CF" w:rsidRPr="005B12CF" w:rsidRDefault="005B12CF" w:rsidP="005B12CF">
            <w:pPr>
              <w:jc w:val="center"/>
              <w:rPr>
                <w:sz w:val="28"/>
                <w:lang w:val="uk-UA"/>
              </w:rPr>
            </w:pPr>
            <w:r w:rsidRPr="005B12CF">
              <w:rPr>
                <w:sz w:val="28"/>
                <w:lang w:val="uk-UA"/>
              </w:rPr>
              <w:t xml:space="preserve">Глибини різання </w:t>
            </w:r>
            <w:r w:rsidR="00577C29">
              <w:rPr>
                <w:noProof/>
                <w:position w:val="-6"/>
                <w:lang w:val="uk-UA" w:eastAsia="uk-UA"/>
              </w:rPr>
              <w:drawing>
                <wp:inline distT="0" distB="0" distL="0" distR="0">
                  <wp:extent cx="83185" cy="154305"/>
                  <wp:effectExtent l="19050" t="0" r="0" b="0"/>
                  <wp:docPr id="748"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680" cstate="print"/>
                          <a:srcRect/>
                          <a:stretch>
                            <a:fillRect/>
                          </a:stretch>
                        </pic:blipFill>
                        <pic:spPr bwMode="auto">
                          <a:xfrm>
                            <a:off x="0" y="0"/>
                            <a:ext cx="83185" cy="154305"/>
                          </a:xfrm>
                          <a:prstGeom prst="rect">
                            <a:avLst/>
                          </a:prstGeom>
                          <a:noFill/>
                          <a:ln w="9525">
                            <a:noFill/>
                            <a:miter lim="800000"/>
                            <a:headEnd/>
                            <a:tailEnd/>
                          </a:ln>
                        </pic:spPr>
                      </pic:pic>
                    </a:graphicData>
                  </a:graphic>
                </wp:inline>
              </w:drawing>
            </w:r>
            <w:r w:rsidRPr="005B12CF">
              <w:rPr>
                <w:sz w:val="28"/>
                <w:lang w:val="uk-UA"/>
              </w:rPr>
              <w:t>, мм</w:t>
            </w:r>
          </w:p>
        </w:tc>
        <w:tc>
          <w:tcPr>
            <w:tcW w:w="1260" w:type="dxa"/>
            <w:vMerge w:val="restart"/>
            <w:vAlign w:val="center"/>
          </w:tcPr>
          <w:p w:rsidR="005B12CF" w:rsidRPr="005B12CF" w:rsidRDefault="005B12CF" w:rsidP="005B12CF">
            <w:pPr>
              <w:jc w:val="center"/>
              <w:rPr>
                <w:sz w:val="28"/>
                <w:lang w:val="uk-UA"/>
              </w:rPr>
            </w:pPr>
            <w:r w:rsidRPr="005B12CF">
              <w:rPr>
                <w:sz w:val="28"/>
                <w:lang w:val="uk-UA"/>
              </w:rPr>
              <w:t>Число загот</w:t>
            </w:r>
            <w:r w:rsidRPr="005B12CF">
              <w:rPr>
                <w:sz w:val="28"/>
                <w:lang w:val="uk-UA"/>
              </w:rPr>
              <w:t>о</w:t>
            </w:r>
            <w:r w:rsidRPr="005B12CF">
              <w:rPr>
                <w:sz w:val="28"/>
                <w:lang w:val="uk-UA"/>
              </w:rPr>
              <w:t xml:space="preserve">вок у партії </w:t>
            </w:r>
            <w:r w:rsidR="00577C29">
              <w:rPr>
                <w:noProof/>
                <w:position w:val="-6"/>
                <w:lang w:val="uk-UA" w:eastAsia="uk-UA"/>
              </w:rPr>
              <w:drawing>
                <wp:inline distT="0" distB="0" distL="0" distR="0">
                  <wp:extent cx="178435" cy="178435"/>
                  <wp:effectExtent l="19050" t="0" r="0" b="0"/>
                  <wp:docPr id="749"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681" cstate="print"/>
                          <a:srcRect/>
                          <a:stretch>
                            <a:fillRect/>
                          </a:stretch>
                        </pic:blipFill>
                        <pic:spPr bwMode="auto">
                          <a:xfrm>
                            <a:off x="0" y="0"/>
                            <a:ext cx="178435" cy="178435"/>
                          </a:xfrm>
                          <a:prstGeom prst="rect">
                            <a:avLst/>
                          </a:prstGeom>
                          <a:noFill/>
                          <a:ln w="9525">
                            <a:noFill/>
                            <a:miter lim="800000"/>
                            <a:headEnd/>
                            <a:tailEnd/>
                          </a:ln>
                        </pic:spPr>
                      </pic:pic>
                    </a:graphicData>
                  </a:graphic>
                </wp:inline>
              </w:drawing>
            </w:r>
            <w:r w:rsidRPr="005B12CF">
              <w:rPr>
                <w:sz w:val="28"/>
                <w:lang w:val="uk-UA"/>
              </w:rPr>
              <w:t>, шт.</w:t>
            </w:r>
          </w:p>
        </w:tc>
      </w:tr>
      <w:tr w:rsidR="005B12CF" w:rsidRPr="005B12CF">
        <w:tblPrEx>
          <w:tblCellMar>
            <w:top w:w="0" w:type="dxa"/>
            <w:bottom w:w="0" w:type="dxa"/>
          </w:tblCellMar>
        </w:tblPrEx>
        <w:trPr>
          <w:cantSplit/>
        </w:trPr>
        <w:tc>
          <w:tcPr>
            <w:tcW w:w="540" w:type="dxa"/>
            <w:vMerge/>
          </w:tcPr>
          <w:p w:rsidR="005B12CF" w:rsidRPr="005B12CF" w:rsidRDefault="005B12CF" w:rsidP="005B12CF">
            <w:pPr>
              <w:jc w:val="center"/>
              <w:rPr>
                <w:sz w:val="28"/>
                <w:lang w:val="uk-UA"/>
              </w:rPr>
            </w:pPr>
          </w:p>
        </w:tc>
        <w:tc>
          <w:tcPr>
            <w:tcW w:w="690" w:type="dxa"/>
          </w:tcPr>
          <w:p w:rsidR="005B12CF" w:rsidRPr="005B12CF" w:rsidRDefault="005B12CF" w:rsidP="005B12CF">
            <w:pPr>
              <w:jc w:val="center"/>
              <w:rPr>
                <w:sz w:val="28"/>
                <w:lang w:val="uk-UA"/>
              </w:rPr>
            </w:pPr>
          </w:p>
          <w:p w:rsidR="005B12CF" w:rsidRPr="005B12CF" w:rsidRDefault="00577C29" w:rsidP="005B12CF">
            <w:pPr>
              <w:jc w:val="center"/>
              <w:rPr>
                <w:sz w:val="28"/>
                <w:lang w:val="uk-UA"/>
              </w:rPr>
            </w:pPr>
            <w:r>
              <w:rPr>
                <w:noProof/>
                <w:position w:val="-10"/>
                <w:lang w:val="uk-UA" w:eastAsia="uk-UA"/>
              </w:rPr>
              <w:drawing>
                <wp:inline distT="0" distB="0" distL="0" distR="0">
                  <wp:extent cx="166370" cy="213995"/>
                  <wp:effectExtent l="19050" t="0" r="5080" b="0"/>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682" cstate="print"/>
                          <a:srcRect/>
                          <a:stretch>
                            <a:fillRect/>
                          </a:stretch>
                        </pic:blipFill>
                        <pic:spPr bwMode="auto">
                          <a:xfrm>
                            <a:off x="0" y="0"/>
                            <a:ext cx="166370" cy="213995"/>
                          </a:xfrm>
                          <a:prstGeom prst="rect">
                            <a:avLst/>
                          </a:prstGeom>
                          <a:noFill/>
                          <a:ln w="9525">
                            <a:noFill/>
                            <a:miter lim="800000"/>
                            <a:headEnd/>
                            <a:tailEnd/>
                          </a:ln>
                        </pic:spPr>
                      </pic:pic>
                    </a:graphicData>
                  </a:graphic>
                </wp:inline>
              </w:drawing>
            </w:r>
          </w:p>
        </w:tc>
        <w:tc>
          <w:tcPr>
            <w:tcW w:w="690" w:type="dxa"/>
          </w:tcPr>
          <w:p w:rsidR="005B12CF" w:rsidRPr="005B12CF" w:rsidRDefault="005B12CF" w:rsidP="005B12CF">
            <w:pPr>
              <w:jc w:val="center"/>
              <w:rPr>
                <w:sz w:val="28"/>
                <w:lang w:val="uk-UA"/>
              </w:rPr>
            </w:pPr>
          </w:p>
          <w:p w:rsidR="005B12CF" w:rsidRPr="005B12CF" w:rsidRDefault="00577C29" w:rsidP="005B12CF">
            <w:pPr>
              <w:jc w:val="center"/>
              <w:rPr>
                <w:sz w:val="28"/>
                <w:lang w:val="uk-UA"/>
              </w:rPr>
            </w:pPr>
            <w:r>
              <w:rPr>
                <w:noProof/>
                <w:position w:val="-10"/>
                <w:lang w:val="uk-UA" w:eastAsia="uk-UA"/>
              </w:rPr>
              <w:drawing>
                <wp:inline distT="0" distB="0" distL="0" distR="0">
                  <wp:extent cx="189865" cy="213995"/>
                  <wp:effectExtent l="19050" t="0" r="635" b="0"/>
                  <wp:docPr id="751" name="Рисунок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683" cstate="print"/>
                          <a:srcRect/>
                          <a:stretch>
                            <a:fillRect/>
                          </a:stretch>
                        </pic:blipFill>
                        <pic:spPr bwMode="auto">
                          <a:xfrm>
                            <a:off x="0" y="0"/>
                            <a:ext cx="189865" cy="213995"/>
                          </a:xfrm>
                          <a:prstGeom prst="rect">
                            <a:avLst/>
                          </a:prstGeom>
                          <a:noFill/>
                          <a:ln w="9525">
                            <a:noFill/>
                            <a:miter lim="800000"/>
                            <a:headEnd/>
                            <a:tailEnd/>
                          </a:ln>
                        </pic:spPr>
                      </pic:pic>
                    </a:graphicData>
                  </a:graphic>
                </wp:inline>
              </w:drawing>
            </w:r>
          </w:p>
        </w:tc>
        <w:tc>
          <w:tcPr>
            <w:tcW w:w="690" w:type="dxa"/>
          </w:tcPr>
          <w:p w:rsidR="005B12CF" w:rsidRPr="005B12CF" w:rsidRDefault="005B12CF" w:rsidP="005B12CF">
            <w:pPr>
              <w:jc w:val="center"/>
              <w:rPr>
                <w:sz w:val="28"/>
                <w:lang w:val="uk-UA"/>
              </w:rPr>
            </w:pPr>
          </w:p>
          <w:p w:rsidR="005B12CF" w:rsidRPr="005B12CF" w:rsidRDefault="00577C29" w:rsidP="005B12CF">
            <w:pPr>
              <w:jc w:val="center"/>
              <w:rPr>
                <w:sz w:val="28"/>
                <w:lang w:val="uk-UA"/>
              </w:rPr>
            </w:pPr>
            <w:r>
              <w:rPr>
                <w:noProof/>
                <w:position w:val="-12"/>
                <w:lang w:val="uk-UA" w:eastAsia="uk-UA"/>
              </w:rPr>
              <w:drawing>
                <wp:inline distT="0" distB="0" distL="0" distR="0">
                  <wp:extent cx="178435" cy="225425"/>
                  <wp:effectExtent l="19050" t="0" r="0" b="0"/>
                  <wp:docPr id="752" name="Рисунок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684" cstate="print"/>
                          <a:srcRect/>
                          <a:stretch>
                            <a:fillRect/>
                          </a:stretch>
                        </pic:blipFill>
                        <pic:spPr bwMode="auto">
                          <a:xfrm>
                            <a:off x="0" y="0"/>
                            <a:ext cx="178435" cy="225425"/>
                          </a:xfrm>
                          <a:prstGeom prst="rect">
                            <a:avLst/>
                          </a:prstGeom>
                          <a:noFill/>
                          <a:ln w="9525">
                            <a:noFill/>
                            <a:miter lim="800000"/>
                            <a:headEnd/>
                            <a:tailEnd/>
                          </a:ln>
                        </pic:spPr>
                      </pic:pic>
                    </a:graphicData>
                  </a:graphic>
                </wp:inline>
              </w:drawing>
            </w:r>
          </w:p>
        </w:tc>
        <w:tc>
          <w:tcPr>
            <w:tcW w:w="690" w:type="dxa"/>
          </w:tcPr>
          <w:p w:rsidR="005B12CF" w:rsidRPr="005B12CF" w:rsidRDefault="005B12CF" w:rsidP="005B12CF">
            <w:pPr>
              <w:jc w:val="center"/>
              <w:rPr>
                <w:sz w:val="28"/>
                <w:lang w:val="uk-UA"/>
              </w:rPr>
            </w:pPr>
          </w:p>
          <w:p w:rsidR="005B12CF" w:rsidRPr="005B12CF" w:rsidRDefault="00577C29" w:rsidP="005B12CF">
            <w:pPr>
              <w:jc w:val="center"/>
              <w:rPr>
                <w:sz w:val="28"/>
                <w:lang w:val="uk-UA"/>
              </w:rPr>
            </w:pPr>
            <w:r>
              <w:rPr>
                <w:noProof/>
                <w:position w:val="-10"/>
                <w:lang w:val="uk-UA" w:eastAsia="uk-UA"/>
              </w:rPr>
              <w:drawing>
                <wp:inline distT="0" distB="0" distL="0" distR="0">
                  <wp:extent cx="130810" cy="213995"/>
                  <wp:effectExtent l="0" t="0" r="0" b="0"/>
                  <wp:docPr id="753"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685" cstate="print"/>
                          <a:srcRect/>
                          <a:stretch>
                            <a:fillRect/>
                          </a:stretch>
                        </pic:blipFill>
                        <pic:spPr bwMode="auto">
                          <a:xfrm>
                            <a:off x="0" y="0"/>
                            <a:ext cx="130810" cy="213995"/>
                          </a:xfrm>
                          <a:prstGeom prst="rect">
                            <a:avLst/>
                          </a:prstGeom>
                          <a:noFill/>
                          <a:ln w="9525">
                            <a:noFill/>
                            <a:miter lim="800000"/>
                            <a:headEnd/>
                            <a:tailEnd/>
                          </a:ln>
                        </pic:spPr>
                      </pic:pic>
                    </a:graphicData>
                  </a:graphic>
                </wp:inline>
              </w:drawing>
            </w:r>
          </w:p>
        </w:tc>
        <w:tc>
          <w:tcPr>
            <w:tcW w:w="690" w:type="dxa"/>
          </w:tcPr>
          <w:p w:rsidR="005B12CF" w:rsidRPr="005B12CF" w:rsidRDefault="005B12CF" w:rsidP="005B12CF">
            <w:pPr>
              <w:jc w:val="center"/>
              <w:rPr>
                <w:sz w:val="28"/>
                <w:lang w:val="uk-UA"/>
              </w:rPr>
            </w:pPr>
          </w:p>
          <w:p w:rsidR="005B12CF" w:rsidRPr="005B12CF" w:rsidRDefault="00577C29" w:rsidP="005B12CF">
            <w:pPr>
              <w:jc w:val="center"/>
              <w:rPr>
                <w:sz w:val="28"/>
                <w:lang w:val="uk-UA"/>
              </w:rPr>
            </w:pPr>
            <w:r>
              <w:rPr>
                <w:noProof/>
                <w:position w:val="-10"/>
                <w:lang w:val="uk-UA" w:eastAsia="uk-UA"/>
              </w:rPr>
              <w:drawing>
                <wp:inline distT="0" distB="0" distL="0" distR="0">
                  <wp:extent cx="142240" cy="213995"/>
                  <wp:effectExtent l="0" t="0" r="0" b="0"/>
                  <wp:docPr id="754"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686" cstate="print"/>
                          <a:srcRect/>
                          <a:stretch>
                            <a:fillRect/>
                          </a:stretch>
                        </pic:blipFill>
                        <pic:spPr bwMode="auto">
                          <a:xfrm>
                            <a:off x="0" y="0"/>
                            <a:ext cx="142240" cy="213995"/>
                          </a:xfrm>
                          <a:prstGeom prst="rect">
                            <a:avLst/>
                          </a:prstGeom>
                          <a:noFill/>
                          <a:ln w="9525">
                            <a:noFill/>
                            <a:miter lim="800000"/>
                            <a:headEnd/>
                            <a:tailEnd/>
                          </a:ln>
                        </pic:spPr>
                      </pic:pic>
                    </a:graphicData>
                  </a:graphic>
                </wp:inline>
              </w:drawing>
            </w:r>
          </w:p>
        </w:tc>
        <w:tc>
          <w:tcPr>
            <w:tcW w:w="690" w:type="dxa"/>
          </w:tcPr>
          <w:p w:rsidR="005B12CF" w:rsidRPr="005B12CF" w:rsidRDefault="005B12CF" w:rsidP="005B12CF">
            <w:pPr>
              <w:jc w:val="center"/>
              <w:rPr>
                <w:sz w:val="28"/>
                <w:lang w:val="uk-UA"/>
              </w:rPr>
            </w:pPr>
          </w:p>
          <w:p w:rsidR="005B12CF" w:rsidRPr="005B12CF" w:rsidRDefault="00577C29" w:rsidP="005B12CF">
            <w:pPr>
              <w:jc w:val="center"/>
              <w:rPr>
                <w:sz w:val="28"/>
                <w:lang w:val="uk-UA"/>
              </w:rPr>
            </w:pPr>
            <w:r>
              <w:rPr>
                <w:noProof/>
                <w:position w:val="-12"/>
                <w:lang w:val="uk-UA" w:eastAsia="uk-UA"/>
              </w:rPr>
              <w:drawing>
                <wp:inline distT="0" distB="0" distL="0" distR="0">
                  <wp:extent cx="142240" cy="225425"/>
                  <wp:effectExtent l="0" t="0" r="0" b="0"/>
                  <wp:docPr id="755"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687" cstate="print"/>
                          <a:srcRect/>
                          <a:stretch>
                            <a:fillRect/>
                          </a:stretch>
                        </pic:blipFill>
                        <pic:spPr bwMode="auto">
                          <a:xfrm>
                            <a:off x="0" y="0"/>
                            <a:ext cx="142240" cy="225425"/>
                          </a:xfrm>
                          <a:prstGeom prst="rect">
                            <a:avLst/>
                          </a:prstGeom>
                          <a:noFill/>
                          <a:ln w="9525">
                            <a:noFill/>
                            <a:miter lim="800000"/>
                            <a:headEnd/>
                            <a:tailEnd/>
                          </a:ln>
                        </pic:spPr>
                      </pic:pic>
                    </a:graphicData>
                  </a:graphic>
                </wp:inline>
              </w:drawing>
            </w:r>
          </w:p>
        </w:tc>
        <w:tc>
          <w:tcPr>
            <w:tcW w:w="1800" w:type="dxa"/>
            <w:vMerge/>
          </w:tcPr>
          <w:p w:rsidR="005B12CF" w:rsidRPr="005B12CF" w:rsidRDefault="005B12CF" w:rsidP="005B12CF">
            <w:pPr>
              <w:jc w:val="center"/>
              <w:rPr>
                <w:sz w:val="28"/>
                <w:lang w:val="uk-UA"/>
              </w:rPr>
            </w:pPr>
          </w:p>
        </w:tc>
        <w:tc>
          <w:tcPr>
            <w:tcW w:w="1260" w:type="dxa"/>
            <w:vMerge/>
          </w:tcPr>
          <w:p w:rsidR="005B12CF" w:rsidRPr="005B12CF" w:rsidRDefault="005B12CF" w:rsidP="005B12CF">
            <w:pPr>
              <w:jc w:val="center"/>
              <w:rPr>
                <w:sz w:val="28"/>
                <w:lang w:val="uk-UA"/>
              </w:rPr>
            </w:pPr>
          </w:p>
        </w:tc>
        <w:tc>
          <w:tcPr>
            <w:tcW w:w="1260" w:type="dxa"/>
            <w:vMerge/>
          </w:tcPr>
          <w:p w:rsidR="005B12CF" w:rsidRPr="005B12CF" w:rsidRDefault="005B12CF" w:rsidP="005B12CF">
            <w:pPr>
              <w:jc w:val="center"/>
              <w:rPr>
                <w:sz w:val="28"/>
                <w:lang w:val="uk-UA"/>
              </w:rPr>
            </w:pP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1</w:t>
            </w:r>
          </w:p>
        </w:tc>
        <w:tc>
          <w:tcPr>
            <w:tcW w:w="690" w:type="dxa"/>
          </w:tcPr>
          <w:p w:rsidR="005B12CF" w:rsidRPr="005B12CF" w:rsidRDefault="005B12CF" w:rsidP="005B12CF">
            <w:pPr>
              <w:jc w:val="center"/>
              <w:rPr>
                <w:sz w:val="28"/>
                <w:lang w:val="uk-UA"/>
              </w:rPr>
            </w:pPr>
            <w:r w:rsidRPr="005B12CF">
              <w:rPr>
                <w:sz w:val="28"/>
                <w:lang w:val="uk-UA"/>
              </w:rPr>
              <w:t>40</w:t>
            </w:r>
          </w:p>
        </w:tc>
        <w:tc>
          <w:tcPr>
            <w:tcW w:w="690" w:type="dxa"/>
          </w:tcPr>
          <w:p w:rsidR="005B12CF" w:rsidRPr="005B12CF" w:rsidRDefault="005B12CF" w:rsidP="005B12CF">
            <w:pPr>
              <w:jc w:val="center"/>
              <w:rPr>
                <w:sz w:val="28"/>
                <w:lang w:val="uk-UA"/>
              </w:rPr>
            </w:pPr>
            <w:r w:rsidRPr="005B12CF">
              <w:rPr>
                <w:sz w:val="28"/>
                <w:lang w:val="uk-UA"/>
              </w:rPr>
              <w:t>30</w:t>
            </w:r>
          </w:p>
        </w:tc>
        <w:tc>
          <w:tcPr>
            <w:tcW w:w="690" w:type="dxa"/>
          </w:tcPr>
          <w:p w:rsidR="005B12CF" w:rsidRPr="005B12CF" w:rsidRDefault="005B12CF" w:rsidP="005B12CF">
            <w:pPr>
              <w:jc w:val="center"/>
              <w:rPr>
                <w:sz w:val="28"/>
                <w:lang w:val="uk-UA"/>
              </w:rPr>
            </w:pPr>
            <w:r w:rsidRPr="005B12CF">
              <w:rPr>
                <w:sz w:val="28"/>
                <w:lang w:val="uk-UA"/>
              </w:rPr>
              <w:t>20</w:t>
            </w:r>
          </w:p>
        </w:tc>
        <w:tc>
          <w:tcPr>
            <w:tcW w:w="690" w:type="dxa"/>
          </w:tcPr>
          <w:p w:rsidR="005B12CF" w:rsidRPr="005B12CF" w:rsidRDefault="005B12CF" w:rsidP="005B12CF">
            <w:pPr>
              <w:jc w:val="center"/>
              <w:rPr>
                <w:sz w:val="28"/>
                <w:lang w:val="uk-UA"/>
              </w:rPr>
            </w:pPr>
            <w:r w:rsidRPr="005B12CF">
              <w:rPr>
                <w:sz w:val="28"/>
                <w:lang w:val="uk-UA"/>
              </w:rPr>
              <w:t>100</w:t>
            </w:r>
          </w:p>
        </w:tc>
        <w:tc>
          <w:tcPr>
            <w:tcW w:w="690" w:type="dxa"/>
          </w:tcPr>
          <w:p w:rsidR="005B12CF" w:rsidRPr="005B12CF" w:rsidRDefault="005B12CF" w:rsidP="005B12CF">
            <w:pPr>
              <w:jc w:val="center"/>
              <w:rPr>
                <w:sz w:val="28"/>
                <w:lang w:val="uk-UA"/>
              </w:rPr>
            </w:pPr>
            <w:r w:rsidRPr="005B12CF">
              <w:rPr>
                <w:sz w:val="28"/>
                <w:lang w:val="uk-UA"/>
              </w:rPr>
              <w:t>150</w:t>
            </w:r>
          </w:p>
        </w:tc>
        <w:tc>
          <w:tcPr>
            <w:tcW w:w="690" w:type="dxa"/>
          </w:tcPr>
          <w:p w:rsidR="005B12CF" w:rsidRPr="005B12CF" w:rsidRDefault="005B12CF" w:rsidP="005B12CF">
            <w:pPr>
              <w:jc w:val="center"/>
              <w:rPr>
                <w:sz w:val="28"/>
                <w:lang w:val="uk-UA"/>
              </w:rPr>
            </w:pPr>
            <w:r w:rsidRPr="005B12CF">
              <w:rPr>
                <w:sz w:val="28"/>
                <w:lang w:val="uk-UA"/>
              </w:rPr>
              <w:t>225</w:t>
            </w:r>
          </w:p>
        </w:tc>
        <w:tc>
          <w:tcPr>
            <w:tcW w:w="1800" w:type="dxa"/>
          </w:tcPr>
          <w:p w:rsidR="005B12CF" w:rsidRPr="005B12CF" w:rsidRDefault="005B12CF" w:rsidP="005B12CF">
            <w:pPr>
              <w:jc w:val="center"/>
              <w:rPr>
                <w:sz w:val="28"/>
                <w:lang w:val="uk-UA"/>
              </w:rPr>
            </w:pPr>
            <w:r w:rsidRPr="005B12CF">
              <w:rPr>
                <w:sz w:val="28"/>
                <w:lang w:val="uk-UA"/>
              </w:rPr>
              <w:t>750</w:t>
            </w:r>
          </w:p>
        </w:tc>
        <w:tc>
          <w:tcPr>
            <w:tcW w:w="1260" w:type="dxa"/>
          </w:tcPr>
          <w:p w:rsidR="005B12CF" w:rsidRPr="005B12CF" w:rsidRDefault="005B12CF" w:rsidP="005B12CF">
            <w:pPr>
              <w:jc w:val="center"/>
              <w:rPr>
                <w:sz w:val="28"/>
                <w:lang w:val="uk-UA"/>
              </w:rPr>
            </w:pPr>
            <w:r w:rsidRPr="005B12CF">
              <w:rPr>
                <w:sz w:val="28"/>
                <w:lang w:val="uk-UA"/>
              </w:rPr>
              <w:t>0,5</w:t>
            </w:r>
          </w:p>
        </w:tc>
        <w:tc>
          <w:tcPr>
            <w:tcW w:w="1260" w:type="dxa"/>
          </w:tcPr>
          <w:p w:rsidR="005B12CF" w:rsidRPr="005B12CF" w:rsidRDefault="005B12CF" w:rsidP="005B12CF">
            <w:pPr>
              <w:jc w:val="center"/>
              <w:rPr>
                <w:sz w:val="28"/>
                <w:lang w:val="uk-UA"/>
              </w:rPr>
            </w:pPr>
            <w:r w:rsidRPr="005B12CF">
              <w:rPr>
                <w:sz w:val="28"/>
                <w:lang w:val="uk-UA"/>
              </w:rPr>
              <w:t>20</w:t>
            </w: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2</w:t>
            </w:r>
          </w:p>
        </w:tc>
        <w:tc>
          <w:tcPr>
            <w:tcW w:w="690" w:type="dxa"/>
          </w:tcPr>
          <w:p w:rsidR="005B12CF" w:rsidRPr="005B12CF" w:rsidRDefault="005B12CF" w:rsidP="005B12CF">
            <w:pPr>
              <w:jc w:val="center"/>
              <w:rPr>
                <w:sz w:val="28"/>
                <w:lang w:val="uk-UA"/>
              </w:rPr>
            </w:pPr>
            <w:r w:rsidRPr="005B12CF">
              <w:rPr>
                <w:sz w:val="28"/>
                <w:lang w:val="uk-UA"/>
              </w:rPr>
              <w:t>50</w:t>
            </w:r>
          </w:p>
        </w:tc>
        <w:tc>
          <w:tcPr>
            <w:tcW w:w="690" w:type="dxa"/>
          </w:tcPr>
          <w:p w:rsidR="005B12CF" w:rsidRPr="005B12CF" w:rsidRDefault="005B12CF" w:rsidP="005B12CF">
            <w:pPr>
              <w:jc w:val="center"/>
              <w:rPr>
                <w:sz w:val="28"/>
                <w:lang w:val="uk-UA"/>
              </w:rPr>
            </w:pPr>
            <w:r w:rsidRPr="005B12CF">
              <w:rPr>
                <w:sz w:val="28"/>
                <w:lang w:val="uk-UA"/>
              </w:rPr>
              <w:t>40</w:t>
            </w:r>
          </w:p>
        </w:tc>
        <w:tc>
          <w:tcPr>
            <w:tcW w:w="690" w:type="dxa"/>
          </w:tcPr>
          <w:p w:rsidR="005B12CF" w:rsidRPr="005B12CF" w:rsidRDefault="005B12CF" w:rsidP="005B12CF">
            <w:pPr>
              <w:jc w:val="center"/>
              <w:rPr>
                <w:sz w:val="28"/>
                <w:lang w:val="uk-UA"/>
              </w:rPr>
            </w:pPr>
            <w:r w:rsidRPr="005B12CF">
              <w:rPr>
                <w:sz w:val="28"/>
                <w:lang w:val="uk-UA"/>
              </w:rPr>
              <w:t>20</w:t>
            </w:r>
          </w:p>
        </w:tc>
        <w:tc>
          <w:tcPr>
            <w:tcW w:w="690" w:type="dxa"/>
          </w:tcPr>
          <w:p w:rsidR="005B12CF" w:rsidRPr="005B12CF" w:rsidRDefault="005B12CF" w:rsidP="005B12CF">
            <w:pPr>
              <w:jc w:val="center"/>
              <w:rPr>
                <w:sz w:val="28"/>
                <w:lang w:val="uk-UA"/>
              </w:rPr>
            </w:pPr>
            <w:r w:rsidRPr="005B12CF">
              <w:rPr>
                <w:sz w:val="28"/>
                <w:lang w:val="uk-UA"/>
              </w:rPr>
              <w:t>110</w:t>
            </w:r>
          </w:p>
        </w:tc>
        <w:tc>
          <w:tcPr>
            <w:tcW w:w="690" w:type="dxa"/>
          </w:tcPr>
          <w:p w:rsidR="005B12CF" w:rsidRPr="005B12CF" w:rsidRDefault="005B12CF" w:rsidP="005B12CF">
            <w:pPr>
              <w:jc w:val="center"/>
              <w:rPr>
                <w:sz w:val="28"/>
                <w:lang w:val="uk-UA"/>
              </w:rPr>
            </w:pPr>
            <w:r w:rsidRPr="005B12CF">
              <w:rPr>
                <w:sz w:val="28"/>
                <w:lang w:val="uk-UA"/>
              </w:rPr>
              <w:t>140</w:t>
            </w:r>
          </w:p>
        </w:tc>
        <w:tc>
          <w:tcPr>
            <w:tcW w:w="690" w:type="dxa"/>
          </w:tcPr>
          <w:p w:rsidR="005B12CF" w:rsidRPr="005B12CF" w:rsidRDefault="005B12CF" w:rsidP="005B12CF">
            <w:pPr>
              <w:jc w:val="center"/>
              <w:rPr>
                <w:sz w:val="28"/>
                <w:lang w:val="uk-UA"/>
              </w:rPr>
            </w:pPr>
            <w:r w:rsidRPr="005B12CF">
              <w:rPr>
                <w:sz w:val="28"/>
                <w:lang w:val="uk-UA"/>
              </w:rPr>
              <w:t>200</w:t>
            </w:r>
          </w:p>
        </w:tc>
        <w:tc>
          <w:tcPr>
            <w:tcW w:w="1800" w:type="dxa"/>
          </w:tcPr>
          <w:p w:rsidR="005B12CF" w:rsidRPr="005B12CF" w:rsidRDefault="005B12CF" w:rsidP="005B12CF">
            <w:pPr>
              <w:jc w:val="center"/>
              <w:rPr>
                <w:sz w:val="28"/>
                <w:lang w:val="uk-UA"/>
              </w:rPr>
            </w:pPr>
            <w:r w:rsidRPr="005B12CF">
              <w:rPr>
                <w:sz w:val="28"/>
                <w:lang w:val="uk-UA"/>
              </w:rPr>
              <w:t>1100</w:t>
            </w:r>
          </w:p>
        </w:tc>
        <w:tc>
          <w:tcPr>
            <w:tcW w:w="1260" w:type="dxa"/>
          </w:tcPr>
          <w:p w:rsidR="005B12CF" w:rsidRPr="005B12CF" w:rsidRDefault="005B12CF" w:rsidP="005B12CF">
            <w:pPr>
              <w:jc w:val="center"/>
              <w:rPr>
                <w:sz w:val="28"/>
                <w:lang w:val="uk-UA"/>
              </w:rPr>
            </w:pPr>
            <w:r w:rsidRPr="005B12CF">
              <w:rPr>
                <w:sz w:val="28"/>
                <w:lang w:val="uk-UA"/>
              </w:rPr>
              <w:t>0,5</w:t>
            </w:r>
          </w:p>
        </w:tc>
        <w:tc>
          <w:tcPr>
            <w:tcW w:w="1260" w:type="dxa"/>
          </w:tcPr>
          <w:p w:rsidR="005B12CF" w:rsidRPr="005B12CF" w:rsidRDefault="005B12CF" w:rsidP="005B12CF">
            <w:pPr>
              <w:jc w:val="center"/>
              <w:rPr>
                <w:sz w:val="28"/>
                <w:lang w:val="uk-UA"/>
              </w:rPr>
            </w:pPr>
            <w:r w:rsidRPr="005B12CF">
              <w:rPr>
                <w:sz w:val="28"/>
                <w:lang w:val="uk-UA"/>
              </w:rPr>
              <w:t>25</w:t>
            </w: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3</w:t>
            </w:r>
          </w:p>
        </w:tc>
        <w:tc>
          <w:tcPr>
            <w:tcW w:w="690" w:type="dxa"/>
          </w:tcPr>
          <w:p w:rsidR="005B12CF" w:rsidRPr="005B12CF" w:rsidRDefault="005B12CF" w:rsidP="005B12CF">
            <w:pPr>
              <w:jc w:val="center"/>
              <w:rPr>
                <w:sz w:val="28"/>
                <w:lang w:val="uk-UA"/>
              </w:rPr>
            </w:pPr>
            <w:r w:rsidRPr="005B12CF">
              <w:rPr>
                <w:sz w:val="28"/>
                <w:lang w:val="uk-UA"/>
              </w:rPr>
              <w:t>60</w:t>
            </w:r>
          </w:p>
        </w:tc>
        <w:tc>
          <w:tcPr>
            <w:tcW w:w="690" w:type="dxa"/>
          </w:tcPr>
          <w:p w:rsidR="005B12CF" w:rsidRPr="005B12CF" w:rsidRDefault="005B12CF" w:rsidP="005B12CF">
            <w:pPr>
              <w:jc w:val="center"/>
              <w:rPr>
                <w:sz w:val="28"/>
                <w:lang w:val="uk-UA"/>
              </w:rPr>
            </w:pPr>
            <w:r w:rsidRPr="005B12CF">
              <w:rPr>
                <w:sz w:val="28"/>
                <w:lang w:val="uk-UA"/>
              </w:rPr>
              <w:t>40</w:t>
            </w:r>
          </w:p>
        </w:tc>
        <w:tc>
          <w:tcPr>
            <w:tcW w:w="690" w:type="dxa"/>
          </w:tcPr>
          <w:p w:rsidR="005B12CF" w:rsidRPr="005B12CF" w:rsidRDefault="005B12CF" w:rsidP="005B12CF">
            <w:pPr>
              <w:jc w:val="center"/>
              <w:rPr>
                <w:sz w:val="28"/>
                <w:lang w:val="uk-UA"/>
              </w:rPr>
            </w:pPr>
            <w:r w:rsidRPr="005B12CF">
              <w:rPr>
                <w:sz w:val="28"/>
                <w:lang w:val="uk-UA"/>
              </w:rPr>
              <w:t>30</w:t>
            </w:r>
          </w:p>
        </w:tc>
        <w:tc>
          <w:tcPr>
            <w:tcW w:w="690" w:type="dxa"/>
          </w:tcPr>
          <w:p w:rsidR="005B12CF" w:rsidRPr="005B12CF" w:rsidRDefault="005B12CF" w:rsidP="005B12CF">
            <w:pPr>
              <w:jc w:val="center"/>
              <w:rPr>
                <w:sz w:val="28"/>
                <w:lang w:val="uk-UA"/>
              </w:rPr>
            </w:pPr>
            <w:r w:rsidRPr="005B12CF">
              <w:rPr>
                <w:sz w:val="28"/>
                <w:lang w:val="uk-UA"/>
              </w:rPr>
              <w:t>80</w:t>
            </w:r>
          </w:p>
        </w:tc>
        <w:tc>
          <w:tcPr>
            <w:tcW w:w="690" w:type="dxa"/>
          </w:tcPr>
          <w:p w:rsidR="005B12CF" w:rsidRPr="005B12CF" w:rsidRDefault="005B12CF" w:rsidP="005B12CF">
            <w:pPr>
              <w:jc w:val="center"/>
              <w:rPr>
                <w:sz w:val="28"/>
                <w:lang w:val="uk-UA"/>
              </w:rPr>
            </w:pPr>
            <w:r w:rsidRPr="005B12CF">
              <w:rPr>
                <w:sz w:val="28"/>
                <w:lang w:val="uk-UA"/>
              </w:rPr>
              <w:t>180</w:t>
            </w:r>
          </w:p>
        </w:tc>
        <w:tc>
          <w:tcPr>
            <w:tcW w:w="690" w:type="dxa"/>
          </w:tcPr>
          <w:p w:rsidR="005B12CF" w:rsidRPr="005B12CF" w:rsidRDefault="005B12CF" w:rsidP="005B12CF">
            <w:pPr>
              <w:jc w:val="center"/>
              <w:rPr>
                <w:sz w:val="28"/>
                <w:lang w:val="uk-UA"/>
              </w:rPr>
            </w:pPr>
            <w:r w:rsidRPr="005B12CF">
              <w:rPr>
                <w:sz w:val="28"/>
                <w:lang w:val="uk-UA"/>
              </w:rPr>
              <w:t>250</w:t>
            </w:r>
          </w:p>
        </w:tc>
        <w:tc>
          <w:tcPr>
            <w:tcW w:w="1800" w:type="dxa"/>
          </w:tcPr>
          <w:p w:rsidR="005B12CF" w:rsidRPr="005B12CF" w:rsidRDefault="005B12CF" w:rsidP="005B12CF">
            <w:pPr>
              <w:jc w:val="center"/>
              <w:rPr>
                <w:sz w:val="28"/>
                <w:lang w:val="uk-UA"/>
              </w:rPr>
            </w:pPr>
            <w:r w:rsidRPr="005B12CF">
              <w:rPr>
                <w:sz w:val="28"/>
                <w:lang w:val="uk-UA"/>
              </w:rPr>
              <w:t>750</w:t>
            </w:r>
          </w:p>
        </w:tc>
        <w:tc>
          <w:tcPr>
            <w:tcW w:w="1260" w:type="dxa"/>
          </w:tcPr>
          <w:p w:rsidR="005B12CF" w:rsidRPr="005B12CF" w:rsidRDefault="005B12CF" w:rsidP="005B12CF">
            <w:pPr>
              <w:jc w:val="center"/>
              <w:rPr>
                <w:sz w:val="28"/>
                <w:lang w:val="uk-UA"/>
              </w:rPr>
            </w:pPr>
            <w:r w:rsidRPr="005B12CF">
              <w:rPr>
                <w:sz w:val="28"/>
                <w:lang w:val="uk-UA"/>
              </w:rPr>
              <w:t>0,6</w:t>
            </w:r>
          </w:p>
        </w:tc>
        <w:tc>
          <w:tcPr>
            <w:tcW w:w="1260" w:type="dxa"/>
          </w:tcPr>
          <w:p w:rsidR="005B12CF" w:rsidRPr="005B12CF" w:rsidRDefault="005B12CF" w:rsidP="005B12CF">
            <w:pPr>
              <w:jc w:val="center"/>
              <w:rPr>
                <w:sz w:val="28"/>
                <w:lang w:val="uk-UA"/>
              </w:rPr>
            </w:pPr>
            <w:r w:rsidRPr="005B12CF">
              <w:rPr>
                <w:sz w:val="28"/>
                <w:lang w:val="uk-UA"/>
              </w:rPr>
              <w:t>30</w:t>
            </w: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4</w:t>
            </w:r>
          </w:p>
        </w:tc>
        <w:tc>
          <w:tcPr>
            <w:tcW w:w="690" w:type="dxa"/>
          </w:tcPr>
          <w:p w:rsidR="005B12CF" w:rsidRPr="005B12CF" w:rsidRDefault="005B12CF" w:rsidP="005B12CF">
            <w:pPr>
              <w:jc w:val="center"/>
              <w:rPr>
                <w:sz w:val="28"/>
                <w:lang w:val="uk-UA"/>
              </w:rPr>
            </w:pPr>
            <w:r w:rsidRPr="005B12CF">
              <w:rPr>
                <w:sz w:val="28"/>
                <w:lang w:val="uk-UA"/>
              </w:rPr>
              <w:t>70</w:t>
            </w:r>
          </w:p>
        </w:tc>
        <w:tc>
          <w:tcPr>
            <w:tcW w:w="690" w:type="dxa"/>
          </w:tcPr>
          <w:p w:rsidR="005B12CF" w:rsidRPr="005B12CF" w:rsidRDefault="005B12CF" w:rsidP="005B12CF">
            <w:pPr>
              <w:jc w:val="center"/>
              <w:rPr>
                <w:sz w:val="28"/>
                <w:lang w:val="uk-UA"/>
              </w:rPr>
            </w:pPr>
            <w:r w:rsidRPr="005B12CF">
              <w:rPr>
                <w:sz w:val="28"/>
                <w:lang w:val="uk-UA"/>
              </w:rPr>
              <w:t>50</w:t>
            </w:r>
          </w:p>
        </w:tc>
        <w:tc>
          <w:tcPr>
            <w:tcW w:w="690" w:type="dxa"/>
          </w:tcPr>
          <w:p w:rsidR="005B12CF" w:rsidRPr="005B12CF" w:rsidRDefault="005B12CF" w:rsidP="005B12CF">
            <w:pPr>
              <w:jc w:val="center"/>
              <w:rPr>
                <w:sz w:val="28"/>
                <w:lang w:val="uk-UA"/>
              </w:rPr>
            </w:pPr>
            <w:r w:rsidRPr="005B12CF">
              <w:rPr>
                <w:sz w:val="28"/>
                <w:lang w:val="uk-UA"/>
              </w:rPr>
              <w:t>30</w:t>
            </w:r>
          </w:p>
        </w:tc>
        <w:tc>
          <w:tcPr>
            <w:tcW w:w="690" w:type="dxa"/>
          </w:tcPr>
          <w:p w:rsidR="005B12CF" w:rsidRPr="005B12CF" w:rsidRDefault="005B12CF" w:rsidP="005B12CF">
            <w:pPr>
              <w:jc w:val="center"/>
              <w:rPr>
                <w:sz w:val="28"/>
                <w:lang w:val="uk-UA"/>
              </w:rPr>
            </w:pPr>
            <w:r w:rsidRPr="005B12CF">
              <w:rPr>
                <w:sz w:val="28"/>
                <w:lang w:val="uk-UA"/>
              </w:rPr>
              <w:t>120</w:t>
            </w:r>
          </w:p>
        </w:tc>
        <w:tc>
          <w:tcPr>
            <w:tcW w:w="690" w:type="dxa"/>
          </w:tcPr>
          <w:p w:rsidR="005B12CF" w:rsidRPr="005B12CF" w:rsidRDefault="005B12CF" w:rsidP="005B12CF">
            <w:pPr>
              <w:jc w:val="center"/>
              <w:rPr>
                <w:sz w:val="28"/>
                <w:lang w:val="uk-UA"/>
              </w:rPr>
            </w:pPr>
            <w:r w:rsidRPr="005B12CF">
              <w:rPr>
                <w:sz w:val="28"/>
                <w:lang w:val="uk-UA"/>
              </w:rPr>
              <w:t>140</w:t>
            </w:r>
          </w:p>
        </w:tc>
        <w:tc>
          <w:tcPr>
            <w:tcW w:w="690" w:type="dxa"/>
          </w:tcPr>
          <w:p w:rsidR="005B12CF" w:rsidRPr="005B12CF" w:rsidRDefault="005B12CF" w:rsidP="005B12CF">
            <w:pPr>
              <w:jc w:val="center"/>
              <w:rPr>
                <w:sz w:val="28"/>
                <w:lang w:val="uk-UA"/>
              </w:rPr>
            </w:pPr>
            <w:r w:rsidRPr="005B12CF">
              <w:rPr>
                <w:sz w:val="28"/>
                <w:lang w:val="uk-UA"/>
              </w:rPr>
              <w:t>270</w:t>
            </w:r>
          </w:p>
        </w:tc>
        <w:tc>
          <w:tcPr>
            <w:tcW w:w="1800" w:type="dxa"/>
          </w:tcPr>
          <w:p w:rsidR="005B12CF" w:rsidRPr="005B12CF" w:rsidRDefault="005B12CF" w:rsidP="005B12CF">
            <w:pPr>
              <w:jc w:val="center"/>
              <w:rPr>
                <w:sz w:val="28"/>
                <w:lang w:val="uk-UA"/>
              </w:rPr>
            </w:pPr>
            <w:r w:rsidRPr="005B12CF">
              <w:rPr>
                <w:sz w:val="28"/>
                <w:lang w:val="uk-UA"/>
              </w:rPr>
              <w:t>1100</w:t>
            </w:r>
          </w:p>
        </w:tc>
        <w:tc>
          <w:tcPr>
            <w:tcW w:w="1260" w:type="dxa"/>
          </w:tcPr>
          <w:p w:rsidR="005B12CF" w:rsidRPr="005B12CF" w:rsidRDefault="005B12CF" w:rsidP="005B12CF">
            <w:pPr>
              <w:jc w:val="center"/>
              <w:rPr>
                <w:sz w:val="28"/>
                <w:lang w:val="uk-UA"/>
              </w:rPr>
            </w:pPr>
            <w:r w:rsidRPr="005B12CF">
              <w:rPr>
                <w:sz w:val="28"/>
                <w:lang w:val="uk-UA"/>
              </w:rPr>
              <w:t>0,6</w:t>
            </w:r>
          </w:p>
        </w:tc>
        <w:tc>
          <w:tcPr>
            <w:tcW w:w="1260" w:type="dxa"/>
          </w:tcPr>
          <w:p w:rsidR="005B12CF" w:rsidRPr="005B12CF" w:rsidRDefault="005B12CF" w:rsidP="005B12CF">
            <w:pPr>
              <w:jc w:val="center"/>
              <w:rPr>
                <w:sz w:val="28"/>
                <w:lang w:val="uk-UA"/>
              </w:rPr>
            </w:pPr>
            <w:r w:rsidRPr="005B12CF">
              <w:rPr>
                <w:sz w:val="28"/>
                <w:lang w:val="uk-UA"/>
              </w:rPr>
              <w:t>35</w:t>
            </w: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5</w:t>
            </w:r>
          </w:p>
        </w:tc>
        <w:tc>
          <w:tcPr>
            <w:tcW w:w="690" w:type="dxa"/>
          </w:tcPr>
          <w:p w:rsidR="005B12CF" w:rsidRPr="005B12CF" w:rsidRDefault="005B12CF" w:rsidP="005B12CF">
            <w:pPr>
              <w:jc w:val="center"/>
              <w:rPr>
                <w:sz w:val="28"/>
                <w:lang w:val="uk-UA"/>
              </w:rPr>
            </w:pPr>
            <w:r w:rsidRPr="005B12CF">
              <w:rPr>
                <w:sz w:val="28"/>
                <w:lang w:val="uk-UA"/>
              </w:rPr>
              <w:t>75</w:t>
            </w:r>
          </w:p>
        </w:tc>
        <w:tc>
          <w:tcPr>
            <w:tcW w:w="690" w:type="dxa"/>
          </w:tcPr>
          <w:p w:rsidR="005B12CF" w:rsidRPr="005B12CF" w:rsidRDefault="005B12CF" w:rsidP="005B12CF">
            <w:pPr>
              <w:jc w:val="center"/>
              <w:rPr>
                <w:sz w:val="28"/>
                <w:lang w:val="uk-UA"/>
              </w:rPr>
            </w:pPr>
            <w:r w:rsidRPr="005B12CF">
              <w:rPr>
                <w:sz w:val="28"/>
                <w:lang w:val="uk-UA"/>
              </w:rPr>
              <w:t>50</w:t>
            </w:r>
          </w:p>
        </w:tc>
        <w:tc>
          <w:tcPr>
            <w:tcW w:w="690" w:type="dxa"/>
          </w:tcPr>
          <w:p w:rsidR="005B12CF" w:rsidRPr="005B12CF" w:rsidRDefault="005B12CF" w:rsidP="005B12CF">
            <w:pPr>
              <w:jc w:val="center"/>
              <w:rPr>
                <w:sz w:val="28"/>
                <w:lang w:val="uk-UA"/>
              </w:rPr>
            </w:pPr>
            <w:r w:rsidRPr="005B12CF">
              <w:rPr>
                <w:sz w:val="28"/>
                <w:lang w:val="uk-UA"/>
              </w:rPr>
              <w:t>40</w:t>
            </w:r>
          </w:p>
        </w:tc>
        <w:tc>
          <w:tcPr>
            <w:tcW w:w="690" w:type="dxa"/>
          </w:tcPr>
          <w:p w:rsidR="005B12CF" w:rsidRPr="005B12CF" w:rsidRDefault="005B12CF" w:rsidP="005B12CF">
            <w:pPr>
              <w:jc w:val="center"/>
              <w:rPr>
                <w:sz w:val="28"/>
                <w:lang w:val="uk-UA"/>
              </w:rPr>
            </w:pPr>
            <w:r w:rsidRPr="005B12CF">
              <w:rPr>
                <w:sz w:val="28"/>
                <w:lang w:val="uk-UA"/>
              </w:rPr>
              <w:t>100</w:t>
            </w:r>
          </w:p>
        </w:tc>
        <w:tc>
          <w:tcPr>
            <w:tcW w:w="690" w:type="dxa"/>
          </w:tcPr>
          <w:p w:rsidR="005B12CF" w:rsidRPr="005B12CF" w:rsidRDefault="005B12CF" w:rsidP="005B12CF">
            <w:pPr>
              <w:jc w:val="center"/>
              <w:rPr>
                <w:sz w:val="28"/>
                <w:lang w:val="uk-UA"/>
              </w:rPr>
            </w:pPr>
            <w:r w:rsidRPr="005B12CF">
              <w:rPr>
                <w:sz w:val="28"/>
                <w:lang w:val="uk-UA"/>
              </w:rPr>
              <w:t>130</w:t>
            </w:r>
          </w:p>
        </w:tc>
        <w:tc>
          <w:tcPr>
            <w:tcW w:w="690" w:type="dxa"/>
          </w:tcPr>
          <w:p w:rsidR="005B12CF" w:rsidRPr="005B12CF" w:rsidRDefault="005B12CF" w:rsidP="005B12CF">
            <w:pPr>
              <w:jc w:val="center"/>
              <w:rPr>
                <w:sz w:val="28"/>
                <w:lang w:val="uk-UA"/>
              </w:rPr>
            </w:pPr>
            <w:r w:rsidRPr="005B12CF">
              <w:rPr>
                <w:sz w:val="28"/>
                <w:lang w:val="uk-UA"/>
              </w:rPr>
              <w:t>230</w:t>
            </w:r>
          </w:p>
        </w:tc>
        <w:tc>
          <w:tcPr>
            <w:tcW w:w="1800" w:type="dxa"/>
          </w:tcPr>
          <w:p w:rsidR="005B12CF" w:rsidRPr="005B12CF" w:rsidRDefault="005B12CF" w:rsidP="005B12CF">
            <w:pPr>
              <w:jc w:val="center"/>
              <w:rPr>
                <w:sz w:val="28"/>
                <w:lang w:val="uk-UA"/>
              </w:rPr>
            </w:pPr>
            <w:r w:rsidRPr="005B12CF">
              <w:rPr>
                <w:sz w:val="28"/>
                <w:lang w:val="uk-UA"/>
              </w:rPr>
              <w:t>750</w:t>
            </w:r>
          </w:p>
        </w:tc>
        <w:tc>
          <w:tcPr>
            <w:tcW w:w="1260" w:type="dxa"/>
          </w:tcPr>
          <w:p w:rsidR="005B12CF" w:rsidRPr="005B12CF" w:rsidRDefault="005B12CF" w:rsidP="005B12CF">
            <w:pPr>
              <w:jc w:val="center"/>
              <w:rPr>
                <w:sz w:val="28"/>
                <w:lang w:val="uk-UA"/>
              </w:rPr>
            </w:pPr>
            <w:r w:rsidRPr="005B12CF">
              <w:rPr>
                <w:sz w:val="28"/>
                <w:lang w:val="uk-UA"/>
              </w:rPr>
              <w:t>0,7</w:t>
            </w:r>
          </w:p>
        </w:tc>
        <w:tc>
          <w:tcPr>
            <w:tcW w:w="1260" w:type="dxa"/>
          </w:tcPr>
          <w:p w:rsidR="005B12CF" w:rsidRPr="005B12CF" w:rsidRDefault="005B12CF" w:rsidP="005B12CF">
            <w:pPr>
              <w:jc w:val="center"/>
              <w:rPr>
                <w:sz w:val="28"/>
                <w:lang w:val="uk-UA"/>
              </w:rPr>
            </w:pPr>
            <w:r w:rsidRPr="005B12CF">
              <w:rPr>
                <w:sz w:val="28"/>
                <w:lang w:val="uk-UA"/>
              </w:rPr>
              <w:t>40</w:t>
            </w: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6</w:t>
            </w:r>
          </w:p>
        </w:tc>
        <w:tc>
          <w:tcPr>
            <w:tcW w:w="690" w:type="dxa"/>
          </w:tcPr>
          <w:p w:rsidR="005B12CF" w:rsidRPr="005B12CF" w:rsidRDefault="005B12CF" w:rsidP="005B12CF">
            <w:pPr>
              <w:jc w:val="center"/>
              <w:rPr>
                <w:sz w:val="28"/>
                <w:lang w:val="uk-UA"/>
              </w:rPr>
            </w:pPr>
            <w:r w:rsidRPr="005B12CF">
              <w:rPr>
                <w:sz w:val="28"/>
                <w:lang w:val="uk-UA"/>
              </w:rPr>
              <w:t>80</w:t>
            </w:r>
          </w:p>
        </w:tc>
        <w:tc>
          <w:tcPr>
            <w:tcW w:w="690" w:type="dxa"/>
          </w:tcPr>
          <w:p w:rsidR="005B12CF" w:rsidRPr="005B12CF" w:rsidRDefault="005B12CF" w:rsidP="005B12CF">
            <w:pPr>
              <w:jc w:val="center"/>
              <w:rPr>
                <w:sz w:val="28"/>
                <w:lang w:val="uk-UA"/>
              </w:rPr>
            </w:pPr>
            <w:r w:rsidRPr="005B12CF">
              <w:rPr>
                <w:sz w:val="28"/>
                <w:lang w:val="uk-UA"/>
              </w:rPr>
              <w:t>60</w:t>
            </w:r>
          </w:p>
        </w:tc>
        <w:tc>
          <w:tcPr>
            <w:tcW w:w="690" w:type="dxa"/>
          </w:tcPr>
          <w:p w:rsidR="005B12CF" w:rsidRPr="005B12CF" w:rsidRDefault="005B12CF" w:rsidP="005B12CF">
            <w:pPr>
              <w:jc w:val="center"/>
              <w:rPr>
                <w:sz w:val="28"/>
                <w:lang w:val="uk-UA"/>
              </w:rPr>
            </w:pPr>
            <w:r w:rsidRPr="005B12CF">
              <w:rPr>
                <w:sz w:val="28"/>
                <w:lang w:val="uk-UA"/>
              </w:rPr>
              <w:t>40</w:t>
            </w:r>
          </w:p>
        </w:tc>
        <w:tc>
          <w:tcPr>
            <w:tcW w:w="690" w:type="dxa"/>
          </w:tcPr>
          <w:p w:rsidR="005B12CF" w:rsidRPr="005B12CF" w:rsidRDefault="005B12CF" w:rsidP="005B12CF">
            <w:pPr>
              <w:jc w:val="center"/>
              <w:rPr>
                <w:sz w:val="28"/>
                <w:lang w:val="uk-UA"/>
              </w:rPr>
            </w:pPr>
            <w:r w:rsidRPr="005B12CF">
              <w:rPr>
                <w:sz w:val="28"/>
                <w:lang w:val="uk-UA"/>
              </w:rPr>
              <w:t>150</w:t>
            </w:r>
          </w:p>
        </w:tc>
        <w:tc>
          <w:tcPr>
            <w:tcW w:w="690" w:type="dxa"/>
          </w:tcPr>
          <w:p w:rsidR="005B12CF" w:rsidRPr="005B12CF" w:rsidRDefault="005B12CF" w:rsidP="005B12CF">
            <w:pPr>
              <w:jc w:val="center"/>
              <w:rPr>
                <w:sz w:val="28"/>
                <w:lang w:val="uk-UA"/>
              </w:rPr>
            </w:pPr>
            <w:r w:rsidRPr="005B12CF">
              <w:rPr>
                <w:sz w:val="28"/>
                <w:lang w:val="uk-UA"/>
              </w:rPr>
              <w:t>280</w:t>
            </w:r>
          </w:p>
        </w:tc>
        <w:tc>
          <w:tcPr>
            <w:tcW w:w="690" w:type="dxa"/>
          </w:tcPr>
          <w:p w:rsidR="005B12CF" w:rsidRPr="005B12CF" w:rsidRDefault="005B12CF" w:rsidP="005B12CF">
            <w:pPr>
              <w:jc w:val="center"/>
              <w:rPr>
                <w:sz w:val="28"/>
                <w:lang w:val="uk-UA"/>
              </w:rPr>
            </w:pPr>
            <w:r w:rsidRPr="005B12CF">
              <w:rPr>
                <w:sz w:val="28"/>
                <w:lang w:val="uk-UA"/>
              </w:rPr>
              <w:t>400</w:t>
            </w:r>
          </w:p>
        </w:tc>
        <w:tc>
          <w:tcPr>
            <w:tcW w:w="1800" w:type="dxa"/>
          </w:tcPr>
          <w:p w:rsidR="005B12CF" w:rsidRPr="005B12CF" w:rsidRDefault="005B12CF" w:rsidP="005B12CF">
            <w:pPr>
              <w:jc w:val="center"/>
              <w:rPr>
                <w:sz w:val="28"/>
                <w:lang w:val="uk-UA"/>
              </w:rPr>
            </w:pPr>
            <w:r w:rsidRPr="005B12CF">
              <w:rPr>
                <w:sz w:val="28"/>
                <w:lang w:val="uk-UA"/>
              </w:rPr>
              <w:t>1100</w:t>
            </w:r>
          </w:p>
        </w:tc>
        <w:tc>
          <w:tcPr>
            <w:tcW w:w="1260" w:type="dxa"/>
          </w:tcPr>
          <w:p w:rsidR="005B12CF" w:rsidRPr="005B12CF" w:rsidRDefault="005B12CF" w:rsidP="005B12CF">
            <w:pPr>
              <w:jc w:val="center"/>
              <w:rPr>
                <w:sz w:val="28"/>
                <w:lang w:val="uk-UA"/>
              </w:rPr>
            </w:pPr>
            <w:r w:rsidRPr="005B12CF">
              <w:rPr>
                <w:sz w:val="28"/>
                <w:lang w:val="uk-UA"/>
              </w:rPr>
              <w:t>0,7</w:t>
            </w:r>
          </w:p>
        </w:tc>
        <w:tc>
          <w:tcPr>
            <w:tcW w:w="1260" w:type="dxa"/>
          </w:tcPr>
          <w:p w:rsidR="005B12CF" w:rsidRPr="005B12CF" w:rsidRDefault="005B12CF" w:rsidP="005B12CF">
            <w:pPr>
              <w:jc w:val="center"/>
              <w:rPr>
                <w:sz w:val="28"/>
                <w:lang w:val="uk-UA"/>
              </w:rPr>
            </w:pPr>
            <w:r w:rsidRPr="005B12CF">
              <w:rPr>
                <w:sz w:val="28"/>
                <w:lang w:val="uk-UA"/>
              </w:rPr>
              <w:t>45</w:t>
            </w: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7</w:t>
            </w:r>
          </w:p>
        </w:tc>
        <w:tc>
          <w:tcPr>
            <w:tcW w:w="690" w:type="dxa"/>
          </w:tcPr>
          <w:p w:rsidR="005B12CF" w:rsidRPr="005B12CF" w:rsidRDefault="005B12CF" w:rsidP="005B12CF">
            <w:pPr>
              <w:jc w:val="center"/>
              <w:rPr>
                <w:sz w:val="28"/>
                <w:lang w:val="uk-UA"/>
              </w:rPr>
            </w:pPr>
            <w:r w:rsidRPr="005B12CF">
              <w:rPr>
                <w:sz w:val="28"/>
                <w:lang w:val="uk-UA"/>
              </w:rPr>
              <w:t>85</w:t>
            </w:r>
          </w:p>
        </w:tc>
        <w:tc>
          <w:tcPr>
            <w:tcW w:w="690" w:type="dxa"/>
          </w:tcPr>
          <w:p w:rsidR="005B12CF" w:rsidRPr="005B12CF" w:rsidRDefault="005B12CF" w:rsidP="005B12CF">
            <w:pPr>
              <w:jc w:val="center"/>
              <w:rPr>
                <w:sz w:val="28"/>
                <w:lang w:val="uk-UA"/>
              </w:rPr>
            </w:pPr>
            <w:r w:rsidRPr="005B12CF">
              <w:rPr>
                <w:sz w:val="28"/>
                <w:lang w:val="uk-UA"/>
              </w:rPr>
              <w:t>70</w:t>
            </w:r>
          </w:p>
        </w:tc>
        <w:tc>
          <w:tcPr>
            <w:tcW w:w="690" w:type="dxa"/>
          </w:tcPr>
          <w:p w:rsidR="005B12CF" w:rsidRPr="005B12CF" w:rsidRDefault="005B12CF" w:rsidP="005B12CF">
            <w:pPr>
              <w:jc w:val="center"/>
              <w:rPr>
                <w:sz w:val="28"/>
                <w:lang w:val="uk-UA"/>
              </w:rPr>
            </w:pPr>
            <w:r w:rsidRPr="005B12CF">
              <w:rPr>
                <w:sz w:val="28"/>
                <w:lang w:val="uk-UA"/>
              </w:rPr>
              <w:t>45</w:t>
            </w:r>
          </w:p>
        </w:tc>
        <w:tc>
          <w:tcPr>
            <w:tcW w:w="690" w:type="dxa"/>
          </w:tcPr>
          <w:p w:rsidR="005B12CF" w:rsidRPr="005B12CF" w:rsidRDefault="005B12CF" w:rsidP="005B12CF">
            <w:pPr>
              <w:jc w:val="center"/>
              <w:rPr>
                <w:sz w:val="28"/>
                <w:lang w:val="uk-UA"/>
              </w:rPr>
            </w:pPr>
            <w:r w:rsidRPr="005B12CF">
              <w:rPr>
                <w:sz w:val="28"/>
                <w:lang w:val="uk-UA"/>
              </w:rPr>
              <w:t>140</w:t>
            </w:r>
          </w:p>
        </w:tc>
        <w:tc>
          <w:tcPr>
            <w:tcW w:w="690" w:type="dxa"/>
          </w:tcPr>
          <w:p w:rsidR="005B12CF" w:rsidRPr="005B12CF" w:rsidRDefault="005B12CF" w:rsidP="005B12CF">
            <w:pPr>
              <w:jc w:val="center"/>
              <w:rPr>
                <w:sz w:val="28"/>
                <w:lang w:val="uk-UA"/>
              </w:rPr>
            </w:pPr>
            <w:r w:rsidRPr="005B12CF">
              <w:rPr>
                <w:sz w:val="28"/>
                <w:lang w:val="uk-UA"/>
              </w:rPr>
              <w:t>200</w:t>
            </w:r>
          </w:p>
        </w:tc>
        <w:tc>
          <w:tcPr>
            <w:tcW w:w="690" w:type="dxa"/>
          </w:tcPr>
          <w:p w:rsidR="005B12CF" w:rsidRPr="005B12CF" w:rsidRDefault="005B12CF" w:rsidP="005B12CF">
            <w:pPr>
              <w:jc w:val="center"/>
              <w:rPr>
                <w:sz w:val="28"/>
                <w:lang w:val="uk-UA"/>
              </w:rPr>
            </w:pPr>
            <w:r w:rsidRPr="005B12CF">
              <w:rPr>
                <w:sz w:val="28"/>
                <w:lang w:val="uk-UA"/>
              </w:rPr>
              <w:t>250</w:t>
            </w:r>
          </w:p>
        </w:tc>
        <w:tc>
          <w:tcPr>
            <w:tcW w:w="1800" w:type="dxa"/>
          </w:tcPr>
          <w:p w:rsidR="005B12CF" w:rsidRPr="005B12CF" w:rsidRDefault="005B12CF" w:rsidP="005B12CF">
            <w:pPr>
              <w:jc w:val="center"/>
              <w:rPr>
                <w:sz w:val="28"/>
                <w:lang w:val="uk-UA"/>
              </w:rPr>
            </w:pPr>
            <w:r w:rsidRPr="005B12CF">
              <w:rPr>
                <w:sz w:val="28"/>
                <w:lang w:val="uk-UA"/>
              </w:rPr>
              <w:t>750</w:t>
            </w:r>
          </w:p>
        </w:tc>
        <w:tc>
          <w:tcPr>
            <w:tcW w:w="1260" w:type="dxa"/>
          </w:tcPr>
          <w:p w:rsidR="005B12CF" w:rsidRPr="005B12CF" w:rsidRDefault="005B12CF" w:rsidP="005B12CF">
            <w:pPr>
              <w:jc w:val="center"/>
              <w:rPr>
                <w:sz w:val="28"/>
                <w:lang w:val="uk-UA"/>
              </w:rPr>
            </w:pPr>
            <w:r w:rsidRPr="005B12CF">
              <w:rPr>
                <w:sz w:val="28"/>
                <w:lang w:val="uk-UA"/>
              </w:rPr>
              <w:t>0,8</w:t>
            </w:r>
          </w:p>
        </w:tc>
        <w:tc>
          <w:tcPr>
            <w:tcW w:w="1260" w:type="dxa"/>
          </w:tcPr>
          <w:p w:rsidR="005B12CF" w:rsidRPr="005B12CF" w:rsidRDefault="005B12CF" w:rsidP="005B12CF">
            <w:pPr>
              <w:jc w:val="center"/>
              <w:rPr>
                <w:sz w:val="28"/>
                <w:lang w:val="uk-UA"/>
              </w:rPr>
            </w:pPr>
            <w:r w:rsidRPr="005B12CF">
              <w:rPr>
                <w:sz w:val="28"/>
                <w:lang w:val="uk-UA"/>
              </w:rPr>
              <w:t>20</w:t>
            </w: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8</w:t>
            </w:r>
          </w:p>
        </w:tc>
        <w:tc>
          <w:tcPr>
            <w:tcW w:w="690" w:type="dxa"/>
          </w:tcPr>
          <w:p w:rsidR="005B12CF" w:rsidRPr="005B12CF" w:rsidRDefault="005B12CF" w:rsidP="005B12CF">
            <w:pPr>
              <w:jc w:val="center"/>
              <w:rPr>
                <w:sz w:val="28"/>
                <w:lang w:val="uk-UA"/>
              </w:rPr>
            </w:pPr>
            <w:r w:rsidRPr="005B12CF">
              <w:rPr>
                <w:sz w:val="28"/>
                <w:lang w:val="uk-UA"/>
              </w:rPr>
              <w:t>90</w:t>
            </w:r>
          </w:p>
        </w:tc>
        <w:tc>
          <w:tcPr>
            <w:tcW w:w="690" w:type="dxa"/>
          </w:tcPr>
          <w:p w:rsidR="005B12CF" w:rsidRPr="005B12CF" w:rsidRDefault="005B12CF" w:rsidP="005B12CF">
            <w:pPr>
              <w:jc w:val="center"/>
              <w:rPr>
                <w:sz w:val="28"/>
                <w:lang w:val="uk-UA"/>
              </w:rPr>
            </w:pPr>
            <w:r w:rsidRPr="005B12CF">
              <w:rPr>
                <w:sz w:val="28"/>
                <w:lang w:val="uk-UA"/>
              </w:rPr>
              <w:t>80</w:t>
            </w:r>
          </w:p>
        </w:tc>
        <w:tc>
          <w:tcPr>
            <w:tcW w:w="690" w:type="dxa"/>
          </w:tcPr>
          <w:p w:rsidR="005B12CF" w:rsidRPr="005B12CF" w:rsidRDefault="005B12CF" w:rsidP="005B12CF">
            <w:pPr>
              <w:jc w:val="center"/>
              <w:rPr>
                <w:sz w:val="28"/>
                <w:lang w:val="uk-UA"/>
              </w:rPr>
            </w:pPr>
            <w:r w:rsidRPr="005B12CF">
              <w:rPr>
                <w:sz w:val="28"/>
                <w:lang w:val="uk-UA"/>
              </w:rPr>
              <w:t>45</w:t>
            </w:r>
          </w:p>
        </w:tc>
        <w:tc>
          <w:tcPr>
            <w:tcW w:w="690" w:type="dxa"/>
          </w:tcPr>
          <w:p w:rsidR="005B12CF" w:rsidRPr="005B12CF" w:rsidRDefault="005B12CF" w:rsidP="005B12CF">
            <w:pPr>
              <w:jc w:val="center"/>
              <w:rPr>
                <w:sz w:val="28"/>
                <w:lang w:val="uk-UA"/>
              </w:rPr>
            </w:pPr>
            <w:r w:rsidRPr="005B12CF">
              <w:rPr>
                <w:sz w:val="28"/>
                <w:lang w:val="uk-UA"/>
              </w:rPr>
              <w:t>100</w:t>
            </w:r>
          </w:p>
        </w:tc>
        <w:tc>
          <w:tcPr>
            <w:tcW w:w="690" w:type="dxa"/>
          </w:tcPr>
          <w:p w:rsidR="005B12CF" w:rsidRPr="005B12CF" w:rsidRDefault="005B12CF" w:rsidP="005B12CF">
            <w:pPr>
              <w:jc w:val="center"/>
              <w:rPr>
                <w:sz w:val="28"/>
                <w:lang w:val="uk-UA"/>
              </w:rPr>
            </w:pPr>
            <w:r w:rsidRPr="005B12CF">
              <w:rPr>
                <w:sz w:val="28"/>
                <w:lang w:val="uk-UA"/>
              </w:rPr>
              <w:t>150</w:t>
            </w:r>
          </w:p>
        </w:tc>
        <w:tc>
          <w:tcPr>
            <w:tcW w:w="690" w:type="dxa"/>
          </w:tcPr>
          <w:p w:rsidR="005B12CF" w:rsidRPr="005B12CF" w:rsidRDefault="005B12CF" w:rsidP="005B12CF">
            <w:pPr>
              <w:jc w:val="center"/>
              <w:rPr>
                <w:sz w:val="28"/>
                <w:lang w:val="uk-UA"/>
              </w:rPr>
            </w:pPr>
            <w:r w:rsidRPr="005B12CF">
              <w:rPr>
                <w:sz w:val="28"/>
                <w:lang w:val="uk-UA"/>
              </w:rPr>
              <w:t>240</w:t>
            </w:r>
          </w:p>
        </w:tc>
        <w:tc>
          <w:tcPr>
            <w:tcW w:w="1800" w:type="dxa"/>
          </w:tcPr>
          <w:p w:rsidR="005B12CF" w:rsidRPr="005B12CF" w:rsidRDefault="005B12CF" w:rsidP="005B12CF">
            <w:pPr>
              <w:jc w:val="center"/>
              <w:rPr>
                <w:sz w:val="28"/>
                <w:lang w:val="uk-UA"/>
              </w:rPr>
            </w:pPr>
            <w:r w:rsidRPr="005B12CF">
              <w:rPr>
                <w:sz w:val="28"/>
                <w:lang w:val="uk-UA"/>
              </w:rPr>
              <w:t>1100</w:t>
            </w:r>
          </w:p>
        </w:tc>
        <w:tc>
          <w:tcPr>
            <w:tcW w:w="1260" w:type="dxa"/>
          </w:tcPr>
          <w:p w:rsidR="005B12CF" w:rsidRPr="005B12CF" w:rsidRDefault="005B12CF" w:rsidP="005B12CF">
            <w:pPr>
              <w:jc w:val="center"/>
              <w:rPr>
                <w:sz w:val="28"/>
                <w:lang w:val="uk-UA"/>
              </w:rPr>
            </w:pPr>
            <w:r w:rsidRPr="005B12CF">
              <w:rPr>
                <w:sz w:val="28"/>
                <w:lang w:val="uk-UA"/>
              </w:rPr>
              <w:t>0,8</w:t>
            </w:r>
          </w:p>
        </w:tc>
        <w:tc>
          <w:tcPr>
            <w:tcW w:w="1260" w:type="dxa"/>
          </w:tcPr>
          <w:p w:rsidR="005B12CF" w:rsidRPr="005B12CF" w:rsidRDefault="005B12CF" w:rsidP="005B12CF">
            <w:pPr>
              <w:jc w:val="center"/>
              <w:rPr>
                <w:sz w:val="28"/>
                <w:lang w:val="uk-UA"/>
              </w:rPr>
            </w:pPr>
            <w:r w:rsidRPr="005B12CF">
              <w:rPr>
                <w:sz w:val="28"/>
                <w:lang w:val="uk-UA"/>
              </w:rPr>
              <w:t>25</w:t>
            </w: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9</w:t>
            </w:r>
          </w:p>
        </w:tc>
        <w:tc>
          <w:tcPr>
            <w:tcW w:w="690" w:type="dxa"/>
          </w:tcPr>
          <w:p w:rsidR="005B12CF" w:rsidRPr="005B12CF" w:rsidRDefault="005B12CF" w:rsidP="005B12CF">
            <w:pPr>
              <w:jc w:val="center"/>
              <w:rPr>
                <w:sz w:val="28"/>
                <w:lang w:val="uk-UA"/>
              </w:rPr>
            </w:pPr>
            <w:r w:rsidRPr="005B12CF">
              <w:rPr>
                <w:sz w:val="28"/>
                <w:lang w:val="uk-UA"/>
              </w:rPr>
              <w:t>95</w:t>
            </w:r>
          </w:p>
        </w:tc>
        <w:tc>
          <w:tcPr>
            <w:tcW w:w="690" w:type="dxa"/>
          </w:tcPr>
          <w:p w:rsidR="005B12CF" w:rsidRPr="005B12CF" w:rsidRDefault="005B12CF" w:rsidP="005B12CF">
            <w:pPr>
              <w:jc w:val="center"/>
              <w:rPr>
                <w:sz w:val="28"/>
                <w:lang w:val="uk-UA"/>
              </w:rPr>
            </w:pPr>
            <w:r w:rsidRPr="005B12CF">
              <w:rPr>
                <w:sz w:val="28"/>
                <w:lang w:val="uk-UA"/>
              </w:rPr>
              <w:t>80</w:t>
            </w:r>
          </w:p>
        </w:tc>
        <w:tc>
          <w:tcPr>
            <w:tcW w:w="690" w:type="dxa"/>
          </w:tcPr>
          <w:p w:rsidR="005B12CF" w:rsidRPr="005B12CF" w:rsidRDefault="005B12CF" w:rsidP="005B12CF">
            <w:pPr>
              <w:jc w:val="center"/>
              <w:rPr>
                <w:sz w:val="28"/>
                <w:lang w:val="uk-UA"/>
              </w:rPr>
            </w:pPr>
            <w:r w:rsidRPr="005B12CF">
              <w:rPr>
                <w:sz w:val="28"/>
                <w:lang w:val="uk-UA"/>
              </w:rPr>
              <w:t>50</w:t>
            </w:r>
          </w:p>
        </w:tc>
        <w:tc>
          <w:tcPr>
            <w:tcW w:w="690" w:type="dxa"/>
          </w:tcPr>
          <w:p w:rsidR="005B12CF" w:rsidRPr="005B12CF" w:rsidRDefault="005B12CF" w:rsidP="005B12CF">
            <w:pPr>
              <w:jc w:val="center"/>
              <w:rPr>
                <w:sz w:val="28"/>
                <w:lang w:val="uk-UA"/>
              </w:rPr>
            </w:pPr>
            <w:r w:rsidRPr="005B12CF">
              <w:rPr>
                <w:sz w:val="28"/>
                <w:lang w:val="uk-UA"/>
              </w:rPr>
              <w:t>130</w:t>
            </w:r>
          </w:p>
        </w:tc>
        <w:tc>
          <w:tcPr>
            <w:tcW w:w="690" w:type="dxa"/>
          </w:tcPr>
          <w:p w:rsidR="005B12CF" w:rsidRPr="005B12CF" w:rsidRDefault="005B12CF" w:rsidP="005B12CF">
            <w:pPr>
              <w:jc w:val="center"/>
              <w:rPr>
                <w:sz w:val="28"/>
                <w:lang w:val="uk-UA"/>
              </w:rPr>
            </w:pPr>
            <w:r w:rsidRPr="005B12CF">
              <w:rPr>
                <w:sz w:val="28"/>
                <w:lang w:val="uk-UA"/>
              </w:rPr>
              <w:t>180</w:t>
            </w:r>
          </w:p>
        </w:tc>
        <w:tc>
          <w:tcPr>
            <w:tcW w:w="690" w:type="dxa"/>
          </w:tcPr>
          <w:p w:rsidR="005B12CF" w:rsidRPr="005B12CF" w:rsidRDefault="005B12CF" w:rsidP="005B12CF">
            <w:pPr>
              <w:jc w:val="center"/>
              <w:rPr>
                <w:sz w:val="28"/>
                <w:lang w:val="uk-UA"/>
              </w:rPr>
            </w:pPr>
            <w:r w:rsidRPr="005B12CF">
              <w:rPr>
                <w:sz w:val="28"/>
                <w:lang w:val="uk-UA"/>
              </w:rPr>
              <w:t>300</w:t>
            </w:r>
          </w:p>
        </w:tc>
        <w:tc>
          <w:tcPr>
            <w:tcW w:w="1800" w:type="dxa"/>
          </w:tcPr>
          <w:p w:rsidR="005B12CF" w:rsidRPr="005B12CF" w:rsidRDefault="005B12CF" w:rsidP="005B12CF">
            <w:pPr>
              <w:jc w:val="center"/>
              <w:rPr>
                <w:sz w:val="28"/>
                <w:lang w:val="uk-UA"/>
              </w:rPr>
            </w:pPr>
            <w:r w:rsidRPr="005B12CF">
              <w:rPr>
                <w:sz w:val="28"/>
                <w:lang w:val="uk-UA"/>
              </w:rPr>
              <w:t>750</w:t>
            </w:r>
          </w:p>
        </w:tc>
        <w:tc>
          <w:tcPr>
            <w:tcW w:w="1260" w:type="dxa"/>
          </w:tcPr>
          <w:p w:rsidR="005B12CF" w:rsidRPr="005B12CF" w:rsidRDefault="005B12CF" w:rsidP="005B12CF">
            <w:pPr>
              <w:jc w:val="center"/>
              <w:rPr>
                <w:sz w:val="28"/>
                <w:lang w:val="uk-UA"/>
              </w:rPr>
            </w:pPr>
            <w:r w:rsidRPr="005B12CF">
              <w:rPr>
                <w:sz w:val="28"/>
                <w:lang w:val="uk-UA"/>
              </w:rPr>
              <w:t>0,9</w:t>
            </w:r>
          </w:p>
        </w:tc>
        <w:tc>
          <w:tcPr>
            <w:tcW w:w="1260" w:type="dxa"/>
          </w:tcPr>
          <w:p w:rsidR="005B12CF" w:rsidRPr="005B12CF" w:rsidRDefault="005B12CF" w:rsidP="005B12CF">
            <w:pPr>
              <w:jc w:val="center"/>
              <w:rPr>
                <w:sz w:val="28"/>
                <w:lang w:val="uk-UA"/>
              </w:rPr>
            </w:pPr>
            <w:r w:rsidRPr="005B12CF">
              <w:rPr>
                <w:sz w:val="28"/>
                <w:lang w:val="uk-UA"/>
              </w:rPr>
              <w:t>30</w:t>
            </w: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10</w:t>
            </w:r>
          </w:p>
        </w:tc>
        <w:tc>
          <w:tcPr>
            <w:tcW w:w="690" w:type="dxa"/>
          </w:tcPr>
          <w:p w:rsidR="005B12CF" w:rsidRPr="005B12CF" w:rsidRDefault="005B12CF" w:rsidP="005B12CF">
            <w:pPr>
              <w:jc w:val="center"/>
              <w:rPr>
                <w:sz w:val="28"/>
                <w:lang w:val="uk-UA"/>
              </w:rPr>
            </w:pPr>
            <w:r w:rsidRPr="005B12CF">
              <w:rPr>
                <w:sz w:val="28"/>
                <w:lang w:val="uk-UA"/>
              </w:rPr>
              <w:t>100</w:t>
            </w:r>
          </w:p>
        </w:tc>
        <w:tc>
          <w:tcPr>
            <w:tcW w:w="690" w:type="dxa"/>
          </w:tcPr>
          <w:p w:rsidR="005B12CF" w:rsidRPr="005B12CF" w:rsidRDefault="005B12CF" w:rsidP="005B12CF">
            <w:pPr>
              <w:jc w:val="center"/>
              <w:rPr>
                <w:sz w:val="28"/>
                <w:lang w:val="uk-UA"/>
              </w:rPr>
            </w:pPr>
            <w:r w:rsidRPr="005B12CF">
              <w:rPr>
                <w:sz w:val="28"/>
                <w:lang w:val="uk-UA"/>
              </w:rPr>
              <w:t>85</w:t>
            </w:r>
          </w:p>
        </w:tc>
        <w:tc>
          <w:tcPr>
            <w:tcW w:w="690" w:type="dxa"/>
          </w:tcPr>
          <w:p w:rsidR="005B12CF" w:rsidRPr="005B12CF" w:rsidRDefault="005B12CF" w:rsidP="005B12CF">
            <w:pPr>
              <w:jc w:val="center"/>
              <w:rPr>
                <w:sz w:val="28"/>
                <w:lang w:val="uk-UA"/>
              </w:rPr>
            </w:pPr>
            <w:r w:rsidRPr="005B12CF">
              <w:rPr>
                <w:sz w:val="28"/>
                <w:lang w:val="uk-UA"/>
              </w:rPr>
              <w:t>60</w:t>
            </w:r>
          </w:p>
        </w:tc>
        <w:tc>
          <w:tcPr>
            <w:tcW w:w="690" w:type="dxa"/>
          </w:tcPr>
          <w:p w:rsidR="005B12CF" w:rsidRPr="005B12CF" w:rsidRDefault="005B12CF" w:rsidP="005B12CF">
            <w:pPr>
              <w:jc w:val="center"/>
              <w:rPr>
                <w:sz w:val="28"/>
                <w:lang w:val="uk-UA"/>
              </w:rPr>
            </w:pPr>
            <w:r w:rsidRPr="005B12CF">
              <w:rPr>
                <w:sz w:val="28"/>
                <w:lang w:val="uk-UA"/>
              </w:rPr>
              <w:t>120</w:t>
            </w:r>
          </w:p>
        </w:tc>
        <w:tc>
          <w:tcPr>
            <w:tcW w:w="690" w:type="dxa"/>
          </w:tcPr>
          <w:p w:rsidR="005B12CF" w:rsidRPr="005B12CF" w:rsidRDefault="005B12CF" w:rsidP="005B12CF">
            <w:pPr>
              <w:jc w:val="center"/>
              <w:rPr>
                <w:sz w:val="28"/>
                <w:lang w:val="uk-UA"/>
              </w:rPr>
            </w:pPr>
            <w:r w:rsidRPr="005B12CF">
              <w:rPr>
                <w:sz w:val="28"/>
                <w:lang w:val="uk-UA"/>
              </w:rPr>
              <w:t>250</w:t>
            </w:r>
          </w:p>
        </w:tc>
        <w:tc>
          <w:tcPr>
            <w:tcW w:w="690" w:type="dxa"/>
          </w:tcPr>
          <w:p w:rsidR="005B12CF" w:rsidRPr="005B12CF" w:rsidRDefault="005B12CF" w:rsidP="005B12CF">
            <w:pPr>
              <w:jc w:val="center"/>
              <w:rPr>
                <w:sz w:val="28"/>
                <w:lang w:val="uk-UA"/>
              </w:rPr>
            </w:pPr>
            <w:r w:rsidRPr="005B12CF">
              <w:rPr>
                <w:sz w:val="28"/>
                <w:lang w:val="uk-UA"/>
              </w:rPr>
              <w:t>325</w:t>
            </w:r>
          </w:p>
        </w:tc>
        <w:tc>
          <w:tcPr>
            <w:tcW w:w="1800" w:type="dxa"/>
          </w:tcPr>
          <w:p w:rsidR="005B12CF" w:rsidRPr="005B12CF" w:rsidRDefault="005B12CF" w:rsidP="005B12CF">
            <w:pPr>
              <w:jc w:val="center"/>
              <w:rPr>
                <w:sz w:val="28"/>
                <w:lang w:val="uk-UA"/>
              </w:rPr>
            </w:pPr>
            <w:r w:rsidRPr="005B12CF">
              <w:rPr>
                <w:sz w:val="28"/>
                <w:lang w:val="uk-UA"/>
              </w:rPr>
              <w:t>1100</w:t>
            </w:r>
          </w:p>
        </w:tc>
        <w:tc>
          <w:tcPr>
            <w:tcW w:w="1260" w:type="dxa"/>
          </w:tcPr>
          <w:p w:rsidR="005B12CF" w:rsidRPr="005B12CF" w:rsidRDefault="005B12CF" w:rsidP="005B12CF">
            <w:pPr>
              <w:jc w:val="center"/>
              <w:rPr>
                <w:sz w:val="28"/>
                <w:lang w:val="uk-UA"/>
              </w:rPr>
            </w:pPr>
            <w:r w:rsidRPr="005B12CF">
              <w:rPr>
                <w:sz w:val="28"/>
                <w:lang w:val="uk-UA"/>
              </w:rPr>
              <w:t>0,9</w:t>
            </w:r>
          </w:p>
        </w:tc>
        <w:tc>
          <w:tcPr>
            <w:tcW w:w="1260" w:type="dxa"/>
          </w:tcPr>
          <w:p w:rsidR="005B12CF" w:rsidRPr="005B12CF" w:rsidRDefault="005B12CF" w:rsidP="005B12CF">
            <w:pPr>
              <w:jc w:val="center"/>
              <w:rPr>
                <w:sz w:val="28"/>
                <w:lang w:val="uk-UA"/>
              </w:rPr>
            </w:pPr>
            <w:r w:rsidRPr="005B12CF">
              <w:rPr>
                <w:sz w:val="28"/>
                <w:lang w:val="uk-UA"/>
              </w:rPr>
              <w:t>35</w:t>
            </w: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11</w:t>
            </w:r>
          </w:p>
        </w:tc>
        <w:tc>
          <w:tcPr>
            <w:tcW w:w="690" w:type="dxa"/>
          </w:tcPr>
          <w:p w:rsidR="005B12CF" w:rsidRPr="005B12CF" w:rsidRDefault="005B12CF" w:rsidP="005B12CF">
            <w:pPr>
              <w:jc w:val="center"/>
              <w:rPr>
                <w:sz w:val="28"/>
                <w:lang w:val="uk-UA"/>
              </w:rPr>
            </w:pPr>
            <w:r w:rsidRPr="005B12CF">
              <w:rPr>
                <w:sz w:val="28"/>
                <w:lang w:val="uk-UA"/>
              </w:rPr>
              <w:t>110</w:t>
            </w:r>
          </w:p>
        </w:tc>
        <w:tc>
          <w:tcPr>
            <w:tcW w:w="690" w:type="dxa"/>
          </w:tcPr>
          <w:p w:rsidR="005B12CF" w:rsidRPr="005B12CF" w:rsidRDefault="005B12CF" w:rsidP="005B12CF">
            <w:pPr>
              <w:jc w:val="center"/>
              <w:rPr>
                <w:sz w:val="28"/>
                <w:lang w:val="uk-UA"/>
              </w:rPr>
            </w:pPr>
            <w:r w:rsidRPr="005B12CF">
              <w:rPr>
                <w:sz w:val="28"/>
                <w:lang w:val="uk-UA"/>
              </w:rPr>
              <w:t>90</w:t>
            </w:r>
          </w:p>
        </w:tc>
        <w:tc>
          <w:tcPr>
            <w:tcW w:w="690" w:type="dxa"/>
          </w:tcPr>
          <w:p w:rsidR="005B12CF" w:rsidRPr="005B12CF" w:rsidRDefault="005B12CF" w:rsidP="005B12CF">
            <w:pPr>
              <w:jc w:val="center"/>
              <w:rPr>
                <w:sz w:val="28"/>
                <w:lang w:val="uk-UA"/>
              </w:rPr>
            </w:pPr>
            <w:r w:rsidRPr="005B12CF">
              <w:rPr>
                <w:sz w:val="28"/>
                <w:lang w:val="uk-UA"/>
              </w:rPr>
              <w:t>70</w:t>
            </w:r>
          </w:p>
        </w:tc>
        <w:tc>
          <w:tcPr>
            <w:tcW w:w="690" w:type="dxa"/>
          </w:tcPr>
          <w:p w:rsidR="005B12CF" w:rsidRPr="005B12CF" w:rsidRDefault="005B12CF" w:rsidP="005B12CF">
            <w:pPr>
              <w:jc w:val="center"/>
              <w:rPr>
                <w:sz w:val="28"/>
                <w:lang w:val="uk-UA"/>
              </w:rPr>
            </w:pPr>
            <w:r w:rsidRPr="005B12CF">
              <w:rPr>
                <w:sz w:val="28"/>
                <w:lang w:val="uk-UA"/>
              </w:rPr>
              <w:t>140</w:t>
            </w:r>
          </w:p>
        </w:tc>
        <w:tc>
          <w:tcPr>
            <w:tcW w:w="690" w:type="dxa"/>
          </w:tcPr>
          <w:p w:rsidR="005B12CF" w:rsidRPr="005B12CF" w:rsidRDefault="005B12CF" w:rsidP="005B12CF">
            <w:pPr>
              <w:jc w:val="center"/>
              <w:rPr>
                <w:sz w:val="28"/>
                <w:lang w:val="uk-UA"/>
              </w:rPr>
            </w:pPr>
            <w:r w:rsidRPr="005B12CF">
              <w:rPr>
                <w:sz w:val="28"/>
                <w:lang w:val="uk-UA"/>
              </w:rPr>
              <w:t>260</w:t>
            </w:r>
          </w:p>
        </w:tc>
        <w:tc>
          <w:tcPr>
            <w:tcW w:w="690" w:type="dxa"/>
          </w:tcPr>
          <w:p w:rsidR="005B12CF" w:rsidRPr="005B12CF" w:rsidRDefault="005B12CF" w:rsidP="005B12CF">
            <w:pPr>
              <w:jc w:val="center"/>
              <w:rPr>
                <w:sz w:val="28"/>
                <w:lang w:val="uk-UA"/>
              </w:rPr>
            </w:pPr>
            <w:r w:rsidRPr="005B12CF">
              <w:rPr>
                <w:sz w:val="28"/>
                <w:lang w:val="uk-UA"/>
              </w:rPr>
              <w:t>400</w:t>
            </w:r>
          </w:p>
        </w:tc>
        <w:tc>
          <w:tcPr>
            <w:tcW w:w="1800" w:type="dxa"/>
          </w:tcPr>
          <w:p w:rsidR="005B12CF" w:rsidRPr="005B12CF" w:rsidRDefault="005B12CF" w:rsidP="005B12CF">
            <w:pPr>
              <w:jc w:val="center"/>
              <w:rPr>
                <w:sz w:val="28"/>
                <w:lang w:val="uk-UA"/>
              </w:rPr>
            </w:pPr>
            <w:r w:rsidRPr="005B12CF">
              <w:rPr>
                <w:sz w:val="28"/>
                <w:lang w:val="uk-UA"/>
              </w:rPr>
              <w:t>750</w:t>
            </w:r>
          </w:p>
        </w:tc>
        <w:tc>
          <w:tcPr>
            <w:tcW w:w="1260" w:type="dxa"/>
          </w:tcPr>
          <w:p w:rsidR="005B12CF" w:rsidRPr="005B12CF" w:rsidRDefault="005B12CF" w:rsidP="005B12CF">
            <w:pPr>
              <w:jc w:val="center"/>
              <w:rPr>
                <w:sz w:val="28"/>
                <w:lang w:val="uk-UA"/>
              </w:rPr>
            </w:pPr>
            <w:r w:rsidRPr="005B12CF">
              <w:rPr>
                <w:sz w:val="28"/>
                <w:lang w:val="uk-UA"/>
              </w:rPr>
              <w:t>1,0</w:t>
            </w:r>
          </w:p>
        </w:tc>
        <w:tc>
          <w:tcPr>
            <w:tcW w:w="1260" w:type="dxa"/>
          </w:tcPr>
          <w:p w:rsidR="005B12CF" w:rsidRPr="005B12CF" w:rsidRDefault="005B12CF" w:rsidP="005B12CF">
            <w:pPr>
              <w:jc w:val="center"/>
              <w:rPr>
                <w:sz w:val="28"/>
                <w:lang w:val="uk-UA"/>
              </w:rPr>
            </w:pPr>
            <w:r w:rsidRPr="005B12CF">
              <w:rPr>
                <w:sz w:val="28"/>
                <w:lang w:val="uk-UA"/>
              </w:rPr>
              <w:t>40</w:t>
            </w:r>
          </w:p>
        </w:tc>
      </w:tr>
      <w:tr w:rsidR="005B12CF" w:rsidRPr="005B12CF">
        <w:tblPrEx>
          <w:tblCellMar>
            <w:top w:w="0" w:type="dxa"/>
            <w:bottom w:w="0" w:type="dxa"/>
          </w:tblCellMar>
        </w:tblPrEx>
        <w:tc>
          <w:tcPr>
            <w:tcW w:w="540" w:type="dxa"/>
          </w:tcPr>
          <w:p w:rsidR="005B12CF" w:rsidRPr="005B12CF" w:rsidRDefault="005B12CF" w:rsidP="005B12CF">
            <w:pPr>
              <w:jc w:val="center"/>
              <w:rPr>
                <w:sz w:val="28"/>
                <w:lang w:val="uk-UA"/>
              </w:rPr>
            </w:pPr>
            <w:r w:rsidRPr="005B12CF">
              <w:rPr>
                <w:sz w:val="28"/>
                <w:lang w:val="uk-UA"/>
              </w:rPr>
              <w:t>12</w:t>
            </w:r>
          </w:p>
        </w:tc>
        <w:tc>
          <w:tcPr>
            <w:tcW w:w="690" w:type="dxa"/>
          </w:tcPr>
          <w:p w:rsidR="005B12CF" w:rsidRPr="005B12CF" w:rsidRDefault="005B12CF" w:rsidP="005B12CF">
            <w:pPr>
              <w:jc w:val="center"/>
              <w:rPr>
                <w:sz w:val="28"/>
                <w:lang w:val="uk-UA"/>
              </w:rPr>
            </w:pPr>
            <w:r w:rsidRPr="005B12CF">
              <w:rPr>
                <w:sz w:val="28"/>
                <w:lang w:val="uk-UA"/>
              </w:rPr>
              <w:t>120</w:t>
            </w:r>
          </w:p>
        </w:tc>
        <w:tc>
          <w:tcPr>
            <w:tcW w:w="690" w:type="dxa"/>
          </w:tcPr>
          <w:p w:rsidR="005B12CF" w:rsidRPr="005B12CF" w:rsidRDefault="005B12CF" w:rsidP="005B12CF">
            <w:pPr>
              <w:jc w:val="center"/>
              <w:rPr>
                <w:sz w:val="28"/>
                <w:lang w:val="uk-UA"/>
              </w:rPr>
            </w:pPr>
            <w:r w:rsidRPr="005B12CF">
              <w:rPr>
                <w:sz w:val="28"/>
                <w:lang w:val="uk-UA"/>
              </w:rPr>
              <w:t>90</w:t>
            </w:r>
          </w:p>
        </w:tc>
        <w:tc>
          <w:tcPr>
            <w:tcW w:w="690" w:type="dxa"/>
          </w:tcPr>
          <w:p w:rsidR="005B12CF" w:rsidRPr="005B12CF" w:rsidRDefault="005B12CF" w:rsidP="005B12CF">
            <w:pPr>
              <w:jc w:val="center"/>
              <w:rPr>
                <w:sz w:val="28"/>
                <w:lang w:val="uk-UA"/>
              </w:rPr>
            </w:pPr>
            <w:r w:rsidRPr="005B12CF">
              <w:rPr>
                <w:sz w:val="28"/>
                <w:lang w:val="uk-UA"/>
              </w:rPr>
              <w:t>150</w:t>
            </w:r>
          </w:p>
        </w:tc>
        <w:tc>
          <w:tcPr>
            <w:tcW w:w="690" w:type="dxa"/>
          </w:tcPr>
          <w:p w:rsidR="005B12CF" w:rsidRPr="005B12CF" w:rsidRDefault="005B12CF" w:rsidP="005B12CF">
            <w:pPr>
              <w:jc w:val="center"/>
              <w:rPr>
                <w:sz w:val="28"/>
                <w:lang w:val="uk-UA"/>
              </w:rPr>
            </w:pPr>
            <w:r w:rsidRPr="005B12CF">
              <w:rPr>
                <w:sz w:val="28"/>
                <w:lang w:val="uk-UA"/>
              </w:rPr>
              <w:t>150</w:t>
            </w:r>
          </w:p>
        </w:tc>
        <w:tc>
          <w:tcPr>
            <w:tcW w:w="690" w:type="dxa"/>
          </w:tcPr>
          <w:p w:rsidR="005B12CF" w:rsidRPr="005B12CF" w:rsidRDefault="005B12CF" w:rsidP="005B12CF">
            <w:pPr>
              <w:jc w:val="center"/>
              <w:rPr>
                <w:sz w:val="28"/>
                <w:lang w:val="uk-UA"/>
              </w:rPr>
            </w:pPr>
            <w:r w:rsidRPr="005B12CF">
              <w:rPr>
                <w:sz w:val="28"/>
                <w:lang w:val="uk-UA"/>
              </w:rPr>
              <w:t>300</w:t>
            </w:r>
          </w:p>
        </w:tc>
        <w:tc>
          <w:tcPr>
            <w:tcW w:w="690" w:type="dxa"/>
          </w:tcPr>
          <w:p w:rsidR="005B12CF" w:rsidRPr="005B12CF" w:rsidRDefault="005B12CF" w:rsidP="005B12CF">
            <w:pPr>
              <w:jc w:val="center"/>
              <w:rPr>
                <w:sz w:val="28"/>
                <w:lang w:val="uk-UA"/>
              </w:rPr>
            </w:pPr>
            <w:r w:rsidRPr="005B12CF">
              <w:rPr>
                <w:sz w:val="28"/>
                <w:lang w:val="uk-UA"/>
              </w:rPr>
              <w:t>450</w:t>
            </w:r>
          </w:p>
        </w:tc>
        <w:tc>
          <w:tcPr>
            <w:tcW w:w="1800" w:type="dxa"/>
          </w:tcPr>
          <w:p w:rsidR="005B12CF" w:rsidRPr="005B12CF" w:rsidRDefault="005B12CF" w:rsidP="005B12CF">
            <w:pPr>
              <w:jc w:val="center"/>
              <w:rPr>
                <w:sz w:val="28"/>
                <w:lang w:val="uk-UA"/>
              </w:rPr>
            </w:pPr>
            <w:r w:rsidRPr="005B12CF">
              <w:rPr>
                <w:sz w:val="28"/>
                <w:lang w:val="uk-UA"/>
              </w:rPr>
              <w:t>1100</w:t>
            </w:r>
          </w:p>
        </w:tc>
        <w:tc>
          <w:tcPr>
            <w:tcW w:w="1260" w:type="dxa"/>
          </w:tcPr>
          <w:p w:rsidR="005B12CF" w:rsidRPr="005B12CF" w:rsidRDefault="005B12CF" w:rsidP="005B12CF">
            <w:pPr>
              <w:jc w:val="center"/>
              <w:rPr>
                <w:sz w:val="28"/>
                <w:lang w:val="uk-UA"/>
              </w:rPr>
            </w:pPr>
            <w:r w:rsidRPr="005B12CF">
              <w:rPr>
                <w:sz w:val="28"/>
                <w:lang w:val="uk-UA"/>
              </w:rPr>
              <w:t>1,0</w:t>
            </w:r>
          </w:p>
        </w:tc>
        <w:tc>
          <w:tcPr>
            <w:tcW w:w="1260" w:type="dxa"/>
          </w:tcPr>
          <w:p w:rsidR="005B12CF" w:rsidRPr="005B12CF" w:rsidRDefault="005B12CF" w:rsidP="005B12CF">
            <w:pPr>
              <w:jc w:val="center"/>
              <w:rPr>
                <w:sz w:val="28"/>
                <w:lang w:val="uk-UA"/>
              </w:rPr>
            </w:pPr>
            <w:r w:rsidRPr="005B12CF">
              <w:rPr>
                <w:sz w:val="28"/>
                <w:lang w:val="uk-UA"/>
              </w:rPr>
              <w:t>45</w:t>
            </w:r>
          </w:p>
        </w:tc>
      </w:tr>
    </w:tbl>
    <w:p w:rsidR="005B12CF" w:rsidRPr="005B12CF" w:rsidRDefault="005B12CF" w:rsidP="005B12CF">
      <w:pPr>
        <w:ind w:firstLine="709"/>
        <w:jc w:val="both"/>
        <w:rPr>
          <w:sz w:val="28"/>
          <w:lang w:val="uk-UA"/>
        </w:rPr>
      </w:pPr>
    </w:p>
    <w:p w:rsidR="005B12CF" w:rsidRPr="005B12CF" w:rsidRDefault="005B12CF" w:rsidP="005B12CF">
      <w:pPr>
        <w:ind w:firstLine="709"/>
        <w:jc w:val="both"/>
        <w:rPr>
          <w:sz w:val="28"/>
          <w:lang w:val="uk-UA"/>
        </w:rPr>
      </w:pPr>
      <w:r w:rsidRPr="005B12CF">
        <w:rPr>
          <w:sz w:val="28"/>
          <w:lang w:val="uk-UA"/>
        </w:rPr>
        <w:t>6.41 Визначити точність обточування ступеня вала ø75</w:t>
      </w:r>
      <w:r w:rsidRPr="005B12CF">
        <w:rPr>
          <w:sz w:val="28"/>
          <w:vertAlign w:val="subscript"/>
          <w:lang w:val="uk-UA"/>
        </w:rPr>
        <w:t>-0,18</w:t>
      </w:r>
      <w:r w:rsidRPr="005B12CF">
        <w:rPr>
          <w:sz w:val="28"/>
          <w:lang w:val="uk-UA"/>
        </w:rPr>
        <w:t xml:space="preserve"> довжиною 120 мм із сталі 45, який оброблюється в центрах на токарному верстаті. Умови обробки: обсяг партії заготовок </w:t>
      </w:r>
      <w:r w:rsidRPr="005B12CF">
        <w:rPr>
          <w:i/>
          <w:sz w:val="28"/>
          <w:lang w:val="uk-UA"/>
        </w:rPr>
        <w:t>N</w:t>
      </w:r>
      <w:r w:rsidRPr="005B12CF">
        <w:rPr>
          <w:sz w:val="28"/>
          <w:lang w:val="uk-UA"/>
        </w:rPr>
        <w:t>=50 шт., жорсткість верстата – 12000 Н/мм; матеріал ріжучої частини різця – твердий сплав Т30К4, пр</w:t>
      </w:r>
      <w:r w:rsidRPr="005B12CF">
        <w:rPr>
          <w:sz w:val="28"/>
          <w:lang w:val="uk-UA"/>
        </w:rPr>
        <w:t>и</w:t>
      </w:r>
      <w:r w:rsidRPr="005B12CF">
        <w:rPr>
          <w:sz w:val="28"/>
          <w:lang w:val="uk-UA"/>
        </w:rPr>
        <w:t>пуск на бік – 0,4 мм; подача – 0,08 мм/об; сила різання 56Н; налагодження на розмір ведеться шляхом обробки 10 пробних заготовок, вимірювання – за допомогою мікрометра 7-го квалітету точності, регулювання положення інструмента за лімбом з ціною поділки 0,05 мм; довжина обробки з урах</w:t>
      </w:r>
      <w:r w:rsidRPr="005B12CF">
        <w:rPr>
          <w:sz w:val="28"/>
          <w:lang w:val="uk-UA"/>
        </w:rPr>
        <w:t>у</w:t>
      </w:r>
      <w:r w:rsidRPr="005B12CF">
        <w:rPr>
          <w:sz w:val="28"/>
          <w:lang w:val="uk-UA"/>
        </w:rPr>
        <w:t xml:space="preserve">ванням врізання й перебігу різця </w:t>
      </w:r>
      <w:r w:rsidRPr="005B12CF">
        <w:rPr>
          <w:i/>
          <w:sz w:val="28"/>
          <w:lang w:val="uk-UA"/>
        </w:rPr>
        <w:t>L</w:t>
      </w:r>
      <w:r w:rsidRPr="005B12CF">
        <w:rPr>
          <w:sz w:val="28"/>
          <w:lang w:val="uk-UA"/>
        </w:rPr>
        <w:t>=130 мм.</w:t>
      </w:r>
    </w:p>
    <w:p w:rsidR="005B12CF" w:rsidRPr="005B12CF" w:rsidRDefault="005B12CF" w:rsidP="005B12CF">
      <w:pPr>
        <w:ind w:firstLine="709"/>
        <w:jc w:val="both"/>
        <w:rPr>
          <w:sz w:val="28"/>
          <w:lang w:val="uk-UA"/>
        </w:rPr>
      </w:pPr>
      <w:r w:rsidRPr="005B12CF">
        <w:rPr>
          <w:sz w:val="28"/>
          <w:lang w:val="uk-UA"/>
        </w:rPr>
        <w:t>6.42 Визначити точність фрезерування площини в розмір 60</w:t>
      </w:r>
      <w:r w:rsidRPr="005B12CF">
        <w:rPr>
          <w:sz w:val="28"/>
          <w:vertAlign w:val="subscript"/>
          <w:lang w:val="uk-UA"/>
        </w:rPr>
        <w:t>-0,18</w:t>
      </w:r>
      <w:r w:rsidRPr="005B12CF">
        <w:rPr>
          <w:sz w:val="28"/>
          <w:lang w:val="uk-UA"/>
        </w:rPr>
        <w:t xml:space="preserve"> то</w:t>
      </w:r>
      <w:r w:rsidRPr="005B12CF">
        <w:rPr>
          <w:sz w:val="28"/>
          <w:lang w:val="uk-UA"/>
        </w:rPr>
        <w:t>р</w:t>
      </w:r>
      <w:r w:rsidRPr="005B12CF">
        <w:rPr>
          <w:sz w:val="28"/>
          <w:lang w:val="uk-UA"/>
        </w:rPr>
        <w:t>цевою фрезою в партії заготовок 100 шт. Довжина фрезерування з урах</w:t>
      </w:r>
      <w:r w:rsidRPr="005B12CF">
        <w:rPr>
          <w:sz w:val="28"/>
          <w:lang w:val="uk-UA"/>
        </w:rPr>
        <w:t>у</w:t>
      </w:r>
      <w:r w:rsidRPr="005B12CF">
        <w:rPr>
          <w:sz w:val="28"/>
          <w:lang w:val="uk-UA"/>
        </w:rPr>
        <w:t xml:space="preserve">ванням врізання й перебігу фрези </w:t>
      </w:r>
      <w:r w:rsidRPr="005B12CF">
        <w:rPr>
          <w:i/>
          <w:sz w:val="28"/>
          <w:lang w:val="uk-UA"/>
        </w:rPr>
        <w:t>L</w:t>
      </w:r>
      <w:r w:rsidRPr="005B12CF">
        <w:rPr>
          <w:sz w:val="28"/>
          <w:lang w:val="uk-UA"/>
        </w:rPr>
        <w:t>=160 мм. Налагодження системи за ет</w:t>
      </w:r>
      <w:r w:rsidRPr="005B12CF">
        <w:rPr>
          <w:sz w:val="28"/>
          <w:lang w:val="uk-UA"/>
        </w:rPr>
        <w:t>а</w:t>
      </w:r>
      <w:r w:rsidRPr="005B12CF">
        <w:rPr>
          <w:sz w:val="28"/>
          <w:lang w:val="uk-UA"/>
        </w:rPr>
        <w:t>лоном. Умови обробки: матеріал заготовки – сталь 45, ширина фрезер</w:t>
      </w:r>
      <w:r w:rsidRPr="005B12CF">
        <w:rPr>
          <w:sz w:val="28"/>
          <w:lang w:val="uk-UA"/>
        </w:rPr>
        <w:t>у</w:t>
      </w:r>
      <w:r w:rsidRPr="005B12CF">
        <w:rPr>
          <w:sz w:val="28"/>
          <w:lang w:val="uk-UA"/>
        </w:rPr>
        <w:t xml:space="preserve">вання </w:t>
      </w:r>
      <w:r w:rsidRPr="005B12CF">
        <w:rPr>
          <w:i/>
          <w:sz w:val="28"/>
          <w:lang w:val="uk-UA"/>
        </w:rPr>
        <w:t>В</w:t>
      </w:r>
      <w:r w:rsidRPr="005B12CF">
        <w:rPr>
          <w:sz w:val="28"/>
          <w:lang w:val="uk-UA"/>
        </w:rPr>
        <w:t xml:space="preserve">=85 мм, жорсткість верстата 15600 Н/мм, матеріал ножів Т15К6, припуск – 1 мм; подача 0,25 мм/об; </w:t>
      </w:r>
      <w:r w:rsidR="00577C29">
        <w:rPr>
          <w:noProof/>
          <w:position w:val="-16"/>
          <w:lang w:val="uk-UA" w:eastAsia="uk-UA"/>
        </w:rPr>
        <w:drawing>
          <wp:inline distT="0" distB="0" distL="0" distR="0">
            <wp:extent cx="213995" cy="260985"/>
            <wp:effectExtent l="19050" t="0" r="0" b="0"/>
            <wp:docPr id="756"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431" cstate="print"/>
                    <a:srcRect/>
                    <a:stretch>
                      <a:fillRect/>
                    </a:stretch>
                  </pic:blipFill>
                  <pic:spPr bwMode="auto">
                    <a:xfrm>
                      <a:off x="0" y="0"/>
                      <a:ext cx="213995" cy="260985"/>
                    </a:xfrm>
                    <a:prstGeom prst="rect">
                      <a:avLst/>
                    </a:prstGeom>
                    <a:noFill/>
                    <a:ln w="9525">
                      <a:noFill/>
                      <a:miter lim="800000"/>
                      <a:headEnd/>
                      <a:tailEnd/>
                    </a:ln>
                  </pic:spPr>
                </pic:pic>
              </a:graphicData>
            </a:graphic>
          </wp:inline>
        </w:drawing>
      </w:r>
      <w:r w:rsidRPr="005B12CF">
        <w:rPr>
          <w:sz w:val="28"/>
          <w:lang w:val="uk-UA"/>
        </w:rPr>
        <w:t>=1870 Н; заготовка встановлюється на пластини чистообробленою поверхнею в пристрої із пневматичним з</w:t>
      </w:r>
      <w:r w:rsidRPr="005B12CF">
        <w:rPr>
          <w:sz w:val="28"/>
          <w:lang w:val="uk-UA"/>
        </w:rPr>
        <w:t>а</w:t>
      </w:r>
      <w:r w:rsidRPr="005B12CF">
        <w:rPr>
          <w:sz w:val="28"/>
          <w:lang w:val="uk-UA"/>
        </w:rPr>
        <w:t>тискачем, похибка базування дорівнює нулю.</w:t>
      </w:r>
    </w:p>
    <w:p w:rsidR="005B12CF" w:rsidRPr="005B12CF" w:rsidRDefault="005B12CF" w:rsidP="005B12CF">
      <w:pPr>
        <w:ind w:firstLine="709"/>
        <w:jc w:val="both"/>
        <w:rPr>
          <w:sz w:val="28"/>
          <w:lang w:val="uk-UA"/>
        </w:rPr>
      </w:pPr>
      <w:r w:rsidRPr="005B12CF">
        <w:rPr>
          <w:sz w:val="28"/>
          <w:lang w:val="uk-UA"/>
        </w:rPr>
        <w:t>6.43 Визначити точність розвертування отворів діаметром 30</w:t>
      </w:r>
      <w:r w:rsidRPr="005B12CF">
        <w:rPr>
          <w:sz w:val="28"/>
          <w:vertAlign w:val="superscript"/>
          <w:lang w:val="uk-UA"/>
        </w:rPr>
        <w:t>+0,025</w:t>
      </w:r>
      <w:r w:rsidRPr="005B12CF">
        <w:rPr>
          <w:sz w:val="28"/>
          <w:lang w:val="uk-UA"/>
        </w:rPr>
        <w:t xml:space="preserve"> і довжиною 40 мм у втулок із сталі 20 розверткою з матеріалом зубців Т5К10, якщо подача S=0,8 мм/об.</w:t>
      </w:r>
    </w:p>
    <w:p w:rsidR="005B12CF" w:rsidRPr="005B12CF" w:rsidRDefault="005B12CF" w:rsidP="005B12CF">
      <w:pPr>
        <w:widowControl w:val="0"/>
        <w:ind w:firstLine="709"/>
        <w:jc w:val="both"/>
        <w:rPr>
          <w:sz w:val="28"/>
          <w:lang w:val="uk-UA"/>
        </w:rPr>
      </w:pPr>
      <w:r w:rsidRPr="005B12CF">
        <w:rPr>
          <w:sz w:val="28"/>
          <w:lang w:val="uk-UA"/>
        </w:rPr>
        <w:t xml:space="preserve">6.44 На токарному верстаті з ЧПК оброблюється ступінчастий вал (таблиця 6.13). Визначити сумарну похибку обробки діаметрів </w:t>
      </w:r>
      <w:r w:rsidR="00577C29">
        <w:rPr>
          <w:noProof/>
          <w:position w:val="-12"/>
          <w:lang w:val="uk-UA" w:eastAsia="uk-UA"/>
        </w:rPr>
        <w:drawing>
          <wp:inline distT="0" distB="0" distL="0" distR="0">
            <wp:extent cx="189865" cy="237490"/>
            <wp:effectExtent l="0" t="0" r="635" b="0"/>
            <wp:docPr id="757"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688" cstate="print"/>
                    <a:srcRect/>
                    <a:stretch>
                      <a:fillRect/>
                    </a:stretch>
                  </pic:blipFill>
                  <pic:spPr bwMode="auto">
                    <a:xfrm>
                      <a:off x="0" y="0"/>
                      <a:ext cx="189865"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213995" cy="237490"/>
            <wp:effectExtent l="0" t="0" r="0" b="0"/>
            <wp:docPr id="758" name="Рисунок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677" cstate="print"/>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5B12CF">
        <w:rPr>
          <w:sz w:val="28"/>
          <w:lang w:val="uk-UA"/>
        </w:rPr>
        <w:t xml:space="preserve">, </w:t>
      </w:r>
      <w:r w:rsidR="00577C29">
        <w:rPr>
          <w:noProof/>
          <w:position w:val="-12"/>
          <w:lang w:val="uk-UA" w:eastAsia="uk-UA"/>
        </w:rPr>
        <w:drawing>
          <wp:inline distT="0" distB="0" distL="0" distR="0">
            <wp:extent cx="201930" cy="237490"/>
            <wp:effectExtent l="0" t="0" r="7620" b="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689"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5B12CF">
        <w:rPr>
          <w:sz w:val="28"/>
          <w:lang w:val="uk-UA"/>
        </w:rPr>
        <w:t xml:space="preserve">. </w:t>
      </w:r>
      <w:r w:rsidRPr="005B12CF">
        <w:rPr>
          <w:sz w:val="28"/>
          <w:lang w:val="uk-UA"/>
        </w:rPr>
        <w:lastRenderedPageBreak/>
        <w:t>Вихідні дані: за таблицею 6.14 і умовами прикладу 1.</w:t>
      </w:r>
    </w:p>
    <w:p w:rsidR="005B12CF" w:rsidRPr="005B12CF" w:rsidRDefault="005B12CF" w:rsidP="005B12CF">
      <w:pPr>
        <w:ind w:firstLine="720"/>
        <w:jc w:val="both"/>
        <w:rPr>
          <w:sz w:val="28"/>
          <w:lang w:val="uk-UA"/>
        </w:rPr>
      </w:pPr>
    </w:p>
    <w:p w:rsidR="005B12CF" w:rsidRPr="005B12CF" w:rsidRDefault="005B12CF" w:rsidP="005B12CF">
      <w:pPr>
        <w:jc w:val="both"/>
        <w:outlineLvl w:val="0"/>
        <w:rPr>
          <w:sz w:val="28"/>
          <w:lang w:val="uk-UA"/>
        </w:rPr>
      </w:pPr>
      <w:r w:rsidRPr="005B12CF">
        <w:rPr>
          <w:sz w:val="28"/>
          <w:lang w:val="uk-UA"/>
        </w:rPr>
        <w:t>Таблиця 6.14 – Дані до задачі 6.44</w:t>
      </w:r>
    </w:p>
    <w:p w:rsidR="005B12CF" w:rsidRPr="005B12CF" w:rsidRDefault="005B12CF" w:rsidP="005B12CF">
      <w:pPr>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80"/>
        <w:gridCol w:w="1020"/>
        <w:gridCol w:w="1020"/>
        <w:gridCol w:w="1020"/>
        <w:gridCol w:w="1020"/>
        <w:gridCol w:w="1020"/>
        <w:gridCol w:w="1020"/>
      </w:tblGrid>
      <w:tr w:rsidR="005B12CF" w:rsidRPr="005B12CF">
        <w:tblPrEx>
          <w:tblCellMar>
            <w:top w:w="0" w:type="dxa"/>
            <w:bottom w:w="0" w:type="dxa"/>
          </w:tblCellMar>
        </w:tblPrEx>
        <w:trPr>
          <w:cantSplit/>
        </w:trPr>
        <w:tc>
          <w:tcPr>
            <w:tcW w:w="2880" w:type="dxa"/>
            <w:vMerge w:val="restart"/>
            <w:vAlign w:val="center"/>
          </w:tcPr>
          <w:p w:rsidR="005B12CF" w:rsidRPr="005B12CF" w:rsidRDefault="005B12CF" w:rsidP="005B12CF">
            <w:pPr>
              <w:jc w:val="center"/>
              <w:rPr>
                <w:sz w:val="28"/>
                <w:lang w:val="uk-UA"/>
              </w:rPr>
            </w:pPr>
            <w:r w:rsidRPr="005B12CF">
              <w:rPr>
                <w:sz w:val="28"/>
                <w:lang w:val="uk-UA"/>
              </w:rPr>
              <w:t>Параметр</w:t>
            </w:r>
          </w:p>
        </w:tc>
        <w:tc>
          <w:tcPr>
            <w:tcW w:w="6120" w:type="dxa"/>
            <w:gridSpan w:val="6"/>
          </w:tcPr>
          <w:p w:rsidR="005B12CF" w:rsidRPr="005B12CF" w:rsidRDefault="005B12CF" w:rsidP="005B12CF">
            <w:pPr>
              <w:jc w:val="center"/>
              <w:rPr>
                <w:sz w:val="28"/>
                <w:lang w:val="uk-UA"/>
              </w:rPr>
            </w:pPr>
            <w:r w:rsidRPr="005B12CF">
              <w:rPr>
                <w:sz w:val="28"/>
                <w:lang w:val="uk-UA"/>
              </w:rPr>
              <w:t>Варіант</w:t>
            </w:r>
          </w:p>
        </w:tc>
      </w:tr>
      <w:tr w:rsidR="005B12CF" w:rsidRPr="005B12CF">
        <w:tblPrEx>
          <w:tblCellMar>
            <w:top w:w="0" w:type="dxa"/>
            <w:bottom w:w="0" w:type="dxa"/>
          </w:tblCellMar>
        </w:tblPrEx>
        <w:trPr>
          <w:cantSplit/>
        </w:trPr>
        <w:tc>
          <w:tcPr>
            <w:tcW w:w="2880" w:type="dxa"/>
            <w:vMerge/>
          </w:tcPr>
          <w:p w:rsidR="005B12CF" w:rsidRPr="005B12CF" w:rsidRDefault="005B12CF" w:rsidP="005B12CF">
            <w:pPr>
              <w:jc w:val="both"/>
              <w:rPr>
                <w:sz w:val="28"/>
                <w:lang w:val="uk-UA"/>
              </w:rPr>
            </w:pPr>
          </w:p>
        </w:tc>
        <w:tc>
          <w:tcPr>
            <w:tcW w:w="1020" w:type="dxa"/>
          </w:tcPr>
          <w:p w:rsidR="005B12CF" w:rsidRPr="005B12CF" w:rsidRDefault="005B12CF" w:rsidP="005B12CF">
            <w:pPr>
              <w:jc w:val="center"/>
              <w:rPr>
                <w:sz w:val="28"/>
                <w:lang w:val="uk-UA"/>
              </w:rPr>
            </w:pPr>
            <w:r w:rsidRPr="005B12CF">
              <w:rPr>
                <w:sz w:val="28"/>
                <w:lang w:val="uk-UA"/>
              </w:rPr>
              <w:t>1</w:t>
            </w:r>
          </w:p>
        </w:tc>
        <w:tc>
          <w:tcPr>
            <w:tcW w:w="1020" w:type="dxa"/>
          </w:tcPr>
          <w:p w:rsidR="005B12CF" w:rsidRPr="005B12CF" w:rsidRDefault="005B12CF" w:rsidP="005B12CF">
            <w:pPr>
              <w:jc w:val="center"/>
              <w:rPr>
                <w:sz w:val="28"/>
                <w:lang w:val="uk-UA"/>
              </w:rPr>
            </w:pPr>
            <w:r w:rsidRPr="005B12CF">
              <w:rPr>
                <w:sz w:val="28"/>
                <w:lang w:val="uk-UA"/>
              </w:rPr>
              <w:t>2</w:t>
            </w:r>
          </w:p>
        </w:tc>
        <w:tc>
          <w:tcPr>
            <w:tcW w:w="1020" w:type="dxa"/>
          </w:tcPr>
          <w:p w:rsidR="005B12CF" w:rsidRPr="005B12CF" w:rsidRDefault="005B12CF" w:rsidP="005B12CF">
            <w:pPr>
              <w:jc w:val="center"/>
              <w:rPr>
                <w:sz w:val="28"/>
                <w:lang w:val="uk-UA"/>
              </w:rPr>
            </w:pPr>
            <w:r w:rsidRPr="005B12CF">
              <w:rPr>
                <w:sz w:val="28"/>
                <w:lang w:val="uk-UA"/>
              </w:rPr>
              <w:t>3</w:t>
            </w:r>
          </w:p>
        </w:tc>
        <w:tc>
          <w:tcPr>
            <w:tcW w:w="1020" w:type="dxa"/>
          </w:tcPr>
          <w:p w:rsidR="005B12CF" w:rsidRPr="005B12CF" w:rsidRDefault="005B12CF" w:rsidP="005B12CF">
            <w:pPr>
              <w:jc w:val="center"/>
              <w:rPr>
                <w:sz w:val="28"/>
                <w:lang w:val="uk-UA"/>
              </w:rPr>
            </w:pPr>
            <w:r w:rsidRPr="005B12CF">
              <w:rPr>
                <w:sz w:val="28"/>
                <w:lang w:val="uk-UA"/>
              </w:rPr>
              <w:t>4</w:t>
            </w:r>
          </w:p>
        </w:tc>
        <w:tc>
          <w:tcPr>
            <w:tcW w:w="1020" w:type="dxa"/>
          </w:tcPr>
          <w:p w:rsidR="005B12CF" w:rsidRPr="005B12CF" w:rsidRDefault="005B12CF" w:rsidP="005B12CF">
            <w:pPr>
              <w:jc w:val="center"/>
              <w:rPr>
                <w:sz w:val="28"/>
                <w:lang w:val="uk-UA"/>
              </w:rPr>
            </w:pPr>
            <w:r w:rsidRPr="005B12CF">
              <w:rPr>
                <w:sz w:val="28"/>
                <w:lang w:val="uk-UA"/>
              </w:rPr>
              <w:t>5</w:t>
            </w:r>
          </w:p>
        </w:tc>
        <w:tc>
          <w:tcPr>
            <w:tcW w:w="1020" w:type="dxa"/>
          </w:tcPr>
          <w:p w:rsidR="005B12CF" w:rsidRPr="005B12CF" w:rsidRDefault="005B12CF" w:rsidP="005B12CF">
            <w:pPr>
              <w:jc w:val="center"/>
              <w:rPr>
                <w:sz w:val="28"/>
                <w:lang w:val="uk-UA"/>
              </w:rPr>
            </w:pPr>
            <w:r w:rsidRPr="005B12CF">
              <w:rPr>
                <w:sz w:val="28"/>
                <w:lang w:val="uk-UA"/>
              </w:rPr>
              <w:t>6</w:t>
            </w:r>
          </w:p>
        </w:tc>
      </w:tr>
      <w:tr w:rsidR="005B12CF" w:rsidRPr="005B12CF">
        <w:tblPrEx>
          <w:tblCellMar>
            <w:top w:w="0" w:type="dxa"/>
            <w:bottom w:w="0" w:type="dxa"/>
          </w:tblCellMar>
        </w:tblPrEx>
        <w:tc>
          <w:tcPr>
            <w:tcW w:w="2880" w:type="dxa"/>
          </w:tcPr>
          <w:p w:rsidR="005B12CF" w:rsidRPr="005B12CF" w:rsidRDefault="005B12CF" w:rsidP="005B12CF">
            <w:pPr>
              <w:jc w:val="center"/>
              <w:rPr>
                <w:sz w:val="28"/>
                <w:lang w:val="uk-UA"/>
              </w:rPr>
            </w:pPr>
            <w:r w:rsidRPr="005B12CF">
              <w:rPr>
                <w:sz w:val="28"/>
                <w:lang w:val="uk-UA"/>
              </w:rPr>
              <w:t>D, мм</w:t>
            </w:r>
          </w:p>
        </w:tc>
        <w:tc>
          <w:tcPr>
            <w:tcW w:w="1020" w:type="dxa"/>
          </w:tcPr>
          <w:p w:rsidR="005B12CF" w:rsidRPr="005B12CF" w:rsidRDefault="005B12CF" w:rsidP="005B12CF">
            <w:pPr>
              <w:jc w:val="center"/>
              <w:rPr>
                <w:sz w:val="28"/>
                <w:vertAlign w:val="subscript"/>
                <w:lang w:val="uk-UA"/>
              </w:rPr>
            </w:pPr>
            <w:r w:rsidRPr="005B12CF">
              <w:rPr>
                <w:sz w:val="28"/>
                <w:lang w:val="uk-UA"/>
              </w:rPr>
              <w:t>20</w:t>
            </w:r>
            <w:r w:rsidRPr="005B12CF">
              <w:rPr>
                <w:sz w:val="28"/>
                <w:vertAlign w:val="subscript"/>
                <w:lang w:val="uk-UA"/>
              </w:rPr>
              <w:t>-0,08</w:t>
            </w:r>
          </w:p>
        </w:tc>
        <w:tc>
          <w:tcPr>
            <w:tcW w:w="1020" w:type="dxa"/>
          </w:tcPr>
          <w:p w:rsidR="005B12CF" w:rsidRPr="005B12CF" w:rsidRDefault="005B12CF" w:rsidP="005B12CF">
            <w:pPr>
              <w:jc w:val="center"/>
              <w:rPr>
                <w:sz w:val="28"/>
                <w:vertAlign w:val="subscript"/>
                <w:lang w:val="uk-UA"/>
              </w:rPr>
            </w:pPr>
            <w:r w:rsidRPr="005B12CF">
              <w:rPr>
                <w:sz w:val="28"/>
                <w:lang w:val="uk-UA"/>
              </w:rPr>
              <w:t>30</w:t>
            </w:r>
            <w:r w:rsidRPr="005B12CF">
              <w:rPr>
                <w:sz w:val="28"/>
                <w:vertAlign w:val="subscript"/>
                <w:lang w:val="uk-UA"/>
              </w:rPr>
              <w:t>-0,10</w:t>
            </w:r>
          </w:p>
        </w:tc>
        <w:tc>
          <w:tcPr>
            <w:tcW w:w="1020" w:type="dxa"/>
          </w:tcPr>
          <w:p w:rsidR="005B12CF" w:rsidRPr="005B12CF" w:rsidRDefault="005B12CF" w:rsidP="005B12CF">
            <w:pPr>
              <w:jc w:val="center"/>
              <w:rPr>
                <w:sz w:val="28"/>
                <w:vertAlign w:val="subscript"/>
                <w:lang w:val="uk-UA"/>
              </w:rPr>
            </w:pPr>
            <w:r w:rsidRPr="005B12CF">
              <w:rPr>
                <w:sz w:val="28"/>
                <w:lang w:val="uk-UA"/>
              </w:rPr>
              <w:t>40</w:t>
            </w:r>
            <w:r w:rsidRPr="005B12CF">
              <w:rPr>
                <w:sz w:val="28"/>
                <w:vertAlign w:val="subscript"/>
                <w:lang w:val="uk-UA"/>
              </w:rPr>
              <w:t>-0,12</w:t>
            </w:r>
          </w:p>
        </w:tc>
        <w:tc>
          <w:tcPr>
            <w:tcW w:w="1020" w:type="dxa"/>
          </w:tcPr>
          <w:p w:rsidR="005B12CF" w:rsidRPr="005B12CF" w:rsidRDefault="005B12CF" w:rsidP="005B12CF">
            <w:pPr>
              <w:jc w:val="center"/>
              <w:rPr>
                <w:sz w:val="28"/>
                <w:vertAlign w:val="subscript"/>
                <w:lang w:val="uk-UA"/>
              </w:rPr>
            </w:pPr>
            <w:r w:rsidRPr="005B12CF">
              <w:rPr>
                <w:sz w:val="28"/>
                <w:lang w:val="uk-UA"/>
              </w:rPr>
              <w:t>50</w:t>
            </w:r>
            <w:r w:rsidRPr="005B12CF">
              <w:rPr>
                <w:sz w:val="28"/>
                <w:vertAlign w:val="subscript"/>
                <w:lang w:val="uk-UA"/>
              </w:rPr>
              <w:t>-0,16</w:t>
            </w:r>
          </w:p>
        </w:tc>
        <w:tc>
          <w:tcPr>
            <w:tcW w:w="1020" w:type="dxa"/>
          </w:tcPr>
          <w:p w:rsidR="005B12CF" w:rsidRPr="005B12CF" w:rsidRDefault="005B12CF" w:rsidP="005B12CF">
            <w:pPr>
              <w:jc w:val="center"/>
              <w:rPr>
                <w:sz w:val="28"/>
                <w:vertAlign w:val="subscript"/>
                <w:lang w:val="uk-UA"/>
              </w:rPr>
            </w:pPr>
            <w:r w:rsidRPr="005B12CF">
              <w:rPr>
                <w:sz w:val="28"/>
                <w:lang w:val="uk-UA"/>
              </w:rPr>
              <w:t>60</w:t>
            </w:r>
            <w:r w:rsidRPr="005B12CF">
              <w:rPr>
                <w:sz w:val="28"/>
                <w:vertAlign w:val="subscript"/>
                <w:lang w:val="uk-UA"/>
              </w:rPr>
              <w:t>-0,21</w:t>
            </w:r>
          </w:p>
        </w:tc>
        <w:tc>
          <w:tcPr>
            <w:tcW w:w="1020" w:type="dxa"/>
          </w:tcPr>
          <w:p w:rsidR="005B12CF" w:rsidRPr="005B12CF" w:rsidRDefault="005B12CF" w:rsidP="005B12CF">
            <w:pPr>
              <w:jc w:val="center"/>
              <w:rPr>
                <w:sz w:val="28"/>
                <w:vertAlign w:val="subscript"/>
                <w:lang w:val="uk-UA"/>
              </w:rPr>
            </w:pPr>
            <w:r w:rsidRPr="005B12CF">
              <w:rPr>
                <w:sz w:val="28"/>
                <w:lang w:val="uk-UA"/>
              </w:rPr>
              <w:t>24</w:t>
            </w:r>
            <w:r w:rsidRPr="005B12CF">
              <w:rPr>
                <w:sz w:val="28"/>
                <w:vertAlign w:val="subscript"/>
                <w:lang w:val="uk-UA"/>
              </w:rPr>
              <w:t>-0,08</w:t>
            </w:r>
          </w:p>
        </w:tc>
      </w:tr>
      <w:tr w:rsidR="005B12CF" w:rsidRPr="005B12CF">
        <w:tblPrEx>
          <w:tblCellMar>
            <w:top w:w="0" w:type="dxa"/>
            <w:bottom w:w="0" w:type="dxa"/>
          </w:tblCellMar>
        </w:tblPrEx>
        <w:tc>
          <w:tcPr>
            <w:tcW w:w="2880" w:type="dxa"/>
          </w:tcPr>
          <w:p w:rsidR="005B12CF" w:rsidRPr="005B12CF" w:rsidRDefault="00577C29" w:rsidP="005B12CF">
            <w:pPr>
              <w:jc w:val="center"/>
              <w:rPr>
                <w:sz w:val="28"/>
                <w:lang w:val="uk-UA"/>
              </w:rPr>
            </w:pPr>
            <w:r>
              <w:rPr>
                <w:noProof/>
                <w:position w:val="-12"/>
                <w:lang w:val="uk-UA" w:eastAsia="uk-UA"/>
              </w:rPr>
              <w:drawing>
                <wp:inline distT="0" distB="0" distL="0" distR="0">
                  <wp:extent cx="237490" cy="237490"/>
                  <wp:effectExtent l="0" t="0" r="0" b="0"/>
                  <wp:docPr id="760"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690"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005B12CF" w:rsidRPr="005B12CF">
              <w:rPr>
                <w:sz w:val="28"/>
                <w:lang w:val="uk-UA"/>
              </w:rPr>
              <w:t>, мкм</w:t>
            </w:r>
          </w:p>
        </w:tc>
        <w:tc>
          <w:tcPr>
            <w:tcW w:w="1020" w:type="dxa"/>
          </w:tcPr>
          <w:p w:rsidR="005B12CF" w:rsidRPr="005B12CF" w:rsidRDefault="005B12CF" w:rsidP="005B12CF">
            <w:pPr>
              <w:jc w:val="center"/>
              <w:rPr>
                <w:sz w:val="28"/>
                <w:lang w:val="uk-UA"/>
              </w:rPr>
            </w:pPr>
            <w:r w:rsidRPr="005B12CF">
              <w:rPr>
                <w:sz w:val="28"/>
                <w:lang w:val="uk-UA"/>
              </w:rPr>
              <w:t>1,0</w:t>
            </w:r>
          </w:p>
        </w:tc>
        <w:tc>
          <w:tcPr>
            <w:tcW w:w="1020" w:type="dxa"/>
          </w:tcPr>
          <w:p w:rsidR="005B12CF" w:rsidRPr="005B12CF" w:rsidRDefault="005B12CF" w:rsidP="005B12CF">
            <w:pPr>
              <w:jc w:val="center"/>
              <w:rPr>
                <w:sz w:val="28"/>
                <w:lang w:val="uk-UA"/>
              </w:rPr>
            </w:pPr>
            <w:r w:rsidRPr="005B12CF">
              <w:rPr>
                <w:sz w:val="28"/>
                <w:lang w:val="uk-UA"/>
              </w:rPr>
              <w:t>2,0</w:t>
            </w:r>
          </w:p>
        </w:tc>
        <w:tc>
          <w:tcPr>
            <w:tcW w:w="1020" w:type="dxa"/>
          </w:tcPr>
          <w:p w:rsidR="005B12CF" w:rsidRPr="005B12CF" w:rsidRDefault="005B12CF" w:rsidP="005B12CF">
            <w:pPr>
              <w:jc w:val="center"/>
              <w:rPr>
                <w:sz w:val="28"/>
                <w:lang w:val="uk-UA"/>
              </w:rPr>
            </w:pPr>
            <w:r w:rsidRPr="005B12CF">
              <w:rPr>
                <w:sz w:val="28"/>
                <w:lang w:val="uk-UA"/>
              </w:rPr>
              <w:t>3,0</w:t>
            </w:r>
          </w:p>
        </w:tc>
        <w:tc>
          <w:tcPr>
            <w:tcW w:w="1020" w:type="dxa"/>
          </w:tcPr>
          <w:p w:rsidR="005B12CF" w:rsidRPr="005B12CF" w:rsidRDefault="005B12CF" w:rsidP="005B12CF">
            <w:pPr>
              <w:jc w:val="center"/>
              <w:rPr>
                <w:sz w:val="28"/>
                <w:lang w:val="uk-UA"/>
              </w:rPr>
            </w:pPr>
            <w:r w:rsidRPr="005B12CF">
              <w:rPr>
                <w:sz w:val="28"/>
                <w:lang w:val="uk-UA"/>
              </w:rPr>
              <w:t>4,0</w:t>
            </w:r>
          </w:p>
        </w:tc>
        <w:tc>
          <w:tcPr>
            <w:tcW w:w="1020" w:type="dxa"/>
          </w:tcPr>
          <w:p w:rsidR="005B12CF" w:rsidRPr="005B12CF" w:rsidRDefault="005B12CF" w:rsidP="005B12CF">
            <w:pPr>
              <w:jc w:val="center"/>
              <w:rPr>
                <w:sz w:val="28"/>
                <w:lang w:val="uk-UA"/>
              </w:rPr>
            </w:pPr>
            <w:r w:rsidRPr="005B12CF">
              <w:rPr>
                <w:sz w:val="28"/>
                <w:lang w:val="uk-UA"/>
              </w:rPr>
              <w:t>1,5</w:t>
            </w:r>
          </w:p>
        </w:tc>
        <w:tc>
          <w:tcPr>
            <w:tcW w:w="1020" w:type="dxa"/>
          </w:tcPr>
          <w:p w:rsidR="005B12CF" w:rsidRPr="005B12CF" w:rsidRDefault="005B12CF" w:rsidP="005B12CF">
            <w:pPr>
              <w:jc w:val="center"/>
              <w:rPr>
                <w:sz w:val="28"/>
                <w:lang w:val="uk-UA"/>
              </w:rPr>
            </w:pPr>
            <w:r w:rsidRPr="005B12CF">
              <w:rPr>
                <w:sz w:val="28"/>
                <w:lang w:val="uk-UA"/>
              </w:rPr>
              <w:t>2,5</w:t>
            </w:r>
          </w:p>
        </w:tc>
      </w:tr>
      <w:tr w:rsidR="005B12CF" w:rsidRPr="005B12CF">
        <w:tblPrEx>
          <w:tblCellMar>
            <w:top w:w="0" w:type="dxa"/>
            <w:bottom w:w="0" w:type="dxa"/>
          </w:tblCellMar>
        </w:tblPrEx>
        <w:trPr>
          <w:trHeight w:val="363"/>
        </w:trPr>
        <w:tc>
          <w:tcPr>
            <w:tcW w:w="2880" w:type="dxa"/>
          </w:tcPr>
          <w:p w:rsidR="005B12CF" w:rsidRPr="005B12CF" w:rsidRDefault="00577C29" w:rsidP="005B12CF">
            <w:pPr>
              <w:jc w:val="center"/>
              <w:rPr>
                <w:sz w:val="28"/>
                <w:lang w:val="uk-UA"/>
              </w:rPr>
            </w:pPr>
            <w:r>
              <w:rPr>
                <w:noProof/>
                <w:position w:val="-16"/>
                <w:lang w:val="uk-UA" w:eastAsia="uk-UA"/>
              </w:rPr>
              <w:drawing>
                <wp:inline distT="0" distB="0" distL="0" distR="0">
                  <wp:extent cx="344170" cy="260985"/>
                  <wp:effectExtent l="19050" t="0" r="0" b="0"/>
                  <wp:docPr id="761"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673"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005B12CF" w:rsidRPr="005B12CF">
              <w:rPr>
                <w:sz w:val="28"/>
                <w:lang w:val="uk-UA"/>
              </w:rPr>
              <w:t>, мкм</w:t>
            </w:r>
          </w:p>
        </w:tc>
        <w:tc>
          <w:tcPr>
            <w:tcW w:w="1020" w:type="dxa"/>
          </w:tcPr>
          <w:p w:rsidR="005B12CF" w:rsidRPr="005B12CF" w:rsidRDefault="005B12CF" w:rsidP="005B12CF">
            <w:pPr>
              <w:jc w:val="center"/>
              <w:rPr>
                <w:sz w:val="28"/>
                <w:lang w:val="uk-UA"/>
              </w:rPr>
            </w:pPr>
            <w:r w:rsidRPr="005B12CF">
              <w:rPr>
                <w:sz w:val="28"/>
                <w:lang w:val="uk-UA"/>
              </w:rPr>
              <w:t>3,0</w:t>
            </w:r>
          </w:p>
        </w:tc>
        <w:tc>
          <w:tcPr>
            <w:tcW w:w="1020" w:type="dxa"/>
          </w:tcPr>
          <w:p w:rsidR="005B12CF" w:rsidRPr="005B12CF" w:rsidRDefault="005B12CF" w:rsidP="005B12CF">
            <w:pPr>
              <w:jc w:val="center"/>
              <w:rPr>
                <w:sz w:val="28"/>
                <w:lang w:val="uk-UA"/>
              </w:rPr>
            </w:pPr>
            <w:r w:rsidRPr="005B12CF">
              <w:rPr>
                <w:sz w:val="28"/>
                <w:lang w:val="uk-UA"/>
              </w:rPr>
              <w:t>3,5</w:t>
            </w:r>
          </w:p>
        </w:tc>
        <w:tc>
          <w:tcPr>
            <w:tcW w:w="1020" w:type="dxa"/>
          </w:tcPr>
          <w:p w:rsidR="005B12CF" w:rsidRPr="005B12CF" w:rsidRDefault="005B12CF" w:rsidP="005B12CF">
            <w:pPr>
              <w:jc w:val="center"/>
              <w:rPr>
                <w:sz w:val="28"/>
                <w:lang w:val="uk-UA"/>
              </w:rPr>
            </w:pPr>
            <w:r w:rsidRPr="005B12CF">
              <w:rPr>
                <w:sz w:val="28"/>
                <w:lang w:val="uk-UA"/>
              </w:rPr>
              <w:t>4,0</w:t>
            </w:r>
          </w:p>
        </w:tc>
        <w:tc>
          <w:tcPr>
            <w:tcW w:w="1020" w:type="dxa"/>
          </w:tcPr>
          <w:p w:rsidR="005B12CF" w:rsidRPr="005B12CF" w:rsidRDefault="005B12CF" w:rsidP="005B12CF">
            <w:pPr>
              <w:jc w:val="center"/>
              <w:rPr>
                <w:sz w:val="28"/>
                <w:lang w:val="uk-UA"/>
              </w:rPr>
            </w:pPr>
            <w:r w:rsidRPr="005B12CF">
              <w:rPr>
                <w:sz w:val="28"/>
                <w:lang w:val="uk-UA"/>
              </w:rPr>
              <w:t>4,5</w:t>
            </w:r>
          </w:p>
        </w:tc>
        <w:tc>
          <w:tcPr>
            <w:tcW w:w="1020" w:type="dxa"/>
          </w:tcPr>
          <w:p w:rsidR="005B12CF" w:rsidRPr="005B12CF" w:rsidRDefault="005B12CF" w:rsidP="005B12CF">
            <w:pPr>
              <w:jc w:val="center"/>
              <w:rPr>
                <w:sz w:val="28"/>
                <w:lang w:val="uk-UA"/>
              </w:rPr>
            </w:pPr>
            <w:r w:rsidRPr="005B12CF">
              <w:rPr>
                <w:sz w:val="28"/>
                <w:lang w:val="uk-UA"/>
              </w:rPr>
              <w:t>5,0</w:t>
            </w:r>
          </w:p>
        </w:tc>
        <w:tc>
          <w:tcPr>
            <w:tcW w:w="1020" w:type="dxa"/>
          </w:tcPr>
          <w:p w:rsidR="005B12CF" w:rsidRPr="005B12CF" w:rsidRDefault="005B12CF" w:rsidP="005B12CF">
            <w:pPr>
              <w:jc w:val="center"/>
              <w:rPr>
                <w:sz w:val="28"/>
                <w:lang w:val="uk-UA"/>
              </w:rPr>
            </w:pPr>
            <w:r w:rsidRPr="005B12CF">
              <w:rPr>
                <w:sz w:val="28"/>
                <w:lang w:val="uk-UA"/>
              </w:rPr>
              <w:t>5,5</w:t>
            </w:r>
          </w:p>
        </w:tc>
      </w:tr>
      <w:tr w:rsidR="005B12CF" w:rsidRPr="005B12CF">
        <w:tblPrEx>
          <w:tblCellMar>
            <w:top w:w="0" w:type="dxa"/>
            <w:bottom w:w="0" w:type="dxa"/>
          </w:tblCellMar>
        </w:tblPrEx>
        <w:tc>
          <w:tcPr>
            <w:tcW w:w="2880" w:type="dxa"/>
          </w:tcPr>
          <w:p w:rsidR="005B12CF" w:rsidRPr="005B12CF" w:rsidRDefault="00577C29" w:rsidP="005B12CF">
            <w:pPr>
              <w:jc w:val="center"/>
              <w:rPr>
                <w:sz w:val="28"/>
                <w:lang w:val="uk-UA"/>
              </w:rPr>
            </w:pPr>
            <w:r>
              <w:rPr>
                <w:noProof/>
                <w:position w:val="-12"/>
                <w:lang w:val="uk-UA" w:eastAsia="uk-UA"/>
              </w:rPr>
              <w:drawing>
                <wp:inline distT="0" distB="0" distL="0" distR="0">
                  <wp:extent cx="320675" cy="237490"/>
                  <wp:effectExtent l="19050" t="0" r="3175" b="0"/>
                  <wp:docPr id="762"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666" cstate="print"/>
                          <a:srcRect/>
                          <a:stretch>
                            <a:fillRect/>
                          </a:stretch>
                        </pic:blipFill>
                        <pic:spPr bwMode="auto">
                          <a:xfrm>
                            <a:off x="0" y="0"/>
                            <a:ext cx="320675" cy="237490"/>
                          </a:xfrm>
                          <a:prstGeom prst="rect">
                            <a:avLst/>
                          </a:prstGeom>
                          <a:noFill/>
                          <a:ln w="9525">
                            <a:noFill/>
                            <a:miter lim="800000"/>
                            <a:headEnd/>
                            <a:tailEnd/>
                          </a:ln>
                        </pic:spPr>
                      </pic:pic>
                    </a:graphicData>
                  </a:graphic>
                </wp:inline>
              </w:drawing>
            </w:r>
            <w:r w:rsidR="005B12CF" w:rsidRPr="005B12CF">
              <w:rPr>
                <w:sz w:val="28"/>
                <w:lang w:val="uk-UA"/>
              </w:rPr>
              <w:t>, мкм</w:t>
            </w:r>
          </w:p>
        </w:tc>
        <w:tc>
          <w:tcPr>
            <w:tcW w:w="1020" w:type="dxa"/>
          </w:tcPr>
          <w:p w:rsidR="005B12CF" w:rsidRPr="005B12CF" w:rsidRDefault="005B12CF" w:rsidP="005B12CF">
            <w:pPr>
              <w:jc w:val="center"/>
              <w:rPr>
                <w:sz w:val="28"/>
                <w:lang w:val="uk-UA"/>
              </w:rPr>
            </w:pPr>
            <w:r w:rsidRPr="005B12CF">
              <w:rPr>
                <w:sz w:val="28"/>
                <w:lang w:val="uk-UA"/>
              </w:rPr>
              <w:t>1,0</w:t>
            </w:r>
          </w:p>
        </w:tc>
        <w:tc>
          <w:tcPr>
            <w:tcW w:w="1020" w:type="dxa"/>
          </w:tcPr>
          <w:p w:rsidR="005B12CF" w:rsidRPr="005B12CF" w:rsidRDefault="005B12CF" w:rsidP="005B12CF">
            <w:pPr>
              <w:jc w:val="center"/>
              <w:rPr>
                <w:sz w:val="28"/>
                <w:lang w:val="uk-UA"/>
              </w:rPr>
            </w:pPr>
            <w:r w:rsidRPr="005B12CF">
              <w:rPr>
                <w:sz w:val="28"/>
                <w:lang w:val="uk-UA"/>
              </w:rPr>
              <w:t>1,4</w:t>
            </w:r>
          </w:p>
        </w:tc>
        <w:tc>
          <w:tcPr>
            <w:tcW w:w="1020" w:type="dxa"/>
          </w:tcPr>
          <w:p w:rsidR="005B12CF" w:rsidRPr="005B12CF" w:rsidRDefault="005B12CF" w:rsidP="005B12CF">
            <w:pPr>
              <w:jc w:val="center"/>
              <w:rPr>
                <w:sz w:val="28"/>
                <w:lang w:val="uk-UA"/>
              </w:rPr>
            </w:pPr>
            <w:r w:rsidRPr="005B12CF">
              <w:rPr>
                <w:sz w:val="28"/>
                <w:lang w:val="uk-UA"/>
              </w:rPr>
              <w:t>2,0</w:t>
            </w:r>
          </w:p>
        </w:tc>
        <w:tc>
          <w:tcPr>
            <w:tcW w:w="1020" w:type="dxa"/>
          </w:tcPr>
          <w:p w:rsidR="005B12CF" w:rsidRPr="005B12CF" w:rsidRDefault="005B12CF" w:rsidP="005B12CF">
            <w:pPr>
              <w:jc w:val="center"/>
              <w:rPr>
                <w:sz w:val="28"/>
                <w:lang w:val="uk-UA"/>
              </w:rPr>
            </w:pPr>
            <w:r w:rsidRPr="005B12CF">
              <w:rPr>
                <w:sz w:val="28"/>
                <w:lang w:val="uk-UA"/>
              </w:rPr>
              <w:t>1,8</w:t>
            </w:r>
          </w:p>
        </w:tc>
        <w:tc>
          <w:tcPr>
            <w:tcW w:w="1020" w:type="dxa"/>
          </w:tcPr>
          <w:p w:rsidR="005B12CF" w:rsidRPr="005B12CF" w:rsidRDefault="005B12CF" w:rsidP="005B12CF">
            <w:pPr>
              <w:jc w:val="center"/>
              <w:rPr>
                <w:sz w:val="28"/>
                <w:lang w:val="uk-UA"/>
              </w:rPr>
            </w:pPr>
            <w:r w:rsidRPr="005B12CF">
              <w:rPr>
                <w:sz w:val="28"/>
                <w:lang w:val="uk-UA"/>
              </w:rPr>
              <w:t>1,0</w:t>
            </w:r>
          </w:p>
        </w:tc>
        <w:tc>
          <w:tcPr>
            <w:tcW w:w="1020" w:type="dxa"/>
          </w:tcPr>
          <w:p w:rsidR="005B12CF" w:rsidRPr="005B12CF" w:rsidRDefault="005B12CF" w:rsidP="005B12CF">
            <w:pPr>
              <w:jc w:val="center"/>
              <w:rPr>
                <w:sz w:val="28"/>
                <w:lang w:val="uk-UA"/>
              </w:rPr>
            </w:pPr>
            <w:r w:rsidRPr="005B12CF">
              <w:rPr>
                <w:sz w:val="28"/>
                <w:lang w:val="uk-UA"/>
              </w:rPr>
              <w:t>1,6</w:t>
            </w:r>
          </w:p>
        </w:tc>
      </w:tr>
      <w:tr w:rsidR="005B12CF" w:rsidRPr="005B12CF">
        <w:tblPrEx>
          <w:tblCellMar>
            <w:top w:w="0" w:type="dxa"/>
            <w:bottom w:w="0" w:type="dxa"/>
          </w:tblCellMar>
        </w:tblPrEx>
        <w:tc>
          <w:tcPr>
            <w:tcW w:w="2880" w:type="dxa"/>
          </w:tcPr>
          <w:p w:rsidR="005B12CF" w:rsidRPr="005B12CF" w:rsidRDefault="00577C29" w:rsidP="005B12CF">
            <w:pPr>
              <w:jc w:val="center"/>
              <w:rPr>
                <w:sz w:val="28"/>
                <w:lang w:val="uk-UA"/>
              </w:rPr>
            </w:pPr>
            <w:r>
              <w:rPr>
                <w:noProof/>
                <w:position w:val="-16"/>
                <w:lang w:val="uk-UA" w:eastAsia="uk-UA"/>
              </w:rPr>
              <w:drawing>
                <wp:inline distT="0" distB="0" distL="0" distR="0">
                  <wp:extent cx="356235" cy="260985"/>
                  <wp:effectExtent l="19050" t="0" r="5715"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691"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005B12CF" w:rsidRPr="005B12CF">
              <w:rPr>
                <w:sz w:val="28"/>
                <w:lang w:val="uk-UA"/>
              </w:rPr>
              <w:t>, мкм</w:t>
            </w:r>
          </w:p>
        </w:tc>
        <w:tc>
          <w:tcPr>
            <w:tcW w:w="1020" w:type="dxa"/>
          </w:tcPr>
          <w:p w:rsidR="005B12CF" w:rsidRPr="005B12CF" w:rsidRDefault="005B12CF" w:rsidP="005B12CF">
            <w:pPr>
              <w:jc w:val="center"/>
              <w:rPr>
                <w:sz w:val="28"/>
                <w:lang w:val="uk-UA"/>
              </w:rPr>
            </w:pPr>
            <w:r w:rsidRPr="005B12CF">
              <w:rPr>
                <w:sz w:val="28"/>
                <w:lang w:val="uk-UA"/>
              </w:rPr>
              <w:t>1,0</w:t>
            </w:r>
          </w:p>
        </w:tc>
        <w:tc>
          <w:tcPr>
            <w:tcW w:w="1020" w:type="dxa"/>
          </w:tcPr>
          <w:p w:rsidR="005B12CF" w:rsidRPr="005B12CF" w:rsidRDefault="005B12CF" w:rsidP="005B12CF">
            <w:pPr>
              <w:jc w:val="center"/>
              <w:rPr>
                <w:sz w:val="28"/>
                <w:lang w:val="uk-UA"/>
              </w:rPr>
            </w:pPr>
            <w:r w:rsidRPr="005B12CF">
              <w:rPr>
                <w:sz w:val="28"/>
                <w:lang w:val="uk-UA"/>
              </w:rPr>
              <w:t>0</w:t>
            </w:r>
          </w:p>
        </w:tc>
        <w:tc>
          <w:tcPr>
            <w:tcW w:w="1020" w:type="dxa"/>
          </w:tcPr>
          <w:p w:rsidR="005B12CF" w:rsidRPr="005B12CF" w:rsidRDefault="005B12CF" w:rsidP="005B12CF">
            <w:pPr>
              <w:jc w:val="center"/>
              <w:rPr>
                <w:sz w:val="28"/>
                <w:lang w:val="uk-UA"/>
              </w:rPr>
            </w:pPr>
            <w:r w:rsidRPr="005B12CF">
              <w:rPr>
                <w:sz w:val="28"/>
                <w:lang w:val="uk-UA"/>
              </w:rPr>
              <w:t>1,0</w:t>
            </w:r>
          </w:p>
        </w:tc>
        <w:tc>
          <w:tcPr>
            <w:tcW w:w="1020" w:type="dxa"/>
          </w:tcPr>
          <w:p w:rsidR="005B12CF" w:rsidRPr="005B12CF" w:rsidRDefault="005B12CF" w:rsidP="005B12CF">
            <w:pPr>
              <w:jc w:val="center"/>
              <w:rPr>
                <w:sz w:val="28"/>
                <w:lang w:val="uk-UA"/>
              </w:rPr>
            </w:pPr>
            <w:r w:rsidRPr="005B12CF">
              <w:rPr>
                <w:sz w:val="28"/>
                <w:lang w:val="uk-UA"/>
              </w:rPr>
              <w:t>0</w:t>
            </w:r>
          </w:p>
        </w:tc>
        <w:tc>
          <w:tcPr>
            <w:tcW w:w="1020" w:type="dxa"/>
          </w:tcPr>
          <w:p w:rsidR="005B12CF" w:rsidRPr="005B12CF" w:rsidRDefault="005B12CF" w:rsidP="005B12CF">
            <w:pPr>
              <w:jc w:val="center"/>
              <w:rPr>
                <w:sz w:val="28"/>
                <w:lang w:val="uk-UA"/>
              </w:rPr>
            </w:pPr>
            <w:r w:rsidRPr="005B12CF">
              <w:rPr>
                <w:sz w:val="28"/>
                <w:lang w:val="uk-UA"/>
              </w:rPr>
              <w:t>0</w:t>
            </w:r>
          </w:p>
        </w:tc>
        <w:tc>
          <w:tcPr>
            <w:tcW w:w="1020" w:type="dxa"/>
          </w:tcPr>
          <w:p w:rsidR="005B12CF" w:rsidRPr="005B12CF" w:rsidRDefault="005B12CF" w:rsidP="005B12CF">
            <w:pPr>
              <w:jc w:val="center"/>
              <w:rPr>
                <w:sz w:val="28"/>
                <w:lang w:val="uk-UA"/>
              </w:rPr>
            </w:pPr>
            <w:r w:rsidRPr="005B12CF">
              <w:rPr>
                <w:sz w:val="28"/>
                <w:lang w:val="uk-UA"/>
              </w:rPr>
              <w:t>1,5</w:t>
            </w:r>
          </w:p>
        </w:tc>
      </w:tr>
    </w:tbl>
    <w:p w:rsidR="005B12CF" w:rsidRPr="005B12CF" w:rsidRDefault="005B12CF" w:rsidP="005B12CF">
      <w:pPr>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80"/>
        <w:gridCol w:w="1020"/>
        <w:gridCol w:w="1020"/>
        <w:gridCol w:w="1020"/>
        <w:gridCol w:w="1020"/>
        <w:gridCol w:w="1020"/>
        <w:gridCol w:w="1020"/>
      </w:tblGrid>
      <w:tr w:rsidR="005B12CF" w:rsidRPr="005B12CF">
        <w:tblPrEx>
          <w:tblCellMar>
            <w:top w:w="0" w:type="dxa"/>
            <w:bottom w:w="0" w:type="dxa"/>
          </w:tblCellMar>
        </w:tblPrEx>
        <w:trPr>
          <w:cantSplit/>
        </w:trPr>
        <w:tc>
          <w:tcPr>
            <w:tcW w:w="2880" w:type="dxa"/>
            <w:vMerge w:val="restart"/>
            <w:vAlign w:val="center"/>
          </w:tcPr>
          <w:p w:rsidR="005B12CF" w:rsidRPr="005B12CF" w:rsidRDefault="005B12CF" w:rsidP="005B12CF">
            <w:pPr>
              <w:jc w:val="center"/>
              <w:rPr>
                <w:sz w:val="28"/>
                <w:lang w:val="uk-UA"/>
              </w:rPr>
            </w:pPr>
            <w:r w:rsidRPr="005B12CF">
              <w:rPr>
                <w:sz w:val="28"/>
                <w:lang w:val="uk-UA"/>
              </w:rPr>
              <w:t>Параметр</w:t>
            </w:r>
          </w:p>
        </w:tc>
        <w:tc>
          <w:tcPr>
            <w:tcW w:w="6120" w:type="dxa"/>
            <w:gridSpan w:val="6"/>
          </w:tcPr>
          <w:p w:rsidR="005B12CF" w:rsidRPr="005B12CF" w:rsidRDefault="005B12CF" w:rsidP="005B12CF">
            <w:pPr>
              <w:jc w:val="center"/>
              <w:rPr>
                <w:sz w:val="28"/>
                <w:lang w:val="uk-UA"/>
              </w:rPr>
            </w:pPr>
            <w:r w:rsidRPr="005B12CF">
              <w:rPr>
                <w:sz w:val="28"/>
                <w:lang w:val="uk-UA"/>
              </w:rPr>
              <w:t>Варіант</w:t>
            </w:r>
          </w:p>
        </w:tc>
      </w:tr>
      <w:tr w:rsidR="005B12CF" w:rsidRPr="005B12CF">
        <w:tblPrEx>
          <w:tblCellMar>
            <w:top w:w="0" w:type="dxa"/>
            <w:bottom w:w="0" w:type="dxa"/>
          </w:tblCellMar>
        </w:tblPrEx>
        <w:trPr>
          <w:cantSplit/>
        </w:trPr>
        <w:tc>
          <w:tcPr>
            <w:tcW w:w="2880" w:type="dxa"/>
            <w:vMerge/>
            <w:tcBorders>
              <w:bottom w:val="nil"/>
            </w:tcBorders>
          </w:tcPr>
          <w:p w:rsidR="005B12CF" w:rsidRPr="005B12CF" w:rsidRDefault="005B12CF" w:rsidP="005B12CF">
            <w:pPr>
              <w:jc w:val="center"/>
              <w:rPr>
                <w:sz w:val="28"/>
                <w:lang w:val="uk-UA"/>
              </w:rPr>
            </w:pPr>
          </w:p>
        </w:tc>
        <w:tc>
          <w:tcPr>
            <w:tcW w:w="1020" w:type="dxa"/>
            <w:tcBorders>
              <w:bottom w:val="nil"/>
            </w:tcBorders>
          </w:tcPr>
          <w:p w:rsidR="005B12CF" w:rsidRPr="005B12CF" w:rsidRDefault="005B12CF" w:rsidP="005B12CF">
            <w:pPr>
              <w:jc w:val="center"/>
              <w:rPr>
                <w:sz w:val="28"/>
                <w:lang w:val="uk-UA"/>
              </w:rPr>
            </w:pPr>
            <w:r w:rsidRPr="005B12CF">
              <w:rPr>
                <w:sz w:val="28"/>
                <w:lang w:val="uk-UA"/>
              </w:rPr>
              <w:t>7</w:t>
            </w:r>
          </w:p>
        </w:tc>
        <w:tc>
          <w:tcPr>
            <w:tcW w:w="1020" w:type="dxa"/>
            <w:tcBorders>
              <w:bottom w:val="nil"/>
            </w:tcBorders>
          </w:tcPr>
          <w:p w:rsidR="005B12CF" w:rsidRPr="005B12CF" w:rsidRDefault="005B12CF" w:rsidP="005B12CF">
            <w:pPr>
              <w:jc w:val="center"/>
              <w:rPr>
                <w:sz w:val="28"/>
                <w:lang w:val="uk-UA"/>
              </w:rPr>
            </w:pPr>
            <w:r w:rsidRPr="005B12CF">
              <w:rPr>
                <w:sz w:val="28"/>
                <w:lang w:val="uk-UA"/>
              </w:rPr>
              <w:t>8</w:t>
            </w:r>
          </w:p>
        </w:tc>
        <w:tc>
          <w:tcPr>
            <w:tcW w:w="1020" w:type="dxa"/>
            <w:tcBorders>
              <w:bottom w:val="nil"/>
            </w:tcBorders>
          </w:tcPr>
          <w:p w:rsidR="005B12CF" w:rsidRPr="005B12CF" w:rsidRDefault="005B12CF" w:rsidP="005B12CF">
            <w:pPr>
              <w:jc w:val="center"/>
              <w:rPr>
                <w:sz w:val="28"/>
                <w:lang w:val="uk-UA"/>
              </w:rPr>
            </w:pPr>
            <w:r w:rsidRPr="005B12CF">
              <w:rPr>
                <w:sz w:val="28"/>
                <w:lang w:val="uk-UA"/>
              </w:rPr>
              <w:t>9</w:t>
            </w:r>
          </w:p>
        </w:tc>
        <w:tc>
          <w:tcPr>
            <w:tcW w:w="1020" w:type="dxa"/>
            <w:tcBorders>
              <w:bottom w:val="nil"/>
            </w:tcBorders>
          </w:tcPr>
          <w:p w:rsidR="005B12CF" w:rsidRPr="005B12CF" w:rsidRDefault="005B12CF" w:rsidP="005B12CF">
            <w:pPr>
              <w:jc w:val="center"/>
              <w:rPr>
                <w:sz w:val="28"/>
                <w:lang w:val="uk-UA"/>
              </w:rPr>
            </w:pPr>
            <w:r w:rsidRPr="005B12CF">
              <w:rPr>
                <w:sz w:val="28"/>
                <w:lang w:val="uk-UA"/>
              </w:rPr>
              <w:t>10</w:t>
            </w:r>
          </w:p>
        </w:tc>
        <w:tc>
          <w:tcPr>
            <w:tcW w:w="1020" w:type="dxa"/>
            <w:tcBorders>
              <w:bottom w:val="nil"/>
            </w:tcBorders>
          </w:tcPr>
          <w:p w:rsidR="005B12CF" w:rsidRPr="005B12CF" w:rsidRDefault="005B12CF" w:rsidP="005B12CF">
            <w:pPr>
              <w:jc w:val="center"/>
              <w:rPr>
                <w:sz w:val="28"/>
                <w:lang w:val="uk-UA"/>
              </w:rPr>
            </w:pPr>
            <w:r w:rsidRPr="005B12CF">
              <w:rPr>
                <w:sz w:val="28"/>
                <w:lang w:val="uk-UA"/>
              </w:rPr>
              <w:t>11</w:t>
            </w:r>
          </w:p>
        </w:tc>
        <w:tc>
          <w:tcPr>
            <w:tcW w:w="1020" w:type="dxa"/>
            <w:tcBorders>
              <w:bottom w:val="nil"/>
            </w:tcBorders>
          </w:tcPr>
          <w:p w:rsidR="005B12CF" w:rsidRPr="005B12CF" w:rsidRDefault="005B12CF" w:rsidP="005B12CF">
            <w:pPr>
              <w:jc w:val="center"/>
              <w:rPr>
                <w:sz w:val="28"/>
                <w:lang w:val="uk-UA"/>
              </w:rPr>
            </w:pPr>
            <w:r w:rsidRPr="005B12CF">
              <w:rPr>
                <w:sz w:val="28"/>
                <w:lang w:val="uk-UA"/>
              </w:rPr>
              <w:t>12</w:t>
            </w:r>
          </w:p>
        </w:tc>
      </w:tr>
      <w:tr w:rsidR="005B12CF" w:rsidRPr="005B12CF">
        <w:tblPrEx>
          <w:tblCellMar>
            <w:top w:w="0" w:type="dxa"/>
            <w:bottom w:w="0" w:type="dxa"/>
          </w:tblCellMar>
        </w:tblPrEx>
        <w:tc>
          <w:tcPr>
            <w:tcW w:w="2880" w:type="dxa"/>
          </w:tcPr>
          <w:p w:rsidR="005B12CF" w:rsidRPr="005B12CF" w:rsidRDefault="005B12CF" w:rsidP="005B12CF">
            <w:pPr>
              <w:jc w:val="center"/>
              <w:rPr>
                <w:sz w:val="28"/>
                <w:lang w:val="uk-UA"/>
              </w:rPr>
            </w:pPr>
            <w:r w:rsidRPr="005B12CF">
              <w:rPr>
                <w:sz w:val="28"/>
                <w:lang w:val="uk-UA"/>
              </w:rPr>
              <w:t>D, мм</w:t>
            </w:r>
          </w:p>
        </w:tc>
        <w:tc>
          <w:tcPr>
            <w:tcW w:w="1020" w:type="dxa"/>
          </w:tcPr>
          <w:p w:rsidR="005B12CF" w:rsidRPr="005B12CF" w:rsidRDefault="005B12CF" w:rsidP="005B12CF">
            <w:pPr>
              <w:jc w:val="center"/>
              <w:rPr>
                <w:sz w:val="28"/>
                <w:lang w:val="uk-UA"/>
              </w:rPr>
            </w:pPr>
            <w:r w:rsidRPr="005B12CF">
              <w:rPr>
                <w:sz w:val="28"/>
                <w:lang w:val="uk-UA"/>
              </w:rPr>
              <w:t>32</w:t>
            </w:r>
            <w:r w:rsidRPr="005B12CF">
              <w:rPr>
                <w:sz w:val="28"/>
                <w:vertAlign w:val="subscript"/>
                <w:lang w:val="uk-UA"/>
              </w:rPr>
              <w:t>-0,12</w:t>
            </w:r>
          </w:p>
        </w:tc>
        <w:tc>
          <w:tcPr>
            <w:tcW w:w="1020" w:type="dxa"/>
          </w:tcPr>
          <w:p w:rsidR="005B12CF" w:rsidRPr="005B12CF" w:rsidRDefault="005B12CF" w:rsidP="005B12CF">
            <w:pPr>
              <w:jc w:val="center"/>
              <w:rPr>
                <w:sz w:val="28"/>
                <w:vertAlign w:val="subscript"/>
                <w:lang w:val="uk-UA"/>
              </w:rPr>
            </w:pPr>
            <w:r w:rsidRPr="005B12CF">
              <w:rPr>
                <w:sz w:val="28"/>
                <w:lang w:val="uk-UA"/>
              </w:rPr>
              <w:t>46</w:t>
            </w:r>
            <w:r w:rsidRPr="005B12CF">
              <w:rPr>
                <w:sz w:val="28"/>
                <w:vertAlign w:val="subscript"/>
                <w:lang w:val="uk-UA"/>
              </w:rPr>
              <w:t>-0,10</w:t>
            </w:r>
          </w:p>
        </w:tc>
        <w:tc>
          <w:tcPr>
            <w:tcW w:w="1020" w:type="dxa"/>
          </w:tcPr>
          <w:p w:rsidR="005B12CF" w:rsidRPr="005B12CF" w:rsidRDefault="005B12CF" w:rsidP="005B12CF">
            <w:pPr>
              <w:jc w:val="center"/>
              <w:rPr>
                <w:sz w:val="28"/>
                <w:vertAlign w:val="subscript"/>
                <w:lang w:val="uk-UA"/>
              </w:rPr>
            </w:pPr>
            <w:r w:rsidRPr="005B12CF">
              <w:rPr>
                <w:sz w:val="28"/>
                <w:lang w:val="uk-UA"/>
              </w:rPr>
              <w:t>52</w:t>
            </w:r>
            <w:r w:rsidRPr="005B12CF">
              <w:rPr>
                <w:sz w:val="28"/>
                <w:vertAlign w:val="subscript"/>
                <w:lang w:val="uk-UA"/>
              </w:rPr>
              <w:t>-0,09</w:t>
            </w:r>
          </w:p>
        </w:tc>
        <w:tc>
          <w:tcPr>
            <w:tcW w:w="1020" w:type="dxa"/>
          </w:tcPr>
          <w:p w:rsidR="005B12CF" w:rsidRPr="005B12CF" w:rsidRDefault="005B12CF" w:rsidP="005B12CF">
            <w:pPr>
              <w:jc w:val="center"/>
              <w:rPr>
                <w:sz w:val="28"/>
                <w:vertAlign w:val="subscript"/>
                <w:lang w:val="uk-UA"/>
              </w:rPr>
            </w:pPr>
            <w:r w:rsidRPr="005B12CF">
              <w:rPr>
                <w:sz w:val="28"/>
                <w:lang w:val="uk-UA"/>
              </w:rPr>
              <w:t>60</w:t>
            </w:r>
            <w:r w:rsidRPr="005B12CF">
              <w:rPr>
                <w:sz w:val="28"/>
                <w:vertAlign w:val="subscript"/>
                <w:lang w:val="uk-UA"/>
              </w:rPr>
              <w:t>-0,08</w:t>
            </w:r>
          </w:p>
        </w:tc>
        <w:tc>
          <w:tcPr>
            <w:tcW w:w="1020" w:type="dxa"/>
          </w:tcPr>
          <w:p w:rsidR="005B12CF" w:rsidRPr="005B12CF" w:rsidRDefault="005B12CF" w:rsidP="005B12CF">
            <w:pPr>
              <w:jc w:val="center"/>
              <w:rPr>
                <w:sz w:val="28"/>
                <w:vertAlign w:val="subscript"/>
                <w:lang w:val="uk-UA"/>
              </w:rPr>
            </w:pPr>
            <w:r w:rsidRPr="005B12CF">
              <w:rPr>
                <w:sz w:val="28"/>
                <w:lang w:val="uk-UA"/>
              </w:rPr>
              <w:t>30</w:t>
            </w:r>
            <w:r w:rsidRPr="005B12CF">
              <w:rPr>
                <w:sz w:val="28"/>
                <w:vertAlign w:val="subscript"/>
                <w:lang w:val="uk-UA"/>
              </w:rPr>
              <w:t>-0,16</w:t>
            </w:r>
          </w:p>
        </w:tc>
        <w:tc>
          <w:tcPr>
            <w:tcW w:w="1020" w:type="dxa"/>
          </w:tcPr>
          <w:p w:rsidR="005B12CF" w:rsidRPr="005B12CF" w:rsidRDefault="005B12CF" w:rsidP="005B12CF">
            <w:pPr>
              <w:jc w:val="center"/>
              <w:rPr>
                <w:sz w:val="28"/>
                <w:vertAlign w:val="subscript"/>
                <w:lang w:val="uk-UA"/>
              </w:rPr>
            </w:pPr>
            <w:r w:rsidRPr="005B12CF">
              <w:rPr>
                <w:sz w:val="28"/>
                <w:lang w:val="uk-UA"/>
              </w:rPr>
              <w:t>42</w:t>
            </w:r>
            <w:r w:rsidRPr="005B12CF">
              <w:rPr>
                <w:sz w:val="28"/>
                <w:vertAlign w:val="subscript"/>
                <w:lang w:val="uk-UA"/>
              </w:rPr>
              <w:t>-0,08</w:t>
            </w:r>
          </w:p>
        </w:tc>
      </w:tr>
      <w:tr w:rsidR="005B12CF" w:rsidRPr="005B12CF">
        <w:tblPrEx>
          <w:tblCellMar>
            <w:top w:w="0" w:type="dxa"/>
            <w:bottom w:w="0" w:type="dxa"/>
          </w:tblCellMar>
        </w:tblPrEx>
        <w:tc>
          <w:tcPr>
            <w:tcW w:w="2880" w:type="dxa"/>
          </w:tcPr>
          <w:p w:rsidR="005B12CF" w:rsidRPr="005B12CF" w:rsidRDefault="00577C29" w:rsidP="005B12CF">
            <w:pPr>
              <w:jc w:val="center"/>
              <w:rPr>
                <w:sz w:val="28"/>
                <w:lang w:val="uk-UA"/>
              </w:rPr>
            </w:pPr>
            <w:r>
              <w:rPr>
                <w:noProof/>
                <w:position w:val="-12"/>
                <w:lang w:val="uk-UA" w:eastAsia="uk-UA"/>
              </w:rPr>
              <w:drawing>
                <wp:inline distT="0" distB="0" distL="0" distR="0">
                  <wp:extent cx="237490" cy="237490"/>
                  <wp:effectExtent l="0" t="0" r="0" b="0"/>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692"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005B12CF" w:rsidRPr="005B12CF">
              <w:rPr>
                <w:sz w:val="28"/>
                <w:lang w:val="uk-UA"/>
              </w:rPr>
              <w:t>, мкм</w:t>
            </w:r>
          </w:p>
        </w:tc>
        <w:tc>
          <w:tcPr>
            <w:tcW w:w="1020" w:type="dxa"/>
          </w:tcPr>
          <w:p w:rsidR="005B12CF" w:rsidRPr="005B12CF" w:rsidRDefault="005B12CF" w:rsidP="005B12CF">
            <w:pPr>
              <w:jc w:val="center"/>
              <w:rPr>
                <w:sz w:val="28"/>
                <w:lang w:val="uk-UA"/>
              </w:rPr>
            </w:pPr>
            <w:r w:rsidRPr="005B12CF">
              <w:rPr>
                <w:sz w:val="28"/>
                <w:lang w:val="uk-UA"/>
              </w:rPr>
              <w:t>3,5</w:t>
            </w:r>
          </w:p>
        </w:tc>
        <w:tc>
          <w:tcPr>
            <w:tcW w:w="1020" w:type="dxa"/>
          </w:tcPr>
          <w:p w:rsidR="005B12CF" w:rsidRPr="005B12CF" w:rsidRDefault="005B12CF" w:rsidP="005B12CF">
            <w:pPr>
              <w:jc w:val="center"/>
              <w:rPr>
                <w:sz w:val="28"/>
                <w:lang w:val="uk-UA"/>
              </w:rPr>
            </w:pPr>
            <w:r w:rsidRPr="005B12CF">
              <w:rPr>
                <w:sz w:val="28"/>
                <w:lang w:val="uk-UA"/>
              </w:rPr>
              <w:t>4,5</w:t>
            </w:r>
          </w:p>
        </w:tc>
        <w:tc>
          <w:tcPr>
            <w:tcW w:w="1020" w:type="dxa"/>
          </w:tcPr>
          <w:p w:rsidR="005B12CF" w:rsidRPr="005B12CF" w:rsidRDefault="005B12CF" w:rsidP="005B12CF">
            <w:pPr>
              <w:jc w:val="center"/>
              <w:rPr>
                <w:sz w:val="28"/>
                <w:lang w:val="uk-UA"/>
              </w:rPr>
            </w:pPr>
            <w:r w:rsidRPr="005B12CF">
              <w:rPr>
                <w:sz w:val="28"/>
                <w:lang w:val="uk-UA"/>
              </w:rPr>
              <w:t>5,0</w:t>
            </w:r>
          </w:p>
        </w:tc>
        <w:tc>
          <w:tcPr>
            <w:tcW w:w="1020" w:type="dxa"/>
          </w:tcPr>
          <w:p w:rsidR="005B12CF" w:rsidRPr="005B12CF" w:rsidRDefault="005B12CF" w:rsidP="005B12CF">
            <w:pPr>
              <w:jc w:val="center"/>
              <w:rPr>
                <w:sz w:val="28"/>
                <w:lang w:val="uk-UA"/>
              </w:rPr>
            </w:pPr>
            <w:r w:rsidRPr="005B12CF">
              <w:rPr>
                <w:sz w:val="28"/>
                <w:lang w:val="uk-UA"/>
              </w:rPr>
              <w:t>1,0</w:t>
            </w:r>
          </w:p>
        </w:tc>
        <w:tc>
          <w:tcPr>
            <w:tcW w:w="1020" w:type="dxa"/>
          </w:tcPr>
          <w:p w:rsidR="005B12CF" w:rsidRPr="005B12CF" w:rsidRDefault="005B12CF" w:rsidP="005B12CF">
            <w:pPr>
              <w:jc w:val="center"/>
              <w:rPr>
                <w:sz w:val="28"/>
                <w:lang w:val="uk-UA"/>
              </w:rPr>
            </w:pPr>
            <w:r w:rsidRPr="005B12CF">
              <w:rPr>
                <w:sz w:val="28"/>
                <w:lang w:val="uk-UA"/>
              </w:rPr>
              <w:t>1,5</w:t>
            </w:r>
          </w:p>
        </w:tc>
        <w:tc>
          <w:tcPr>
            <w:tcW w:w="1020" w:type="dxa"/>
          </w:tcPr>
          <w:p w:rsidR="005B12CF" w:rsidRPr="005B12CF" w:rsidRDefault="005B12CF" w:rsidP="005B12CF">
            <w:pPr>
              <w:jc w:val="center"/>
              <w:rPr>
                <w:sz w:val="28"/>
                <w:lang w:val="uk-UA"/>
              </w:rPr>
            </w:pPr>
            <w:r w:rsidRPr="005B12CF">
              <w:rPr>
                <w:sz w:val="28"/>
                <w:lang w:val="uk-UA"/>
              </w:rPr>
              <w:t>2,0</w:t>
            </w:r>
          </w:p>
        </w:tc>
      </w:tr>
      <w:tr w:rsidR="005B12CF" w:rsidRPr="005B12CF">
        <w:tblPrEx>
          <w:tblCellMar>
            <w:top w:w="0" w:type="dxa"/>
            <w:bottom w:w="0" w:type="dxa"/>
          </w:tblCellMar>
        </w:tblPrEx>
        <w:trPr>
          <w:trHeight w:val="363"/>
        </w:trPr>
        <w:tc>
          <w:tcPr>
            <w:tcW w:w="2880" w:type="dxa"/>
          </w:tcPr>
          <w:p w:rsidR="005B12CF" w:rsidRPr="005B12CF" w:rsidRDefault="00577C29" w:rsidP="005B12CF">
            <w:pPr>
              <w:jc w:val="center"/>
              <w:rPr>
                <w:sz w:val="28"/>
                <w:lang w:val="uk-UA"/>
              </w:rPr>
            </w:pPr>
            <w:r>
              <w:rPr>
                <w:noProof/>
                <w:position w:val="-16"/>
                <w:lang w:val="uk-UA" w:eastAsia="uk-UA"/>
              </w:rPr>
              <w:drawing>
                <wp:inline distT="0" distB="0" distL="0" distR="0">
                  <wp:extent cx="344170" cy="260985"/>
                  <wp:effectExtent l="19050" t="0" r="0"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693"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005B12CF" w:rsidRPr="005B12CF">
              <w:rPr>
                <w:sz w:val="28"/>
                <w:lang w:val="uk-UA"/>
              </w:rPr>
              <w:t>, мкм</w:t>
            </w:r>
          </w:p>
        </w:tc>
        <w:tc>
          <w:tcPr>
            <w:tcW w:w="1020" w:type="dxa"/>
          </w:tcPr>
          <w:p w:rsidR="005B12CF" w:rsidRPr="005B12CF" w:rsidRDefault="005B12CF" w:rsidP="005B12CF">
            <w:pPr>
              <w:jc w:val="center"/>
              <w:rPr>
                <w:sz w:val="28"/>
                <w:lang w:val="uk-UA"/>
              </w:rPr>
            </w:pPr>
            <w:r w:rsidRPr="005B12CF">
              <w:rPr>
                <w:sz w:val="28"/>
                <w:lang w:val="uk-UA"/>
              </w:rPr>
              <w:t>6,0</w:t>
            </w:r>
          </w:p>
        </w:tc>
        <w:tc>
          <w:tcPr>
            <w:tcW w:w="1020" w:type="dxa"/>
          </w:tcPr>
          <w:p w:rsidR="005B12CF" w:rsidRPr="005B12CF" w:rsidRDefault="005B12CF" w:rsidP="005B12CF">
            <w:pPr>
              <w:jc w:val="center"/>
              <w:rPr>
                <w:sz w:val="28"/>
                <w:lang w:val="uk-UA"/>
              </w:rPr>
            </w:pPr>
            <w:r w:rsidRPr="005B12CF">
              <w:rPr>
                <w:sz w:val="28"/>
                <w:lang w:val="uk-UA"/>
              </w:rPr>
              <w:t>6,5</w:t>
            </w:r>
          </w:p>
        </w:tc>
        <w:tc>
          <w:tcPr>
            <w:tcW w:w="1020" w:type="dxa"/>
          </w:tcPr>
          <w:p w:rsidR="005B12CF" w:rsidRPr="005B12CF" w:rsidRDefault="005B12CF" w:rsidP="005B12CF">
            <w:pPr>
              <w:jc w:val="center"/>
              <w:rPr>
                <w:sz w:val="28"/>
                <w:lang w:val="uk-UA"/>
              </w:rPr>
            </w:pPr>
            <w:r w:rsidRPr="005B12CF">
              <w:rPr>
                <w:sz w:val="28"/>
                <w:lang w:val="uk-UA"/>
              </w:rPr>
              <w:t>7,0</w:t>
            </w:r>
          </w:p>
        </w:tc>
        <w:tc>
          <w:tcPr>
            <w:tcW w:w="1020" w:type="dxa"/>
          </w:tcPr>
          <w:p w:rsidR="005B12CF" w:rsidRPr="005B12CF" w:rsidRDefault="005B12CF" w:rsidP="005B12CF">
            <w:pPr>
              <w:jc w:val="center"/>
              <w:rPr>
                <w:sz w:val="28"/>
                <w:lang w:val="uk-UA"/>
              </w:rPr>
            </w:pPr>
            <w:r w:rsidRPr="005B12CF">
              <w:rPr>
                <w:sz w:val="28"/>
                <w:lang w:val="uk-UA"/>
              </w:rPr>
              <w:t>7,5</w:t>
            </w:r>
          </w:p>
        </w:tc>
        <w:tc>
          <w:tcPr>
            <w:tcW w:w="1020" w:type="dxa"/>
          </w:tcPr>
          <w:p w:rsidR="005B12CF" w:rsidRPr="005B12CF" w:rsidRDefault="005B12CF" w:rsidP="005B12CF">
            <w:pPr>
              <w:jc w:val="center"/>
              <w:rPr>
                <w:sz w:val="28"/>
                <w:lang w:val="uk-UA"/>
              </w:rPr>
            </w:pPr>
            <w:r w:rsidRPr="005B12CF">
              <w:rPr>
                <w:sz w:val="28"/>
                <w:lang w:val="uk-UA"/>
              </w:rPr>
              <w:t>8,0</w:t>
            </w:r>
          </w:p>
        </w:tc>
        <w:tc>
          <w:tcPr>
            <w:tcW w:w="1020" w:type="dxa"/>
          </w:tcPr>
          <w:p w:rsidR="005B12CF" w:rsidRPr="005B12CF" w:rsidRDefault="005B12CF" w:rsidP="005B12CF">
            <w:pPr>
              <w:jc w:val="center"/>
              <w:rPr>
                <w:sz w:val="28"/>
                <w:lang w:val="uk-UA"/>
              </w:rPr>
            </w:pPr>
            <w:r w:rsidRPr="005B12CF">
              <w:rPr>
                <w:sz w:val="28"/>
                <w:lang w:val="uk-UA"/>
              </w:rPr>
              <w:t>3,0</w:t>
            </w:r>
          </w:p>
        </w:tc>
      </w:tr>
      <w:tr w:rsidR="005B12CF" w:rsidRPr="005B12CF">
        <w:tblPrEx>
          <w:tblCellMar>
            <w:top w:w="0" w:type="dxa"/>
            <w:bottom w:w="0" w:type="dxa"/>
          </w:tblCellMar>
        </w:tblPrEx>
        <w:tc>
          <w:tcPr>
            <w:tcW w:w="2880" w:type="dxa"/>
          </w:tcPr>
          <w:p w:rsidR="005B12CF" w:rsidRPr="005B12CF" w:rsidRDefault="00577C29" w:rsidP="005B12CF">
            <w:pPr>
              <w:jc w:val="center"/>
              <w:rPr>
                <w:sz w:val="28"/>
                <w:lang w:val="uk-UA"/>
              </w:rPr>
            </w:pPr>
            <w:r>
              <w:rPr>
                <w:noProof/>
                <w:position w:val="-12"/>
                <w:lang w:val="uk-UA" w:eastAsia="uk-UA"/>
              </w:rPr>
              <w:drawing>
                <wp:inline distT="0" distB="0" distL="0" distR="0">
                  <wp:extent cx="320675" cy="237490"/>
                  <wp:effectExtent l="19050" t="0" r="3175"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694" cstate="print"/>
                          <a:srcRect/>
                          <a:stretch>
                            <a:fillRect/>
                          </a:stretch>
                        </pic:blipFill>
                        <pic:spPr bwMode="auto">
                          <a:xfrm>
                            <a:off x="0" y="0"/>
                            <a:ext cx="320675" cy="237490"/>
                          </a:xfrm>
                          <a:prstGeom prst="rect">
                            <a:avLst/>
                          </a:prstGeom>
                          <a:noFill/>
                          <a:ln w="9525">
                            <a:noFill/>
                            <a:miter lim="800000"/>
                            <a:headEnd/>
                            <a:tailEnd/>
                          </a:ln>
                        </pic:spPr>
                      </pic:pic>
                    </a:graphicData>
                  </a:graphic>
                </wp:inline>
              </w:drawing>
            </w:r>
            <w:r w:rsidR="005B12CF" w:rsidRPr="005B12CF">
              <w:rPr>
                <w:sz w:val="28"/>
                <w:lang w:val="uk-UA"/>
              </w:rPr>
              <w:t>, мкм</w:t>
            </w:r>
          </w:p>
        </w:tc>
        <w:tc>
          <w:tcPr>
            <w:tcW w:w="1020" w:type="dxa"/>
          </w:tcPr>
          <w:p w:rsidR="005B12CF" w:rsidRPr="005B12CF" w:rsidRDefault="005B12CF" w:rsidP="005B12CF">
            <w:pPr>
              <w:jc w:val="center"/>
              <w:rPr>
                <w:sz w:val="28"/>
                <w:lang w:val="uk-UA"/>
              </w:rPr>
            </w:pPr>
            <w:r w:rsidRPr="005B12CF">
              <w:rPr>
                <w:sz w:val="28"/>
                <w:lang w:val="uk-UA"/>
              </w:rPr>
              <w:t>2,0</w:t>
            </w:r>
          </w:p>
        </w:tc>
        <w:tc>
          <w:tcPr>
            <w:tcW w:w="1020" w:type="dxa"/>
          </w:tcPr>
          <w:p w:rsidR="005B12CF" w:rsidRPr="005B12CF" w:rsidRDefault="005B12CF" w:rsidP="005B12CF">
            <w:pPr>
              <w:jc w:val="center"/>
              <w:rPr>
                <w:sz w:val="28"/>
                <w:lang w:val="uk-UA"/>
              </w:rPr>
            </w:pPr>
            <w:r w:rsidRPr="005B12CF">
              <w:rPr>
                <w:sz w:val="28"/>
                <w:lang w:val="uk-UA"/>
              </w:rPr>
              <w:t>0</w:t>
            </w:r>
          </w:p>
        </w:tc>
        <w:tc>
          <w:tcPr>
            <w:tcW w:w="1020" w:type="dxa"/>
          </w:tcPr>
          <w:p w:rsidR="005B12CF" w:rsidRPr="005B12CF" w:rsidRDefault="005B12CF" w:rsidP="005B12CF">
            <w:pPr>
              <w:jc w:val="center"/>
              <w:rPr>
                <w:sz w:val="28"/>
                <w:lang w:val="uk-UA"/>
              </w:rPr>
            </w:pPr>
            <w:r w:rsidRPr="005B12CF">
              <w:rPr>
                <w:sz w:val="28"/>
                <w:lang w:val="uk-UA"/>
              </w:rPr>
              <w:t>1,4</w:t>
            </w:r>
          </w:p>
        </w:tc>
        <w:tc>
          <w:tcPr>
            <w:tcW w:w="1020" w:type="dxa"/>
          </w:tcPr>
          <w:p w:rsidR="005B12CF" w:rsidRPr="005B12CF" w:rsidRDefault="005B12CF" w:rsidP="005B12CF">
            <w:pPr>
              <w:jc w:val="center"/>
              <w:rPr>
                <w:sz w:val="28"/>
                <w:lang w:val="uk-UA"/>
              </w:rPr>
            </w:pPr>
            <w:r w:rsidRPr="005B12CF">
              <w:rPr>
                <w:sz w:val="28"/>
                <w:lang w:val="uk-UA"/>
              </w:rPr>
              <w:t>0</w:t>
            </w:r>
          </w:p>
        </w:tc>
        <w:tc>
          <w:tcPr>
            <w:tcW w:w="1020" w:type="dxa"/>
          </w:tcPr>
          <w:p w:rsidR="005B12CF" w:rsidRPr="005B12CF" w:rsidRDefault="005B12CF" w:rsidP="005B12CF">
            <w:pPr>
              <w:jc w:val="center"/>
              <w:rPr>
                <w:sz w:val="28"/>
                <w:lang w:val="uk-UA"/>
              </w:rPr>
            </w:pPr>
            <w:r w:rsidRPr="005B12CF">
              <w:rPr>
                <w:sz w:val="28"/>
                <w:lang w:val="uk-UA"/>
              </w:rPr>
              <w:t>1,5</w:t>
            </w:r>
          </w:p>
        </w:tc>
        <w:tc>
          <w:tcPr>
            <w:tcW w:w="1020" w:type="dxa"/>
          </w:tcPr>
          <w:p w:rsidR="005B12CF" w:rsidRPr="005B12CF" w:rsidRDefault="005B12CF" w:rsidP="005B12CF">
            <w:pPr>
              <w:jc w:val="center"/>
              <w:rPr>
                <w:sz w:val="28"/>
                <w:lang w:val="uk-UA"/>
              </w:rPr>
            </w:pPr>
            <w:r w:rsidRPr="005B12CF">
              <w:rPr>
                <w:sz w:val="28"/>
                <w:lang w:val="uk-UA"/>
              </w:rPr>
              <w:t>2,1</w:t>
            </w:r>
          </w:p>
        </w:tc>
      </w:tr>
      <w:tr w:rsidR="005B12CF" w:rsidRPr="005B12CF">
        <w:tblPrEx>
          <w:tblCellMar>
            <w:top w:w="0" w:type="dxa"/>
            <w:bottom w:w="0" w:type="dxa"/>
          </w:tblCellMar>
        </w:tblPrEx>
        <w:tc>
          <w:tcPr>
            <w:tcW w:w="2880" w:type="dxa"/>
          </w:tcPr>
          <w:p w:rsidR="005B12CF" w:rsidRPr="005B12CF" w:rsidRDefault="00577C29" w:rsidP="005B12CF">
            <w:pPr>
              <w:jc w:val="center"/>
              <w:rPr>
                <w:sz w:val="28"/>
                <w:lang w:val="uk-UA"/>
              </w:rPr>
            </w:pPr>
            <w:r>
              <w:rPr>
                <w:noProof/>
                <w:position w:val="-16"/>
                <w:lang w:val="uk-UA" w:eastAsia="uk-UA"/>
              </w:rPr>
              <w:drawing>
                <wp:inline distT="0" distB="0" distL="0" distR="0">
                  <wp:extent cx="356235" cy="260985"/>
                  <wp:effectExtent l="19050" t="0" r="5715" b="0"/>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695"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005B12CF" w:rsidRPr="005B12CF">
              <w:rPr>
                <w:sz w:val="28"/>
                <w:lang w:val="uk-UA"/>
              </w:rPr>
              <w:t>, мкм</w:t>
            </w:r>
          </w:p>
        </w:tc>
        <w:tc>
          <w:tcPr>
            <w:tcW w:w="1020" w:type="dxa"/>
          </w:tcPr>
          <w:p w:rsidR="005B12CF" w:rsidRPr="005B12CF" w:rsidRDefault="005B12CF" w:rsidP="005B12CF">
            <w:pPr>
              <w:jc w:val="center"/>
              <w:rPr>
                <w:sz w:val="28"/>
                <w:lang w:val="uk-UA"/>
              </w:rPr>
            </w:pPr>
            <w:r w:rsidRPr="005B12CF">
              <w:rPr>
                <w:sz w:val="28"/>
                <w:lang w:val="uk-UA"/>
              </w:rPr>
              <w:t>0</w:t>
            </w:r>
          </w:p>
        </w:tc>
        <w:tc>
          <w:tcPr>
            <w:tcW w:w="1020" w:type="dxa"/>
          </w:tcPr>
          <w:p w:rsidR="005B12CF" w:rsidRPr="005B12CF" w:rsidRDefault="005B12CF" w:rsidP="005B12CF">
            <w:pPr>
              <w:jc w:val="center"/>
              <w:rPr>
                <w:sz w:val="28"/>
                <w:lang w:val="uk-UA"/>
              </w:rPr>
            </w:pPr>
            <w:r w:rsidRPr="005B12CF">
              <w:rPr>
                <w:sz w:val="28"/>
                <w:lang w:val="uk-UA"/>
              </w:rPr>
              <w:t>2,0</w:t>
            </w:r>
          </w:p>
        </w:tc>
        <w:tc>
          <w:tcPr>
            <w:tcW w:w="1020" w:type="dxa"/>
          </w:tcPr>
          <w:p w:rsidR="005B12CF" w:rsidRPr="005B12CF" w:rsidRDefault="005B12CF" w:rsidP="005B12CF">
            <w:pPr>
              <w:jc w:val="center"/>
              <w:rPr>
                <w:sz w:val="28"/>
                <w:lang w:val="uk-UA"/>
              </w:rPr>
            </w:pPr>
            <w:r w:rsidRPr="005B12CF">
              <w:rPr>
                <w:sz w:val="28"/>
                <w:lang w:val="uk-UA"/>
              </w:rPr>
              <w:t>0</w:t>
            </w:r>
          </w:p>
        </w:tc>
        <w:tc>
          <w:tcPr>
            <w:tcW w:w="1020" w:type="dxa"/>
          </w:tcPr>
          <w:p w:rsidR="005B12CF" w:rsidRPr="005B12CF" w:rsidRDefault="005B12CF" w:rsidP="005B12CF">
            <w:pPr>
              <w:jc w:val="center"/>
              <w:rPr>
                <w:sz w:val="28"/>
                <w:lang w:val="uk-UA"/>
              </w:rPr>
            </w:pPr>
            <w:r w:rsidRPr="005B12CF">
              <w:rPr>
                <w:sz w:val="28"/>
                <w:lang w:val="uk-UA"/>
              </w:rPr>
              <w:t>1,0</w:t>
            </w:r>
          </w:p>
        </w:tc>
        <w:tc>
          <w:tcPr>
            <w:tcW w:w="1020" w:type="dxa"/>
          </w:tcPr>
          <w:p w:rsidR="005B12CF" w:rsidRPr="005B12CF" w:rsidRDefault="005B12CF" w:rsidP="005B12CF">
            <w:pPr>
              <w:jc w:val="center"/>
              <w:rPr>
                <w:sz w:val="28"/>
                <w:lang w:val="uk-UA"/>
              </w:rPr>
            </w:pPr>
            <w:r w:rsidRPr="005B12CF">
              <w:rPr>
                <w:sz w:val="28"/>
                <w:lang w:val="uk-UA"/>
              </w:rPr>
              <w:t>1,7</w:t>
            </w:r>
          </w:p>
        </w:tc>
        <w:tc>
          <w:tcPr>
            <w:tcW w:w="1020" w:type="dxa"/>
          </w:tcPr>
          <w:p w:rsidR="005B12CF" w:rsidRPr="005B12CF" w:rsidRDefault="005B12CF" w:rsidP="005B12CF">
            <w:pPr>
              <w:jc w:val="center"/>
              <w:rPr>
                <w:sz w:val="28"/>
                <w:lang w:val="uk-UA"/>
              </w:rPr>
            </w:pPr>
            <w:r w:rsidRPr="005B12CF">
              <w:rPr>
                <w:sz w:val="28"/>
                <w:lang w:val="uk-UA"/>
              </w:rPr>
              <w:t>1,9</w:t>
            </w:r>
          </w:p>
        </w:tc>
      </w:tr>
    </w:tbl>
    <w:p w:rsidR="005B12CF" w:rsidRPr="005B12CF" w:rsidRDefault="005B12CF" w:rsidP="005B12CF">
      <w:pPr>
        <w:ind w:firstLine="720"/>
        <w:jc w:val="both"/>
        <w:rPr>
          <w:sz w:val="28"/>
          <w:lang w:val="uk-UA"/>
        </w:rPr>
      </w:pPr>
    </w:p>
    <w:p w:rsidR="005B12CF" w:rsidRPr="005B12CF" w:rsidRDefault="005B12CF" w:rsidP="005B12CF">
      <w:pPr>
        <w:ind w:firstLine="720"/>
        <w:jc w:val="both"/>
        <w:rPr>
          <w:sz w:val="28"/>
          <w:lang w:val="uk-UA"/>
        </w:rPr>
      </w:pPr>
      <w:r w:rsidRPr="005B12CF">
        <w:rPr>
          <w:sz w:val="28"/>
          <w:lang w:val="uk-UA"/>
        </w:rPr>
        <w:t xml:space="preserve"> 6.45 На круглошліфувальному верстаті в центрах оброблюється па</w:t>
      </w:r>
      <w:r w:rsidRPr="005B12CF">
        <w:rPr>
          <w:sz w:val="28"/>
          <w:lang w:val="uk-UA"/>
        </w:rPr>
        <w:t>р</w:t>
      </w:r>
      <w:r w:rsidRPr="005B12CF">
        <w:rPr>
          <w:sz w:val="28"/>
          <w:lang w:val="uk-UA"/>
        </w:rPr>
        <w:t xml:space="preserve">тія </w:t>
      </w:r>
      <w:r w:rsidRPr="005B12CF">
        <w:rPr>
          <w:i/>
          <w:sz w:val="28"/>
          <w:lang w:val="uk-UA"/>
        </w:rPr>
        <w:t>N</w:t>
      </w:r>
      <w:r w:rsidRPr="005B12CF">
        <w:rPr>
          <w:sz w:val="28"/>
          <w:lang w:val="uk-UA"/>
        </w:rPr>
        <w:t>=120 шт. ступінчастих валів із сталі 40. Обробка ступеня діаметром 45</w:t>
      </w:r>
      <w:r w:rsidRPr="005B12CF">
        <w:rPr>
          <w:sz w:val="28"/>
          <w:vertAlign w:val="subscript"/>
          <w:lang w:val="uk-UA"/>
        </w:rPr>
        <w:t xml:space="preserve">-0,18 </w:t>
      </w:r>
      <w:r w:rsidRPr="005B12CF">
        <w:rPr>
          <w:sz w:val="28"/>
          <w:lang w:val="uk-UA"/>
        </w:rPr>
        <w:t xml:space="preserve">мм і довжиною 50 мм ведеться при наступних умовах: припуск на обробку z=0,12 мм, жорсткість верстата 25000 Н/мм; поперечна подача шліфувального круга </w:t>
      </w:r>
      <w:r w:rsidR="00577C29">
        <w:rPr>
          <w:noProof/>
          <w:position w:val="-12"/>
          <w:lang w:val="uk-UA" w:eastAsia="uk-UA"/>
        </w:rPr>
        <w:drawing>
          <wp:inline distT="0" distB="0" distL="0" distR="0">
            <wp:extent cx="344170" cy="237490"/>
            <wp:effectExtent l="19050" t="0" r="0" b="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696" cstate="print"/>
                    <a:srcRect/>
                    <a:stretch>
                      <a:fillRect/>
                    </a:stretch>
                  </pic:blipFill>
                  <pic:spPr bwMode="auto">
                    <a:xfrm>
                      <a:off x="0" y="0"/>
                      <a:ext cx="344170" cy="237490"/>
                    </a:xfrm>
                    <a:prstGeom prst="rect">
                      <a:avLst/>
                    </a:prstGeom>
                    <a:noFill/>
                    <a:ln w="9525">
                      <a:noFill/>
                      <a:miter lim="800000"/>
                      <a:headEnd/>
                      <a:tailEnd/>
                    </a:ln>
                  </pic:spPr>
                </pic:pic>
              </a:graphicData>
            </a:graphic>
          </wp:inline>
        </w:drawing>
      </w:r>
      <w:r w:rsidRPr="005B12CF">
        <w:rPr>
          <w:sz w:val="28"/>
          <w:lang w:val="uk-UA"/>
        </w:rPr>
        <w:t xml:space="preserve">=0,004 мм/об, частота обертання круга – 3000 об/хв.; частота обертання заготовки </w:t>
      </w:r>
      <w:r w:rsidR="00577C29">
        <w:rPr>
          <w:noProof/>
          <w:position w:val="-12"/>
          <w:lang w:val="uk-UA" w:eastAsia="uk-UA"/>
        </w:rPr>
        <w:drawing>
          <wp:inline distT="0" distB="0" distL="0" distR="0">
            <wp:extent cx="189865" cy="237490"/>
            <wp:effectExtent l="19050" t="0" r="635"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697" cstate="print"/>
                    <a:srcRect/>
                    <a:stretch>
                      <a:fillRect/>
                    </a:stretch>
                  </pic:blipFill>
                  <pic:spPr bwMode="auto">
                    <a:xfrm>
                      <a:off x="0" y="0"/>
                      <a:ext cx="189865" cy="237490"/>
                    </a:xfrm>
                    <a:prstGeom prst="rect">
                      <a:avLst/>
                    </a:prstGeom>
                    <a:noFill/>
                    <a:ln w="9525">
                      <a:noFill/>
                      <a:miter lim="800000"/>
                      <a:headEnd/>
                      <a:tailEnd/>
                    </a:ln>
                  </pic:spPr>
                </pic:pic>
              </a:graphicData>
            </a:graphic>
          </wp:inline>
        </w:drawing>
      </w:r>
      <w:r w:rsidRPr="005B12CF">
        <w:rPr>
          <w:sz w:val="28"/>
          <w:lang w:val="uk-UA"/>
        </w:rPr>
        <w:t>=250 об/хв.; робота ведеться за пр</w:t>
      </w:r>
      <w:r w:rsidRPr="005B12CF">
        <w:rPr>
          <w:sz w:val="28"/>
          <w:lang w:val="uk-UA"/>
        </w:rPr>
        <w:t>о</w:t>
      </w:r>
      <w:r w:rsidRPr="005B12CF">
        <w:rPr>
          <w:sz w:val="28"/>
          <w:lang w:val="uk-UA"/>
        </w:rPr>
        <w:t>бними ходами і вимірами.</w:t>
      </w:r>
    </w:p>
    <w:p w:rsidR="007B0498" w:rsidRPr="00D30242" w:rsidRDefault="00850E61" w:rsidP="007B0498">
      <w:pPr>
        <w:pStyle w:val="20"/>
        <w:ind w:firstLine="1134"/>
        <w:jc w:val="both"/>
        <w:rPr>
          <w:b/>
          <w:lang w:val="uk-UA"/>
        </w:rPr>
      </w:pPr>
      <w:r w:rsidRPr="00D30242">
        <w:rPr>
          <w:lang w:val="uk-UA"/>
        </w:rPr>
        <w:br w:type="page"/>
      </w:r>
      <w:r w:rsidR="007B0498" w:rsidRPr="00D30242">
        <w:rPr>
          <w:b/>
          <w:lang w:val="uk-UA"/>
        </w:rPr>
        <w:lastRenderedPageBreak/>
        <w:t>7. Надійність технологічних процесів та систем</w:t>
      </w:r>
    </w:p>
    <w:p w:rsidR="007B0498" w:rsidRPr="007B0498" w:rsidRDefault="007B0498" w:rsidP="007B0498">
      <w:pPr>
        <w:ind w:firstLine="720"/>
        <w:jc w:val="both"/>
        <w:rPr>
          <w:b/>
          <w:sz w:val="28"/>
          <w:lang w:val="uk-UA"/>
        </w:rPr>
      </w:pPr>
    </w:p>
    <w:p w:rsidR="007B0498" w:rsidRPr="007B0498" w:rsidRDefault="007B0498" w:rsidP="007B0498">
      <w:pPr>
        <w:ind w:firstLine="720"/>
        <w:jc w:val="both"/>
        <w:rPr>
          <w:sz w:val="28"/>
          <w:lang w:val="uk-UA"/>
        </w:rPr>
      </w:pPr>
      <w:r w:rsidRPr="007B0498">
        <w:rPr>
          <w:b/>
          <w:sz w:val="28"/>
          <w:lang w:val="uk-UA"/>
        </w:rPr>
        <w:t>Надійність технологічної системи</w:t>
      </w:r>
      <w:r w:rsidRPr="007B0498">
        <w:rPr>
          <w:sz w:val="28"/>
          <w:lang w:val="uk-UA"/>
        </w:rPr>
        <w:t xml:space="preserve"> – це її здатність зберігати в часі початкову точність і відповідну якість обробки або складання.</w:t>
      </w:r>
    </w:p>
    <w:p w:rsidR="007B0498" w:rsidRPr="007B0498" w:rsidRDefault="007B0498" w:rsidP="007B0498">
      <w:pPr>
        <w:ind w:firstLine="720"/>
        <w:jc w:val="both"/>
        <w:rPr>
          <w:sz w:val="28"/>
          <w:lang w:val="uk-UA"/>
        </w:rPr>
      </w:pPr>
      <w:r w:rsidRPr="007B0498">
        <w:rPr>
          <w:sz w:val="28"/>
          <w:lang w:val="uk-UA"/>
        </w:rPr>
        <w:t>Функціонування технологічної системи проходить в умовах дії баг</w:t>
      </w:r>
      <w:r w:rsidRPr="007B0498">
        <w:rPr>
          <w:sz w:val="28"/>
          <w:lang w:val="uk-UA"/>
        </w:rPr>
        <w:t>а</w:t>
      </w:r>
      <w:r w:rsidRPr="007B0498">
        <w:rPr>
          <w:sz w:val="28"/>
          <w:lang w:val="uk-UA"/>
        </w:rPr>
        <w:t>тьох збурюючих чинників, які можуть приводити до порушення її праце</w:t>
      </w:r>
      <w:r w:rsidRPr="007B0498">
        <w:rPr>
          <w:sz w:val="28"/>
          <w:lang w:val="uk-UA"/>
        </w:rPr>
        <w:t>з</w:t>
      </w:r>
      <w:r w:rsidRPr="007B0498">
        <w:rPr>
          <w:sz w:val="28"/>
          <w:lang w:val="uk-UA"/>
        </w:rPr>
        <w:t>датності, тобто появи відмови.</w:t>
      </w:r>
    </w:p>
    <w:p w:rsidR="007B0498" w:rsidRPr="007B0498" w:rsidRDefault="007B0498" w:rsidP="007B0498">
      <w:pPr>
        <w:ind w:firstLine="720"/>
        <w:jc w:val="both"/>
        <w:rPr>
          <w:sz w:val="28"/>
          <w:lang w:val="uk-UA"/>
        </w:rPr>
      </w:pPr>
      <w:r w:rsidRPr="007B0498">
        <w:rPr>
          <w:sz w:val="28"/>
          <w:lang w:val="uk-UA"/>
        </w:rPr>
        <w:t>Розрізняють відмови функціональні та параметричні.</w:t>
      </w:r>
    </w:p>
    <w:p w:rsidR="007B0498" w:rsidRPr="007B0498" w:rsidRDefault="007B0498" w:rsidP="007B0498">
      <w:pPr>
        <w:ind w:firstLine="720"/>
        <w:jc w:val="both"/>
        <w:rPr>
          <w:sz w:val="28"/>
          <w:lang w:val="uk-UA"/>
        </w:rPr>
      </w:pPr>
      <w:r w:rsidRPr="007B0498">
        <w:rPr>
          <w:sz w:val="28"/>
          <w:lang w:val="uk-UA"/>
        </w:rPr>
        <w:t>В першому випадку відбувається порушення функціонування сист</w:t>
      </w:r>
      <w:r w:rsidRPr="007B0498">
        <w:rPr>
          <w:sz w:val="28"/>
          <w:lang w:val="uk-UA"/>
        </w:rPr>
        <w:t>е</w:t>
      </w:r>
      <w:r w:rsidRPr="007B0498">
        <w:rPr>
          <w:sz w:val="28"/>
          <w:lang w:val="uk-UA"/>
        </w:rPr>
        <w:t>ми: вихід з ладу інструмента, верстата чи іншого елемента системи.</w:t>
      </w:r>
    </w:p>
    <w:p w:rsidR="007B0498" w:rsidRPr="007B0498" w:rsidRDefault="007B0498" w:rsidP="007B0498">
      <w:pPr>
        <w:ind w:firstLine="720"/>
        <w:jc w:val="both"/>
        <w:rPr>
          <w:sz w:val="28"/>
          <w:lang w:val="uk-UA"/>
        </w:rPr>
      </w:pPr>
      <w:r w:rsidRPr="007B0498">
        <w:rPr>
          <w:sz w:val="28"/>
          <w:lang w:val="uk-UA"/>
        </w:rPr>
        <w:t>При параметричній відмові технологічна система працює нормально, але якийсь (чи всі) параметр якості виробу не відповідає заданим техні</w:t>
      </w:r>
      <w:r w:rsidRPr="007B0498">
        <w:rPr>
          <w:sz w:val="28"/>
          <w:lang w:val="uk-UA"/>
        </w:rPr>
        <w:t>ч</w:t>
      </w:r>
      <w:r w:rsidRPr="007B0498">
        <w:rPr>
          <w:sz w:val="28"/>
          <w:lang w:val="uk-UA"/>
        </w:rPr>
        <w:t>ним вимогам.</w:t>
      </w:r>
    </w:p>
    <w:p w:rsidR="007B0498" w:rsidRPr="007B0498" w:rsidRDefault="007B0498" w:rsidP="007B0498">
      <w:pPr>
        <w:ind w:firstLine="720"/>
        <w:jc w:val="both"/>
        <w:rPr>
          <w:sz w:val="28"/>
          <w:lang w:val="uk-UA"/>
        </w:rPr>
      </w:pPr>
      <w:r w:rsidRPr="007B0498">
        <w:rPr>
          <w:sz w:val="28"/>
          <w:lang w:val="uk-UA"/>
        </w:rPr>
        <w:t>Одним із основних показників надійності за параметрами якості в</w:t>
      </w:r>
      <w:r w:rsidRPr="007B0498">
        <w:rPr>
          <w:sz w:val="28"/>
          <w:lang w:val="uk-UA"/>
        </w:rPr>
        <w:t>и</w:t>
      </w:r>
      <w:r w:rsidRPr="007B0498">
        <w:rPr>
          <w:sz w:val="28"/>
          <w:lang w:val="uk-UA"/>
        </w:rPr>
        <w:t>готовленої продукції є точність технологічного процесу і засобів технол</w:t>
      </w:r>
      <w:r w:rsidRPr="007B0498">
        <w:rPr>
          <w:sz w:val="28"/>
          <w:lang w:val="uk-UA"/>
        </w:rPr>
        <w:t>о</w:t>
      </w:r>
      <w:r w:rsidRPr="007B0498">
        <w:rPr>
          <w:sz w:val="28"/>
          <w:lang w:val="uk-UA"/>
        </w:rPr>
        <w:t>гічного спорядження.</w:t>
      </w:r>
    </w:p>
    <w:p w:rsidR="007B0498" w:rsidRPr="007B0498" w:rsidRDefault="007B0498" w:rsidP="007B0498">
      <w:pPr>
        <w:ind w:firstLine="720"/>
        <w:jc w:val="both"/>
        <w:rPr>
          <w:sz w:val="28"/>
          <w:lang w:val="uk-UA"/>
        </w:rPr>
      </w:pPr>
      <w:r w:rsidRPr="007B0498">
        <w:rPr>
          <w:sz w:val="28"/>
          <w:lang w:val="uk-UA"/>
        </w:rPr>
        <w:t>Можливість застосування технологічного процесу для виготовлення продукції із заданими параметрами якості визначають за надійністю забе</w:t>
      </w:r>
      <w:r w:rsidRPr="007B0498">
        <w:rPr>
          <w:sz w:val="28"/>
          <w:lang w:val="uk-UA"/>
        </w:rPr>
        <w:t>з</w:t>
      </w:r>
      <w:r w:rsidRPr="007B0498">
        <w:rPr>
          <w:sz w:val="28"/>
          <w:lang w:val="uk-UA"/>
        </w:rPr>
        <w:t>печення цих характеристик.</w:t>
      </w:r>
    </w:p>
    <w:p w:rsidR="007B0498" w:rsidRPr="007B0498" w:rsidRDefault="007B0498" w:rsidP="007B0498">
      <w:pPr>
        <w:ind w:firstLine="720"/>
        <w:jc w:val="both"/>
        <w:rPr>
          <w:sz w:val="28"/>
          <w:lang w:val="uk-UA"/>
        </w:rPr>
      </w:pPr>
      <w:r w:rsidRPr="007B0498">
        <w:rPr>
          <w:b/>
          <w:sz w:val="28"/>
          <w:lang w:val="uk-UA"/>
        </w:rPr>
        <w:t xml:space="preserve">Надійність технологічного процесу (операції) </w:t>
      </w:r>
      <w:r w:rsidRPr="007B0498">
        <w:rPr>
          <w:sz w:val="28"/>
          <w:lang w:val="uk-UA"/>
        </w:rPr>
        <w:t>– це здатність його функціонувати заданий період часу при заданих умовах експлуатації, з</w:t>
      </w:r>
      <w:r w:rsidRPr="007B0498">
        <w:rPr>
          <w:sz w:val="28"/>
          <w:lang w:val="uk-UA"/>
        </w:rPr>
        <w:t>а</w:t>
      </w:r>
      <w:r w:rsidRPr="007B0498">
        <w:rPr>
          <w:sz w:val="28"/>
          <w:lang w:val="uk-UA"/>
        </w:rPr>
        <w:t>безпечуючи потрібну якість і продуктивність.</w:t>
      </w:r>
    </w:p>
    <w:p w:rsidR="007B0498" w:rsidRPr="007B0498" w:rsidRDefault="007B0498" w:rsidP="007B0498">
      <w:pPr>
        <w:ind w:firstLine="720"/>
        <w:jc w:val="both"/>
        <w:rPr>
          <w:sz w:val="28"/>
          <w:lang w:val="uk-UA"/>
        </w:rPr>
      </w:pPr>
    </w:p>
    <w:p w:rsidR="007B0498" w:rsidRPr="007B0498" w:rsidRDefault="007B0498" w:rsidP="007B0498">
      <w:pPr>
        <w:ind w:firstLine="851"/>
        <w:jc w:val="both"/>
        <w:rPr>
          <w:b/>
          <w:sz w:val="28"/>
          <w:lang w:val="uk-UA"/>
        </w:rPr>
      </w:pPr>
      <w:r w:rsidRPr="007B0498">
        <w:rPr>
          <w:b/>
          <w:sz w:val="28"/>
          <w:lang w:val="uk-UA"/>
        </w:rPr>
        <w:t>7.1 Визначення надійності технологічної операції</w:t>
      </w:r>
    </w:p>
    <w:p w:rsidR="007B0498" w:rsidRPr="007B0498" w:rsidRDefault="007B0498" w:rsidP="007B0498">
      <w:pPr>
        <w:ind w:firstLine="720"/>
        <w:jc w:val="both"/>
        <w:rPr>
          <w:b/>
          <w:sz w:val="28"/>
          <w:lang w:val="uk-UA"/>
        </w:rPr>
      </w:pPr>
    </w:p>
    <w:p w:rsidR="007B0498" w:rsidRPr="007B0498" w:rsidRDefault="007B0498" w:rsidP="007B0498">
      <w:pPr>
        <w:ind w:firstLine="720"/>
        <w:jc w:val="both"/>
        <w:rPr>
          <w:sz w:val="28"/>
          <w:lang w:val="uk-UA"/>
        </w:rPr>
      </w:pPr>
      <w:r w:rsidRPr="007B0498">
        <w:rPr>
          <w:sz w:val="28"/>
          <w:lang w:val="uk-UA"/>
        </w:rPr>
        <w:t>Надійність технологічної операції може бути якісно оцінена її стал</w:t>
      </w:r>
      <w:r w:rsidRPr="007B0498">
        <w:rPr>
          <w:sz w:val="28"/>
          <w:lang w:val="uk-UA"/>
        </w:rPr>
        <w:t>і</w:t>
      </w:r>
      <w:r w:rsidRPr="007B0498">
        <w:rPr>
          <w:sz w:val="28"/>
          <w:lang w:val="uk-UA"/>
        </w:rPr>
        <w:t>стю і стабільністю.</w:t>
      </w:r>
    </w:p>
    <w:p w:rsidR="007B0498" w:rsidRPr="007B0498" w:rsidRDefault="007B0498" w:rsidP="007B0498">
      <w:pPr>
        <w:ind w:firstLine="720"/>
        <w:jc w:val="both"/>
        <w:rPr>
          <w:sz w:val="28"/>
          <w:lang w:val="uk-UA"/>
        </w:rPr>
      </w:pPr>
      <w:r w:rsidRPr="007B0498">
        <w:rPr>
          <w:b/>
          <w:sz w:val="28"/>
          <w:lang w:val="uk-UA"/>
        </w:rPr>
        <w:t>Сталість технологічної операції</w:t>
      </w:r>
      <w:r w:rsidRPr="007B0498">
        <w:rPr>
          <w:sz w:val="28"/>
          <w:lang w:val="uk-UA"/>
        </w:rPr>
        <w:t xml:space="preserve"> – це властивість операції зберігати точність ознак якості виробу в часі.</w:t>
      </w:r>
    </w:p>
    <w:p w:rsidR="007B0498" w:rsidRPr="007B0498" w:rsidRDefault="007B0498" w:rsidP="007B0498">
      <w:pPr>
        <w:ind w:firstLine="720"/>
        <w:jc w:val="both"/>
        <w:rPr>
          <w:sz w:val="28"/>
          <w:lang w:val="uk-UA"/>
        </w:rPr>
      </w:pPr>
      <w:r w:rsidRPr="007B0498">
        <w:rPr>
          <w:b/>
          <w:sz w:val="28"/>
          <w:lang w:val="uk-UA"/>
        </w:rPr>
        <w:t>Стабільністю технологічної операції</w:t>
      </w:r>
      <w:r w:rsidRPr="007B0498">
        <w:rPr>
          <w:sz w:val="28"/>
          <w:lang w:val="uk-UA"/>
        </w:rPr>
        <w:t xml:space="preserve"> називається її властивість зберігати в часі постійність характеристик розподілу ознаки якості.</w:t>
      </w:r>
    </w:p>
    <w:p w:rsidR="007B0498" w:rsidRPr="007B0498" w:rsidRDefault="007B0498" w:rsidP="007B0498">
      <w:pPr>
        <w:ind w:firstLine="720"/>
        <w:jc w:val="both"/>
        <w:rPr>
          <w:sz w:val="28"/>
          <w:lang w:val="uk-UA"/>
        </w:rPr>
      </w:pPr>
      <w:r w:rsidRPr="007B0498">
        <w:rPr>
          <w:sz w:val="28"/>
          <w:lang w:val="uk-UA"/>
        </w:rPr>
        <w:t xml:space="preserve">Сталість оцінюється коефіцієнтом точності </w:t>
      </w:r>
      <w:r w:rsidR="00577C29">
        <w:rPr>
          <w:noProof/>
          <w:position w:val="-12"/>
          <w:sz w:val="28"/>
          <w:lang w:val="uk-UA" w:eastAsia="uk-UA"/>
        </w:rPr>
        <w:drawing>
          <wp:inline distT="0" distB="0" distL="0" distR="0">
            <wp:extent cx="260985" cy="237490"/>
            <wp:effectExtent l="0" t="0" r="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698" cstate="print"/>
                    <a:srcRect/>
                    <a:stretch>
                      <a:fillRect/>
                    </a:stretch>
                  </pic:blipFill>
                  <pic:spPr bwMode="auto">
                    <a:xfrm>
                      <a:off x="0" y="0"/>
                      <a:ext cx="260985" cy="237490"/>
                    </a:xfrm>
                    <a:prstGeom prst="rect">
                      <a:avLst/>
                    </a:prstGeom>
                    <a:noFill/>
                    <a:ln w="9525">
                      <a:noFill/>
                      <a:miter lim="800000"/>
                      <a:headEnd/>
                      <a:tailEnd/>
                    </a:ln>
                  </pic:spPr>
                </pic:pic>
              </a:graphicData>
            </a:graphic>
          </wp:inline>
        </w:drawing>
      </w:r>
      <w:r w:rsidRPr="007B0498">
        <w:rPr>
          <w:sz w:val="28"/>
          <w:lang w:val="uk-UA"/>
        </w:rPr>
        <w:t>, який визначає ст</w:t>
      </w:r>
      <w:r w:rsidRPr="007B0498">
        <w:rPr>
          <w:sz w:val="28"/>
          <w:lang w:val="uk-UA"/>
        </w:rPr>
        <w:t>у</w:t>
      </w:r>
      <w:r w:rsidRPr="007B0498">
        <w:rPr>
          <w:sz w:val="28"/>
          <w:lang w:val="uk-UA"/>
        </w:rPr>
        <w:t xml:space="preserve">пінь відповідності поля розсіювання </w:t>
      </w:r>
      <w:r w:rsidR="00577C29">
        <w:rPr>
          <w:noProof/>
          <w:position w:val="-12"/>
          <w:sz w:val="28"/>
          <w:lang w:val="uk-UA" w:eastAsia="uk-UA"/>
        </w:rPr>
        <w:drawing>
          <wp:inline distT="0" distB="0" distL="0" distR="0">
            <wp:extent cx="201930" cy="237490"/>
            <wp:effectExtent l="0" t="0" r="0" b="0"/>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699"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7B0498">
        <w:rPr>
          <w:sz w:val="28"/>
          <w:lang w:val="uk-UA"/>
        </w:rPr>
        <w:t xml:space="preserve"> і-того контрольованого параметра полю допуску </w:t>
      </w:r>
      <w:r w:rsidR="00577C29">
        <w:rPr>
          <w:noProof/>
          <w:position w:val="-12"/>
          <w:sz w:val="28"/>
          <w:lang w:val="uk-UA" w:eastAsia="uk-UA"/>
        </w:rPr>
        <w:drawing>
          <wp:inline distT="0" distB="0" distL="0" distR="0">
            <wp:extent cx="166370" cy="237490"/>
            <wp:effectExtent l="0" t="0" r="5080" b="0"/>
            <wp:docPr id="772"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700" cstate="print"/>
                    <a:srcRect/>
                    <a:stretch>
                      <a:fillRect/>
                    </a:stretch>
                  </pic:blipFill>
                  <pic:spPr bwMode="auto">
                    <a:xfrm>
                      <a:off x="0" y="0"/>
                      <a:ext cx="166370" cy="237490"/>
                    </a:xfrm>
                    <a:prstGeom prst="rect">
                      <a:avLst/>
                    </a:prstGeom>
                    <a:noFill/>
                    <a:ln w="9525">
                      <a:noFill/>
                      <a:miter lim="800000"/>
                      <a:headEnd/>
                      <a:tailEnd/>
                    </a:ln>
                  </pic:spPr>
                </pic:pic>
              </a:graphicData>
            </a:graphic>
          </wp:inline>
        </w:drawing>
      </w:r>
      <w:r w:rsidRPr="007B0498">
        <w:rPr>
          <w:sz w:val="28"/>
          <w:lang w:val="uk-UA"/>
        </w:rPr>
        <w:t xml:space="preserve"> цього параметра:</w:t>
      </w:r>
    </w:p>
    <w:p w:rsidR="007B0498" w:rsidRPr="007B0498" w:rsidRDefault="00577C29" w:rsidP="007B0498">
      <w:pPr>
        <w:jc w:val="right"/>
        <w:rPr>
          <w:sz w:val="28"/>
          <w:lang w:val="uk-UA"/>
        </w:rPr>
      </w:pPr>
      <w:r>
        <w:rPr>
          <w:noProof/>
          <w:position w:val="-12"/>
          <w:sz w:val="28"/>
          <w:lang w:val="uk-UA" w:eastAsia="uk-UA"/>
        </w:rPr>
        <w:drawing>
          <wp:inline distT="0" distB="0" distL="0" distR="0">
            <wp:extent cx="260985" cy="237490"/>
            <wp:effectExtent l="0" t="0" r="0" b="0"/>
            <wp:docPr id="773" name="Рисунок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701" cstate="print"/>
                    <a:srcRect/>
                    <a:stretch>
                      <a:fillRect/>
                    </a:stretch>
                  </pic:blipFill>
                  <pic:spPr bwMode="auto">
                    <a:xfrm>
                      <a:off x="0" y="0"/>
                      <a:ext cx="260985" cy="237490"/>
                    </a:xfrm>
                    <a:prstGeom prst="rect">
                      <a:avLst/>
                    </a:prstGeom>
                    <a:noFill/>
                    <a:ln w="9525">
                      <a:noFill/>
                      <a:miter lim="800000"/>
                      <a:headEnd/>
                      <a:tailEnd/>
                    </a:ln>
                  </pic:spPr>
                </pic:pic>
              </a:graphicData>
            </a:graphic>
          </wp:inline>
        </w:drawing>
      </w:r>
      <w:r w:rsidR="007B0498" w:rsidRPr="007B0498">
        <w:rPr>
          <w:sz w:val="28"/>
          <w:lang w:val="uk-UA"/>
        </w:rPr>
        <w:t>=</w:t>
      </w:r>
      <w:r>
        <w:rPr>
          <w:noProof/>
          <w:position w:val="-34"/>
          <w:sz w:val="28"/>
          <w:lang w:val="uk-UA" w:eastAsia="uk-UA"/>
        </w:rPr>
        <w:drawing>
          <wp:inline distT="0" distB="0" distL="0" distR="0">
            <wp:extent cx="237490" cy="498475"/>
            <wp:effectExtent l="0" t="0" r="0" b="0"/>
            <wp:docPr id="774"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702" cstate="print"/>
                    <a:srcRect/>
                    <a:stretch>
                      <a:fillRect/>
                    </a:stretch>
                  </pic:blipFill>
                  <pic:spPr bwMode="auto">
                    <a:xfrm>
                      <a:off x="0" y="0"/>
                      <a:ext cx="237490" cy="498475"/>
                    </a:xfrm>
                    <a:prstGeom prst="rect">
                      <a:avLst/>
                    </a:prstGeom>
                    <a:noFill/>
                    <a:ln w="9525">
                      <a:noFill/>
                      <a:miter lim="800000"/>
                      <a:headEnd/>
                      <a:tailEnd/>
                    </a:ln>
                  </pic:spPr>
                </pic:pic>
              </a:graphicData>
            </a:graphic>
          </wp:inline>
        </w:drawing>
      </w:r>
      <w:r w:rsidR="007B0498" w:rsidRPr="007B0498">
        <w:rPr>
          <w:sz w:val="28"/>
          <w:lang w:val="uk-UA"/>
        </w:rPr>
        <w:t>.</w:t>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t xml:space="preserve"> (7.1)</w:t>
      </w:r>
    </w:p>
    <w:p w:rsidR="007B0498" w:rsidRPr="007B0498" w:rsidRDefault="007B0498" w:rsidP="007B0498">
      <w:pPr>
        <w:ind w:firstLine="720"/>
        <w:jc w:val="both"/>
        <w:rPr>
          <w:sz w:val="28"/>
          <w:lang w:val="uk-UA"/>
        </w:rPr>
      </w:pPr>
      <w:r w:rsidRPr="007B0498">
        <w:rPr>
          <w:sz w:val="28"/>
          <w:lang w:val="uk-UA"/>
        </w:rPr>
        <w:t xml:space="preserve">Допуск </w:t>
      </w:r>
      <w:r w:rsidR="00577C29">
        <w:rPr>
          <w:noProof/>
          <w:position w:val="-4"/>
          <w:sz w:val="28"/>
          <w:lang w:val="uk-UA" w:eastAsia="uk-UA"/>
        </w:rPr>
        <w:drawing>
          <wp:inline distT="0" distB="0" distL="0" distR="0">
            <wp:extent cx="154305" cy="178435"/>
            <wp:effectExtent l="19050" t="0" r="0" b="0"/>
            <wp:docPr id="775"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703" cstate="print"/>
                    <a:srcRect/>
                    <a:stretch>
                      <a:fillRect/>
                    </a:stretch>
                  </pic:blipFill>
                  <pic:spPr bwMode="auto">
                    <a:xfrm>
                      <a:off x="0" y="0"/>
                      <a:ext cx="154305" cy="178435"/>
                    </a:xfrm>
                    <a:prstGeom prst="rect">
                      <a:avLst/>
                    </a:prstGeom>
                    <a:noFill/>
                    <a:ln w="9525">
                      <a:noFill/>
                      <a:miter lim="800000"/>
                      <a:headEnd/>
                      <a:tailEnd/>
                    </a:ln>
                  </pic:spPr>
                </pic:pic>
              </a:graphicData>
            </a:graphic>
          </wp:inline>
        </w:drawing>
      </w:r>
      <w:r w:rsidRPr="007B0498">
        <w:rPr>
          <w:sz w:val="28"/>
          <w:lang w:val="uk-UA"/>
        </w:rPr>
        <w:t xml:space="preserve"> виражає собою значення найбільшої (граничної, допуст</w:t>
      </w:r>
      <w:r w:rsidRPr="007B0498">
        <w:rPr>
          <w:sz w:val="28"/>
          <w:lang w:val="uk-UA"/>
        </w:rPr>
        <w:t>и</w:t>
      </w:r>
      <w:r w:rsidRPr="007B0498">
        <w:rPr>
          <w:sz w:val="28"/>
          <w:lang w:val="uk-UA"/>
        </w:rPr>
        <w:t>мої) похибки того, чи іншого параметру якості, при якому продукція ще відповідає своєму функціональному (службовому) призначенню. Допуск задається технічними умовами на виготовлення продукції, наприклад, в кресленні деталі.</w:t>
      </w:r>
    </w:p>
    <w:p w:rsidR="007B0498" w:rsidRPr="007B0498" w:rsidRDefault="007B0498" w:rsidP="007B0498">
      <w:pPr>
        <w:ind w:firstLine="720"/>
        <w:jc w:val="both"/>
        <w:rPr>
          <w:sz w:val="28"/>
          <w:lang w:val="uk-UA"/>
        </w:rPr>
      </w:pPr>
      <w:r w:rsidRPr="007B0498">
        <w:rPr>
          <w:sz w:val="28"/>
          <w:lang w:val="uk-UA"/>
        </w:rPr>
        <w:lastRenderedPageBreak/>
        <w:t xml:space="preserve">Поле розсіювання (розмах) контрольованого параметра визначають розрахунком, як сумарну похибку </w:t>
      </w:r>
      <w:r w:rsidR="00577C29">
        <w:rPr>
          <w:noProof/>
          <w:position w:val="-6"/>
          <w:sz w:val="28"/>
          <w:lang w:val="uk-UA" w:eastAsia="uk-UA"/>
        </w:rPr>
        <w:drawing>
          <wp:inline distT="0" distB="0" distL="0" distR="0">
            <wp:extent cx="166370" cy="154305"/>
            <wp:effectExtent l="19050" t="0" r="5080" b="0"/>
            <wp:docPr id="77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704"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 xml:space="preserve"> або визначають за дослідами даними за формулою</w:t>
      </w:r>
    </w:p>
    <w:p w:rsidR="007B0498" w:rsidRPr="007B0498" w:rsidRDefault="00577C29" w:rsidP="007B0498">
      <w:pPr>
        <w:jc w:val="right"/>
        <w:rPr>
          <w:sz w:val="28"/>
          <w:lang w:val="uk-UA"/>
        </w:rPr>
      </w:pPr>
      <w:r>
        <w:rPr>
          <w:noProof/>
          <w:position w:val="-12"/>
          <w:sz w:val="28"/>
          <w:lang w:val="uk-UA" w:eastAsia="uk-UA"/>
        </w:rPr>
        <w:drawing>
          <wp:inline distT="0" distB="0" distL="0" distR="0">
            <wp:extent cx="831215" cy="237490"/>
            <wp:effectExtent l="0" t="0" r="6985" b="0"/>
            <wp:docPr id="77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705" cstate="print"/>
                    <a:srcRect/>
                    <a:stretch>
                      <a:fillRect/>
                    </a:stretch>
                  </pic:blipFill>
                  <pic:spPr bwMode="auto">
                    <a:xfrm>
                      <a:off x="0" y="0"/>
                      <a:ext cx="831215" cy="237490"/>
                    </a:xfrm>
                    <a:prstGeom prst="rect">
                      <a:avLst/>
                    </a:prstGeom>
                    <a:noFill/>
                    <a:ln w="9525">
                      <a:noFill/>
                      <a:miter lim="800000"/>
                      <a:headEnd/>
                      <a:tailEnd/>
                    </a:ln>
                  </pic:spPr>
                </pic:pic>
              </a:graphicData>
            </a:graphic>
          </wp:inline>
        </w:drawing>
      </w:r>
      <w:r w:rsidR="007B0498" w:rsidRPr="007B0498">
        <w:rPr>
          <w:sz w:val="28"/>
          <w:lang w:val="uk-UA"/>
        </w:rPr>
        <w:t xml:space="preserve"> </w:t>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t>(7.2)</w:t>
      </w:r>
    </w:p>
    <w:p w:rsidR="007B0498" w:rsidRPr="007B0498" w:rsidRDefault="007B0498" w:rsidP="007B0498">
      <w:pPr>
        <w:ind w:firstLine="720"/>
        <w:jc w:val="both"/>
        <w:rPr>
          <w:sz w:val="28"/>
          <w:lang w:val="uk-UA"/>
        </w:rPr>
      </w:pPr>
      <w:r w:rsidRPr="007B0498">
        <w:rPr>
          <w:sz w:val="28"/>
          <w:lang w:val="uk-UA"/>
        </w:rPr>
        <w:t xml:space="preserve">де </w:t>
      </w:r>
      <w:r w:rsidR="00577C29">
        <w:rPr>
          <w:noProof/>
          <w:position w:val="-12"/>
          <w:sz w:val="28"/>
          <w:lang w:val="uk-UA" w:eastAsia="uk-UA"/>
        </w:rPr>
        <w:drawing>
          <wp:inline distT="0" distB="0" distL="0" distR="0">
            <wp:extent cx="189865" cy="237490"/>
            <wp:effectExtent l="19050" t="0" r="635" b="0"/>
            <wp:docPr id="778"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706" cstate="print"/>
                    <a:srcRect/>
                    <a:stretch>
                      <a:fillRect/>
                    </a:stretch>
                  </pic:blipFill>
                  <pic:spPr bwMode="auto">
                    <a:xfrm>
                      <a:off x="0" y="0"/>
                      <a:ext cx="189865" cy="237490"/>
                    </a:xfrm>
                    <a:prstGeom prst="rect">
                      <a:avLst/>
                    </a:prstGeom>
                    <a:noFill/>
                    <a:ln w="9525">
                      <a:noFill/>
                      <a:miter lim="800000"/>
                      <a:headEnd/>
                      <a:tailEnd/>
                    </a:ln>
                  </pic:spPr>
                </pic:pic>
              </a:graphicData>
            </a:graphic>
          </wp:inline>
        </w:drawing>
      </w:r>
      <w:r w:rsidRPr="007B0498">
        <w:rPr>
          <w:sz w:val="28"/>
          <w:lang w:val="uk-UA"/>
        </w:rPr>
        <w:t xml:space="preserve"> – коефіцієнт, що залежить від закону розподілу контрольов</w:t>
      </w:r>
      <w:r w:rsidRPr="007B0498">
        <w:rPr>
          <w:sz w:val="28"/>
          <w:lang w:val="uk-UA"/>
        </w:rPr>
        <w:t>а</w:t>
      </w:r>
      <w:r w:rsidRPr="007B0498">
        <w:rPr>
          <w:sz w:val="28"/>
          <w:lang w:val="uk-UA"/>
        </w:rPr>
        <w:t>ного параметра;</w:t>
      </w:r>
    </w:p>
    <w:p w:rsidR="007B0498" w:rsidRPr="007B0498" w:rsidRDefault="007B0498" w:rsidP="007B0498">
      <w:pPr>
        <w:ind w:firstLine="720"/>
        <w:jc w:val="both"/>
        <w:rPr>
          <w:sz w:val="28"/>
          <w:lang w:val="uk-UA"/>
        </w:rPr>
      </w:pPr>
      <w:r w:rsidRPr="007B0498">
        <w:rPr>
          <w:sz w:val="28"/>
          <w:lang w:val="uk-UA"/>
        </w:rPr>
        <w:t xml:space="preserve">   </w:t>
      </w:r>
      <w:r w:rsidR="00577C29">
        <w:rPr>
          <w:noProof/>
          <w:position w:val="-12"/>
          <w:sz w:val="28"/>
          <w:lang w:val="uk-UA" w:eastAsia="uk-UA"/>
        </w:rPr>
        <w:drawing>
          <wp:inline distT="0" distB="0" distL="0" distR="0">
            <wp:extent cx="201930" cy="237490"/>
            <wp:effectExtent l="0" t="0" r="0" b="0"/>
            <wp:docPr id="779"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707"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7B0498">
        <w:rPr>
          <w:sz w:val="28"/>
          <w:lang w:val="uk-UA"/>
        </w:rPr>
        <w:t xml:space="preserve"> – середнє квадратичне відхилення контрольованого параметра. Для закону Гауса </w:t>
      </w:r>
      <w:r w:rsidR="00577C29">
        <w:rPr>
          <w:noProof/>
          <w:position w:val="-12"/>
          <w:sz w:val="28"/>
          <w:lang w:val="uk-UA" w:eastAsia="uk-UA"/>
        </w:rPr>
        <w:drawing>
          <wp:inline distT="0" distB="0" distL="0" distR="0">
            <wp:extent cx="166370" cy="189865"/>
            <wp:effectExtent l="19050" t="0" r="0" b="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708" cstate="print"/>
                    <a:srcRect/>
                    <a:stretch>
                      <a:fillRect/>
                    </a:stretch>
                  </pic:blipFill>
                  <pic:spPr bwMode="auto">
                    <a:xfrm>
                      <a:off x="0" y="0"/>
                      <a:ext cx="166370" cy="189865"/>
                    </a:xfrm>
                    <a:prstGeom prst="rect">
                      <a:avLst/>
                    </a:prstGeom>
                    <a:noFill/>
                    <a:ln w="9525">
                      <a:noFill/>
                      <a:miter lim="800000"/>
                      <a:headEnd/>
                      <a:tailEnd/>
                    </a:ln>
                  </pic:spPr>
                </pic:pic>
              </a:graphicData>
            </a:graphic>
          </wp:inline>
        </w:drawing>
      </w:r>
      <w:r w:rsidRPr="007B0498">
        <w:rPr>
          <w:sz w:val="28"/>
          <w:lang w:val="uk-UA"/>
        </w:rPr>
        <w:t xml:space="preserve">=6; для закону рівної імовірності </w:t>
      </w:r>
      <w:r w:rsidR="00577C29">
        <w:rPr>
          <w:noProof/>
          <w:position w:val="-12"/>
          <w:sz w:val="28"/>
          <w:lang w:val="uk-UA" w:eastAsia="uk-UA"/>
        </w:rPr>
        <w:drawing>
          <wp:inline distT="0" distB="0" distL="0" distR="0">
            <wp:extent cx="166370" cy="189865"/>
            <wp:effectExtent l="19050" t="0" r="0" b="0"/>
            <wp:docPr id="781"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708" cstate="print"/>
                    <a:srcRect/>
                    <a:stretch>
                      <a:fillRect/>
                    </a:stretch>
                  </pic:blipFill>
                  <pic:spPr bwMode="auto">
                    <a:xfrm>
                      <a:off x="0" y="0"/>
                      <a:ext cx="166370" cy="189865"/>
                    </a:xfrm>
                    <a:prstGeom prst="rect">
                      <a:avLst/>
                    </a:prstGeom>
                    <a:noFill/>
                    <a:ln w="9525">
                      <a:noFill/>
                      <a:miter lim="800000"/>
                      <a:headEnd/>
                      <a:tailEnd/>
                    </a:ln>
                  </pic:spPr>
                </pic:pic>
              </a:graphicData>
            </a:graphic>
          </wp:inline>
        </w:drawing>
      </w:r>
      <w:r w:rsidRPr="007B0498">
        <w:rPr>
          <w:sz w:val="28"/>
          <w:lang w:val="uk-UA"/>
        </w:rPr>
        <w:t xml:space="preserve">=3,46; для закону Симпсона </w:t>
      </w:r>
      <w:r w:rsidR="00577C29">
        <w:rPr>
          <w:noProof/>
          <w:position w:val="-12"/>
          <w:sz w:val="28"/>
          <w:lang w:val="uk-UA" w:eastAsia="uk-UA"/>
        </w:rPr>
        <w:drawing>
          <wp:inline distT="0" distB="0" distL="0" distR="0">
            <wp:extent cx="166370" cy="189865"/>
            <wp:effectExtent l="19050" t="0" r="0" b="0"/>
            <wp:docPr id="782"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708" cstate="print"/>
                    <a:srcRect/>
                    <a:stretch>
                      <a:fillRect/>
                    </a:stretch>
                  </pic:blipFill>
                  <pic:spPr bwMode="auto">
                    <a:xfrm>
                      <a:off x="0" y="0"/>
                      <a:ext cx="166370" cy="189865"/>
                    </a:xfrm>
                    <a:prstGeom prst="rect">
                      <a:avLst/>
                    </a:prstGeom>
                    <a:noFill/>
                    <a:ln w="9525">
                      <a:noFill/>
                      <a:miter lim="800000"/>
                      <a:headEnd/>
                      <a:tailEnd/>
                    </a:ln>
                  </pic:spPr>
                </pic:pic>
              </a:graphicData>
            </a:graphic>
          </wp:inline>
        </w:drawing>
      </w:r>
      <w:r w:rsidRPr="007B0498">
        <w:rPr>
          <w:sz w:val="28"/>
          <w:lang w:val="uk-UA"/>
        </w:rPr>
        <w:t xml:space="preserve">=4,93. </w:t>
      </w:r>
    </w:p>
    <w:p w:rsidR="007B0498" w:rsidRPr="007B0498" w:rsidRDefault="007B0498" w:rsidP="007B0498">
      <w:pPr>
        <w:ind w:firstLine="720"/>
        <w:jc w:val="both"/>
        <w:rPr>
          <w:sz w:val="28"/>
          <w:lang w:val="uk-UA"/>
        </w:rPr>
      </w:pPr>
      <w:r w:rsidRPr="007B0498">
        <w:rPr>
          <w:sz w:val="28"/>
          <w:lang w:val="uk-UA"/>
        </w:rPr>
        <w:t>Процес за параметром точності вважається надійним, якщо викон</w:t>
      </w:r>
      <w:r w:rsidRPr="007B0498">
        <w:rPr>
          <w:sz w:val="28"/>
          <w:lang w:val="uk-UA"/>
        </w:rPr>
        <w:t>у</w:t>
      </w:r>
      <w:r w:rsidRPr="007B0498">
        <w:rPr>
          <w:sz w:val="28"/>
          <w:lang w:val="uk-UA"/>
        </w:rPr>
        <w:t>ється умова</w:t>
      </w:r>
    </w:p>
    <w:p w:rsidR="007B0498" w:rsidRPr="007B0498" w:rsidRDefault="00577C29" w:rsidP="007B0498">
      <w:pPr>
        <w:jc w:val="right"/>
        <w:rPr>
          <w:sz w:val="28"/>
          <w:lang w:val="uk-UA"/>
        </w:rPr>
      </w:pPr>
      <w:r>
        <w:rPr>
          <w:noProof/>
          <w:position w:val="-12"/>
          <w:sz w:val="28"/>
          <w:lang w:val="uk-UA" w:eastAsia="uk-UA"/>
        </w:rPr>
        <w:drawing>
          <wp:inline distT="0" distB="0" distL="0" distR="0">
            <wp:extent cx="1068705" cy="237490"/>
            <wp:effectExtent l="19050" t="0" r="0" b="0"/>
            <wp:docPr id="783"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709" cstate="print"/>
                    <a:srcRect/>
                    <a:stretch>
                      <a:fillRect/>
                    </a:stretch>
                  </pic:blipFill>
                  <pic:spPr bwMode="auto">
                    <a:xfrm>
                      <a:off x="0" y="0"/>
                      <a:ext cx="1068705" cy="237490"/>
                    </a:xfrm>
                    <a:prstGeom prst="rect">
                      <a:avLst/>
                    </a:prstGeom>
                    <a:noFill/>
                    <a:ln w="9525">
                      <a:noFill/>
                      <a:miter lim="800000"/>
                      <a:headEnd/>
                      <a:tailEnd/>
                    </a:ln>
                  </pic:spPr>
                </pic:pic>
              </a:graphicData>
            </a:graphic>
          </wp:inline>
        </w:drawing>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t xml:space="preserve"> (7.3)</w:t>
      </w:r>
    </w:p>
    <w:p w:rsidR="007B0498" w:rsidRPr="007B0498" w:rsidRDefault="007B0498" w:rsidP="007B0498">
      <w:pPr>
        <w:ind w:firstLine="720"/>
        <w:jc w:val="both"/>
        <w:rPr>
          <w:sz w:val="28"/>
          <w:lang w:val="uk-UA"/>
        </w:rPr>
      </w:pPr>
      <w:r w:rsidRPr="007B0498">
        <w:rPr>
          <w:b/>
          <w:sz w:val="28"/>
          <w:lang w:val="uk-UA"/>
        </w:rPr>
        <w:t xml:space="preserve">Оцінка стабільності операції </w:t>
      </w:r>
      <w:r w:rsidRPr="007B0498">
        <w:rPr>
          <w:sz w:val="28"/>
          <w:lang w:val="uk-UA"/>
        </w:rPr>
        <w:t>проводиться за допомогою поточних малих вибірок. Поточна вибірка являє собою вибірку малого (n&lt;20) об’єму, що складається із деталей, послідовно виготовлених при даному налагодженні за визначений проміжок часу. Це дає можливість одержання синхронної з часом дії технологічного процесу інформації про його хід, що дозволяє оперативно втручатися в процес, підвищуючи якість його фун</w:t>
      </w:r>
      <w:r w:rsidRPr="007B0498">
        <w:rPr>
          <w:sz w:val="28"/>
          <w:lang w:val="uk-UA"/>
        </w:rPr>
        <w:t>к</w:t>
      </w:r>
      <w:r w:rsidRPr="007B0498">
        <w:rPr>
          <w:sz w:val="28"/>
          <w:lang w:val="uk-UA"/>
        </w:rPr>
        <w:t>ціонування.</w:t>
      </w:r>
    </w:p>
    <w:p w:rsidR="007B0498" w:rsidRPr="007B0498" w:rsidRDefault="007B0498" w:rsidP="007B0498">
      <w:pPr>
        <w:ind w:firstLine="720"/>
        <w:jc w:val="both"/>
        <w:rPr>
          <w:sz w:val="28"/>
          <w:lang w:val="uk-UA"/>
        </w:rPr>
      </w:pPr>
      <w:r w:rsidRPr="007B0498">
        <w:rPr>
          <w:sz w:val="28"/>
          <w:lang w:val="uk-UA"/>
        </w:rPr>
        <w:t>Оскільки під час виготовлення декількох штук деталей (n=5–10) си</w:t>
      </w:r>
      <w:r w:rsidRPr="007B0498">
        <w:rPr>
          <w:sz w:val="28"/>
          <w:lang w:val="uk-UA"/>
        </w:rPr>
        <w:t>с</w:t>
      </w:r>
      <w:r w:rsidRPr="007B0498">
        <w:rPr>
          <w:sz w:val="28"/>
          <w:lang w:val="uk-UA"/>
        </w:rPr>
        <w:t>тематичні змінні похибки зневажливо малі, а мають місце лише випадкові похибки, то миттєва сукупність підлягає закону нормального розподілу.</w:t>
      </w:r>
    </w:p>
    <w:p w:rsidR="007B0498" w:rsidRPr="007B0498" w:rsidRDefault="007B0498" w:rsidP="007B0498">
      <w:pPr>
        <w:ind w:firstLine="720"/>
        <w:jc w:val="both"/>
        <w:rPr>
          <w:sz w:val="28"/>
          <w:lang w:val="uk-UA"/>
        </w:rPr>
      </w:pPr>
      <w:r w:rsidRPr="007B0498">
        <w:rPr>
          <w:sz w:val="28"/>
          <w:lang w:val="uk-UA"/>
        </w:rPr>
        <w:t>У стабільного технологічного процесу (операції) миттєве розсіюва</w:t>
      </w:r>
      <w:r w:rsidRPr="007B0498">
        <w:rPr>
          <w:sz w:val="28"/>
          <w:lang w:val="uk-UA"/>
        </w:rPr>
        <w:t>н</w:t>
      </w:r>
      <w:r w:rsidRPr="007B0498">
        <w:rPr>
          <w:sz w:val="28"/>
          <w:lang w:val="uk-UA"/>
        </w:rPr>
        <w:t>ня в межах одної партії залишається постійним. Тому оцінка стабільності операції здійснюється за допомогою порівняння дисперсій всіх вибірок у межах однієї партії.</w:t>
      </w:r>
    </w:p>
    <w:p w:rsidR="007B0498" w:rsidRPr="007B0498" w:rsidRDefault="007B0498" w:rsidP="007B0498">
      <w:pPr>
        <w:ind w:firstLine="720"/>
        <w:jc w:val="both"/>
        <w:rPr>
          <w:sz w:val="28"/>
          <w:lang w:val="uk-UA"/>
        </w:rPr>
      </w:pPr>
      <w:r w:rsidRPr="007B0498">
        <w:rPr>
          <w:sz w:val="28"/>
          <w:lang w:val="uk-UA"/>
        </w:rPr>
        <w:t xml:space="preserve">Для цього через певний проміжок часу беруть малі (миттєві) вибірки об’ємом n=5–10 шт. виробів. Для кожної із вибірок розраховують середнє арифметичне миттєве значення </w:t>
      </w:r>
      <w:r w:rsidR="00577C29">
        <w:rPr>
          <w:noProof/>
          <w:position w:val="-12"/>
          <w:sz w:val="28"/>
          <w:lang w:val="uk-UA" w:eastAsia="uk-UA"/>
        </w:rPr>
        <w:drawing>
          <wp:inline distT="0" distB="0" distL="0" distR="0">
            <wp:extent cx="285115" cy="249555"/>
            <wp:effectExtent l="0" t="0" r="635" b="0"/>
            <wp:docPr id="784"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710" cstate="print"/>
                    <a:srcRect/>
                    <a:stretch>
                      <a:fillRect/>
                    </a:stretch>
                  </pic:blipFill>
                  <pic:spPr bwMode="auto">
                    <a:xfrm>
                      <a:off x="0" y="0"/>
                      <a:ext cx="285115" cy="249555"/>
                    </a:xfrm>
                    <a:prstGeom prst="rect">
                      <a:avLst/>
                    </a:prstGeom>
                    <a:noFill/>
                    <a:ln w="9525">
                      <a:noFill/>
                      <a:miter lim="800000"/>
                      <a:headEnd/>
                      <a:tailEnd/>
                    </a:ln>
                  </pic:spPr>
                </pic:pic>
              </a:graphicData>
            </a:graphic>
          </wp:inline>
        </w:drawing>
      </w:r>
      <w:r w:rsidRPr="007B0498">
        <w:rPr>
          <w:sz w:val="28"/>
          <w:lang w:val="uk-UA"/>
        </w:rPr>
        <w:t>:</w:t>
      </w:r>
    </w:p>
    <w:p w:rsidR="007B0498" w:rsidRPr="007B0498" w:rsidRDefault="00577C29" w:rsidP="007B0498">
      <w:pPr>
        <w:jc w:val="right"/>
        <w:rPr>
          <w:sz w:val="28"/>
          <w:lang w:val="uk-UA"/>
        </w:rPr>
      </w:pPr>
      <w:r>
        <w:rPr>
          <w:noProof/>
          <w:position w:val="-12"/>
          <w:sz w:val="28"/>
          <w:lang w:val="uk-UA" w:eastAsia="uk-UA"/>
        </w:rPr>
        <w:drawing>
          <wp:inline distT="0" distB="0" distL="0" distR="0">
            <wp:extent cx="285115" cy="249555"/>
            <wp:effectExtent l="0" t="0" r="635" b="0"/>
            <wp:docPr id="785"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711" cstate="print"/>
                    <a:srcRect/>
                    <a:stretch>
                      <a:fillRect/>
                    </a:stretch>
                  </pic:blipFill>
                  <pic:spPr bwMode="auto">
                    <a:xfrm>
                      <a:off x="0" y="0"/>
                      <a:ext cx="285115" cy="249555"/>
                    </a:xfrm>
                    <a:prstGeom prst="rect">
                      <a:avLst/>
                    </a:prstGeom>
                    <a:noFill/>
                    <a:ln w="9525">
                      <a:noFill/>
                      <a:miter lim="800000"/>
                      <a:headEnd/>
                      <a:tailEnd/>
                    </a:ln>
                  </pic:spPr>
                </pic:pic>
              </a:graphicData>
            </a:graphic>
          </wp:inline>
        </w:drawing>
      </w:r>
      <w:r w:rsidR="007B0498" w:rsidRPr="007B0498">
        <w:rPr>
          <w:sz w:val="28"/>
          <w:lang w:val="uk-UA"/>
        </w:rPr>
        <w:t>=</w:t>
      </w:r>
      <w:r>
        <w:rPr>
          <w:noProof/>
          <w:position w:val="-42"/>
          <w:sz w:val="28"/>
          <w:lang w:val="uk-UA" w:eastAsia="uk-UA"/>
        </w:rPr>
        <w:drawing>
          <wp:inline distT="0" distB="0" distL="0" distR="0">
            <wp:extent cx="498475" cy="617220"/>
            <wp:effectExtent l="0" t="0" r="0" b="0"/>
            <wp:docPr id="786"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712" cstate="print"/>
                    <a:srcRect/>
                    <a:stretch>
                      <a:fillRect/>
                    </a:stretch>
                  </pic:blipFill>
                  <pic:spPr bwMode="auto">
                    <a:xfrm>
                      <a:off x="0" y="0"/>
                      <a:ext cx="498475" cy="617220"/>
                    </a:xfrm>
                    <a:prstGeom prst="rect">
                      <a:avLst/>
                    </a:prstGeom>
                    <a:noFill/>
                    <a:ln w="9525">
                      <a:noFill/>
                      <a:miter lim="800000"/>
                      <a:headEnd/>
                      <a:tailEnd/>
                    </a:ln>
                  </pic:spPr>
                </pic:pic>
              </a:graphicData>
            </a:graphic>
          </wp:inline>
        </w:drawing>
      </w:r>
      <w:r w:rsidR="007B0498" w:rsidRPr="007B0498">
        <w:rPr>
          <w:sz w:val="28"/>
          <w:lang w:val="uk-UA"/>
        </w:rPr>
        <w:t>,</w:t>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t xml:space="preserve"> (7.4)</w:t>
      </w:r>
    </w:p>
    <w:p w:rsidR="007B0498" w:rsidRPr="007B0498" w:rsidRDefault="007B0498" w:rsidP="007B0498">
      <w:pPr>
        <w:ind w:firstLine="720"/>
        <w:jc w:val="both"/>
        <w:rPr>
          <w:sz w:val="28"/>
          <w:lang w:val="uk-UA"/>
        </w:rPr>
      </w:pPr>
      <w:r w:rsidRPr="007B0498">
        <w:rPr>
          <w:sz w:val="28"/>
          <w:lang w:val="uk-UA"/>
        </w:rPr>
        <w:t xml:space="preserve">де </w:t>
      </w:r>
      <w:r w:rsidR="00577C29">
        <w:rPr>
          <w:noProof/>
          <w:position w:val="-12"/>
          <w:sz w:val="28"/>
          <w:lang w:val="uk-UA" w:eastAsia="uk-UA"/>
        </w:rPr>
        <w:drawing>
          <wp:inline distT="0" distB="0" distL="0" distR="0">
            <wp:extent cx="178435" cy="237490"/>
            <wp:effectExtent l="0" t="0" r="0" b="0"/>
            <wp:docPr id="787"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13" cstate="print"/>
                    <a:srcRect/>
                    <a:stretch>
                      <a:fillRect/>
                    </a:stretch>
                  </pic:blipFill>
                  <pic:spPr bwMode="auto">
                    <a:xfrm>
                      <a:off x="0" y="0"/>
                      <a:ext cx="178435" cy="237490"/>
                    </a:xfrm>
                    <a:prstGeom prst="rect">
                      <a:avLst/>
                    </a:prstGeom>
                    <a:noFill/>
                    <a:ln w="9525">
                      <a:noFill/>
                      <a:miter lim="800000"/>
                      <a:headEnd/>
                      <a:tailEnd/>
                    </a:ln>
                  </pic:spPr>
                </pic:pic>
              </a:graphicData>
            </a:graphic>
          </wp:inline>
        </w:drawing>
      </w:r>
      <w:r w:rsidRPr="007B0498">
        <w:rPr>
          <w:sz w:val="28"/>
          <w:lang w:val="uk-UA"/>
        </w:rPr>
        <w:t xml:space="preserve"> – змінна випадкова величина (певний визначений показник якості), </w:t>
      </w:r>
      <w:r w:rsidR="00577C29">
        <w:rPr>
          <w:noProof/>
          <w:position w:val="-6"/>
          <w:sz w:val="28"/>
          <w:lang w:val="uk-UA" w:eastAsia="uk-UA"/>
        </w:rPr>
        <w:drawing>
          <wp:inline distT="0" distB="0" distL="0" distR="0">
            <wp:extent cx="142240" cy="154305"/>
            <wp:effectExtent l="19050" t="0" r="0" b="0"/>
            <wp:docPr id="788"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714"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7B0498">
        <w:rPr>
          <w:sz w:val="28"/>
          <w:lang w:val="uk-UA"/>
        </w:rPr>
        <w:t xml:space="preserve"> – об’єм малої вибірки.</w:t>
      </w:r>
    </w:p>
    <w:p w:rsidR="007B0498" w:rsidRPr="007B0498" w:rsidRDefault="007B0498" w:rsidP="007B0498">
      <w:pPr>
        <w:ind w:firstLine="720"/>
        <w:jc w:val="both"/>
        <w:rPr>
          <w:sz w:val="28"/>
          <w:lang w:val="uk-UA"/>
        </w:rPr>
      </w:pPr>
      <w:r w:rsidRPr="007B0498">
        <w:rPr>
          <w:sz w:val="28"/>
          <w:lang w:val="uk-UA"/>
        </w:rPr>
        <w:t xml:space="preserve">Визначають середнє квадратичне миттєве відхилення </w:t>
      </w:r>
      <w:r w:rsidR="00577C29">
        <w:rPr>
          <w:noProof/>
          <w:position w:val="-12"/>
          <w:sz w:val="28"/>
          <w:lang w:val="uk-UA" w:eastAsia="uk-UA"/>
        </w:rPr>
        <w:drawing>
          <wp:inline distT="0" distB="0" distL="0" distR="0">
            <wp:extent cx="237490" cy="237490"/>
            <wp:effectExtent l="0" t="0" r="0" b="0"/>
            <wp:docPr id="789"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715"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Pr="007B0498">
        <w:rPr>
          <w:sz w:val="28"/>
          <w:lang w:val="uk-UA"/>
        </w:rPr>
        <w:t xml:space="preserve"> за форм</w:t>
      </w:r>
      <w:r w:rsidRPr="007B0498">
        <w:rPr>
          <w:sz w:val="28"/>
          <w:lang w:val="uk-UA"/>
        </w:rPr>
        <w:t>у</w:t>
      </w:r>
      <w:r w:rsidRPr="007B0498">
        <w:rPr>
          <w:sz w:val="28"/>
          <w:lang w:val="uk-UA"/>
        </w:rPr>
        <w:t>лою:</w:t>
      </w:r>
    </w:p>
    <w:p w:rsidR="007B0498" w:rsidRPr="007B0498" w:rsidRDefault="00577C29" w:rsidP="007B0498">
      <w:pPr>
        <w:jc w:val="right"/>
        <w:rPr>
          <w:sz w:val="28"/>
          <w:lang w:val="uk-UA"/>
        </w:rPr>
      </w:pPr>
      <w:r>
        <w:rPr>
          <w:noProof/>
          <w:position w:val="-12"/>
          <w:sz w:val="28"/>
          <w:lang w:val="uk-UA" w:eastAsia="uk-UA"/>
        </w:rPr>
        <w:drawing>
          <wp:inline distT="0" distB="0" distL="0" distR="0">
            <wp:extent cx="237490" cy="237490"/>
            <wp:effectExtent l="0" t="0" r="0" b="0"/>
            <wp:docPr id="790"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716" cstate="print"/>
                    <a:srcRect/>
                    <a:stretch>
                      <a:fillRect/>
                    </a:stretch>
                  </pic:blipFill>
                  <pic:spPr bwMode="auto">
                    <a:xfrm>
                      <a:off x="0" y="0"/>
                      <a:ext cx="237490" cy="237490"/>
                    </a:xfrm>
                    <a:prstGeom prst="rect">
                      <a:avLst/>
                    </a:prstGeom>
                    <a:noFill/>
                    <a:ln w="9525">
                      <a:noFill/>
                      <a:miter lim="800000"/>
                      <a:headEnd/>
                      <a:tailEnd/>
                    </a:ln>
                  </pic:spPr>
                </pic:pic>
              </a:graphicData>
            </a:graphic>
          </wp:inline>
        </w:drawing>
      </w:r>
      <w:r w:rsidR="007B0498" w:rsidRPr="007B0498">
        <w:rPr>
          <w:sz w:val="28"/>
          <w:lang w:val="uk-UA"/>
        </w:rPr>
        <w:t>=</w:t>
      </w:r>
      <w:r>
        <w:rPr>
          <w:noProof/>
          <w:position w:val="-36"/>
          <w:sz w:val="28"/>
          <w:lang w:val="uk-UA" w:eastAsia="uk-UA"/>
        </w:rPr>
        <w:drawing>
          <wp:inline distT="0" distB="0" distL="0" distR="0">
            <wp:extent cx="1591310" cy="605790"/>
            <wp:effectExtent l="0" t="0" r="0" b="0"/>
            <wp:docPr id="791"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717" cstate="print"/>
                    <a:srcRect/>
                    <a:stretch>
                      <a:fillRect/>
                    </a:stretch>
                  </pic:blipFill>
                  <pic:spPr bwMode="auto">
                    <a:xfrm>
                      <a:off x="0" y="0"/>
                      <a:ext cx="1591310" cy="605790"/>
                    </a:xfrm>
                    <a:prstGeom prst="rect">
                      <a:avLst/>
                    </a:prstGeom>
                    <a:noFill/>
                    <a:ln w="9525">
                      <a:noFill/>
                      <a:miter lim="800000"/>
                      <a:headEnd/>
                      <a:tailEnd/>
                    </a:ln>
                  </pic:spPr>
                </pic:pic>
              </a:graphicData>
            </a:graphic>
          </wp:inline>
        </w:drawing>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t xml:space="preserve"> (7.5)</w:t>
      </w:r>
    </w:p>
    <w:p w:rsidR="007B0498" w:rsidRPr="007B0498" w:rsidRDefault="007B0498" w:rsidP="007B0498">
      <w:pPr>
        <w:ind w:left="360" w:firstLine="720"/>
        <w:jc w:val="both"/>
        <w:rPr>
          <w:sz w:val="28"/>
          <w:lang w:val="uk-UA"/>
        </w:rPr>
      </w:pPr>
    </w:p>
    <w:p w:rsidR="007B0498" w:rsidRPr="007B0498" w:rsidRDefault="007B0498" w:rsidP="007B0498">
      <w:pPr>
        <w:ind w:left="360" w:firstLine="720"/>
        <w:jc w:val="both"/>
        <w:rPr>
          <w:sz w:val="28"/>
          <w:lang w:val="uk-UA"/>
        </w:rPr>
      </w:pPr>
    </w:p>
    <w:p w:rsidR="007B0498" w:rsidRPr="007B0498" w:rsidRDefault="007B0498" w:rsidP="007B0498">
      <w:pPr>
        <w:ind w:firstLine="709"/>
        <w:jc w:val="both"/>
        <w:rPr>
          <w:sz w:val="28"/>
          <w:lang w:val="uk-UA"/>
        </w:rPr>
      </w:pPr>
      <w:r w:rsidRPr="007B0498">
        <w:rPr>
          <w:sz w:val="28"/>
          <w:lang w:val="uk-UA"/>
        </w:rPr>
        <w:lastRenderedPageBreak/>
        <w:t>Визначають критерій Кохрена за формулою:</w:t>
      </w:r>
    </w:p>
    <w:p w:rsidR="007B0498" w:rsidRPr="007B0498" w:rsidRDefault="00577C29" w:rsidP="007B0498">
      <w:pPr>
        <w:jc w:val="right"/>
        <w:rPr>
          <w:sz w:val="28"/>
          <w:lang w:val="uk-UA"/>
        </w:rPr>
      </w:pPr>
      <w:r>
        <w:rPr>
          <w:noProof/>
          <w:position w:val="-42"/>
          <w:sz w:val="28"/>
          <w:lang w:val="uk-UA" w:eastAsia="uk-UA"/>
        </w:rPr>
        <w:drawing>
          <wp:inline distT="0" distB="0" distL="0" distR="0">
            <wp:extent cx="2054225" cy="664845"/>
            <wp:effectExtent l="19050" t="0" r="0" b="0"/>
            <wp:docPr id="792"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718" cstate="print"/>
                    <a:srcRect/>
                    <a:stretch>
                      <a:fillRect/>
                    </a:stretch>
                  </pic:blipFill>
                  <pic:spPr bwMode="auto">
                    <a:xfrm>
                      <a:off x="0" y="0"/>
                      <a:ext cx="2054225" cy="664845"/>
                    </a:xfrm>
                    <a:prstGeom prst="rect">
                      <a:avLst/>
                    </a:prstGeom>
                    <a:noFill/>
                    <a:ln w="9525">
                      <a:noFill/>
                      <a:miter lim="800000"/>
                      <a:headEnd/>
                      <a:tailEnd/>
                    </a:ln>
                  </pic:spPr>
                </pic:pic>
              </a:graphicData>
            </a:graphic>
          </wp:inline>
        </w:drawing>
      </w:r>
      <w:r w:rsidR="007B0498" w:rsidRPr="007B0498">
        <w:rPr>
          <w:sz w:val="28"/>
          <w:lang w:val="uk-UA"/>
        </w:rPr>
        <w:t>,</w:t>
      </w:r>
      <w:r w:rsidR="007B0498" w:rsidRPr="007B0498">
        <w:rPr>
          <w:sz w:val="28"/>
          <w:lang w:val="uk-UA"/>
        </w:rPr>
        <w:tab/>
      </w:r>
      <w:r w:rsidR="007B0498" w:rsidRPr="007B0498">
        <w:rPr>
          <w:sz w:val="28"/>
        </w:rPr>
        <w:tab/>
      </w:r>
      <w:r w:rsidR="007B0498" w:rsidRPr="007B0498">
        <w:rPr>
          <w:sz w:val="28"/>
          <w:lang w:val="uk-UA"/>
        </w:rPr>
        <w:tab/>
      </w:r>
      <w:r w:rsidR="007B0498" w:rsidRPr="007B0498">
        <w:rPr>
          <w:sz w:val="28"/>
          <w:lang w:val="uk-UA"/>
        </w:rPr>
        <w:tab/>
        <w:t xml:space="preserve"> (7.6)</w:t>
      </w:r>
    </w:p>
    <w:p w:rsidR="007B0498" w:rsidRPr="007B0498" w:rsidRDefault="007B0498" w:rsidP="007B0498">
      <w:pPr>
        <w:ind w:firstLine="720"/>
        <w:jc w:val="both"/>
        <w:rPr>
          <w:sz w:val="28"/>
          <w:lang w:val="uk-UA"/>
        </w:rPr>
      </w:pPr>
      <w:r w:rsidRPr="007B0498">
        <w:rPr>
          <w:sz w:val="28"/>
          <w:lang w:val="uk-UA"/>
        </w:rPr>
        <w:t>де S</w:t>
      </w:r>
      <w:r w:rsidR="00577C29">
        <w:rPr>
          <w:noProof/>
          <w:position w:val="-12"/>
          <w:sz w:val="28"/>
          <w:lang w:val="uk-UA" w:eastAsia="uk-UA"/>
        </w:rPr>
        <w:drawing>
          <wp:inline distT="0" distB="0" distL="0" distR="0">
            <wp:extent cx="260985" cy="285115"/>
            <wp:effectExtent l="19050" t="0" r="5715" b="0"/>
            <wp:docPr id="793"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719" cstate="print"/>
                    <a:srcRect/>
                    <a:stretch>
                      <a:fillRect/>
                    </a:stretch>
                  </pic:blipFill>
                  <pic:spPr bwMode="auto">
                    <a:xfrm>
                      <a:off x="0" y="0"/>
                      <a:ext cx="260985" cy="285115"/>
                    </a:xfrm>
                    <a:prstGeom prst="rect">
                      <a:avLst/>
                    </a:prstGeom>
                    <a:noFill/>
                    <a:ln w="9525">
                      <a:noFill/>
                      <a:miter lim="800000"/>
                      <a:headEnd/>
                      <a:tailEnd/>
                    </a:ln>
                  </pic:spPr>
                </pic:pic>
              </a:graphicData>
            </a:graphic>
          </wp:inline>
        </w:drawing>
      </w:r>
      <w:r w:rsidRPr="007B0498">
        <w:rPr>
          <w:sz w:val="28"/>
          <w:lang w:val="uk-UA"/>
        </w:rPr>
        <w:t xml:space="preserve"> – найбільше значення дисперсії в m вибірках;</w:t>
      </w:r>
    </w:p>
    <w:p w:rsidR="007B0498" w:rsidRPr="007B0498" w:rsidRDefault="007B0498" w:rsidP="007B0498">
      <w:pPr>
        <w:ind w:firstLine="720"/>
        <w:jc w:val="both"/>
        <w:rPr>
          <w:sz w:val="28"/>
          <w:lang w:val="uk-UA"/>
        </w:rPr>
      </w:pPr>
      <w:r w:rsidRPr="007B0498">
        <w:rPr>
          <w:sz w:val="28"/>
          <w:lang w:val="uk-UA"/>
        </w:rPr>
        <w:t xml:space="preserve">     S</w:t>
      </w:r>
      <w:r w:rsidR="00577C29">
        <w:rPr>
          <w:noProof/>
          <w:position w:val="-18"/>
          <w:sz w:val="28"/>
          <w:lang w:val="uk-UA" w:eastAsia="uk-UA"/>
        </w:rPr>
        <w:drawing>
          <wp:inline distT="0" distB="0" distL="0" distR="0">
            <wp:extent cx="189865" cy="320675"/>
            <wp:effectExtent l="19050" t="0" r="0" b="0"/>
            <wp:docPr id="794"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720" cstate="print"/>
                    <a:srcRect/>
                    <a:stretch>
                      <a:fillRect/>
                    </a:stretch>
                  </pic:blipFill>
                  <pic:spPr bwMode="auto">
                    <a:xfrm>
                      <a:off x="0" y="0"/>
                      <a:ext cx="189865" cy="320675"/>
                    </a:xfrm>
                    <a:prstGeom prst="rect">
                      <a:avLst/>
                    </a:prstGeom>
                    <a:noFill/>
                    <a:ln w="9525">
                      <a:noFill/>
                      <a:miter lim="800000"/>
                      <a:headEnd/>
                      <a:tailEnd/>
                    </a:ln>
                  </pic:spPr>
                </pic:pic>
              </a:graphicData>
            </a:graphic>
          </wp:inline>
        </w:drawing>
      </w:r>
      <w:r w:rsidRPr="007B0498">
        <w:rPr>
          <w:sz w:val="28"/>
          <w:lang w:val="uk-UA"/>
        </w:rPr>
        <w:t xml:space="preserve"> – значення дисперсії і–тої вибірки.</w:t>
      </w:r>
    </w:p>
    <w:p w:rsidR="007B0498" w:rsidRPr="007B0498" w:rsidRDefault="007B0498" w:rsidP="007B0498">
      <w:pPr>
        <w:ind w:firstLine="720"/>
        <w:jc w:val="both"/>
        <w:rPr>
          <w:sz w:val="28"/>
          <w:lang w:val="uk-UA"/>
        </w:rPr>
      </w:pPr>
      <w:r w:rsidRPr="007B0498">
        <w:rPr>
          <w:sz w:val="28"/>
          <w:lang w:val="uk-UA"/>
        </w:rPr>
        <w:t>В залежності від кількості вибірок m, величини k = n – 1 і рівня зн</w:t>
      </w:r>
      <w:r w:rsidRPr="007B0498">
        <w:rPr>
          <w:sz w:val="28"/>
          <w:lang w:val="uk-UA"/>
        </w:rPr>
        <w:t>а</w:t>
      </w:r>
      <w:r w:rsidRPr="007B0498">
        <w:rPr>
          <w:sz w:val="28"/>
          <w:lang w:val="uk-UA"/>
        </w:rPr>
        <w:t xml:space="preserve">чущості </w:t>
      </w:r>
      <w:r w:rsidR="00577C29">
        <w:rPr>
          <w:noProof/>
          <w:position w:val="-6"/>
          <w:sz w:val="28"/>
          <w:lang w:val="uk-UA" w:eastAsia="uk-UA"/>
        </w:rPr>
        <w:drawing>
          <wp:inline distT="0" distB="0" distL="0" distR="0">
            <wp:extent cx="166370" cy="154305"/>
            <wp:effectExtent l="19050" t="0" r="5080" b="0"/>
            <wp:docPr id="795"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721"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 xml:space="preserve"> за таблицею 7.1 знаходять табличне значення </w:t>
      </w:r>
      <w:r w:rsidR="00577C29">
        <w:rPr>
          <w:noProof/>
          <w:position w:val="-12"/>
          <w:sz w:val="28"/>
          <w:lang w:val="uk-UA" w:eastAsia="uk-UA"/>
        </w:rPr>
        <w:drawing>
          <wp:inline distT="0" distB="0" distL="0" distR="0">
            <wp:extent cx="249555" cy="237490"/>
            <wp:effectExtent l="0" t="0" r="0" b="0"/>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722"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Pr="007B0498">
        <w:rPr>
          <w:sz w:val="28"/>
          <w:lang w:val="uk-UA"/>
        </w:rPr>
        <w:t>.</w:t>
      </w:r>
    </w:p>
    <w:p w:rsidR="007B0498" w:rsidRPr="007B0498" w:rsidRDefault="007B0498" w:rsidP="007B0498">
      <w:pPr>
        <w:ind w:firstLine="720"/>
        <w:jc w:val="both"/>
        <w:rPr>
          <w:sz w:val="28"/>
          <w:lang w:val="uk-UA"/>
        </w:rPr>
      </w:pPr>
      <w:r w:rsidRPr="007B0498">
        <w:rPr>
          <w:sz w:val="28"/>
          <w:lang w:val="uk-UA"/>
        </w:rPr>
        <w:t>Якщо G&gt;</w:t>
      </w:r>
      <w:r w:rsidR="00577C29">
        <w:rPr>
          <w:noProof/>
          <w:position w:val="-12"/>
          <w:sz w:val="28"/>
          <w:lang w:val="uk-UA" w:eastAsia="uk-UA"/>
        </w:rPr>
        <w:drawing>
          <wp:inline distT="0" distB="0" distL="0" distR="0">
            <wp:extent cx="249555" cy="237490"/>
            <wp:effectExtent l="0" t="0" r="0" b="0"/>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722"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Pr="007B0498">
        <w:rPr>
          <w:sz w:val="28"/>
          <w:lang w:val="uk-UA"/>
        </w:rPr>
        <w:t>, то гіпотеза постійності миттєвого розсіювання повинна бути відхилена, тобто операція нестабільна (ненадійна).</w:t>
      </w:r>
    </w:p>
    <w:p w:rsidR="007B0498" w:rsidRPr="007B0498" w:rsidRDefault="007B0498" w:rsidP="007B0498">
      <w:pPr>
        <w:ind w:firstLine="720"/>
        <w:jc w:val="both"/>
        <w:rPr>
          <w:sz w:val="28"/>
          <w:lang w:val="uk-UA"/>
        </w:rPr>
      </w:pPr>
      <w:r w:rsidRPr="007B0498">
        <w:rPr>
          <w:sz w:val="28"/>
          <w:lang w:val="uk-UA"/>
        </w:rPr>
        <w:t>Якщо ж G&lt;</w:t>
      </w:r>
      <w:r w:rsidR="00577C29">
        <w:rPr>
          <w:noProof/>
          <w:position w:val="-12"/>
          <w:sz w:val="28"/>
          <w:lang w:val="uk-UA" w:eastAsia="uk-UA"/>
        </w:rPr>
        <w:drawing>
          <wp:inline distT="0" distB="0" distL="0" distR="0">
            <wp:extent cx="249555" cy="237490"/>
            <wp:effectExtent l="0" t="0" r="0" b="0"/>
            <wp:docPr id="798"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723"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Pr="007B0498">
        <w:rPr>
          <w:sz w:val="28"/>
          <w:lang w:val="uk-UA"/>
        </w:rPr>
        <w:t xml:space="preserve"> – гіпотеза приймається і отже технологічна операція стабільна.</w:t>
      </w:r>
    </w:p>
    <w:p w:rsidR="007B0498" w:rsidRPr="007B0498" w:rsidRDefault="007B0498" w:rsidP="007B0498">
      <w:pPr>
        <w:ind w:firstLine="720"/>
        <w:jc w:val="both"/>
        <w:rPr>
          <w:sz w:val="28"/>
          <w:lang w:val="uk-UA"/>
        </w:rPr>
      </w:pPr>
      <w:r w:rsidRPr="007B0498">
        <w:rPr>
          <w:b/>
          <w:sz w:val="28"/>
          <w:lang w:val="uk-UA"/>
        </w:rPr>
        <w:t xml:space="preserve">Приклад. </w:t>
      </w:r>
      <w:r w:rsidRPr="007B0498">
        <w:rPr>
          <w:sz w:val="28"/>
          <w:lang w:val="uk-UA"/>
        </w:rPr>
        <w:t xml:space="preserve">Визначити надійність технологічної операції точіння вала на налагодженому верстаті за критеріями сталості та стабільності. Якщо поле розсіювання </w:t>
      </w:r>
      <w:r w:rsidR="00577C29">
        <w:rPr>
          <w:noProof/>
          <w:position w:val="-6"/>
          <w:sz w:val="28"/>
          <w:lang w:val="uk-UA" w:eastAsia="uk-UA"/>
        </w:rPr>
        <w:drawing>
          <wp:inline distT="0" distB="0" distL="0" distR="0">
            <wp:extent cx="166370" cy="154305"/>
            <wp:effectExtent l="19050" t="0" r="5080" b="0"/>
            <wp:docPr id="799"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724"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 xml:space="preserve">=0,15 мм, а допуск розміру Т=0,18 мм, а дисперсії миттєвих вибірок </w:t>
      </w:r>
      <w:r w:rsidR="00577C29">
        <w:rPr>
          <w:noProof/>
          <w:position w:val="-16"/>
          <w:sz w:val="28"/>
          <w:lang w:val="uk-UA" w:eastAsia="uk-UA"/>
        </w:rPr>
        <w:drawing>
          <wp:inline distT="0" distB="0" distL="0" distR="0">
            <wp:extent cx="297180" cy="260985"/>
            <wp:effectExtent l="19050" t="0" r="0" b="0"/>
            <wp:docPr id="800"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725" cstate="print"/>
                    <a:srcRect/>
                    <a:stretch>
                      <a:fillRect/>
                    </a:stretch>
                  </pic:blipFill>
                  <pic:spPr bwMode="auto">
                    <a:xfrm>
                      <a:off x="0" y="0"/>
                      <a:ext cx="297180" cy="260985"/>
                    </a:xfrm>
                    <a:prstGeom prst="rect">
                      <a:avLst/>
                    </a:prstGeom>
                    <a:noFill/>
                    <a:ln w="9525">
                      <a:noFill/>
                      <a:miter lim="800000"/>
                      <a:headEnd/>
                      <a:tailEnd/>
                    </a:ln>
                  </pic:spPr>
                </pic:pic>
              </a:graphicData>
            </a:graphic>
          </wp:inline>
        </w:drawing>
      </w:r>
      <w:r w:rsidRPr="007B0498">
        <w:rPr>
          <w:sz w:val="28"/>
          <w:lang w:val="uk-UA"/>
        </w:rPr>
        <w:t xml:space="preserve">=0,010 мм; </w:t>
      </w:r>
      <w:r w:rsidR="00577C29">
        <w:rPr>
          <w:noProof/>
          <w:position w:val="-16"/>
          <w:sz w:val="28"/>
          <w:lang w:val="uk-UA" w:eastAsia="uk-UA"/>
        </w:rPr>
        <w:drawing>
          <wp:inline distT="0" distB="0" distL="0" distR="0">
            <wp:extent cx="320675" cy="260985"/>
            <wp:effectExtent l="19050" t="0" r="3175" b="0"/>
            <wp:docPr id="801" name="Рисунок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726" cstate="print"/>
                    <a:srcRect/>
                    <a:stretch>
                      <a:fillRect/>
                    </a:stretch>
                  </pic:blipFill>
                  <pic:spPr bwMode="auto">
                    <a:xfrm>
                      <a:off x="0" y="0"/>
                      <a:ext cx="320675" cy="260985"/>
                    </a:xfrm>
                    <a:prstGeom prst="rect">
                      <a:avLst/>
                    </a:prstGeom>
                    <a:noFill/>
                    <a:ln w="9525">
                      <a:noFill/>
                      <a:miter lim="800000"/>
                      <a:headEnd/>
                      <a:tailEnd/>
                    </a:ln>
                  </pic:spPr>
                </pic:pic>
              </a:graphicData>
            </a:graphic>
          </wp:inline>
        </w:drawing>
      </w:r>
      <w:r w:rsidRPr="007B0498">
        <w:rPr>
          <w:sz w:val="28"/>
          <w:lang w:val="uk-UA"/>
        </w:rPr>
        <w:t xml:space="preserve">=0,018 мм; </w:t>
      </w:r>
      <w:r w:rsidR="00577C29">
        <w:rPr>
          <w:noProof/>
          <w:position w:val="-18"/>
          <w:sz w:val="28"/>
          <w:lang w:val="uk-UA" w:eastAsia="uk-UA"/>
        </w:rPr>
        <w:drawing>
          <wp:inline distT="0" distB="0" distL="0" distR="0">
            <wp:extent cx="308610" cy="285115"/>
            <wp:effectExtent l="19050" t="0" r="0" b="0"/>
            <wp:docPr id="802" name="Рисунок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727" cstate="print"/>
                    <a:srcRect/>
                    <a:stretch>
                      <a:fillRect/>
                    </a:stretch>
                  </pic:blipFill>
                  <pic:spPr bwMode="auto">
                    <a:xfrm>
                      <a:off x="0" y="0"/>
                      <a:ext cx="308610" cy="285115"/>
                    </a:xfrm>
                    <a:prstGeom prst="rect">
                      <a:avLst/>
                    </a:prstGeom>
                    <a:noFill/>
                    <a:ln w="9525">
                      <a:noFill/>
                      <a:miter lim="800000"/>
                      <a:headEnd/>
                      <a:tailEnd/>
                    </a:ln>
                  </pic:spPr>
                </pic:pic>
              </a:graphicData>
            </a:graphic>
          </wp:inline>
        </w:drawing>
      </w:r>
      <w:r w:rsidRPr="007B0498">
        <w:rPr>
          <w:sz w:val="28"/>
          <w:lang w:val="uk-UA"/>
        </w:rPr>
        <w:t xml:space="preserve">=0,015 мм; </w:t>
      </w:r>
      <w:r w:rsidR="00577C29">
        <w:rPr>
          <w:noProof/>
          <w:position w:val="-16"/>
          <w:sz w:val="28"/>
          <w:lang w:val="uk-UA" w:eastAsia="uk-UA"/>
        </w:rPr>
        <w:drawing>
          <wp:inline distT="0" distB="0" distL="0" distR="0">
            <wp:extent cx="320675" cy="260985"/>
            <wp:effectExtent l="19050" t="0" r="3175" b="0"/>
            <wp:docPr id="803" name="Рисунок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728" cstate="print"/>
                    <a:srcRect/>
                    <a:stretch>
                      <a:fillRect/>
                    </a:stretch>
                  </pic:blipFill>
                  <pic:spPr bwMode="auto">
                    <a:xfrm>
                      <a:off x="0" y="0"/>
                      <a:ext cx="320675" cy="260985"/>
                    </a:xfrm>
                    <a:prstGeom prst="rect">
                      <a:avLst/>
                    </a:prstGeom>
                    <a:noFill/>
                    <a:ln w="9525">
                      <a:noFill/>
                      <a:miter lim="800000"/>
                      <a:headEnd/>
                      <a:tailEnd/>
                    </a:ln>
                  </pic:spPr>
                </pic:pic>
              </a:graphicData>
            </a:graphic>
          </wp:inline>
        </w:drawing>
      </w:r>
      <w:r w:rsidRPr="007B0498">
        <w:rPr>
          <w:sz w:val="28"/>
          <w:lang w:val="uk-UA"/>
        </w:rPr>
        <w:t>=0,011 мм. Об’єм вибірок n=6.</w:t>
      </w:r>
    </w:p>
    <w:p w:rsidR="007B0498" w:rsidRPr="007B0498" w:rsidRDefault="007B0498" w:rsidP="007B0498">
      <w:pPr>
        <w:ind w:firstLine="720"/>
        <w:jc w:val="both"/>
        <w:rPr>
          <w:b/>
          <w:sz w:val="28"/>
          <w:lang w:val="uk-UA"/>
        </w:rPr>
      </w:pPr>
      <w:r w:rsidRPr="007B0498">
        <w:rPr>
          <w:b/>
          <w:sz w:val="28"/>
          <w:lang w:val="uk-UA"/>
        </w:rPr>
        <w:t xml:space="preserve">Розв’язання. </w:t>
      </w:r>
    </w:p>
    <w:p w:rsidR="007B0498" w:rsidRPr="007B0498" w:rsidRDefault="007B0498" w:rsidP="007B0498">
      <w:pPr>
        <w:ind w:firstLine="720"/>
        <w:jc w:val="both"/>
        <w:rPr>
          <w:sz w:val="28"/>
          <w:lang w:val="uk-UA"/>
        </w:rPr>
      </w:pPr>
      <w:r w:rsidRPr="007B0498">
        <w:rPr>
          <w:sz w:val="28"/>
          <w:lang w:val="uk-UA"/>
        </w:rPr>
        <w:t>За формулою (7.1) визначаємо коефіцієнт точності операції</w:t>
      </w:r>
    </w:p>
    <w:p w:rsidR="007B0498" w:rsidRPr="007B0498" w:rsidRDefault="00577C29" w:rsidP="007B0498">
      <w:pPr>
        <w:jc w:val="center"/>
        <w:rPr>
          <w:sz w:val="28"/>
          <w:lang w:val="uk-UA"/>
        </w:rPr>
      </w:pPr>
      <w:r>
        <w:rPr>
          <w:noProof/>
          <w:position w:val="-32"/>
          <w:sz w:val="28"/>
          <w:lang w:val="uk-UA" w:eastAsia="uk-UA"/>
        </w:rPr>
        <w:drawing>
          <wp:inline distT="0" distB="0" distL="0" distR="0">
            <wp:extent cx="1484630" cy="487045"/>
            <wp:effectExtent l="0" t="0" r="0" b="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729" cstate="print"/>
                    <a:srcRect/>
                    <a:stretch>
                      <a:fillRect/>
                    </a:stretch>
                  </pic:blipFill>
                  <pic:spPr bwMode="auto">
                    <a:xfrm>
                      <a:off x="0" y="0"/>
                      <a:ext cx="1484630" cy="487045"/>
                    </a:xfrm>
                    <a:prstGeom prst="rect">
                      <a:avLst/>
                    </a:prstGeom>
                    <a:noFill/>
                    <a:ln w="9525">
                      <a:noFill/>
                      <a:miter lim="800000"/>
                      <a:headEnd/>
                      <a:tailEnd/>
                    </a:ln>
                  </pic:spPr>
                </pic:pic>
              </a:graphicData>
            </a:graphic>
          </wp:inline>
        </w:drawing>
      </w:r>
      <w:r w:rsidR="007B0498" w:rsidRPr="007B0498">
        <w:rPr>
          <w:sz w:val="28"/>
          <w:lang w:val="uk-UA"/>
        </w:rPr>
        <w:t>.</w:t>
      </w:r>
    </w:p>
    <w:p w:rsidR="007B0498" w:rsidRPr="007B0498" w:rsidRDefault="007B0498" w:rsidP="007B0498">
      <w:pPr>
        <w:ind w:firstLine="720"/>
        <w:jc w:val="both"/>
        <w:rPr>
          <w:sz w:val="28"/>
          <w:lang w:val="uk-UA"/>
        </w:rPr>
      </w:pPr>
      <w:r w:rsidRPr="007B0498">
        <w:rPr>
          <w:sz w:val="28"/>
          <w:lang w:val="uk-UA"/>
        </w:rPr>
        <w:t>Умова (7.3) виконується – операція стала і за цим критерієм надійна.</w:t>
      </w:r>
    </w:p>
    <w:p w:rsidR="007B0498" w:rsidRPr="007B0498" w:rsidRDefault="007B0498" w:rsidP="007B0498">
      <w:pPr>
        <w:ind w:firstLine="720"/>
        <w:jc w:val="both"/>
        <w:rPr>
          <w:sz w:val="28"/>
          <w:lang w:val="uk-UA"/>
        </w:rPr>
      </w:pPr>
      <w:r w:rsidRPr="007B0498">
        <w:rPr>
          <w:sz w:val="28"/>
          <w:lang w:val="uk-UA"/>
        </w:rPr>
        <w:t>За формулою (7.6) визначаєм критерій Кохрена</w:t>
      </w:r>
    </w:p>
    <w:p w:rsidR="007B0498" w:rsidRPr="007B0498" w:rsidRDefault="007B0498" w:rsidP="007B0498">
      <w:pPr>
        <w:jc w:val="center"/>
        <w:rPr>
          <w:sz w:val="28"/>
          <w:lang w:val="uk-UA"/>
        </w:rPr>
      </w:pPr>
      <w:r w:rsidRPr="007B0498">
        <w:rPr>
          <w:sz w:val="28"/>
          <w:lang w:val="uk-UA"/>
        </w:rPr>
        <w:t>G</w:t>
      </w:r>
      <w:r w:rsidR="00577C29">
        <w:rPr>
          <w:noProof/>
          <w:position w:val="-36"/>
          <w:sz w:val="28"/>
          <w:lang w:val="uk-UA" w:eastAsia="uk-UA"/>
        </w:rPr>
        <w:drawing>
          <wp:inline distT="0" distB="0" distL="0" distR="0">
            <wp:extent cx="5617210" cy="546100"/>
            <wp:effectExtent l="19050" t="0" r="2540" b="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730" cstate="print"/>
                    <a:srcRect/>
                    <a:stretch>
                      <a:fillRect/>
                    </a:stretch>
                  </pic:blipFill>
                  <pic:spPr bwMode="auto">
                    <a:xfrm>
                      <a:off x="0" y="0"/>
                      <a:ext cx="5617210" cy="546100"/>
                    </a:xfrm>
                    <a:prstGeom prst="rect">
                      <a:avLst/>
                    </a:prstGeom>
                    <a:noFill/>
                    <a:ln w="9525">
                      <a:noFill/>
                      <a:miter lim="800000"/>
                      <a:headEnd/>
                      <a:tailEnd/>
                    </a:ln>
                  </pic:spPr>
                </pic:pic>
              </a:graphicData>
            </a:graphic>
          </wp:inline>
        </w:drawing>
      </w:r>
    </w:p>
    <w:p w:rsidR="007B0498" w:rsidRPr="007B0498" w:rsidRDefault="007B0498" w:rsidP="007B0498">
      <w:pPr>
        <w:ind w:firstLine="720"/>
        <w:jc w:val="both"/>
        <w:rPr>
          <w:sz w:val="28"/>
          <w:lang w:val="uk-UA"/>
        </w:rPr>
      </w:pPr>
      <w:r w:rsidRPr="007B0498">
        <w:rPr>
          <w:sz w:val="28"/>
          <w:lang w:val="uk-UA"/>
        </w:rPr>
        <w:t xml:space="preserve">За таблицею 7.1 визначаємо </w:t>
      </w:r>
      <w:r w:rsidR="00577C29">
        <w:rPr>
          <w:noProof/>
          <w:position w:val="-12"/>
          <w:sz w:val="28"/>
          <w:lang w:val="uk-UA" w:eastAsia="uk-UA"/>
        </w:rPr>
        <w:drawing>
          <wp:inline distT="0" distB="0" distL="0" distR="0">
            <wp:extent cx="249555" cy="237490"/>
            <wp:effectExtent l="0" t="0" r="0" b="0"/>
            <wp:docPr id="806"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731"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Pr="007B0498">
        <w:rPr>
          <w:sz w:val="28"/>
          <w:lang w:val="uk-UA"/>
        </w:rPr>
        <w:t xml:space="preserve"> для m=5 і k=6–1=5. </w:t>
      </w:r>
      <w:r w:rsidR="00577C29">
        <w:rPr>
          <w:noProof/>
          <w:position w:val="-12"/>
          <w:sz w:val="28"/>
          <w:lang w:val="uk-UA" w:eastAsia="uk-UA"/>
        </w:rPr>
        <w:drawing>
          <wp:inline distT="0" distB="0" distL="0" distR="0">
            <wp:extent cx="249555" cy="237490"/>
            <wp:effectExtent l="0" t="0" r="0" b="0"/>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731" cstate="print"/>
                    <a:srcRect/>
                    <a:stretch>
                      <a:fillRect/>
                    </a:stretch>
                  </pic:blipFill>
                  <pic:spPr bwMode="auto">
                    <a:xfrm>
                      <a:off x="0" y="0"/>
                      <a:ext cx="249555" cy="237490"/>
                    </a:xfrm>
                    <a:prstGeom prst="rect">
                      <a:avLst/>
                    </a:prstGeom>
                    <a:noFill/>
                    <a:ln w="9525">
                      <a:noFill/>
                      <a:miter lim="800000"/>
                      <a:headEnd/>
                      <a:tailEnd/>
                    </a:ln>
                  </pic:spPr>
                </pic:pic>
              </a:graphicData>
            </a:graphic>
          </wp:inline>
        </w:drawing>
      </w:r>
      <w:r w:rsidRPr="007B0498">
        <w:rPr>
          <w:sz w:val="28"/>
          <w:lang w:val="uk-UA"/>
        </w:rPr>
        <w:t>=0,5065&gt;0,4207, тобто операція стабільна і, відповідно, за цим критер</w:t>
      </w:r>
      <w:r w:rsidRPr="007B0498">
        <w:rPr>
          <w:sz w:val="28"/>
          <w:lang w:val="uk-UA"/>
        </w:rPr>
        <w:t>і</w:t>
      </w:r>
      <w:r w:rsidRPr="007B0498">
        <w:rPr>
          <w:sz w:val="28"/>
          <w:lang w:val="uk-UA"/>
        </w:rPr>
        <w:t>єм теж надійна.</w:t>
      </w:r>
    </w:p>
    <w:p w:rsidR="007B0498" w:rsidRPr="007B0498" w:rsidRDefault="007B0498" w:rsidP="007B0498">
      <w:pPr>
        <w:ind w:left="360" w:firstLine="720"/>
        <w:jc w:val="both"/>
        <w:rPr>
          <w:sz w:val="28"/>
          <w:lang w:val="uk-UA"/>
        </w:rPr>
        <w:sectPr w:rsidR="007B0498" w:rsidRPr="007B0498" w:rsidSect="007B0498">
          <w:footerReference w:type="default" r:id="rId732"/>
          <w:type w:val="continuous"/>
          <w:pgSz w:w="11906" w:h="16838" w:code="9"/>
          <w:pgMar w:top="1418" w:right="1134" w:bottom="1418" w:left="1701" w:header="720" w:footer="1134" w:gutter="0"/>
          <w:pgNumType w:start="145"/>
          <w:cols w:space="708"/>
          <w:docGrid w:linePitch="360"/>
        </w:sectPr>
      </w:pPr>
    </w:p>
    <w:p w:rsidR="007B0498" w:rsidRPr="007B0498" w:rsidRDefault="007B0498" w:rsidP="007B0498">
      <w:pPr>
        <w:ind w:firstLine="284"/>
        <w:jc w:val="both"/>
        <w:rPr>
          <w:sz w:val="28"/>
          <w:lang w:val="uk-UA"/>
        </w:rPr>
      </w:pPr>
      <w:r w:rsidRPr="007B0498">
        <w:rPr>
          <w:noProof/>
          <w:sz w:val="28"/>
          <w:lang w:val="uk-UA"/>
        </w:rPr>
        <w:lastRenderedPageBreak/>
        <w:pict>
          <v:shape id="_x0000_s1282" type="#_x0000_t202" style="position:absolute;left:0;text-align:left;margin-left:-27.7pt;margin-top:-5.85pt;width:28.8pt;height:468pt;z-index:251671552" o:allowincell="f" filled="f" stroked="f">
            <v:textbox style="layout-flow:vertical">
              <w:txbxContent>
                <w:p w:rsidR="001174E0" w:rsidRDefault="001174E0" w:rsidP="007B0498">
                  <w:pPr>
                    <w:jc w:val="center"/>
                    <w:rPr>
                      <w:sz w:val="28"/>
                      <w:lang w:val="uk-UA"/>
                    </w:rPr>
                  </w:pPr>
                  <w:r>
                    <w:rPr>
                      <w:sz w:val="28"/>
                      <w:lang w:val="uk-UA"/>
                    </w:rPr>
                    <w:t>180</w:t>
                  </w:r>
                </w:p>
              </w:txbxContent>
            </v:textbox>
          </v:shape>
        </w:pict>
      </w:r>
      <w:r w:rsidRPr="007B0498">
        <w:rPr>
          <w:sz w:val="28"/>
          <w:lang w:val="uk-UA"/>
        </w:rPr>
        <w:t xml:space="preserve">Таблиця 7.1 – Критичне значення критерія Кохрена </w:t>
      </w:r>
      <w:r w:rsidR="00577C29">
        <w:rPr>
          <w:noProof/>
          <w:position w:val="-10"/>
          <w:sz w:val="28"/>
          <w:lang w:val="uk-UA" w:eastAsia="uk-UA"/>
        </w:rPr>
        <w:drawing>
          <wp:inline distT="0" distB="0" distL="0" distR="0">
            <wp:extent cx="213995" cy="213995"/>
            <wp:effectExtent l="0" t="0" r="0"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733" cstate="print"/>
                    <a:srcRect/>
                    <a:stretch>
                      <a:fillRect/>
                    </a:stretch>
                  </pic:blipFill>
                  <pic:spPr bwMode="auto">
                    <a:xfrm>
                      <a:off x="0" y="0"/>
                      <a:ext cx="213995" cy="213995"/>
                    </a:xfrm>
                    <a:prstGeom prst="rect">
                      <a:avLst/>
                    </a:prstGeom>
                    <a:noFill/>
                    <a:ln w="9525">
                      <a:noFill/>
                      <a:miter lim="800000"/>
                      <a:headEnd/>
                      <a:tailEnd/>
                    </a:ln>
                  </pic:spPr>
                </pic:pic>
              </a:graphicData>
            </a:graphic>
          </wp:inline>
        </w:drawing>
      </w:r>
      <w:r w:rsidRPr="007B0498">
        <w:rPr>
          <w:sz w:val="28"/>
          <w:lang w:val="uk-UA"/>
        </w:rPr>
        <w:t xml:space="preserve"> (</w:t>
      </w:r>
      <w:r w:rsidR="00577C29">
        <w:rPr>
          <w:noProof/>
          <w:position w:val="-6"/>
          <w:sz w:val="28"/>
          <w:lang w:val="uk-UA" w:eastAsia="uk-UA"/>
        </w:rPr>
        <w:drawing>
          <wp:inline distT="0" distB="0" distL="0" distR="0">
            <wp:extent cx="142240" cy="142240"/>
            <wp:effectExtent l="19050" t="0" r="0" b="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734"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r w:rsidRPr="007B0498">
        <w:rPr>
          <w:sz w:val="28"/>
          <w:lang w:val="uk-UA"/>
        </w:rPr>
        <w:t>=0,05)</w:t>
      </w:r>
    </w:p>
    <w:p w:rsidR="007B0498" w:rsidRPr="007B0498" w:rsidRDefault="007B0498" w:rsidP="007B0498">
      <w:pPr>
        <w:ind w:left="360" w:firstLine="720"/>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2"/>
        <w:gridCol w:w="1389"/>
        <w:gridCol w:w="1389"/>
        <w:gridCol w:w="1389"/>
        <w:gridCol w:w="1389"/>
        <w:gridCol w:w="1389"/>
        <w:gridCol w:w="1389"/>
        <w:gridCol w:w="1389"/>
        <w:gridCol w:w="1389"/>
        <w:gridCol w:w="1389"/>
      </w:tblGrid>
      <w:tr w:rsidR="007B0498" w:rsidRPr="007B0498">
        <w:tblPrEx>
          <w:tblCellMar>
            <w:top w:w="0" w:type="dxa"/>
            <w:bottom w:w="0" w:type="dxa"/>
          </w:tblCellMar>
        </w:tblPrEx>
        <w:trPr>
          <w:cantSplit/>
          <w:jc w:val="center"/>
        </w:trPr>
        <w:tc>
          <w:tcPr>
            <w:tcW w:w="1442" w:type="dxa"/>
            <w:vMerge w:val="restart"/>
            <w:vAlign w:val="center"/>
          </w:tcPr>
          <w:p w:rsidR="007B0498" w:rsidRPr="007B0498" w:rsidRDefault="007B0498" w:rsidP="007B0498">
            <w:pPr>
              <w:jc w:val="center"/>
              <w:rPr>
                <w:sz w:val="28"/>
                <w:lang w:val="uk-UA"/>
              </w:rPr>
            </w:pPr>
            <w:r w:rsidRPr="007B0498">
              <w:rPr>
                <w:sz w:val="28"/>
                <w:lang w:val="uk-UA"/>
              </w:rPr>
              <w:t>m</w:t>
            </w:r>
          </w:p>
        </w:tc>
        <w:tc>
          <w:tcPr>
            <w:tcW w:w="12501" w:type="dxa"/>
            <w:gridSpan w:val="9"/>
          </w:tcPr>
          <w:p w:rsidR="007B0498" w:rsidRPr="007B0498" w:rsidRDefault="007B0498" w:rsidP="007B0498">
            <w:pPr>
              <w:jc w:val="center"/>
              <w:rPr>
                <w:sz w:val="28"/>
                <w:lang w:val="uk-UA"/>
              </w:rPr>
            </w:pPr>
            <w:r w:rsidRPr="007B0498">
              <w:rPr>
                <w:sz w:val="28"/>
                <w:lang w:val="uk-UA"/>
              </w:rPr>
              <w:t>Число ступенів волі k = n – 1</w:t>
            </w:r>
          </w:p>
        </w:tc>
      </w:tr>
      <w:tr w:rsidR="007B0498" w:rsidRPr="007B0498">
        <w:tblPrEx>
          <w:tblCellMar>
            <w:top w:w="0" w:type="dxa"/>
            <w:bottom w:w="0" w:type="dxa"/>
          </w:tblCellMar>
        </w:tblPrEx>
        <w:trPr>
          <w:cantSplit/>
          <w:jc w:val="center"/>
        </w:trPr>
        <w:tc>
          <w:tcPr>
            <w:tcW w:w="1442" w:type="dxa"/>
            <w:vMerge/>
          </w:tcPr>
          <w:p w:rsidR="007B0498" w:rsidRPr="007B0498" w:rsidRDefault="007B0498" w:rsidP="007B0498">
            <w:pPr>
              <w:jc w:val="center"/>
              <w:rPr>
                <w:sz w:val="28"/>
                <w:lang w:val="uk-UA"/>
              </w:rPr>
            </w:pPr>
          </w:p>
        </w:tc>
        <w:tc>
          <w:tcPr>
            <w:tcW w:w="1389" w:type="dxa"/>
          </w:tcPr>
          <w:p w:rsidR="007B0498" w:rsidRPr="007B0498" w:rsidRDefault="007B0498" w:rsidP="007B0498">
            <w:pPr>
              <w:jc w:val="center"/>
              <w:rPr>
                <w:sz w:val="28"/>
                <w:lang w:val="uk-UA"/>
              </w:rPr>
            </w:pPr>
            <w:r w:rsidRPr="007B0498">
              <w:rPr>
                <w:sz w:val="28"/>
                <w:lang w:val="uk-UA"/>
              </w:rPr>
              <w:t>1</w:t>
            </w:r>
          </w:p>
        </w:tc>
        <w:tc>
          <w:tcPr>
            <w:tcW w:w="1389" w:type="dxa"/>
          </w:tcPr>
          <w:p w:rsidR="007B0498" w:rsidRPr="007B0498" w:rsidRDefault="007B0498" w:rsidP="007B0498">
            <w:pPr>
              <w:jc w:val="center"/>
              <w:rPr>
                <w:sz w:val="28"/>
                <w:lang w:val="uk-UA"/>
              </w:rPr>
            </w:pPr>
            <w:r w:rsidRPr="007B0498">
              <w:rPr>
                <w:sz w:val="28"/>
                <w:lang w:val="uk-UA"/>
              </w:rPr>
              <w:t>2</w:t>
            </w:r>
          </w:p>
        </w:tc>
        <w:tc>
          <w:tcPr>
            <w:tcW w:w="1389" w:type="dxa"/>
          </w:tcPr>
          <w:p w:rsidR="007B0498" w:rsidRPr="007B0498" w:rsidRDefault="007B0498" w:rsidP="007B0498">
            <w:pPr>
              <w:jc w:val="center"/>
              <w:rPr>
                <w:sz w:val="28"/>
                <w:lang w:val="uk-UA"/>
              </w:rPr>
            </w:pPr>
            <w:r w:rsidRPr="007B0498">
              <w:rPr>
                <w:sz w:val="28"/>
                <w:lang w:val="uk-UA"/>
              </w:rPr>
              <w:t>3</w:t>
            </w:r>
          </w:p>
        </w:tc>
        <w:tc>
          <w:tcPr>
            <w:tcW w:w="1389" w:type="dxa"/>
          </w:tcPr>
          <w:p w:rsidR="007B0498" w:rsidRPr="007B0498" w:rsidRDefault="007B0498" w:rsidP="007B0498">
            <w:pPr>
              <w:jc w:val="center"/>
              <w:rPr>
                <w:sz w:val="28"/>
                <w:lang w:val="uk-UA"/>
              </w:rPr>
            </w:pPr>
            <w:r w:rsidRPr="007B0498">
              <w:rPr>
                <w:sz w:val="28"/>
                <w:lang w:val="uk-UA"/>
              </w:rPr>
              <w:t>4</w:t>
            </w:r>
          </w:p>
        </w:tc>
        <w:tc>
          <w:tcPr>
            <w:tcW w:w="1389" w:type="dxa"/>
          </w:tcPr>
          <w:p w:rsidR="007B0498" w:rsidRPr="007B0498" w:rsidRDefault="007B0498" w:rsidP="007B0498">
            <w:pPr>
              <w:jc w:val="center"/>
              <w:rPr>
                <w:sz w:val="28"/>
                <w:lang w:val="uk-UA"/>
              </w:rPr>
            </w:pPr>
            <w:r w:rsidRPr="007B0498">
              <w:rPr>
                <w:sz w:val="28"/>
                <w:lang w:val="uk-UA"/>
              </w:rPr>
              <w:t>5</w:t>
            </w:r>
          </w:p>
        </w:tc>
        <w:tc>
          <w:tcPr>
            <w:tcW w:w="1389" w:type="dxa"/>
          </w:tcPr>
          <w:p w:rsidR="007B0498" w:rsidRPr="007B0498" w:rsidRDefault="007B0498" w:rsidP="007B0498">
            <w:pPr>
              <w:jc w:val="center"/>
              <w:rPr>
                <w:sz w:val="28"/>
                <w:lang w:val="uk-UA"/>
              </w:rPr>
            </w:pPr>
            <w:r w:rsidRPr="007B0498">
              <w:rPr>
                <w:sz w:val="28"/>
                <w:lang w:val="uk-UA"/>
              </w:rPr>
              <w:t>6</w:t>
            </w:r>
          </w:p>
        </w:tc>
        <w:tc>
          <w:tcPr>
            <w:tcW w:w="1389" w:type="dxa"/>
          </w:tcPr>
          <w:p w:rsidR="007B0498" w:rsidRPr="007B0498" w:rsidRDefault="007B0498" w:rsidP="007B0498">
            <w:pPr>
              <w:jc w:val="center"/>
              <w:rPr>
                <w:sz w:val="28"/>
                <w:lang w:val="uk-UA"/>
              </w:rPr>
            </w:pPr>
            <w:r w:rsidRPr="007B0498">
              <w:rPr>
                <w:sz w:val="28"/>
                <w:lang w:val="uk-UA"/>
              </w:rPr>
              <w:t>7</w:t>
            </w:r>
          </w:p>
        </w:tc>
        <w:tc>
          <w:tcPr>
            <w:tcW w:w="1389" w:type="dxa"/>
          </w:tcPr>
          <w:p w:rsidR="007B0498" w:rsidRPr="007B0498" w:rsidRDefault="007B0498" w:rsidP="007B0498">
            <w:pPr>
              <w:jc w:val="center"/>
              <w:rPr>
                <w:sz w:val="28"/>
                <w:lang w:val="uk-UA"/>
              </w:rPr>
            </w:pPr>
            <w:r w:rsidRPr="007B0498">
              <w:rPr>
                <w:sz w:val="28"/>
                <w:lang w:val="uk-UA"/>
              </w:rPr>
              <w:t>8</w:t>
            </w:r>
          </w:p>
        </w:tc>
        <w:tc>
          <w:tcPr>
            <w:tcW w:w="1389" w:type="dxa"/>
          </w:tcPr>
          <w:p w:rsidR="007B0498" w:rsidRPr="007B0498" w:rsidRDefault="007B0498" w:rsidP="007B0498">
            <w:pPr>
              <w:jc w:val="center"/>
              <w:rPr>
                <w:sz w:val="28"/>
                <w:lang w:val="uk-UA"/>
              </w:rPr>
            </w:pPr>
            <w:r w:rsidRPr="007B0498">
              <w:rPr>
                <w:sz w:val="28"/>
                <w:lang w:val="uk-UA"/>
              </w:rPr>
              <w:t>9</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2</w:t>
            </w:r>
          </w:p>
        </w:tc>
        <w:tc>
          <w:tcPr>
            <w:tcW w:w="1389" w:type="dxa"/>
          </w:tcPr>
          <w:p w:rsidR="007B0498" w:rsidRPr="007B0498" w:rsidRDefault="007B0498" w:rsidP="007B0498">
            <w:pPr>
              <w:jc w:val="center"/>
              <w:rPr>
                <w:sz w:val="28"/>
                <w:lang w:val="uk-UA"/>
              </w:rPr>
            </w:pPr>
            <w:r w:rsidRPr="007B0498">
              <w:rPr>
                <w:sz w:val="28"/>
                <w:lang w:val="uk-UA"/>
              </w:rPr>
              <w:t>0,9985</w:t>
            </w:r>
          </w:p>
        </w:tc>
        <w:tc>
          <w:tcPr>
            <w:tcW w:w="1389" w:type="dxa"/>
          </w:tcPr>
          <w:p w:rsidR="007B0498" w:rsidRPr="007B0498" w:rsidRDefault="007B0498" w:rsidP="007B0498">
            <w:pPr>
              <w:jc w:val="center"/>
              <w:rPr>
                <w:sz w:val="28"/>
                <w:lang w:val="uk-UA"/>
              </w:rPr>
            </w:pPr>
            <w:r w:rsidRPr="007B0498">
              <w:rPr>
                <w:sz w:val="28"/>
                <w:lang w:val="uk-UA"/>
              </w:rPr>
              <w:t>0,9750</w:t>
            </w:r>
          </w:p>
        </w:tc>
        <w:tc>
          <w:tcPr>
            <w:tcW w:w="1389" w:type="dxa"/>
          </w:tcPr>
          <w:p w:rsidR="007B0498" w:rsidRPr="007B0498" w:rsidRDefault="007B0498" w:rsidP="007B0498">
            <w:pPr>
              <w:jc w:val="center"/>
              <w:rPr>
                <w:sz w:val="28"/>
                <w:lang w:val="uk-UA"/>
              </w:rPr>
            </w:pPr>
            <w:r w:rsidRPr="007B0498">
              <w:rPr>
                <w:sz w:val="28"/>
                <w:lang w:val="uk-UA"/>
              </w:rPr>
              <w:t>0,9392</w:t>
            </w:r>
          </w:p>
        </w:tc>
        <w:tc>
          <w:tcPr>
            <w:tcW w:w="1389" w:type="dxa"/>
          </w:tcPr>
          <w:p w:rsidR="007B0498" w:rsidRPr="007B0498" w:rsidRDefault="007B0498" w:rsidP="007B0498">
            <w:pPr>
              <w:jc w:val="center"/>
              <w:rPr>
                <w:sz w:val="28"/>
                <w:lang w:val="uk-UA"/>
              </w:rPr>
            </w:pPr>
            <w:r w:rsidRPr="007B0498">
              <w:rPr>
                <w:sz w:val="28"/>
                <w:lang w:val="uk-UA"/>
              </w:rPr>
              <w:t>0,9057</w:t>
            </w:r>
          </w:p>
        </w:tc>
        <w:tc>
          <w:tcPr>
            <w:tcW w:w="1389" w:type="dxa"/>
          </w:tcPr>
          <w:p w:rsidR="007B0498" w:rsidRPr="007B0498" w:rsidRDefault="007B0498" w:rsidP="007B0498">
            <w:pPr>
              <w:jc w:val="center"/>
              <w:rPr>
                <w:sz w:val="28"/>
                <w:lang w:val="uk-UA"/>
              </w:rPr>
            </w:pPr>
            <w:r w:rsidRPr="007B0498">
              <w:rPr>
                <w:sz w:val="28"/>
                <w:lang w:val="uk-UA"/>
              </w:rPr>
              <w:t>0,8772</w:t>
            </w:r>
          </w:p>
        </w:tc>
        <w:tc>
          <w:tcPr>
            <w:tcW w:w="1389" w:type="dxa"/>
          </w:tcPr>
          <w:p w:rsidR="007B0498" w:rsidRPr="007B0498" w:rsidRDefault="007B0498" w:rsidP="007B0498">
            <w:pPr>
              <w:jc w:val="center"/>
              <w:rPr>
                <w:sz w:val="28"/>
                <w:lang w:val="uk-UA"/>
              </w:rPr>
            </w:pPr>
            <w:r w:rsidRPr="007B0498">
              <w:rPr>
                <w:sz w:val="28"/>
                <w:lang w:val="uk-UA"/>
              </w:rPr>
              <w:t>0,8534</w:t>
            </w:r>
          </w:p>
        </w:tc>
        <w:tc>
          <w:tcPr>
            <w:tcW w:w="1389" w:type="dxa"/>
          </w:tcPr>
          <w:p w:rsidR="007B0498" w:rsidRPr="007B0498" w:rsidRDefault="007B0498" w:rsidP="007B0498">
            <w:pPr>
              <w:jc w:val="center"/>
              <w:rPr>
                <w:sz w:val="28"/>
                <w:lang w:val="uk-UA"/>
              </w:rPr>
            </w:pPr>
            <w:r w:rsidRPr="007B0498">
              <w:rPr>
                <w:sz w:val="28"/>
                <w:lang w:val="uk-UA"/>
              </w:rPr>
              <w:t>0,8332</w:t>
            </w:r>
          </w:p>
        </w:tc>
        <w:tc>
          <w:tcPr>
            <w:tcW w:w="1389" w:type="dxa"/>
          </w:tcPr>
          <w:p w:rsidR="007B0498" w:rsidRPr="007B0498" w:rsidRDefault="007B0498" w:rsidP="007B0498">
            <w:pPr>
              <w:jc w:val="center"/>
              <w:rPr>
                <w:sz w:val="28"/>
                <w:lang w:val="uk-UA"/>
              </w:rPr>
            </w:pPr>
            <w:r w:rsidRPr="007B0498">
              <w:rPr>
                <w:sz w:val="28"/>
                <w:lang w:val="uk-UA"/>
              </w:rPr>
              <w:t>0,8159</w:t>
            </w:r>
          </w:p>
        </w:tc>
        <w:tc>
          <w:tcPr>
            <w:tcW w:w="1389" w:type="dxa"/>
          </w:tcPr>
          <w:p w:rsidR="007B0498" w:rsidRPr="007B0498" w:rsidRDefault="007B0498" w:rsidP="007B0498">
            <w:pPr>
              <w:jc w:val="center"/>
              <w:rPr>
                <w:sz w:val="28"/>
                <w:lang w:val="uk-UA"/>
              </w:rPr>
            </w:pPr>
            <w:r w:rsidRPr="007B0498">
              <w:rPr>
                <w:sz w:val="28"/>
                <w:lang w:val="uk-UA"/>
              </w:rPr>
              <w:t>0,0810</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3</w:t>
            </w:r>
          </w:p>
        </w:tc>
        <w:tc>
          <w:tcPr>
            <w:tcW w:w="1389" w:type="dxa"/>
          </w:tcPr>
          <w:p w:rsidR="007B0498" w:rsidRPr="007B0498" w:rsidRDefault="007B0498" w:rsidP="007B0498">
            <w:pPr>
              <w:jc w:val="center"/>
              <w:rPr>
                <w:sz w:val="28"/>
                <w:lang w:val="uk-UA"/>
              </w:rPr>
            </w:pPr>
            <w:r w:rsidRPr="007B0498">
              <w:rPr>
                <w:sz w:val="28"/>
                <w:lang w:val="uk-UA"/>
              </w:rPr>
              <w:t>0,9669</w:t>
            </w:r>
          </w:p>
        </w:tc>
        <w:tc>
          <w:tcPr>
            <w:tcW w:w="1389" w:type="dxa"/>
          </w:tcPr>
          <w:p w:rsidR="007B0498" w:rsidRPr="007B0498" w:rsidRDefault="007B0498" w:rsidP="007B0498">
            <w:pPr>
              <w:jc w:val="center"/>
              <w:rPr>
                <w:sz w:val="28"/>
                <w:lang w:val="uk-UA"/>
              </w:rPr>
            </w:pPr>
            <w:r w:rsidRPr="007B0498">
              <w:rPr>
                <w:sz w:val="28"/>
                <w:lang w:val="uk-UA"/>
              </w:rPr>
              <w:t>0,8709</w:t>
            </w:r>
          </w:p>
        </w:tc>
        <w:tc>
          <w:tcPr>
            <w:tcW w:w="1389" w:type="dxa"/>
          </w:tcPr>
          <w:p w:rsidR="007B0498" w:rsidRPr="007B0498" w:rsidRDefault="007B0498" w:rsidP="007B0498">
            <w:pPr>
              <w:jc w:val="center"/>
              <w:rPr>
                <w:sz w:val="28"/>
                <w:lang w:val="uk-UA"/>
              </w:rPr>
            </w:pPr>
            <w:r w:rsidRPr="007B0498">
              <w:rPr>
                <w:sz w:val="28"/>
                <w:lang w:val="uk-UA"/>
              </w:rPr>
              <w:t>0,7977</w:t>
            </w:r>
          </w:p>
        </w:tc>
        <w:tc>
          <w:tcPr>
            <w:tcW w:w="1389" w:type="dxa"/>
          </w:tcPr>
          <w:p w:rsidR="007B0498" w:rsidRPr="007B0498" w:rsidRDefault="007B0498" w:rsidP="007B0498">
            <w:pPr>
              <w:jc w:val="center"/>
              <w:rPr>
                <w:sz w:val="28"/>
                <w:lang w:val="uk-UA"/>
              </w:rPr>
            </w:pPr>
            <w:r w:rsidRPr="007B0498">
              <w:rPr>
                <w:sz w:val="28"/>
                <w:lang w:val="uk-UA"/>
              </w:rPr>
              <w:t>0,7457</w:t>
            </w:r>
          </w:p>
        </w:tc>
        <w:tc>
          <w:tcPr>
            <w:tcW w:w="1389" w:type="dxa"/>
          </w:tcPr>
          <w:p w:rsidR="007B0498" w:rsidRPr="007B0498" w:rsidRDefault="007B0498" w:rsidP="007B0498">
            <w:pPr>
              <w:jc w:val="center"/>
              <w:rPr>
                <w:sz w:val="28"/>
                <w:lang w:val="uk-UA"/>
              </w:rPr>
            </w:pPr>
            <w:r w:rsidRPr="007B0498">
              <w:rPr>
                <w:sz w:val="28"/>
                <w:lang w:val="uk-UA"/>
              </w:rPr>
              <w:t>0,7071</w:t>
            </w:r>
          </w:p>
        </w:tc>
        <w:tc>
          <w:tcPr>
            <w:tcW w:w="1389" w:type="dxa"/>
          </w:tcPr>
          <w:p w:rsidR="007B0498" w:rsidRPr="007B0498" w:rsidRDefault="007B0498" w:rsidP="007B0498">
            <w:pPr>
              <w:jc w:val="center"/>
              <w:rPr>
                <w:sz w:val="28"/>
                <w:lang w:val="uk-UA"/>
              </w:rPr>
            </w:pPr>
            <w:r w:rsidRPr="007B0498">
              <w:rPr>
                <w:sz w:val="28"/>
                <w:lang w:val="uk-UA"/>
              </w:rPr>
              <w:t>0,6771</w:t>
            </w:r>
          </w:p>
        </w:tc>
        <w:tc>
          <w:tcPr>
            <w:tcW w:w="1389" w:type="dxa"/>
          </w:tcPr>
          <w:p w:rsidR="007B0498" w:rsidRPr="007B0498" w:rsidRDefault="007B0498" w:rsidP="007B0498">
            <w:pPr>
              <w:jc w:val="center"/>
              <w:rPr>
                <w:sz w:val="28"/>
                <w:lang w:val="uk-UA"/>
              </w:rPr>
            </w:pPr>
            <w:r w:rsidRPr="007B0498">
              <w:rPr>
                <w:sz w:val="28"/>
                <w:lang w:val="uk-UA"/>
              </w:rPr>
              <w:t>0,6530</w:t>
            </w:r>
          </w:p>
        </w:tc>
        <w:tc>
          <w:tcPr>
            <w:tcW w:w="1389" w:type="dxa"/>
          </w:tcPr>
          <w:p w:rsidR="007B0498" w:rsidRPr="007B0498" w:rsidRDefault="007B0498" w:rsidP="007B0498">
            <w:pPr>
              <w:jc w:val="center"/>
              <w:rPr>
                <w:sz w:val="28"/>
                <w:lang w:val="uk-UA"/>
              </w:rPr>
            </w:pPr>
            <w:r w:rsidRPr="007B0498">
              <w:rPr>
                <w:sz w:val="28"/>
                <w:lang w:val="uk-UA"/>
              </w:rPr>
              <w:t>0,6333</w:t>
            </w:r>
          </w:p>
        </w:tc>
        <w:tc>
          <w:tcPr>
            <w:tcW w:w="1389" w:type="dxa"/>
          </w:tcPr>
          <w:p w:rsidR="007B0498" w:rsidRPr="007B0498" w:rsidRDefault="007B0498" w:rsidP="007B0498">
            <w:pPr>
              <w:jc w:val="center"/>
              <w:rPr>
                <w:sz w:val="28"/>
                <w:lang w:val="uk-UA"/>
              </w:rPr>
            </w:pPr>
            <w:r w:rsidRPr="007B0498">
              <w:rPr>
                <w:sz w:val="28"/>
                <w:lang w:val="uk-UA"/>
              </w:rPr>
              <w:t>0,6167</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4</w:t>
            </w:r>
          </w:p>
        </w:tc>
        <w:tc>
          <w:tcPr>
            <w:tcW w:w="1389" w:type="dxa"/>
          </w:tcPr>
          <w:p w:rsidR="007B0498" w:rsidRPr="007B0498" w:rsidRDefault="007B0498" w:rsidP="007B0498">
            <w:pPr>
              <w:jc w:val="center"/>
              <w:rPr>
                <w:sz w:val="28"/>
                <w:lang w:val="uk-UA"/>
              </w:rPr>
            </w:pPr>
            <w:r w:rsidRPr="007B0498">
              <w:rPr>
                <w:sz w:val="28"/>
                <w:lang w:val="uk-UA"/>
              </w:rPr>
              <w:t>0,9065</w:t>
            </w:r>
          </w:p>
        </w:tc>
        <w:tc>
          <w:tcPr>
            <w:tcW w:w="1389" w:type="dxa"/>
          </w:tcPr>
          <w:p w:rsidR="007B0498" w:rsidRPr="007B0498" w:rsidRDefault="007B0498" w:rsidP="007B0498">
            <w:pPr>
              <w:jc w:val="center"/>
              <w:rPr>
                <w:sz w:val="28"/>
                <w:lang w:val="uk-UA"/>
              </w:rPr>
            </w:pPr>
            <w:r w:rsidRPr="007B0498">
              <w:rPr>
                <w:sz w:val="28"/>
                <w:lang w:val="uk-UA"/>
              </w:rPr>
              <w:t>0,7679</w:t>
            </w:r>
          </w:p>
        </w:tc>
        <w:tc>
          <w:tcPr>
            <w:tcW w:w="1389" w:type="dxa"/>
          </w:tcPr>
          <w:p w:rsidR="007B0498" w:rsidRPr="007B0498" w:rsidRDefault="007B0498" w:rsidP="007B0498">
            <w:pPr>
              <w:jc w:val="center"/>
              <w:rPr>
                <w:sz w:val="28"/>
                <w:lang w:val="uk-UA"/>
              </w:rPr>
            </w:pPr>
            <w:r w:rsidRPr="007B0498">
              <w:rPr>
                <w:sz w:val="28"/>
                <w:lang w:val="uk-UA"/>
              </w:rPr>
              <w:t>0,6841</w:t>
            </w:r>
          </w:p>
        </w:tc>
        <w:tc>
          <w:tcPr>
            <w:tcW w:w="1389" w:type="dxa"/>
          </w:tcPr>
          <w:p w:rsidR="007B0498" w:rsidRPr="007B0498" w:rsidRDefault="007B0498" w:rsidP="007B0498">
            <w:pPr>
              <w:jc w:val="center"/>
              <w:rPr>
                <w:sz w:val="28"/>
                <w:lang w:val="uk-UA"/>
              </w:rPr>
            </w:pPr>
            <w:r w:rsidRPr="007B0498">
              <w:rPr>
                <w:sz w:val="28"/>
                <w:lang w:val="uk-UA"/>
              </w:rPr>
              <w:t>0,6287</w:t>
            </w:r>
          </w:p>
        </w:tc>
        <w:tc>
          <w:tcPr>
            <w:tcW w:w="1389" w:type="dxa"/>
          </w:tcPr>
          <w:p w:rsidR="007B0498" w:rsidRPr="007B0498" w:rsidRDefault="007B0498" w:rsidP="007B0498">
            <w:pPr>
              <w:jc w:val="center"/>
              <w:rPr>
                <w:sz w:val="28"/>
                <w:lang w:val="uk-UA"/>
              </w:rPr>
            </w:pPr>
            <w:r w:rsidRPr="007B0498">
              <w:rPr>
                <w:sz w:val="28"/>
                <w:lang w:val="uk-UA"/>
              </w:rPr>
              <w:t>0,5895</w:t>
            </w:r>
          </w:p>
        </w:tc>
        <w:tc>
          <w:tcPr>
            <w:tcW w:w="1389" w:type="dxa"/>
          </w:tcPr>
          <w:p w:rsidR="007B0498" w:rsidRPr="007B0498" w:rsidRDefault="007B0498" w:rsidP="007B0498">
            <w:pPr>
              <w:jc w:val="center"/>
              <w:rPr>
                <w:sz w:val="28"/>
                <w:lang w:val="uk-UA"/>
              </w:rPr>
            </w:pPr>
            <w:r w:rsidRPr="007B0498">
              <w:rPr>
                <w:sz w:val="28"/>
                <w:lang w:val="uk-UA"/>
              </w:rPr>
              <w:t>0,5598</w:t>
            </w:r>
          </w:p>
        </w:tc>
        <w:tc>
          <w:tcPr>
            <w:tcW w:w="1389" w:type="dxa"/>
          </w:tcPr>
          <w:p w:rsidR="007B0498" w:rsidRPr="007B0498" w:rsidRDefault="007B0498" w:rsidP="007B0498">
            <w:pPr>
              <w:jc w:val="center"/>
              <w:rPr>
                <w:sz w:val="28"/>
                <w:lang w:val="uk-UA"/>
              </w:rPr>
            </w:pPr>
            <w:r w:rsidRPr="007B0498">
              <w:rPr>
                <w:sz w:val="28"/>
                <w:lang w:val="uk-UA"/>
              </w:rPr>
              <w:t>0,5365</w:t>
            </w:r>
          </w:p>
        </w:tc>
        <w:tc>
          <w:tcPr>
            <w:tcW w:w="1389" w:type="dxa"/>
          </w:tcPr>
          <w:p w:rsidR="007B0498" w:rsidRPr="007B0498" w:rsidRDefault="007B0498" w:rsidP="007B0498">
            <w:pPr>
              <w:jc w:val="center"/>
              <w:rPr>
                <w:sz w:val="28"/>
                <w:lang w:val="uk-UA"/>
              </w:rPr>
            </w:pPr>
            <w:r w:rsidRPr="007B0498">
              <w:rPr>
                <w:sz w:val="28"/>
                <w:lang w:val="uk-UA"/>
              </w:rPr>
              <w:t>0,5175</w:t>
            </w:r>
          </w:p>
        </w:tc>
        <w:tc>
          <w:tcPr>
            <w:tcW w:w="1389" w:type="dxa"/>
          </w:tcPr>
          <w:p w:rsidR="007B0498" w:rsidRPr="007B0498" w:rsidRDefault="007B0498" w:rsidP="007B0498">
            <w:pPr>
              <w:jc w:val="center"/>
              <w:rPr>
                <w:sz w:val="28"/>
                <w:lang w:val="uk-UA"/>
              </w:rPr>
            </w:pPr>
            <w:r w:rsidRPr="007B0498">
              <w:rPr>
                <w:sz w:val="28"/>
                <w:lang w:val="uk-UA"/>
              </w:rPr>
              <w:t>0,5017</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5</w:t>
            </w:r>
          </w:p>
        </w:tc>
        <w:tc>
          <w:tcPr>
            <w:tcW w:w="1389" w:type="dxa"/>
          </w:tcPr>
          <w:p w:rsidR="007B0498" w:rsidRPr="007B0498" w:rsidRDefault="007B0498" w:rsidP="007B0498">
            <w:pPr>
              <w:jc w:val="center"/>
              <w:rPr>
                <w:sz w:val="28"/>
                <w:lang w:val="uk-UA"/>
              </w:rPr>
            </w:pPr>
            <w:r w:rsidRPr="007B0498">
              <w:rPr>
                <w:sz w:val="28"/>
                <w:lang w:val="uk-UA"/>
              </w:rPr>
              <w:t>0,8412</w:t>
            </w:r>
          </w:p>
        </w:tc>
        <w:tc>
          <w:tcPr>
            <w:tcW w:w="1389" w:type="dxa"/>
          </w:tcPr>
          <w:p w:rsidR="007B0498" w:rsidRPr="007B0498" w:rsidRDefault="007B0498" w:rsidP="007B0498">
            <w:pPr>
              <w:jc w:val="center"/>
              <w:rPr>
                <w:sz w:val="28"/>
                <w:lang w:val="uk-UA"/>
              </w:rPr>
            </w:pPr>
            <w:r w:rsidRPr="007B0498">
              <w:rPr>
                <w:sz w:val="28"/>
                <w:lang w:val="uk-UA"/>
              </w:rPr>
              <w:t>0,6838</w:t>
            </w:r>
          </w:p>
        </w:tc>
        <w:tc>
          <w:tcPr>
            <w:tcW w:w="1389" w:type="dxa"/>
          </w:tcPr>
          <w:p w:rsidR="007B0498" w:rsidRPr="007B0498" w:rsidRDefault="007B0498" w:rsidP="007B0498">
            <w:pPr>
              <w:jc w:val="center"/>
              <w:rPr>
                <w:sz w:val="28"/>
                <w:lang w:val="uk-UA"/>
              </w:rPr>
            </w:pPr>
            <w:r w:rsidRPr="007B0498">
              <w:rPr>
                <w:sz w:val="28"/>
                <w:lang w:val="uk-UA"/>
              </w:rPr>
              <w:t>0,5981</w:t>
            </w:r>
          </w:p>
        </w:tc>
        <w:tc>
          <w:tcPr>
            <w:tcW w:w="1389" w:type="dxa"/>
          </w:tcPr>
          <w:p w:rsidR="007B0498" w:rsidRPr="007B0498" w:rsidRDefault="007B0498" w:rsidP="007B0498">
            <w:pPr>
              <w:jc w:val="center"/>
              <w:rPr>
                <w:sz w:val="28"/>
                <w:lang w:val="uk-UA"/>
              </w:rPr>
            </w:pPr>
            <w:r w:rsidRPr="007B0498">
              <w:rPr>
                <w:sz w:val="28"/>
                <w:lang w:val="uk-UA"/>
              </w:rPr>
              <w:t>0,5441</w:t>
            </w:r>
          </w:p>
        </w:tc>
        <w:tc>
          <w:tcPr>
            <w:tcW w:w="1389" w:type="dxa"/>
          </w:tcPr>
          <w:p w:rsidR="007B0498" w:rsidRPr="007B0498" w:rsidRDefault="007B0498" w:rsidP="007B0498">
            <w:pPr>
              <w:jc w:val="center"/>
              <w:rPr>
                <w:sz w:val="28"/>
                <w:lang w:val="uk-UA"/>
              </w:rPr>
            </w:pPr>
            <w:r w:rsidRPr="007B0498">
              <w:rPr>
                <w:sz w:val="28"/>
                <w:lang w:val="uk-UA"/>
              </w:rPr>
              <w:t>0,5065</w:t>
            </w:r>
          </w:p>
        </w:tc>
        <w:tc>
          <w:tcPr>
            <w:tcW w:w="1389" w:type="dxa"/>
          </w:tcPr>
          <w:p w:rsidR="007B0498" w:rsidRPr="007B0498" w:rsidRDefault="007B0498" w:rsidP="007B0498">
            <w:pPr>
              <w:jc w:val="center"/>
              <w:rPr>
                <w:sz w:val="28"/>
                <w:lang w:val="uk-UA"/>
              </w:rPr>
            </w:pPr>
            <w:r w:rsidRPr="007B0498">
              <w:rPr>
                <w:sz w:val="28"/>
                <w:lang w:val="uk-UA"/>
              </w:rPr>
              <w:t>0,4783</w:t>
            </w:r>
          </w:p>
        </w:tc>
        <w:tc>
          <w:tcPr>
            <w:tcW w:w="1389" w:type="dxa"/>
          </w:tcPr>
          <w:p w:rsidR="007B0498" w:rsidRPr="007B0498" w:rsidRDefault="007B0498" w:rsidP="007B0498">
            <w:pPr>
              <w:jc w:val="center"/>
              <w:rPr>
                <w:sz w:val="28"/>
                <w:lang w:val="uk-UA"/>
              </w:rPr>
            </w:pPr>
            <w:r w:rsidRPr="007B0498">
              <w:rPr>
                <w:sz w:val="28"/>
                <w:lang w:val="uk-UA"/>
              </w:rPr>
              <w:t>0,4564</w:t>
            </w:r>
          </w:p>
        </w:tc>
        <w:tc>
          <w:tcPr>
            <w:tcW w:w="1389" w:type="dxa"/>
          </w:tcPr>
          <w:p w:rsidR="007B0498" w:rsidRPr="007B0498" w:rsidRDefault="007B0498" w:rsidP="007B0498">
            <w:pPr>
              <w:jc w:val="center"/>
              <w:rPr>
                <w:sz w:val="28"/>
                <w:lang w:val="uk-UA"/>
              </w:rPr>
            </w:pPr>
            <w:r w:rsidRPr="007B0498">
              <w:rPr>
                <w:sz w:val="28"/>
                <w:lang w:val="uk-UA"/>
              </w:rPr>
              <w:t>0,4387</w:t>
            </w:r>
          </w:p>
        </w:tc>
        <w:tc>
          <w:tcPr>
            <w:tcW w:w="1389" w:type="dxa"/>
          </w:tcPr>
          <w:p w:rsidR="007B0498" w:rsidRPr="007B0498" w:rsidRDefault="007B0498" w:rsidP="007B0498">
            <w:pPr>
              <w:jc w:val="center"/>
              <w:rPr>
                <w:sz w:val="28"/>
                <w:lang w:val="uk-UA"/>
              </w:rPr>
            </w:pPr>
            <w:r w:rsidRPr="007B0498">
              <w:rPr>
                <w:sz w:val="28"/>
                <w:lang w:val="uk-UA"/>
              </w:rPr>
              <w:t>0,4241</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6</w:t>
            </w:r>
          </w:p>
        </w:tc>
        <w:tc>
          <w:tcPr>
            <w:tcW w:w="1389" w:type="dxa"/>
          </w:tcPr>
          <w:p w:rsidR="007B0498" w:rsidRPr="007B0498" w:rsidRDefault="007B0498" w:rsidP="007B0498">
            <w:pPr>
              <w:jc w:val="center"/>
              <w:rPr>
                <w:sz w:val="28"/>
                <w:lang w:val="uk-UA"/>
              </w:rPr>
            </w:pPr>
            <w:r w:rsidRPr="007B0498">
              <w:rPr>
                <w:sz w:val="28"/>
                <w:lang w:val="uk-UA"/>
              </w:rPr>
              <w:t>0,7808</w:t>
            </w:r>
          </w:p>
        </w:tc>
        <w:tc>
          <w:tcPr>
            <w:tcW w:w="1389" w:type="dxa"/>
          </w:tcPr>
          <w:p w:rsidR="007B0498" w:rsidRPr="007B0498" w:rsidRDefault="007B0498" w:rsidP="007B0498">
            <w:pPr>
              <w:jc w:val="center"/>
              <w:rPr>
                <w:sz w:val="28"/>
                <w:lang w:val="uk-UA"/>
              </w:rPr>
            </w:pPr>
            <w:r w:rsidRPr="007B0498">
              <w:rPr>
                <w:sz w:val="28"/>
                <w:lang w:val="uk-UA"/>
              </w:rPr>
              <w:t>0,6161</w:t>
            </w:r>
          </w:p>
        </w:tc>
        <w:tc>
          <w:tcPr>
            <w:tcW w:w="1389" w:type="dxa"/>
          </w:tcPr>
          <w:p w:rsidR="007B0498" w:rsidRPr="007B0498" w:rsidRDefault="007B0498" w:rsidP="007B0498">
            <w:pPr>
              <w:jc w:val="center"/>
              <w:rPr>
                <w:sz w:val="28"/>
                <w:lang w:val="uk-UA"/>
              </w:rPr>
            </w:pPr>
            <w:r w:rsidRPr="007B0498">
              <w:rPr>
                <w:sz w:val="28"/>
                <w:lang w:val="uk-UA"/>
              </w:rPr>
              <w:t>0,5321</w:t>
            </w:r>
          </w:p>
        </w:tc>
        <w:tc>
          <w:tcPr>
            <w:tcW w:w="1389" w:type="dxa"/>
          </w:tcPr>
          <w:p w:rsidR="007B0498" w:rsidRPr="007B0498" w:rsidRDefault="007B0498" w:rsidP="007B0498">
            <w:pPr>
              <w:jc w:val="center"/>
              <w:rPr>
                <w:sz w:val="28"/>
                <w:lang w:val="uk-UA"/>
              </w:rPr>
            </w:pPr>
            <w:r w:rsidRPr="007B0498">
              <w:rPr>
                <w:sz w:val="28"/>
                <w:lang w:val="uk-UA"/>
              </w:rPr>
              <w:t>0,4803</w:t>
            </w:r>
          </w:p>
        </w:tc>
        <w:tc>
          <w:tcPr>
            <w:tcW w:w="1389" w:type="dxa"/>
          </w:tcPr>
          <w:p w:rsidR="007B0498" w:rsidRPr="007B0498" w:rsidRDefault="007B0498" w:rsidP="007B0498">
            <w:pPr>
              <w:jc w:val="center"/>
              <w:rPr>
                <w:sz w:val="28"/>
                <w:lang w:val="uk-UA"/>
              </w:rPr>
            </w:pPr>
            <w:r w:rsidRPr="007B0498">
              <w:rPr>
                <w:sz w:val="28"/>
                <w:lang w:val="uk-UA"/>
              </w:rPr>
              <w:t>0,4447</w:t>
            </w:r>
          </w:p>
        </w:tc>
        <w:tc>
          <w:tcPr>
            <w:tcW w:w="1389" w:type="dxa"/>
          </w:tcPr>
          <w:p w:rsidR="007B0498" w:rsidRPr="007B0498" w:rsidRDefault="007B0498" w:rsidP="007B0498">
            <w:pPr>
              <w:jc w:val="center"/>
              <w:rPr>
                <w:sz w:val="28"/>
                <w:lang w:val="uk-UA"/>
              </w:rPr>
            </w:pPr>
            <w:r w:rsidRPr="007B0498">
              <w:rPr>
                <w:sz w:val="28"/>
                <w:lang w:val="uk-UA"/>
              </w:rPr>
              <w:t>0,4184</w:t>
            </w:r>
          </w:p>
        </w:tc>
        <w:tc>
          <w:tcPr>
            <w:tcW w:w="1389" w:type="dxa"/>
          </w:tcPr>
          <w:p w:rsidR="007B0498" w:rsidRPr="007B0498" w:rsidRDefault="007B0498" w:rsidP="007B0498">
            <w:pPr>
              <w:jc w:val="center"/>
              <w:rPr>
                <w:sz w:val="28"/>
                <w:lang w:val="uk-UA"/>
              </w:rPr>
            </w:pPr>
            <w:r w:rsidRPr="007B0498">
              <w:rPr>
                <w:sz w:val="28"/>
                <w:lang w:val="uk-UA"/>
              </w:rPr>
              <w:t>0,3980</w:t>
            </w:r>
          </w:p>
        </w:tc>
        <w:tc>
          <w:tcPr>
            <w:tcW w:w="1389" w:type="dxa"/>
          </w:tcPr>
          <w:p w:rsidR="007B0498" w:rsidRPr="007B0498" w:rsidRDefault="007B0498" w:rsidP="007B0498">
            <w:pPr>
              <w:jc w:val="center"/>
              <w:rPr>
                <w:sz w:val="28"/>
                <w:lang w:val="uk-UA"/>
              </w:rPr>
            </w:pPr>
            <w:r w:rsidRPr="007B0498">
              <w:rPr>
                <w:sz w:val="28"/>
                <w:lang w:val="uk-UA"/>
              </w:rPr>
              <w:t>0,3817</w:t>
            </w:r>
          </w:p>
        </w:tc>
        <w:tc>
          <w:tcPr>
            <w:tcW w:w="1389" w:type="dxa"/>
          </w:tcPr>
          <w:p w:rsidR="007B0498" w:rsidRPr="007B0498" w:rsidRDefault="007B0498" w:rsidP="007B0498">
            <w:pPr>
              <w:jc w:val="center"/>
              <w:rPr>
                <w:sz w:val="28"/>
                <w:lang w:val="uk-UA"/>
              </w:rPr>
            </w:pPr>
            <w:r w:rsidRPr="007B0498">
              <w:rPr>
                <w:sz w:val="28"/>
                <w:lang w:val="uk-UA"/>
              </w:rPr>
              <w:t>0,3682</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7</w:t>
            </w:r>
          </w:p>
        </w:tc>
        <w:tc>
          <w:tcPr>
            <w:tcW w:w="1389" w:type="dxa"/>
          </w:tcPr>
          <w:p w:rsidR="007B0498" w:rsidRPr="007B0498" w:rsidRDefault="007B0498" w:rsidP="007B0498">
            <w:pPr>
              <w:jc w:val="center"/>
              <w:rPr>
                <w:sz w:val="28"/>
                <w:lang w:val="uk-UA"/>
              </w:rPr>
            </w:pPr>
            <w:r w:rsidRPr="007B0498">
              <w:rPr>
                <w:sz w:val="28"/>
                <w:lang w:val="uk-UA"/>
              </w:rPr>
              <w:t>0,7271</w:t>
            </w:r>
          </w:p>
        </w:tc>
        <w:tc>
          <w:tcPr>
            <w:tcW w:w="1389" w:type="dxa"/>
          </w:tcPr>
          <w:p w:rsidR="007B0498" w:rsidRPr="007B0498" w:rsidRDefault="007B0498" w:rsidP="007B0498">
            <w:pPr>
              <w:jc w:val="center"/>
              <w:rPr>
                <w:sz w:val="28"/>
                <w:lang w:val="uk-UA"/>
              </w:rPr>
            </w:pPr>
            <w:r w:rsidRPr="007B0498">
              <w:rPr>
                <w:sz w:val="28"/>
                <w:lang w:val="uk-UA"/>
              </w:rPr>
              <w:t>0,5612</w:t>
            </w:r>
          </w:p>
        </w:tc>
        <w:tc>
          <w:tcPr>
            <w:tcW w:w="1389" w:type="dxa"/>
          </w:tcPr>
          <w:p w:rsidR="007B0498" w:rsidRPr="007B0498" w:rsidRDefault="007B0498" w:rsidP="007B0498">
            <w:pPr>
              <w:jc w:val="center"/>
              <w:rPr>
                <w:sz w:val="28"/>
                <w:lang w:val="uk-UA"/>
              </w:rPr>
            </w:pPr>
            <w:r w:rsidRPr="007B0498">
              <w:rPr>
                <w:sz w:val="28"/>
                <w:lang w:val="uk-UA"/>
              </w:rPr>
              <w:t>0,4800</w:t>
            </w:r>
          </w:p>
        </w:tc>
        <w:tc>
          <w:tcPr>
            <w:tcW w:w="1389" w:type="dxa"/>
          </w:tcPr>
          <w:p w:rsidR="007B0498" w:rsidRPr="007B0498" w:rsidRDefault="007B0498" w:rsidP="007B0498">
            <w:pPr>
              <w:jc w:val="center"/>
              <w:rPr>
                <w:sz w:val="28"/>
                <w:lang w:val="uk-UA"/>
              </w:rPr>
            </w:pPr>
            <w:r w:rsidRPr="007B0498">
              <w:rPr>
                <w:sz w:val="28"/>
                <w:lang w:val="uk-UA"/>
              </w:rPr>
              <w:t>0,4307</w:t>
            </w:r>
          </w:p>
        </w:tc>
        <w:tc>
          <w:tcPr>
            <w:tcW w:w="1389" w:type="dxa"/>
          </w:tcPr>
          <w:p w:rsidR="007B0498" w:rsidRPr="007B0498" w:rsidRDefault="007B0498" w:rsidP="007B0498">
            <w:pPr>
              <w:jc w:val="center"/>
              <w:rPr>
                <w:sz w:val="28"/>
                <w:lang w:val="uk-UA"/>
              </w:rPr>
            </w:pPr>
            <w:r w:rsidRPr="007B0498">
              <w:rPr>
                <w:sz w:val="28"/>
                <w:lang w:val="uk-UA"/>
              </w:rPr>
              <w:t>0,3974</w:t>
            </w:r>
          </w:p>
        </w:tc>
        <w:tc>
          <w:tcPr>
            <w:tcW w:w="1389" w:type="dxa"/>
          </w:tcPr>
          <w:p w:rsidR="007B0498" w:rsidRPr="007B0498" w:rsidRDefault="007B0498" w:rsidP="007B0498">
            <w:pPr>
              <w:jc w:val="center"/>
              <w:rPr>
                <w:sz w:val="28"/>
                <w:lang w:val="uk-UA"/>
              </w:rPr>
            </w:pPr>
            <w:r w:rsidRPr="007B0498">
              <w:rPr>
                <w:sz w:val="28"/>
                <w:lang w:val="uk-UA"/>
              </w:rPr>
              <w:t>0,3726</w:t>
            </w:r>
          </w:p>
        </w:tc>
        <w:tc>
          <w:tcPr>
            <w:tcW w:w="1389" w:type="dxa"/>
          </w:tcPr>
          <w:p w:rsidR="007B0498" w:rsidRPr="007B0498" w:rsidRDefault="007B0498" w:rsidP="007B0498">
            <w:pPr>
              <w:jc w:val="center"/>
              <w:rPr>
                <w:sz w:val="28"/>
                <w:lang w:val="uk-UA"/>
              </w:rPr>
            </w:pPr>
            <w:r w:rsidRPr="007B0498">
              <w:rPr>
                <w:sz w:val="28"/>
                <w:lang w:val="uk-UA"/>
              </w:rPr>
              <w:t>0,3535</w:t>
            </w:r>
          </w:p>
        </w:tc>
        <w:tc>
          <w:tcPr>
            <w:tcW w:w="1389" w:type="dxa"/>
          </w:tcPr>
          <w:p w:rsidR="007B0498" w:rsidRPr="007B0498" w:rsidRDefault="007B0498" w:rsidP="007B0498">
            <w:pPr>
              <w:jc w:val="center"/>
              <w:rPr>
                <w:sz w:val="28"/>
                <w:lang w:val="uk-UA"/>
              </w:rPr>
            </w:pPr>
            <w:r w:rsidRPr="007B0498">
              <w:rPr>
                <w:sz w:val="28"/>
                <w:lang w:val="uk-UA"/>
              </w:rPr>
              <w:t>0,3384</w:t>
            </w:r>
          </w:p>
        </w:tc>
        <w:tc>
          <w:tcPr>
            <w:tcW w:w="1389" w:type="dxa"/>
          </w:tcPr>
          <w:p w:rsidR="007B0498" w:rsidRPr="007B0498" w:rsidRDefault="007B0498" w:rsidP="007B0498">
            <w:pPr>
              <w:jc w:val="center"/>
              <w:rPr>
                <w:sz w:val="28"/>
                <w:lang w:val="uk-UA"/>
              </w:rPr>
            </w:pPr>
            <w:r w:rsidRPr="007B0498">
              <w:rPr>
                <w:sz w:val="28"/>
                <w:lang w:val="uk-UA"/>
              </w:rPr>
              <w:t>0,3259</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8</w:t>
            </w:r>
          </w:p>
        </w:tc>
        <w:tc>
          <w:tcPr>
            <w:tcW w:w="1389" w:type="dxa"/>
          </w:tcPr>
          <w:p w:rsidR="007B0498" w:rsidRPr="007B0498" w:rsidRDefault="007B0498" w:rsidP="007B0498">
            <w:pPr>
              <w:jc w:val="center"/>
              <w:rPr>
                <w:sz w:val="28"/>
                <w:lang w:val="uk-UA"/>
              </w:rPr>
            </w:pPr>
            <w:r w:rsidRPr="007B0498">
              <w:rPr>
                <w:sz w:val="28"/>
                <w:lang w:val="uk-UA"/>
              </w:rPr>
              <w:t>0,6798</w:t>
            </w:r>
          </w:p>
        </w:tc>
        <w:tc>
          <w:tcPr>
            <w:tcW w:w="1389" w:type="dxa"/>
          </w:tcPr>
          <w:p w:rsidR="007B0498" w:rsidRPr="007B0498" w:rsidRDefault="007B0498" w:rsidP="007B0498">
            <w:pPr>
              <w:jc w:val="center"/>
              <w:rPr>
                <w:sz w:val="28"/>
                <w:lang w:val="uk-UA"/>
              </w:rPr>
            </w:pPr>
            <w:r w:rsidRPr="007B0498">
              <w:rPr>
                <w:sz w:val="28"/>
                <w:lang w:val="uk-UA"/>
              </w:rPr>
              <w:t>0,5157</w:t>
            </w:r>
          </w:p>
        </w:tc>
        <w:tc>
          <w:tcPr>
            <w:tcW w:w="1389" w:type="dxa"/>
          </w:tcPr>
          <w:p w:rsidR="007B0498" w:rsidRPr="007B0498" w:rsidRDefault="007B0498" w:rsidP="007B0498">
            <w:pPr>
              <w:jc w:val="center"/>
              <w:rPr>
                <w:sz w:val="28"/>
                <w:lang w:val="uk-UA"/>
              </w:rPr>
            </w:pPr>
            <w:r w:rsidRPr="007B0498">
              <w:rPr>
                <w:sz w:val="28"/>
                <w:lang w:val="uk-UA"/>
              </w:rPr>
              <w:t>0,4377</w:t>
            </w:r>
          </w:p>
        </w:tc>
        <w:tc>
          <w:tcPr>
            <w:tcW w:w="1389" w:type="dxa"/>
          </w:tcPr>
          <w:p w:rsidR="007B0498" w:rsidRPr="007B0498" w:rsidRDefault="007B0498" w:rsidP="007B0498">
            <w:pPr>
              <w:jc w:val="center"/>
              <w:rPr>
                <w:sz w:val="28"/>
                <w:lang w:val="uk-UA"/>
              </w:rPr>
            </w:pPr>
            <w:r w:rsidRPr="007B0498">
              <w:rPr>
                <w:sz w:val="28"/>
                <w:lang w:val="uk-UA"/>
              </w:rPr>
              <w:t>0,3910</w:t>
            </w:r>
          </w:p>
        </w:tc>
        <w:tc>
          <w:tcPr>
            <w:tcW w:w="1389" w:type="dxa"/>
          </w:tcPr>
          <w:p w:rsidR="007B0498" w:rsidRPr="007B0498" w:rsidRDefault="007B0498" w:rsidP="007B0498">
            <w:pPr>
              <w:jc w:val="center"/>
              <w:rPr>
                <w:sz w:val="28"/>
                <w:lang w:val="uk-UA"/>
              </w:rPr>
            </w:pPr>
            <w:r w:rsidRPr="007B0498">
              <w:rPr>
                <w:sz w:val="28"/>
                <w:lang w:val="uk-UA"/>
              </w:rPr>
              <w:t>0,3595</w:t>
            </w:r>
          </w:p>
        </w:tc>
        <w:tc>
          <w:tcPr>
            <w:tcW w:w="1389" w:type="dxa"/>
          </w:tcPr>
          <w:p w:rsidR="007B0498" w:rsidRPr="007B0498" w:rsidRDefault="007B0498" w:rsidP="007B0498">
            <w:pPr>
              <w:jc w:val="center"/>
              <w:rPr>
                <w:sz w:val="28"/>
                <w:lang w:val="uk-UA"/>
              </w:rPr>
            </w:pPr>
            <w:r w:rsidRPr="007B0498">
              <w:rPr>
                <w:sz w:val="28"/>
                <w:lang w:val="uk-UA"/>
              </w:rPr>
              <w:t>0,3362</w:t>
            </w:r>
          </w:p>
        </w:tc>
        <w:tc>
          <w:tcPr>
            <w:tcW w:w="1389" w:type="dxa"/>
          </w:tcPr>
          <w:p w:rsidR="007B0498" w:rsidRPr="007B0498" w:rsidRDefault="007B0498" w:rsidP="007B0498">
            <w:pPr>
              <w:jc w:val="center"/>
              <w:rPr>
                <w:sz w:val="28"/>
                <w:lang w:val="uk-UA"/>
              </w:rPr>
            </w:pPr>
            <w:r w:rsidRPr="007B0498">
              <w:rPr>
                <w:sz w:val="28"/>
                <w:lang w:val="uk-UA"/>
              </w:rPr>
              <w:t>0,3185</w:t>
            </w:r>
          </w:p>
        </w:tc>
        <w:tc>
          <w:tcPr>
            <w:tcW w:w="1389" w:type="dxa"/>
          </w:tcPr>
          <w:p w:rsidR="007B0498" w:rsidRPr="007B0498" w:rsidRDefault="007B0498" w:rsidP="007B0498">
            <w:pPr>
              <w:jc w:val="center"/>
              <w:rPr>
                <w:sz w:val="28"/>
                <w:lang w:val="uk-UA"/>
              </w:rPr>
            </w:pPr>
            <w:r w:rsidRPr="007B0498">
              <w:rPr>
                <w:sz w:val="28"/>
                <w:lang w:val="uk-UA"/>
              </w:rPr>
              <w:t>0,3043</w:t>
            </w:r>
          </w:p>
        </w:tc>
        <w:tc>
          <w:tcPr>
            <w:tcW w:w="1389" w:type="dxa"/>
          </w:tcPr>
          <w:p w:rsidR="007B0498" w:rsidRPr="007B0498" w:rsidRDefault="007B0498" w:rsidP="007B0498">
            <w:pPr>
              <w:jc w:val="center"/>
              <w:rPr>
                <w:sz w:val="28"/>
                <w:lang w:val="uk-UA"/>
              </w:rPr>
            </w:pPr>
            <w:r w:rsidRPr="007B0498">
              <w:rPr>
                <w:sz w:val="28"/>
                <w:lang w:val="uk-UA"/>
              </w:rPr>
              <w:t>0,2926</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9</w:t>
            </w:r>
          </w:p>
        </w:tc>
        <w:tc>
          <w:tcPr>
            <w:tcW w:w="1389" w:type="dxa"/>
          </w:tcPr>
          <w:p w:rsidR="007B0498" w:rsidRPr="007B0498" w:rsidRDefault="007B0498" w:rsidP="007B0498">
            <w:pPr>
              <w:jc w:val="center"/>
              <w:rPr>
                <w:sz w:val="28"/>
                <w:lang w:val="uk-UA"/>
              </w:rPr>
            </w:pPr>
            <w:r w:rsidRPr="007B0498">
              <w:rPr>
                <w:sz w:val="28"/>
                <w:lang w:val="uk-UA"/>
              </w:rPr>
              <w:t>0,6385</w:t>
            </w:r>
          </w:p>
        </w:tc>
        <w:tc>
          <w:tcPr>
            <w:tcW w:w="1389" w:type="dxa"/>
          </w:tcPr>
          <w:p w:rsidR="007B0498" w:rsidRPr="007B0498" w:rsidRDefault="007B0498" w:rsidP="007B0498">
            <w:pPr>
              <w:jc w:val="center"/>
              <w:rPr>
                <w:sz w:val="28"/>
                <w:lang w:val="uk-UA"/>
              </w:rPr>
            </w:pPr>
            <w:r w:rsidRPr="007B0498">
              <w:rPr>
                <w:sz w:val="28"/>
                <w:lang w:val="uk-UA"/>
              </w:rPr>
              <w:t>0,4775</w:t>
            </w:r>
          </w:p>
        </w:tc>
        <w:tc>
          <w:tcPr>
            <w:tcW w:w="1389" w:type="dxa"/>
          </w:tcPr>
          <w:p w:rsidR="007B0498" w:rsidRPr="007B0498" w:rsidRDefault="007B0498" w:rsidP="007B0498">
            <w:pPr>
              <w:jc w:val="center"/>
              <w:rPr>
                <w:sz w:val="28"/>
                <w:lang w:val="uk-UA"/>
              </w:rPr>
            </w:pPr>
            <w:r w:rsidRPr="007B0498">
              <w:rPr>
                <w:sz w:val="28"/>
                <w:lang w:val="uk-UA"/>
              </w:rPr>
              <w:t>0,4027</w:t>
            </w:r>
          </w:p>
        </w:tc>
        <w:tc>
          <w:tcPr>
            <w:tcW w:w="1389" w:type="dxa"/>
          </w:tcPr>
          <w:p w:rsidR="007B0498" w:rsidRPr="007B0498" w:rsidRDefault="007B0498" w:rsidP="007B0498">
            <w:pPr>
              <w:jc w:val="center"/>
              <w:rPr>
                <w:sz w:val="28"/>
                <w:lang w:val="uk-UA"/>
              </w:rPr>
            </w:pPr>
            <w:r w:rsidRPr="007B0498">
              <w:rPr>
                <w:sz w:val="28"/>
                <w:lang w:val="uk-UA"/>
              </w:rPr>
              <w:t>0,3584</w:t>
            </w:r>
          </w:p>
        </w:tc>
        <w:tc>
          <w:tcPr>
            <w:tcW w:w="1389" w:type="dxa"/>
          </w:tcPr>
          <w:p w:rsidR="007B0498" w:rsidRPr="007B0498" w:rsidRDefault="007B0498" w:rsidP="007B0498">
            <w:pPr>
              <w:jc w:val="center"/>
              <w:rPr>
                <w:sz w:val="28"/>
                <w:lang w:val="uk-UA"/>
              </w:rPr>
            </w:pPr>
            <w:r w:rsidRPr="007B0498">
              <w:rPr>
                <w:sz w:val="28"/>
                <w:lang w:val="uk-UA"/>
              </w:rPr>
              <w:t>0,3286</w:t>
            </w:r>
          </w:p>
        </w:tc>
        <w:tc>
          <w:tcPr>
            <w:tcW w:w="1389" w:type="dxa"/>
          </w:tcPr>
          <w:p w:rsidR="007B0498" w:rsidRPr="007B0498" w:rsidRDefault="007B0498" w:rsidP="007B0498">
            <w:pPr>
              <w:jc w:val="center"/>
              <w:rPr>
                <w:sz w:val="28"/>
                <w:lang w:val="uk-UA"/>
              </w:rPr>
            </w:pPr>
            <w:r w:rsidRPr="007B0498">
              <w:rPr>
                <w:sz w:val="28"/>
                <w:lang w:val="uk-UA"/>
              </w:rPr>
              <w:t>0,3067</w:t>
            </w:r>
          </w:p>
        </w:tc>
        <w:tc>
          <w:tcPr>
            <w:tcW w:w="1389" w:type="dxa"/>
          </w:tcPr>
          <w:p w:rsidR="007B0498" w:rsidRPr="007B0498" w:rsidRDefault="007B0498" w:rsidP="007B0498">
            <w:pPr>
              <w:jc w:val="center"/>
              <w:rPr>
                <w:sz w:val="28"/>
                <w:lang w:val="uk-UA"/>
              </w:rPr>
            </w:pPr>
            <w:r w:rsidRPr="007B0498">
              <w:rPr>
                <w:sz w:val="28"/>
                <w:lang w:val="uk-UA"/>
              </w:rPr>
              <w:t>0,3901</w:t>
            </w:r>
          </w:p>
        </w:tc>
        <w:tc>
          <w:tcPr>
            <w:tcW w:w="1389" w:type="dxa"/>
          </w:tcPr>
          <w:p w:rsidR="007B0498" w:rsidRPr="007B0498" w:rsidRDefault="007B0498" w:rsidP="007B0498">
            <w:pPr>
              <w:jc w:val="center"/>
              <w:rPr>
                <w:sz w:val="28"/>
                <w:lang w:val="uk-UA"/>
              </w:rPr>
            </w:pPr>
            <w:r w:rsidRPr="007B0498">
              <w:rPr>
                <w:sz w:val="28"/>
                <w:lang w:val="uk-UA"/>
              </w:rPr>
              <w:t>0,2768</w:t>
            </w:r>
          </w:p>
        </w:tc>
        <w:tc>
          <w:tcPr>
            <w:tcW w:w="1389" w:type="dxa"/>
          </w:tcPr>
          <w:p w:rsidR="007B0498" w:rsidRPr="007B0498" w:rsidRDefault="007B0498" w:rsidP="007B0498">
            <w:pPr>
              <w:jc w:val="center"/>
              <w:rPr>
                <w:sz w:val="28"/>
                <w:lang w:val="uk-UA"/>
              </w:rPr>
            </w:pPr>
            <w:r w:rsidRPr="007B0498">
              <w:rPr>
                <w:sz w:val="28"/>
                <w:lang w:val="uk-UA"/>
              </w:rPr>
              <w:t>0,2659</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10</w:t>
            </w:r>
          </w:p>
        </w:tc>
        <w:tc>
          <w:tcPr>
            <w:tcW w:w="1389" w:type="dxa"/>
          </w:tcPr>
          <w:p w:rsidR="007B0498" w:rsidRPr="007B0498" w:rsidRDefault="007B0498" w:rsidP="007B0498">
            <w:pPr>
              <w:jc w:val="center"/>
              <w:rPr>
                <w:sz w:val="28"/>
                <w:lang w:val="uk-UA"/>
              </w:rPr>
            </w:pPr>
            <w:r w:rsidRPr="007B0498">
              <w:rPr>
                <w:sz w:val="28"/>
                <w:lang w:val="uk-UA"/>
              </w:rPr>
              <w:t>0,6020</w:t>
            </w:r>
          </w:p>
        </w:tc>
        <w:tc>
          <w:tcPr>
            <w:tcW w:w="1389" w:type="dxa"/>
          </w:tcPr>
          <w:p w:rsidR="007B0498" w:rsidRPr="007B0498" w:rsidRDefault="007B0498" w:rsidP="007B0498">
            <w:pPr>
              <w:jc w:val="center"/>
              <w:rPr>
                <w:sz w:val="28"/>
                <w:lang w:val="uk-UA"/>
              </w:rPr>
            </w:pPr>
            <w:r w:rsidRPr="007B0498">
              <w:rPr>
                <w:sz w:val="28"/>
                <w:lang w:val="uk-UA"/>
              </w:rPr>
              <w:t>0,4450</w:t>
            </w:r>
          </w:p>
        </w:tc>
        <w:tc>
          <w:tcPr>
            <w:tcW w:w="1389" w:type="dxa"/>
          </w:tcPr>
          <w:p w:rsidR="007B0498" w:rsidRPr="007B0498" w:rsidRDefault="007B0498" w:rsidP="007B0498">
            <w:pPr>
              <w:jc w:val="center"/>
              <w:rPr>
                <w:sz w:val="28"/>
                <w:lang w:val="uk-UA"/>
              </w:rPr>
            </w:pPr>
            <w:r w:rsidRPr="007B0498">
              <w:rPr>
                <w:sz w:val="28"/>
                <w:lang w:val="uk-UA"/>
              </w:rPr>
              <w:t>0,3733</w:t>
            </w:r>
          </w:p>
        </w:tc>
        <w:tc>
          <w:tcPr>
            <w:tcW w:w="1389" w:type="dxa"/>
          </w:tcPr>
          <w:p w:rsidR="007B0498" w:rsidRPr="007B0498" w:rsidRDefault="007B0498" w:rsidP="007B0498">
            <w:pPr>
              <w:jc w:val="center"/>
              <w:rPr>
                <w:sz w:val="28"/>
                <w:lang w:val="uk-UA"/>
              </w:rPr>
            </w:pPr>
            <w:r w:rsidRPr="007B0498">
              <w:rPr>
                <w:sz w:val="28"/>
                <w:lang w:val="uk-UA"/>
              </w:rPr>
              <w:t>0,3311</w:t>
            </w:r>
          </w:p>
        </w:tc>
        <w:tc>
          <w:tcPr>
            <w:tcW w:w="1389" w:type="dxa"/>
          </w:tcPr>
          <w:p w:rsidR="007B0498" w:rsidRPr="007B0498" w:rsidRDefault="007B0498" w:rsidP="007B0498">
            <w:pPr>
              <w:jc w:val="center"/>
              <w:rPr>
                <w:sz w:val="28"/>
                <w:lang w:val="uk-UA"/>
              </w:rPr>
            </w:pPr>
            <w:r w:rsidRPr="007B0498">
              <w:rPr>
                <w:sz w:val="28"/>
                <w:lang w:val="uk-UA"/>
              </w:rPr>
              <w:t>0,3029</w:t>
            </w:r>
          </w:p>
        </w:tc>
        <w:tc>
          <w:tcPr>
            <w:tcW w:w="1389" w:type="dxa"/>
          </w:tcPr>
          <w:p w:rsidR="007B0498" w:rsidRPr="007B0498" w:rsidRDefault="007B0498" w:rsidP="007B0498">
            <w:pPr>
              <w:jc w:val="center"/>
              <w:rPr>
                <w:sz w:val="28"/>
                <w:lang w:val="uk-UA"/>
              </w:rPr>
            </w:pPr>
            <w:r w:rsidRPr="007B0498">
              <w:rPr>
                <w:sz w:val="28"/>
                <w:lang w:val="uk-UA"/>
              </w:rPr>
              <w:t>0,2823</w:t>
            </w:r>
          </w:p>
        </w:tc>
        <w:tc>
          <w:tcPr>
            <w:tcW w:w="1389" w:type="dxa"/>
          </w:tcPr>
          <w:p w:rsidR="007B0498" w:rsidRPr="007B0498" w:rsidRDefault="007B0498" w:rsidP="007B0498">
            <w:pPr>
              <w:jc w:val="center"/>
              <w:rPr>
                <w:sz w:val="28"/>
                <w:lang w:val="uk-UA"/>
              </w:rPr>
            </w:pPr>
            <w:r w:rsidRPr="007B0498">
              <w:rPr>
                <w:sz w:val="28"/>
                <w:lang w:val="uk-UA"/>
              </w:rPr>
              <w:t>0,2666</w:t>
            </w:r>
          </w:p>
        </w:tc>
        <w:tc>
          <w:tcPr>
            <w:tcW w:w="1389" w:type="dxa"/>
          </w:tcPr>
          <w:p w:rsidR="007B0498" w:rsidRPr="007B0498" w:rsidRDefault="007B0498" w:rsidP="007B0498">
            <w:pPr>
              <w:jc w:val="center"/>
              <w:rPr>
                <w:sz w:val="28"/>
                <w:lang w:val="uk-UA"/>
              </w:rPr>
            </w:pPr>
            <w:r w:rsidRPr="007B0498">
              <w:rPr>
                <w:sz w:val="28"/>
                <w:lang w:val="uk-UA"/>
              </w:rPr>
              <w:t>0,2541</w:t>
            </w:r>
          </w:p>
        </w:tc>
        <w:tc>
          <w:tcPr>
            <w:tcW w:w="1389" w:type="dxa"/>
          </w:tcPr>
          <w:p w:rsidR="007B0498" w:rsidRPr="007B0498" w:rsidRDefault="007B0498" w:rsidP="007B0498">
            <w:pPr>
              <w:jc w:val="center"/>
              <w:rPr>
                <w:sz w:val="28"/>
                <w:lang w:val="uk-UA"/>
              </w:rPr>
            </w:pPr>
            <w:r w:rsidRPr="007B0498">
              <w:rPr>
                <w:sz w:val="28"/>
                <w:lang w:val="uk-UA"/>
              </w:rPr>
              <w:t>0,2439</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12</w:t>
            </w:r>
          </w:p>
        </w:tc>
        <w:tc>
          <w:tcPr>
            <w:tcW w:w="1389" w:type="dxa"/>
          </w:tcPr>
          <w:p w:rsidR="007B0498" w:rsidRPr="007B0498" w:rsidRDefault="007B0498" w:rsidP="007B0498">
            <w:pPr>
              <w:jc w:val="center"/>
              <w:rPr>
                <w:sz w:val="28"/>
                <w:lang w:val="uk-UA"/>
              </w:rPr>
            </w:pPr>
            <w:r w:rsidRPr="007B0498">
              <w:rPr>
                <w:sz w:val="28"/>
                <w:lang w:val="uk-UA"/>
              </w:rPr>
              <w:t>0,5410</w:t>
            </w:r>
          </w:p>
        </w:tc>
        <w:tc>
          <w:tcPr>
            <w:tcW w:w="1389" w:type="dxa"/>
          </w:tcPr>
          <w:p w:rsidR="007B0498" w:rsidRPr="007B0498" w:rsidRDefault="007B0498" w:rsidP="007B0498">
            <w:pPr>
              <w:jc w:val="center"/>
              <w:rPr>
                <w:sz w:val="28"/>
                <w:lang w:val="uk-UA"/>
              </w:rPr>
            </w:pPr>
            <w:r w:rsidRPr="007B0498">
              <w:rPr>
                <w:sz w:val="28"/>
                <w:lang w:val="uk-UA"/>
              </w:rPr>
              <w:t>0,3924</w:t>
            </w:r>
          </w:p>
        </w:tc>
        <w:tc>
          <w:tcPr>
            <w:tcW w:w="1389" w:type="dxa"/>
          </w:tcPr>
          <w:p w:rsidR="007B0498" w:rsidRPr="007B0498" w:rsidRDefault="007B0498" w:rsidP="007B0498">
            <w:pPr>
              <w:jc w:val="center"/>
              <w:rPr>
                <w:sz w:val="28"/>
                <w:lang w:val="uk-UA"/>
              </w:rPr>
            </w:pPr>
            <w:r w:rsidRPr="007B0498">
              <w:rPr>
                <w:sz w:val="28"/>
                <w:lang w:val="uk-UA"/>
              </w:rPr>
              <w:t>0,3264</w:t>
            </w:r>
          </w:p>
        </w:tc>
        <w:tc>
          <w:tcPr>
            <w:tcW w:w="1389" w:type="dxa"/>
          </w:tcPr>
          <w:p w:rsidR="007B0498" w:rsidRPr="007B0498" w:rsidRDefault="007B0498" w:rsidP="007B0498">
            <w:pPr>
              <w:jc w:val="center"/>
              <w:rPr>
                <w:sz w:val="28"/>
                <w:lang w:val="uk-UA"/>
              </w:rPr>
            </w:pPr>
            <w:r w:rsidRPr="007B0498">
              <w:rPr>
                <w:sz w:val="28"/>
                <w:lang w:val="uk-UA"/>
              </w:rPr>
              <w:t>0,2880</w:t>
            </w:r>
          </w:p>
        </w:tc>
        <w:tc>
          <w:tcPr>
            <w:tcW w:w="1389" w:type="dxa"/>
          </w:tcPr>
          <w:p w:rsidR="007B0498" w:rsidRPr="007B0498" w:rsidRDefault="007B0498" w:rsidP="007B0498">
            <w:pPr>
              <w:jc w:val="center"/>
              <w:rPr>
                <w:sz w:val="28"/>
                <w:lang w:val="uk-UA"/>
              </w:rPr>
            </w:pPr>
            <w:r w:rsidRPr="007B0498">
              <w:rPr>
                <w:sz w:val="28"/>
                <w:lang w:val="uk-UA"/>
              </w:rPr>
              <w:t>0,2624</w:t>
            </w:r>
          </w:p>
        </w:tc>
        <w:tc>
          <w:tcPr>
            <w:tcW w:w="1389" w:type="dxa"/>
          </w:tcPr>
          <w:p w:rsidR="007B0498" w:rsidRPr="007B0498" w:rsidRDefault="007B0498" w:rsidP="007B0498">
            <w:pPr>
              <w:jc w:val="center"/>
              <w:rPr>
                <w:sz w:val="28"/>
                <w:lang w:val="uk-UA"/>
              </w:rPr>
            </w:pPr>
            <w:r w:rsidRPr="007B0498">
              <w:rPr>
                <w:sz w:val="28"/>
                <w:lang w:val="uk-UA"/>
              </w:rPr>
              <w:t>0,2439</w:t>
            </w:r>
          </w:p>
        </w:tc>
        <w:tc>
          <w:tcPr>
            <w:tcW w:w="1389" w:type="dxa"/>
          </w:tcPr>
          <w:p w:rsidR="007B0498" w:rsidRPr="007B0498" w:rsidRDefault="007B0498" w:rsidP="007B0498">
            <w:pPr>
              <w:jc w:val="center"/>
              <w:rPr>
                <w:sz w:val="28"/>
                <w:lang w:val="uk-UA"/>
              </w:rPr>
            </w:pPr>
            <w:r w:rsidRPr="007B0498">
              <w:rPr>
                <w:sz w:val="28"/>
                <w:lang w:val="uk-UA"/>
              </w:rPr>
              <w:t>0,2299</w:t>
            </w:r>
          </w:p>
        </w:tc>
        <w:tc>
          <w:tcPr>
            <w:tcW w:w="1389" w:type="dxa"/>
          </w:tcPr>
          <w:p w:rsidR="007B0498" w:rsidRPr="007B0498" w:rsidRDefault="007B0498" w:rsidP="007B0498">
            <w:pPr>
              <w:jc w:val="center"/>
              <w:rPr>
                <w:sz w:val="28"/>
                <w:lang w:val="uk-UA"/>
              </w:rPr>
            </w:pPr>
            <w:r w:rsidRPr="007B0498">
              <w:rPr>
                <w:sz w:val="28"/>
                <w:lang w:val="uk-UA"/>
              </w:rPr>
              <w:t>0,2187</w:t>
            </w:r>
          </w:p>
        </w:tc>
        <w:tc>
          <w:tcPr>
            <w:tcW w:w="1389" w:type="dxa"/>
          </w:tcPr>
          <w:p w:rsidR="007B0498" w:rsidRPr="007B0498" w:rsidRDefault="007B0498" w:rsidP="007B0498">
            <w:pPr>
              <w:jc w:val="center"/>
              <w:rPr>
                <w:sz w:val="28"/>
                <w:lang w:val="uk-UA"/>
              </w:rPr>
            </w:pPr>
            <w:r w:rsidRPr="007B0498">
              <w:rPr>
                <w:sz w:val="28"/>
                <w:lang w:val="uk-UA"/>
              </w:rPr>
              <w:t>0,2098</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15</w:t>
            </w:r>
          </w:p>
        </w:tc>
        <w:tc>
          <w:tcPr>
            <w:tcW w:w="1389" w:type="dxa"/>
          </w:tcPr>
          <w:p w:rsidR="007B0498" w:rsidRPr="007B0498" w:rsidRDefault="007B0498" w:rsidP="007B0498">
            <w:pPr>
              <w:jc w:val="center"/>
              <w:rPr>
                <w:sz w:val="28"/>
                <w:lang w:val="uk-UA"/>
              </w:rPr>
            </w:pPr>
            <w:r w:rsidRPr="007B0498">
              <w:rPr>
                <w:sz w:val="28"/>
                <w:lang w:val="uk-UA"/>
              </w:rPr>
              <w:t>0,4709</w:t>
            </w:r>
          </w:p>
        </w:tc>
        <w:tc>
          <w:tcPr>
            <w:tcW w:w="1389" w:type="dxa"/>
          </w:tcPr>
          <w:p w:rsidR="007B0498" w:rsidRPr="007B0498" w:rsidRDefault="007B0498" w:rsidP="007B0498">
            <w:pPr>
              <w:jc w:val="center"/>
              <w:rPr>
                <w:sz w:val="28"/>
                <w:lang w:val="uk-UA"/>
              </w:rPr>
            </w:pPr>
            <w:r w:rsidRPr="007B0498">
              <w:rPr>
                <w:sz w:val="28"/>
                <w:lang w:val="uk-UA"/>
              </w:rPr>
              <w:t>0,3346</w:t>
            </w:r>
          </w:p>
        </w:tc>
        <w:tc>
          <w:tcPr>
            <w:tcW w:w="1389" w:type="dxa"/>
          </w:tcPr>
          <w:p w:rsidR="007B0498" w:rsidRPr="007B0498" w:rsidRDefault="007B0498" w:rsidP="007B0498">
            <w:pPr>
              <w:jc w:val="center"/>
              <w:rPr>
                <w:sz w:val="28"/>
                <w:lang w:val="uk-UA"/>
              </w:rPr>
            </w:pPr>
            <w:r w:rsidRPr="007B0498">
              <w:rPr>
                <w:sz w:val="28"/>
                <w:lang w:val="uk-UA"/>
              </w:rPr>
              <w:t>0,2758</w:t>
            </w:r>
          </w:p>
        </w:tc>
        <w:tc>
          <w:tcPr>
            <w:tcW w:w="1389" w:type="dxa"/>
          </w:tcPr>
          <w:p w:rsidR="007B0498" w:rsidRPr="007B0498" w:rsidRDefault="007B0498" w:rsidP="007B0498">
            <w:pPr>
              <w:jc w:val="center"/>
              <w:rPr>
                <w:sz w:val="28"/>
                <w:lang w:val="uk-UA"/>
              </w:rPr>
            </w:pPr>
            <w:r w:rsidRPr="007B0498">
              <w:rPr>
                <w:sz w:val="28"/>
                <w:lang w:val="uk-UA"/>
              </w:rPr>
              <w:t>0,2419</w:t>
            </w:r>
          </w:p>
        </w:tc>
        <w:tc>
          <w:tcPr>
            <w:tcW w:w="1389" w:type="dxa"/>
          </w:tcPr>
          <w:p w:rsidR="007B0498" w:rsidRPr="007B0498" w:rsidRDefault="007B0498" w:rsidP="007B0498">
            <w:pPr>
              <w:jc w:val="center"/>
              <w:rPr>
                <w:sz w:val="28"/>
                <w:lang w:val="uk-UA"/>
              </w:rPr>
            </w:pPr>
            <w:r w:rsidRPr="007B0498">
              <w:rPr>
                <w:sz w:val="28"/>
                <w:lang w:val="uk-UA"/>
              </w:rPr>
              <w:t>0,2195</w:t>
            </w:r>
          </w:p>
        </w:tc>
        <w:tc>
          <w:tcPr>
            <w:tcW w:w="1389" w:type="dxa"/>
          </w:tcPr>
          <w:p w:rsidR="007B0498" w:rsidRPr="007B0498" w:rsidRDefault="007B0498" w:rsidP="007B0498">
            <w:pPr>
              <w:jc w:val="center"/>
              <w:rPr>
                <w:sz w:val="28"/>
                <w:lang w:val="uk-UA"/>
              </w:rPr>
            </w:pPr>
            <w:r w:rsidRPr="007B0498">
              <w:rPr>
                <w:sz w:val="28"/>
                <w:lang w:val="uk-UA"/>
              </w:rPr>
              <w:t>0,2034</w:t>
            </w:r>
          </w:p>
        </w:tc>
        <w:tc>
          <w:tcPr>
            <w:tcW w:w="1389" w:type="dxa"/>
          </w:tcPr>
          <w:p w:rsidR="007B0498" w:rsidRPr="007B0498" w:rsidRDefault="007B0498" w:rsidP="007B0498">
            <w:pPr>
              <w:jc w:val="center"/>
              <w:rPr>
                <w:sz w:val="28"/>
                <w:lang w:val="uk-UA"/>
              </w:rPr>
            </w:pPr>
            <w:r w:rsidRPr="007B0498">
              <w:rPr>
                <w:sz w:val="28"/>
                <w:lang w:val="uk-UA"/>
              </w:rPr>
              <w:t>0,1911</w:t>
            </w:r>
          </w:p>
        </w:tc>
        <w:tc>
          <w:tcPr>
            <w:tcW w:w="1389" w:type="dxa"/>
          </w:tcPr>
          <w:p w:rsidR="007B0498" w:rsidRPr="007B0498" w:rsidRDefault="007B0498" w:rsidP="007B0498">
            <w:pPr>
              <w:jc w:val="center"/>
              <w:rPr>
                <w:sz w:val="28"/>
                <w:lang w:val="uk-UA"/>
              </w:rPr>
            </w:pPr>
            <w:r w:rsidRPr="007B0498">
              <w:rPr>
                <w:sz w:val="28"/>
                <w:lang w:val="uk-UA"/>
              </w:rPr>
              <w:t>0,1815</w:t>
            </w:r>
          </w:p>
        </w:tc>
        <w:tc>
          <w:tcPr>
            <w:tcW w:w="1389" w:type="dxa"/>
          </w:tcPr>
          <w:p w:rsidR="007B0498" w:rsidRPr="007B0498" w:rsidRDefault="007B0498" w:rsidP="007B0498">
            <w:pPr>
              <w:jc w:val="center"/>
              <w:rPr>
                <w:sz w:val="28"/>
                <w:lang w:val="uk-UA"/>
              </w:rPr>
            </w:pPr>
            <w:r w:rsidRPr="007B0498">
              <w:rPr>
                <w:sz w:val="28"/>
                <w:lang w:val="uk-UA"/>
              </w:rPr>
              <w:t>0,1736</w:t>
            </w:r>
          </w:p>
        </w:tc>
      </w:tr>
      <w:tr w:rsidR="007B0498" w:rsidRPr="007B0498">
        <w:tblPrEx>
          <w:tblCellMar>
            <w:top w:w="0" w:type="dxa"/>
            <w:bottom w:w="0" w:type="dxa"/>
          </w:tblCellMar>
        </w:tblPrEx>
        <w:trPr>
          <w:jc w:val="center"/>
        </w:trPr>
        <w:tc>
          <w:tcPr>
            <w:tcW w:w="1442" w:type="dxa"/>
          </w:tcPr>
          <w:p w:rsidR="007B0498" w:rsidRPr="007B0498" w:rsidRDefault="007B0498" w:rsidP="007B0498">
            <w:pPr>
              <w:jc w:val="center"/>
              <w:rPr>
                <w:sz w:val="28"/>
                <w:lang w:val="uk-UA"/>
              </w:rPr>
            </w:pPr>
            <w:r w:rsidRPr="007B0498">
              <w:rPr>
                <w:sz w:val="28"/>
                <w:lang w:val="uk-UA"/>
              </w:rPr>
              <w:t>20</w:t>
            </w:r>
          </w:p>
        </w:tc>
        <w:tc>
          <w:tcPr>
            <w:tcW w:w="1389" w:type="dxa"/>
          </w:tcPr>
          <w:p w:rsidR="007B0498" w:rsidRPr="007B0498" w:rsidRDefault="007B0498" w:rsidP="007B0498">
            <w:pPr>
              <w:jc w:val="center"/>
              <w:rPr>
                <w:sz w:val="28"/>
                <w:lang w:val="uk-UA"/>
              </w:rPr>
            </w:pPr>
            <w:r w:rsidRPr="007B0498">
              <w:rPr>
                <w:sz w:val="28"/>
                <w:lang w:val="uk-UA"/>
              </w:rPr>
              <w:t>0,3894</w:t>
            </w:r>
          </w:p>
        </w:tc>
        <w:tc>
          <w:tcPr>
            <w:tcW w:w="1389" w:type="dxa"/>
          </w:tcPr>
          <w:p w:rsidR="007B0498" w:rsidRPr="007B0498" w:rsidRDefault="007B0498" w:rsidP="007B0498">
            <w:pPr>
              <w:jc w:val="center"/>
              <w:rPr>
                <w:sz w:val="28"/>
                <w:lang w:val="uk-UA"/>
              </w:rPr>
            </w:pPr>
            <w:r w:rsidRPr="007B0498">
              <w:rPr>
                <w:sz w:val="28"/>
                <w:lang w:val="uk-UA"/>
              </w:rPr>
              <w:t>0,2705</w:t>
            </w:r>
          </w:p>
        </w:tc>
        <w:tc>
          <w:tcPr>
            <w:tcW w:w="1389" w:type="dxa"/>
          </w:tcPr>
          <w:p w:rsidR="007B0498" w:rsidRPr="007B0498" w:rsidRDefault="007B0498" w:rsidP="007B0498">
            <w:pPr>
              <w:jc w:val="center"/>
              <w:rPr>
                <w:sz w:val="28"/>
                <w:lang w:val="uk-UA"/>
              </w:rPr>
            </w:pPr>
            <w:r w:rsidRPr="007B0498">
              <w:rPr>
                <w:sz w:val="28"/>
                <w:lang w:val="uk-UA"/>
              </w:rPr>
              <w:t>0,2205</w:t>
            </w:r>
          </w:p>
        </w:tc>
        <w:tc>
          <w:tcPr>
            <w:tcW w:w="1389" w:type="dxa"/>
          </w:tcPr>
          <w:p w:rsidR="007B0498" w:rsidRPr="007B0498" w:rsidRDefault="007B0498" w:rsidP="007B0498">
            <w:pPr>
              <w:jc w:val="center"/>
              <w:rPr>
                <w:sz w:val="28"/>
                <w:lang w:val="uk-UA"/>
              </w:rPr>
            </w:pPr>
            <w:r w:rsidRPr="007B0498">
              <w:rPr>
                <w:sz w:val="28"/>
                <w:lang w:val="uk-UA"/>
              </w:rPr>
              <w:t>0,1921</w:t>
            </w:r>
          </w:p>
        </w:tc>
        <w:tc>
          <w:tcPr>
            <w:tcW w:w="1389" w:type="dxa"/>
          </w:tcPr>
          <w:p w:rsidR="007B0498" w:rsidRPr="007B0498" w:rsidRDefault="007B0498" w:rsidP="007B0498">
            <w:pPr>
              <w:jc w:val="center"/>
              <w:rPr>
                <w:sz w:val="28"/>
                <w:lang w:val="uk-UA"/>
              </w:rPr>
            </w:pPr>
            <w:r w:rsidRPr="007B0498">
              <w:rPr>
                <w:sz w:val="28"/>
                <w:lang w:val="uk-UA"/>
              </w:rPr>
              <w:t>0,1735</w:t>
            </w:r>
          </w:p>
        </w:tc>
        <w:tc>
          <w:tcPr>
            <w:tcW w:w="1389" w:type="dxa"/>
          </w:tcPr>
          <w:p w:rsidR="007B0498" w:rsidRPr="007B0498" w:rsidRDefault="007B0498" w:rsidP="007B0498">
            <w:pPr>
              <w:jc w:val="center"/>
              <w:rPr>
                <w:sz w:val="28"/>
                <w:lang w:val="uk-UA"/>
              </w:rPr>
            </w:pPr>
            <w:r w:rsidRPr="007B0498">
              <w:rPr>
                <w:sz w:val="28"/>
                <w:lang w:val="uk-UA"/>
              </w:rPr>
              <w:t>0,1602</w:t>
            </w:r>
          </w:p>
        </w:tc>
        <w:tc>
          <w:tcPr>
            <w:tcW w:w="1389" w:type="dxa"/>
          </w:tcPr>
          <w:p w:rsidR="007B0498" w:rsidRPr="007B0498" w:rsidRDefault="007B0498" w:rsidP="007B0498">
            <w:pPr>
              <w:jc w:val="center"/>
              <w:rPr>
                <w:sz w:val="28"/>
                <w:lang w:val="uk-UA"/>
              </w:rPr>
            </w:pPr>
            <w:r w:rsidRPr="007B0498">
              <w:rPr>
                <w:sz w:val="28"/>
                <w:lang w:val="uk-UA"/>
              </w:rPr>
              <w:t>0,1501</w:t>
            </w:r>
          </w:p>
        </w:tc>
        <w:tc>
          <w:tcPr>
            <w:tcW w:w="1389" w:type="dxa"/>
          </w:tcPr>
          <w:p w:rsidR="007B0498" w:rsidRPr="007B0498" w:rsidRDefault="007B0498" w:rsidP="007B0498">
            <w:pPr>
              <w:jc w:val="center"/>
              <w:rPr>
                <w:sz w:val="28"/>
                <w:lang w:val="uk-UA"/>
              </w:rPr>
            </w:pPr>
            <w:r w:rsidRPr="007B0498">
              <w:rPr>
                <w:sz w:val="28"/>
                <w:lang w:val="uk-UA"/>
              </w:rPr>
              <w:t>0,1422</w:t>
            </w:r>
          </w:p>
        </w:tc>
        <w:tc>
          <w:tcPr>
            <w:tcW w:w="1389" w:type="dxa"/>
          </w:tcPr>
          <w:p w:rsidR="007B0498" w:rsidRPr="007B0498" w:rsidRDefault="007B0498" w:rsidP="007B0498">
            <w:pPr>
              <w:jc w:val="center"/>
              <w:rPr>
                <w:sz w:val="28"/>
                <w:lang w:val="uk-UA"/>
              </w:rPr>
            </w:pPr>
            <w:r w:rsidRPr="007B0498">
              <w:rPr>
                <w:sz w:val="28"/>
                <w:lang w:val="uk-UA"/>
              </w:rPr>
              <w:t>0,1357</w:t>
            </w:r>
          </w:p>
        </w:tc>
      </w:tr>
    </w:tbl>
    <w:p w:rsidR="007B0498" w:rsidRPr="007B0498" w:rsidRDefault="007B0498" w:rsidP="007B0498">
      <w:pPr>
        <w:ind w:left="360" w:firstLine="720"/>
        <w:jc w:val="both"/>
        <w:rPr>
          <w:sz w:val="28"/>
          <w:lang w:val="uk-UA"/>
        </w:rPr>
      </w:pPr>
    </w:p>
    <w:p w:rsidR="007B0498" w:rsidRPr="007B0498" w:rsidRDefault="007B0498" w:rsidP="007B0498">
      <w:pPr>
        <w:jc w:val="both"/>
        <w:rPr>
          <w:sz w:val="28"/>
          <w:lang w:val="uk-UA"/>
        </w:rPr>
        <w:sectPr w:rsidR="007B0498" w:rsidRPr="007B0498">
          <w:footerReference w:type="default" r:id="rId735"/>
          <w:type w:val="evenPage"/>
          <w:pgSz w:w="16838" w:h="11906" w:orient="landscape" w:code="9"/>
          <w:pgMar w:top="1701" w:right="1418" w:bottom="1134" w:left="1418" w:header="720" w:footer="720" w:gutter="0"/>
          <w:cols w:space="708"/>
          <w:docGrid w:linePitch="360"/>
        </w:sectPr>
      </w:pPr>
    </w:p>
    <w:p w:rsidR="007B0498" w:rsidRPr="007B0498" w:rsidRDefault="007B0498" w:rsidP="007B0498">
      <w:pPr>
        <w:ind w:firstLine="851"/>
        <w:jc w:val="both"/>
        <w:rPr>
          <w:b/>
          <w:sz w:val="28"/>
          <w:lang w:val="uk-UA"/>
        </w:rPr>
      </w:pPr>
      <w:r w:rsidRPr="007B0498">
        <w:rPr>
          <w:b/>
          <w:sz w:val="28"/>
          <w:lang w:val="uk-UA"/>
        </w:rPr>
        <w:lastRenderedPageBreak/>
        <w:t>Задачі</w:t>
      </w:r>
    </w:p>
    <w:p w:rsidR="007B0498" w:rsidRPr="007B0498" w:rsidRDefault="007B0498" w:rsidP="007B0498">
      <w:pPr>
        <w:ind w:firstLine="720"/>
        <w:jc w:val="both"/>
        <w:rPr>
          <w:b/>
          <w:sz w:val="28"/>
          <w:lang w:val="uk-UA"/>
        </w:rPr>
      </w:pPr>
    </w:p>
    <w:p w:rsidR="007B0498" w:rsidRPr="007B0498" w:rsidRDefault="007B0498" w:rsidP="007B0498">
      <w:pPr>
        <w:tabs>
          <w:tab w:val="left" w:pos="3686"/>
        </w:tabs>
        <w:ind w:firstLine="720"/>
        <w:jc w:val="both"/>
        <w:rPr>
          <w:sz w:val="28"/>
          <w:lang w:val="uk-UA"/>
        </w:rPr>
      </w:pPr>
      <w:r w:rsidRPr="007B0498">
        <w:rPr>
          <w:sz w:val="28"/>
          <w:lang w:val="uk-UA"/>
        </w:rPr>
        <w:t>7.1</w:t>
      </w:r>
      <w:r w:rsidRPr="007B0498">
        <w:rPr>
          <w:b/>
          <w:sz w:val="28"/>
          <w:lang w:val="uk-UA"/>
        </w:rPr>
        <w:t xml:space="preserve"> </w:t>
      </w:r>
      <w:r w:rsidRPr="007B0498">
        <w:rPr>
          <w:sz w:val="28"/>
          <w:lang w:val="uk-UA"/>
        </w:rPr>
        <w:t>Визначити надійність технологічної операції за її сталістю та ст</w:t>
      </w:r>
      <w:r w:rsidRPr="007B0498">
        <w:rPr>
          <w:sz w:val="28"/>
          <w:lang w:val="uk-UA"/>
        </w:rPr>
        <w:t>а</w:t>
      </w:r>
      <w:r w:rsidRPr="007B0498">
        <w:rPr>
          <w:sz w:val="28"/>
          <w:lang w:val="uk-UA"/>
        </w:rPr>
        <w:t>більністю. Вихідні дані примати за таблицею 7.2.</w:t>
      </w:r>
    </w:p>
    <w:p w:rsidR="007B0498" w:rsidRPr="007B0498" w:rsidRDefault="007B0498" w:rsidP="007B0498">
      <w:pPr>
        <w:ind w:firstLine="720"/>
        <w:jc w:val="both"/>
        <w:rPr>
          <w:sz w:val="28"/>
          <w:lang w:val="uk-UA"/>
        </w:rPr>
      </w:pPr>
    </w:p>
    <w:p w:rsidR="007B0498" w:rsidRPr="007B0498" w:rsidRDefault="007B0498" w:rsidP="007B0498">
      <w:pPr>
        <w:jc w:val="both"/>
        <w:rPr>
          <w:sz w:val="28"/>
          <w:lang w:val="uk-UA"/>
        </w:rPr>
      </w:pPr>
      <w:r w:rsidRPr="007B0498">
        <w:rPr>
          <w:sz w:val="28"/>
          <w:lang w:val="uk-UA"/>
        </w:rPr>
        <w:t>Таблиця 7.2 – Вихідні дані до задачі 7.1</w:t>
      </w:r>
    </w:p>
    <w:p w:rsidR="007B0498" w:rsidRPr="007B0498" w:rsidRDefault="007B0498" w:rsidP="007B0498">
      <w:pPr>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3"/>
        <w:gridCol w:w="1417"/>
        <w:gridCol w:w="6662"/>
      </w:tblGrid>
      <w:tr w:rsidR="007B0498" w:rsidRPr="007B0498">
        <w:tblPrEx>
          <w:tblCellMar>
            <w:top w:w="0" w:type="dxa"/>
            <w:bottom w:w="0" w:type="dxa"/>
          </w:tblCellMar>
        </w:tblPrEx>
        <w:tc>
          <w:tcPr>
            <w:tcW w:w="993" w:type="dxa"/>
          </w:tcPr>
          <w:p w:rsidR="007B0498" w:rsidRPr="007B0498" w:rsidRDefault="007B0498" w:rsidP="007B0498">
            <w:pPr>
              <w:jc w:val="center"/>
              <w:rPr>
                <w:sz w:val="28"/>
                <w:lang w:val="uk-UA"/>
              </w:rPr>
            </w:pPr>
            <w:r w:rsidRPr="007B0498">
              <w:rPr>
                <w:sz w:val="28"/>
                <w:lang w:val="uk-UA"/>
              </w:rPr>
              <w:t>Вар</w:t>
            </w:r>
            <w:r w:rsidRPr="007B0498">
              <w:rPr>
                <w:sz w:val="28"/>
                <w:lang w:val="uk-UA"/>
              </w:rPr>
              <w:t>і</w:t>
            </w:r>
            <w:r w:rsidRPr="007B0498">
              <w:rPr>
                <w:sz w:val="28"/>
                <w:lang w:val="uk-UA"/>
              </w:rPr>
              <w:t>ант</w:t>
            </w:r>
          </w:p>
        </w:tc>
        <w:tc>
          <w:tcPr>
            <w:tcW w:w="1417" w:type="dxa"/>
          </w:tcPr>
          <w:p w:rsidR="007B0498" w:rsidRPr="007B0498" w:rsidRDefault="007B0498" w:rsidP="007B0498">
            <w:pPr>
              <w:jc w:val="center"/>
              <w:rPr>
                <w:sz w:val="28"/>
                <w:lang w:val="uk-UA"/>
              </w:rPr>
            </w:pPr>
            <w:r w:rsidRPr="007B0498">
              <w:rPr>
                <w:sz w:val="28"/>
                <w:lang w:val="uk-UA"/>
              </w:rPr>
              <w:t>Допуск, мкм</w:t>
            </w:r>
          </w:p>
        </w:tc>
        <w:tc>
          <w:tcPr>
            <w:tcW w:w="6662" w:type="dxa"/>
          </w:tcPr>
          <w:p w:rsidR="007B0498" w:rsidRPr="007B0498" w:rsidRDefault="007B0498" w:rsidP="007B0498">
            <w:pPr>
              <w:jc w:val="center"/>
              <w:rPr>
                <w:sz w:val="28"/>
                <w:lang w:val="uk-UA"/>
              </w:rPr>
            </w:pPr>
            <w:r w:rsidRPr="007B0498">
              <w:rPr>
                <w:sz w:val="28"/>
                <w:lang w:val="uk-UA"/>
              </w:rPr>
              <w:t xml:space="preserve">Відхилення розмірів (мкм) обробленої </w:t>
            </w:r>
          </w:p>
          <w:p w:rsidR="007B0498" w:rsidRPr="007B0498" w:rsidRDefault="007B0498" w:rsidP="007B0498">
            <w:pPr>
              <w:jc w:val="center"/>
              <w:rPr>
                <w:sz w:val="28"/>
                <w:lang w:val="uk-UA"/>
              </w:rPr>
            </w:pPr>
            <w:r w:rsidRPr="007B0498">
              <w:rPr>
                <w:sz w:val="28"/>
                <w:lang w:val="uk-UA"/>
              </w:rPr>
              <w:t>партії заготовок</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1</w:t>
            </w:r>
          </w:p>
        </w:tc>
        <w:tc>
          <w:tcPr>
            <w:tcW w:w="1417" w:type="dxa"/>
            <w:vAlign w:val="center"/>
          </w:tcPr>
          <w:p w:rsidR="007B0498" w:rsidRPr="007B0498" w:rsidRDefault="007B0498" w:rsidP="007B0498">
            <w:pPr>
              <w:jc w:val="center"/>
              <w:rPr>
                <w:sz w:val="28"/>
                <w:lang w:val="uk-UA"/>
              </w:rPr>
            </w:pPr>
            <w:r w:rsidRPr="007B0498">
              <w:rPr>
                <w:sz w:val="28"/>
                <w:lang w:val="uk-UA"/>
              </w:rPr>
              <w:t>5</w:t>
            </w:r>
          </w:p>
        </w:tc>
        <w:tc>
          <w:tcPr>
            <w:tcW w:w="6662" w:type="dxa"/>
          </w:tcPr>
          <w:p w:rsidR="007B0498" w:rsidRPr="007B0498" w:rsidRDefault="007B0498" w:rsidP="007B0498">
            <w:pPr>
              <w:jc w:val="both"/>
              <w:rPr>
                <w:sz w:val="28"/>
                <w:lang w:val="uk-UA"/>
              </w:rPr>
            </w:pPr>
            <w:r w:rsidRPr="007B0498">
              <w:rPr>
                <w:sz w:val="28"/>
                <w:lang w:val="uk-UA"/>
              </w:rPr>
              <w:t xml:space="preserve">14 – 16 – 3 – 9 – 5 – 6 – 12 – 8 – 1,5 – 11 – 6,5 – 3,5 – 2,5 – 4,5 – – 7 – 3,5 – 5,5 – 6,5 – 4 – 6,5 </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2</w:t>
            </w:r>
          </w:p>
        </w:tc>
        <w:tc>
          <w:tcPr>
            <w:tcW w:w="1417" w:type="dxa"/>
            <w:vAlign w:val="center"/>
          </w:tcPr>
          <w:p w:rsidR="007B0498" w:rsidRPr="007B0498" w:rsidRDefault="007B0498" w:rsidP="007B0498">
            <w:pPr>
              <w:jc w:val="center"/>
              <w:rPr>
                <w:sz w:val="28"/>
                <w:lang w:val="uk-UA"/>
              </w:rPr>
            </w:pPr>
            <w:r w:rsidRPr="007B0498">
              <w:rPr>
                <w:sz w:val="28"/>
                <w:lang w:val="uk-UA"/>
              </w:rPr>
              <w:t>10</w:t>
            </w:r>
          </w:p>
        </w:tc>
        <w:tc>
          <w:tcPr>
            <w:tcW w:w="6662" w:type="dxa"/>
          </w:tcPr>
          <w:p w:rsidR="007B0498" w:rsidRPr="007B0498" w:rsidRDefault="007B0498" w:rsidP="007B0498">
            <w:pPr>
              <w:jc w:val="both"/>
              <w:rPr>
                <w:sz w:val="28"/>
                <w:lang w:val="uk-UA"/>
              </w:rPr>
            </w:pPr>
            <w:r w:rsidRPr="007B0498">
              <w:rPr>
                <w:sz w:val="28"/>
                <w:lang w:val="uk-UA"/>
              </w:rPr>
              <w:t xml:space="preserve">2 – 10 – 8 – 8 – 8 – 10 – 3 – 11 – 7 – 7 – 7,5 – 1,5 – 6,5 – 5 – 4 –  – 7 – 7,5 – 2,5 – 6,5 – 6,5 </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3</w:t>
            </w:r>
          </w:p>
        </w:tc>
        <w:tc>
          <w:tcPr>
            <w:tcW w:w="1417" w:type="dxa"/>
            <w:vAlign w:val="center"/>
          </w:tcPr>
          <w:p w:rsidR="007B0498" w:rsidRPr="007B0498" w:rsidRDefault="007B0498" w:rsidP="007B0498">
            <w:pPr>
              <w:jc w:val="center"/>
              <w:rPr>
                <w:sz w:val="28"/>
                <w:lang w:val="uk-UA"/>
              </w:rPr>
            </w:pPr>
            <w:r w:rsidRPr="007B0498">
              <w:rPr>
                <w:sz w:val="28"/>
                <w:lang w:val="uk-UA"/>
              </w:rPr>
              <w:t>15</w:t>
            </w:r>
          </w:p>
        </w:tc>
        <w:tc>
          <w:tcPr>
            <w:tcW w:w="6662" w:type="dxa"/>
          </w:tcPr>
          <w:p w:rsidR="007B0498" w:rsidRPr="007B0498" w:rsidRDefault="007B0498" w:rsidP="007B0498">
            <w:pPr>
              <w:jc w:val="both"/>
              <w:rPr>
                <w:sz w:val="28"/>
                <w:lang w:val="uk-UA"/>
              </w:rPr>
            </w:pPr>
            <w:r w:rsidRPr="007B0498">
              <w:rPr>
                <w:sz w:val="28"/>
                <w:lang w:val="uk-UA"/>
              </w:rPr>
              <w:t xml:space="preserve">10 – 8 – 10 – 15 – 2,5 – 11 – 3 – 4 – 5 – 3 </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4</w:t>
            </w:r>
          </w:p>
        </w:tc>
        <w:tc>
          <w:tcPr>
            <w:tcW w:w="1417" w:type="dxa"/>
            <w:vAlign w:val="center"/>
          </w:tcPr>
          <w:p w:rsidR="007B0498" w:rsidRPr="007B0498" w:rsidRDefault="007B0498" w:rsidP="007B0498">
            <w:pPr>
              <w:jc w:val="center"/>
              <w:rPr>
                <w:sz w:val="28"/>
                <w:lang w:val="uk-UA"/>
              </w:rPr>
            </w:pPr>
            <w:r w:rsidRPr="007B0498">
              <w:rPr>
                <w:sz w:val="28"/>
                <w:lang w:val="uk-UA"/>
              </w:rPr>
              <w:t>20</w:t>
            </w:r>
          </w:p>
        </w:tc>
        <w:tc>
          <w:tcPr>
            <w:tcW w:w="6662" w:type="dxa"/>
          </w:tcPr>
          <w:p w:rsidR="007B0498" w:rsidRPr="007B0498" w:rsidRDefault="007B0498" w:rsidP="007B0498">
            <w:pPr>
              <w:jc w:val="both"/>
              <w:rPr>
                <w:sz w:val="28"/>
                <w:lang w:val="uk-UA"/>
              </w:rPr>
            </w:pPr>
            <w:r w:rsidRPr="007B0498">
              <w:rPr>
                <w:sz w:val="28"/>
                <w:lang w:val="uk-UA"/>
              </w:rPr>
              <w:t xml:space="preserve">2 – 3 – 3 – 2 – 6 – 3 – 2 – 2 – 4 – 3 </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5</w:t>
            </w:r>
          </w:p>
        </w:tc>
        <w:tc>
          <w:tcPr>
            <w:tcW w:w="1417" w:type="dxa"/>
            <w:vAlign w:val="center"/>
          </w:tcPr>
          <w:p w:rsidR="007B0498" w:rsidRPr="007B0498" w:rsidRDefault="007B0498" w:rsidP="007B0498">
            <w:pPr>
              <w:jc w:val="center"/>
              <w:rPr>
                <w:sz w:val="28"/>
                <w:lang w:val="uk-UA"/>
              </w:rPr>
            </w:pPr>
            <w:r w:rsidRPr="007B0498">
              <w:rPr>
                <w:sz w:val="28"/>
                <w:lang w:val="uk-UA"/>
              </w:rPr>
              <w:t>25</w:t>
            </w:r>
          </w:p>
        </w:tc>
        <w:tc>
          <w:tcPr>
            <w:tcW w:w="6662" w:type="dxa"/>
          </w:tcPr>
          <w:p w:rsidR="007B0498" w:rsidRPr="007B0498" w:rsidRDefault="007B0498" w:rsidP="007B0498">
            <w:pPr>
              <w:jc w:val="both"/>
              <w:rPr>
                <w:sz w:val="28"/>
                <w:lang w:val="uk-UA"/>
              </w:rPr>
            </w:pPr>
            <w:r w:rsidRPr="007B0498">
              <w:rPr>
                <w:sz w:val="28"/>
                <w:lang w:val="uk-UA"/>
              </w:rPr>
              <w:t xml:space="preserve">6 – 2 – 1 – 2 – 4 – 6 – 4 – 3 – 4 – 1 </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6</w:t>
            </w:r>
          </w:p>
        </w:tc>
        <w:tc>
          <w:tcPr>
            <w:tcW w:w="1417" w:type="dxa"/>
            <w:vAlign w:val="center"/>
          </w:tcPr>
          <w:p w:rsidR="007B0498" w:rsidRPr="007B0498" w:rsidRDefault="007B0498" w:rsidP="007B0498">
            <w:pPr>
              <w:jc w:val="center"/>
              <w:rPr>
                <w:sz w:val="28"/>
                <w:lang w:val="uk-UA"/>
              </w:rPr>
            </w:pPr>
            <w:r w:rsidRPr="007B0498">
              <w:rPr>
                <w:sz w:val="28"/>
                <w:lang w:val="uk-UA"/>
              </w:rPr>
              <w:t>30</w:t>
            </w:r>
          </w:p>
        </w:tc>
        <w:tc>
          <w:tcPr>
            <w:tcW w:w="6662" w:type="dxa"/>
          </w:tcPr>
          <w:p w:rsidR="007B0498" w:rsidRPr="007B0498" w:rsidRDefault="007B0498" w:rsidP="007B0498">
            <w:pPr>
              <w:jc w:val="both"/>
              <w:rPr>
                <w:sz w:val="28"/>
                <w:lang w:val="uk-UA"/>
              </w:rPr>
            </w:pPr>
            <w:r w:rsidRPr="007B0498">
              <w:rPr>
                <w:sz w:val="28"/>
                <w:lang w:val="uk-UA"/>
              </w:rPr>
              <w:t xml:space="preserve">6 – 3 – 4 – 4 – 2 – 6 – 7 – 8 – 4 – 5 </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7</w:t>
            </w:r>
          </w:p>
        </w:tc>
        <w:tc>
          <w:tcPr>
            <w:tcW w:w="1417" w:type="dxa"/>
            <w:vAlign w:val="center"/>
          </w:tcPr>
          <w:p w:rsidR="007B0498" w:rsidRPr="007B0498" w:rsidRDefault="007B0498" w:rsidP="007B0498">
            <w:pPr>
              <w:jc w:val="center"/>
              <w:rPr>
                <w:sz w:val="28"/>
                <w:lang w:val="uk-UA"/>
              </w:rPr>
            </w:pPr>
            <w:r w:rsidRPr="007B0498">
              <w:rPr>
                <w:sz w:val="28"/>
                <w:lang w:val="uk-UA"/>
              </w:rPr>
              <w:t>35</w:t>
            </w:r>
          </w:p>
        </w:tc>
        <w:tc>
          <w:tcPr>
            <w:tcW w:w="6662" w:type="dxa"/>
          </w:tcPr>
          <w:p w:rsidR="007B0498" w:rsidRPr="007B0498" w:rsidRDefault="007B0498" w:rsidP="007B0498">
            <w:pPr>
              <w:jc w:val="both"/>
              <w:rPr>
                <w:sz w:val="28"/>
                <w:lang w:val="uk-UA"/>
              </w:rPr>
            </w:pPr>
            <w:r w:rsidRPr="007B0498">
              <w:rPr>
                <w:sz w:val="28"/>
                <w:lang w:val="uk-UA"/>
              </w:rPr>
              <w:t>6 –2 – 1 – 2 – 3 – 7 – 6 – 4 – 2 – 2</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8</w:t>
            </w:r>
          </w:p>
        </w:tc>
        <w:tc>
          <w:tcPr>
            <w:tcW w:w="1417" w:type="dxa"/>
            <w:vAlign w:val="center"/>
          </w:tcPr>
          <w:p w:rsidR="007B0498" w:rsidRPr="007B0498" w:rsidRDefault="007B0498" w:rsidP="007B0498">
            <w:pPr>
              <w:jc w:val="center"/>
              <w:rPr>
                <w:sz w:val="28"/>
                <w:lang w:val="uk-UA"/>
              </w:rPr>
            </w:pPr>
            <w:r w:rsidRPr="007B0498">
              <w:rPr>
                <w:sz w:val="28"/>
                <w:lang w:val="uk-UA"/>
              </w:rPr>
              <w:t>40</w:t>
            </w:r>
          </w:p>
        </w:tc>
        <w:tc>
          <w:tcPr>
            <w:tcW w:w="6662" w:type="dxa"/>
          </w:tcPr>
          <w:p w:rsidR="007B0498" w:rsidRPr="007B0498" w:rsidRDefault="007B0498" w:rsidP="007B0498">
            <w:pPr>
              <w:jc w:val="both"/>
              <w:rPr>
                <w:sz w:val="28"/>
                <w:lang w:val="uk-UA"/>
              </w:rPr>
            </w:pPr>
            <w:r w:rsidRPr="007B0498">
              <w:rPr>
                <w:sz w:val="28"/>
                <w:lang w:val="uk-UA"/>
              </w:rPr>
              <w:t xml:space="preserve">6 – 4 – 3 – 5 – 4 – 1,5 – 9 – 9 – 18,5 – 10 </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9</w:t>
            </w:r>
          </w:p>
        </w:tc>
        <w:tc>
          <w:tcPr>
            <w:tcW w:w="1417" w:type="dxa"/>
            <w:vAlign w:val="center"/>
          </w:tcPr>
          <w:p w:rsidR="007B0498" w:rsidRPr="007B0498" w:rsidRDefault="007B0498" w:rsidP="007B0498">
            <w:pPr>
              <w:jc w:val="center"/>
              <w:rPr>
                <w:sz w:val="28"/>
                <w:lang w:val="uk-UA"/>
              </w:rPr>
            </w:pPr>
            <w:r w:rsidRPr="007B0498">
              <w:rPr>
                <w:sz w:val="28"/>
                <w:lang w:val="uk-UA"/>
              </w:rPr>
              <w:t>10</w:t>
            </w:r>
          </w:p>
        </w:tc>
        <w:tc>
          <w:tcPr>
            <w:tcW w:w="6662" w:type="dxa"/>
          </w:tcPr>
          <w:p w:rsidR="007B0498" w:rsidRPr="007B0498" w:rsidRDefault="007B0498" w:rsidP="007B0498">
            <w:pPr>
              <w:jc w:val="both"/>
              <w:rPr>
                <w:sz w:val="28"/>
                <w:lang w:val="uk-UA"/>
              </w:rPr>
            </w:pPr>
            <w:r w:rsidRPr="007B0498">
              <w:rPr>
                <w:sz w:val="28"/>
                <w:lang w:val="uk-UA"/>
              </w:rPr>
              <w:t xml:space="preserve">7,5 – 1 – 8 – 7 – 4,5 – 2,5 – 7 – 11 – 3,5 – 9,5 </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10</w:t>
            </w:r>
          </w:p>
        </w:tc>
        <w:tc>
          <w:tcPr>
            <w:tcW w:w="1417" w:type="dxa"/>
            <w:vAlign w:val="center"/>
          </w:tcPr>
          <w:p w:rsidR="007B0498" w:rsidRPr="007B0498" w:rsidRDefault="007B0498" w:rsidP="007B0498">
            <w:pPr>
              <w:jc w:val="center"/>
              <w:rPr>
                <w:sz w:val="28"/>
                <w:lang w:val="uk-UA"/>
              </w:rPr>
            </w:pPr>
            <w:r w:rsidRPr="007B0498">
              <w:rPr>
                <w:sz w:val="28"/>
                <w:lang w:val="uk-UA"/>
              </w:rPr>
              <w:t>15</w:t>
            </w:r>
          </w:p>
        </w:tc>
        <w:tc>
          <w:tcPr>
            <w:tcW w:w="6662" w:type="dxa"/>
          </w:tcPr>
          <w:p w:rsidR="007B0498" w:rsidRPr="007B0498" w:rsidRDefault="007B0498" w:rsidP="007B0498">
            <w:pPr>
              <w:jc w:val="both"/>
              <w:rPr>
                <w:sz w:val="28"/>
                <w:lang w:val="uk-UA"/>
              </w:rPr>
            </w:pPr>
            <w:r w:rsidRPr="007B0498">
              <w:rPr>
                <w:sz w:val="28"/>
                <w:lang w:val="uk-UA"/>
              </w:rPr>
              <w:t>5,5 – 3,5 – 5 – 4,5 – 7 – 14 – 16 – 3 – 9 – 5</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11</w:t>
            </w:r>
          </w:p>
        </w:tc>
        <w:tc>
          <w:tcPr>
            <w:tcW w:w="1417" w:type="dxa"/>
            <w:vAlign w:val="center"/>
          </w:tcPr>
          <w:p w:rsidR="007B0498" w:rsidRPr="007B0498" w:rsidRDefault="007B0498" w:rsidP="007B0498">
            <w:pPr>
              <w:jc w:val="center"/>
              <w:rPr>
                <w:sz w:val="28"/>
                <w:lang w:val="uk-UA"/>
              </w:rPr>
            </w:pPr>
            <w:r w:rsidRPr="007B0498">
              <w:rPr>
                <w:sz w:val="28"/>
                <w:lang w:val="uk-UA"/>
              </w:rPr>
              <w:t>20</w:t>
            </w:r>
          </w:p>
        </w:tc>
        <w:tc>
          <w:tcPr>
            <w:tcW w:w="6662" w:type="dxa"/>
          </w:tcPr>
          <w:p w:rsidR="007B0498" w:rsidRPr="007B0498" w:rsidRDefault="007B0498" w:rsidP="007B0498">
            <w:pPr>
              <w:jc w:val="both"/>
              <w:rPr>
                <w:sz w:val="28"/>
                <w:lang w:val="uk-UA"/>
              </w:rPr>
            </w:pPr>
            <w:r w:rsidRPr="007B0498">
              <w:rPr>
                <w:sz w:val="28"/>
                <w:lang w:val="uk-UA"/>
              </w:rPr>
              <w:t xml:space="preserve">6 – 12,5 – 8 – 3,5 – 11,5 – 2 – 10,2 – 8 – 8,5 – 8 </w:t>
            </w:r>
          </w:p>
        </w:tc>
      </w:tr>
      <w:tr w:rsidR="007B0498" w:rsidRPr="007B0498">
        <w:tblPrEx>
          <w:tblCellMar>
            <w:top w:w="0" w:type="dxa"/>
            <w:bottom w:w="0" w:type="dxa"/>
          </w:tblCellMar>
        </w:tblPrEx>
        <w:tc>
          <w:tcPr>
            <w:tcW w:w="993" w:type="dxa"/>
            <w:vAlign w:val="center"/>
          </w:tcPr>
          <w:p w:rsidR="007B0498" w:rsidRPr="007B0498" w:rsidRDefault="007B0498" w:rsidP="007B0498">
            <w:pPr>
              <w:jc w:val="center"/>
              <w:rPr>
                <w:sz w:val="28"/>
                <w:lang w:val="uk-UA"/>
              </w:rPr>
            </w:pPr>
            <w:r w:rsidRPr="007B0498">
              <w:rPr>
                <w:sz w:val="28"/>
                <w:lang w:val="uk-UA"/>
              </w:rPr>
              <w:t>12</w:t>
            </w:r>
          </w:p>
        </w:tc>
        <w:tc>
          <w:tcPr>
            <w:tcW w:w="1417" w:type="dxa"/>
            <w:vAlign w:val="center"/>
          </w:tcPr>
          <w:p w:rsidR="007B0498" w:rsidRPr="007B0498" w:rsidRDefault="007B0498" w:rsidP="007B0498">
            <w:pPr>
              <w:jc w:val="center"/>
              <w:rPr>
                <w:sz w:val="28"/>
                <w:lang w:val="uk-UA"/>
              </w:rPr>
            </w:pPr>
            <w:r w:rsidRPr="007B0498">
              <w:rPr>
                <w:sz w:val="28"/>
                <w:lang w:val="uk-UA"/>
              </w:rPr>
              <w:t>30</w:t>
            </w:r>
          </w:p>
        </w:tc>
        <w:tc>
          <w:tcPr>
            <w:tcW w:w="6662" w:type="dxa"/>
          </w:tcPr>
          <w:p w:rsidR="007B0498" w:rsidRPr="007B0498" w:rsidRDefault="007B0498" w:rsidP="007B0498">
            <w:pPr>
              <w:jc w:val="both"/>
              <w:rPr>
                <w:sz w:val="28"/>
                <w:lang w:val="uk-UA"/>
              </w:rPr>
            </w:pPr>
            <w:r w:rsidRPr="007B0498">
              <w:rPr>
                <w:sz w:val="28"/>
                <w:lang w:val="uk-UA"/>
              </w:rPr>
              <w:t xml:space="preserve">14 – 3,5 – 11 – 7 – 7 – 10 – 8 – 10 – 15 – 2,5 </w:t>
            </w:r>
          </w:p>
        </w:tc>
      </w:tr>
    </w:tbl>
    <w:p w:rsidR="007B0498" w:rsidRPr="007B0498" w:rsidRDefault="007B0498" w:rsidP="007B0498">
      <w:pPr>
        <w:ind w:firstLine="720"/>
        <w:jc w:val="both"/>
        <w:rPr>
          <w:sz w:val="28"/>
          <w:lang w:val="uk-UA"/>
        </w:rPr>
      </w:pPr>
    </w:p>
    <w:p w:rsidR="007B0498" w:rsidRPr="007B0498" w:rsidRDefault="007B0498" w:rsidP="007B0498">
      <w:pPr>
        <w:ind w:firstLine="851"/>
        <w:jc w:val="both"/>
        <w:rPr>
          <w:b/>
          <w:sz w:val="28"/>
          <w:lang w:val="uk-UA"/>
        </w:rPr>
      </w:pPr>
      <w:r w:rsidRPr="007B0498">
        <w:rPr>
          <w:b/>
          <w:sz w:val="28"/>
          <w:lang w:val="uk-UA"/>
        </w:rPr>
        <w:t>7.2 Визначення ризику виходу розмірних параметрів виробу за межі заданої точності</w:t>
      </w:r>
    </w:p>
    <w:p w:rsidR="007B0498" w:rsidRPr="007B0498" w:rsidRDefault="007B0498" w:rsidP="007B0498">
      <w:pPr>
        <w:ind w:firstLine="720"/>
        <w:jc w:val="both"/>
        <w:rPr>
          <w:b/>
          <w:sz w:val="28"/>
          <w:lang w:val="uk-UA"/>
        </w:rPr>
      </w:pPr>
    </w:p>
    <w:p w:rsidR="007B0498" w:rsidRPr="007B0498" w:rsidRDefault="007B0498" w:rsidP="007B0498">
      <w:pPr>
        <w:ind w:firstLine="720"/>
        <w:jc w:val="both"/>
        <w:rPr>
          <w:sz w:val="28"/>
          <w:lang w:val="uk-UA"/>
        </w:rPr>
      </w:pPr>
      <w:r w:rsidRPr="007B0498">
        <w:rPr>
          <w:sz w:val="28"/>
          <w:lang w:val="uk-UA"/>
        </w:rPr>
        <w:t>У випадку, коли поле розсіювання розмірів заготовок на даній оп</w:t>
      </w:r>
      <w:r w:rsidRPr="007B0498">
        <w:rPr>
          <w:sz w:val="28"/>
          <w:lang w:val="uk-UA"/>
        </w:rPr>
        <w:t>е</w:t>
      </w:r>
      <w:r w:rsidRPr="007B0498">
        <w:rPr>
          <w:sz w:val="28"/>
          <w:lang w:val="uk-UA"/>
        </w:rPr>
        <w:t>рації переважає поле допуску (</w:t>
      </w:r>
      <w:r w:rsidR="00577C29">
        <w:rPr>
          <w:noProof/>
          <w:position w:val="-16"/>
          <w:sz w:val="28"/>
          <w:lang w:val="uk-UA" w:eastAsia="uk-UA"/>
        </w:rPr>
        <w:drawing>
          <wp:inline distT="0" distB="0" distL="0" distR="0">
            <wp:extent cx="249555" cy="260985"/>
            <wp:effectExtent l="0" t="0" r="0" b="0"/>
            <wp:docPr id="810" name="Рисунок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736" cstate="print"/>
                    <a:srcRect/>
                    <a:stretch>
                      <a:fillRect/>
                    </a:stretch>
                  </pic:blipFill>
                  <pic:spPr bwMode="auto">
                    <a:xfrm>
                      <a:off x="0" y="0"/>
                      <a:ext cx="249555" cy="260985"/>
                    </a:xfrm>
                    <a:prstGeom prst="rect">
                      <a:avLst/>
                    </a:prstGeom>
                    <a:noFill/>
                    <a:ln w="9525">
                      <a:noFill/>
                      <a:miter lim="800000"/>
                      <a:headEnd/>
                      <a:tailEnd/>
                    </a:ln>
                  </pic:spPr>
                </pic:pic>
              </a:graphicData>
            </a:graphic>
          </wp:inline>
        </w:drawing>
      </w:r>
      <w:r w:rsidRPr="007B0498">
        <w:rPr>
          <w:sz w:val="28"/>
          <w:lang w:val="uk-UA"/>
        </w:rPr>
        <w:t>&gt;</w:t>
      </w:r>
      <w:r w:rsidRPr="007B0498">
        <w:rPr>
          <w:i/>
          <w:sz w:val="28"/>
          <w:lang w:val="uk-UA"/>
        </w:rPr>
        <w:t>Т</w:t>
      </w:r>
      <w:r w:rsidRPr="007B0498">
        <w:rPr>
          <w:sz w:val="28"/>
          <w:lang w:val="uk-UA"/>
        </w:rPr>
        <w:t>), брак заготовок можливий, тобто ймовірна параметрична відмова системи.</w:t>
      </w:r>
    </w:p>
    <w:p w:rsidR="007B0498" w:rsidRPr="007B0498" w:rsidRDefault="007B0498" w:rsidP="007B0498">
      <w:pPr>
        <w:ind w:firstLine="720"/>
        <w:jc w:val="both"/>
        <w:rPr>
          <w:sz w:val="28"/>
          <w:lang w:val="uk-UA"/>
        </w:rPr>
      </w:pPr>
      <w:r w:rsidRPr="007B0498">
        <w:rPr>
          <w:sz w:val="28"/>
          <w:lang w:val="uk-UA"/>
        </w:rPr>
        <w:t>При цьому можливі два граничні випадки (рисунок 7.1):</w:t>
      </w:r>
    </w:p>
    <w:p w:rsidR="007B0498" w:rsidRPr="007B0498" w:rsidRDefault="007B0498" w:rsidP="007B0498">
      <w:pPr>
        <w:ind w:firstLine="720"/>
        <w:jc w:val="both"/>
        <w:rPr>
          <w:sz w:val="28"/>
          <w:lang w:val="uk-UA"/>
        </w:rPr>
      </w:pPr>
      <w:r w:rsidRPr="007B0498">
        <w:rPr>
          <w:sz w:val="28"/>
          <w:lang w:val="uk-UA"/>
        </w:rPr>
        <w:t>а) середини полів розсіювання і допуску збігаються (</w:t>
      </w:r>
      <w:r w:rsidR="00577C29">
        <w:rPr>
          <w:noProof/>
          <w:position w:val="-20"/>
          <w:sz w:val="28"/>
          <w:lang w:val="uk-UA" w:eastAsia="uk-UA"/>
        </w:rPr>
        <w:drawing>
          <wp:inline distT="0" distB="0" distL="0" distR="0">
            <wp:extent cx="344170" cy="297180"/>
            <wp:effectExtent l="0" t="0" r="0" b="0"/>
            <wp:docPr id="811" name="Рисунок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737" cstate="print"/>
                    <a:srcRect/>
                    <a:stretch>
                      <a:fillRect/>
                    </a:stretch>
                  </pic:blipFill>
                  <pic:spPr bwMode="auto">
                    <a:xfrm>
                      <a:off x="0" y="0"/>
                      <a:ext cx="344170" cy="297180"/>
                    </a:xfrm>
                    <a:prstGeom prst="rect">
                      <a:avLst/>
                    </a:prstGeom>
                    <a:noFill/>
                    <a:ln w="9525">
                      <a:noFill/>
                      <a:miter lim="800000"/>
                      <a:headEnd/>
                      <a:tailEnd/>
                    </a:ln>
                  </pic:spPr>
                </pic:pic>
              </a:graphicData>
            </a:graphic>
          </wp:inline>
        </w:drawing>
      </w:r>
      <w:r w:rsidRPr="007B0498">
        <w:rPr>
          <w:sz w:val="28"/>
          <w:lang w:val="uk-UA"/>
        </w:rPr>
        <w:t>=</w:t>
      </w:r>
      <w:r w:rsidR="00577C29">
        <w:rPr>
          <w:noProof/>
          <w:position w:val="-12"/>
          <w:sz w:val="28"/>
          <w:lang w:val="uk-UA" w:eastAsia="uk-UA"/>
        </w:rPr>
        <w:drawing>
          <wp:inline distT="0" distB="0" distL="0" distR="0">
            <wp:extent cx="225425" cy="237490"/>
            <wp:effectExtent l="0" t="0" r="3175"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738"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7B0498">
        <w:rPr>
          <w:sz w:val="28"/>
          <w:lang w:val="uk-UA"/>
        </w:rPr>
        <w:t>);</w:t>
      </w:r>
    </w:p>
    <w:p w:rsidR="007B0498" w:rsidRPr="007B0498" w:rsidRDefault="007B0498" w:rsidP="007B0498">
      <w:pPr>
        <w:ind w:firstLine="720"/>
        <w:jc w:val="both"/>
        <w:rPr>
          <w:sz w:val="28"/>
          <w:lang w:val="uk-UA"/>
        </w:rPr>
      </w:pPr>
      <w:r w:rsidRPr="007B0498">
        <w:rPr>
          <w:sz w:val="28"/>
          <w:lang w:val="uk-UA"/>
        </w:rPr>
        <w:t>б) середини полів розсіювання і допуску не збігаються (</w:t>
      </w:r>
      <w:r w:rsidR="00577C29">
        <w:rPr>
          <w:noProof/>
          <w:position w:val="-20"/>
          <w:sz w:val="28"/>
          <w:lang w:val="uk-UA" w:eastAsia="uk-UA"/>
        </w:rPr>
        <w:drawing>
          <wp:inline distT="0" distB="0" distL="0" distR="0">
            <wp:extent cx="344170" cy="297180"/>
            <wp:effectExtent l="0" t="0" r="0" b="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739" cstate="print"/>
                    <a:srcRect/>
                    <a:stretch>
                      <a:fillRect/>
                    </a:stretch>
                  </pic:blipFill>
                  <pic:spPr bwMode="auto">
                    <a:xfrm>
                      <a:off x="0" y="0"/>
                      <a:ext cx="344170" cy="297180"/>
                    </a:xfrm>
                    <a:prstGeom prst="rect">
                      <a:avLst/>
                    </a:prstGeom>
                    <a:noFill/>
                    <a:ln w="9525">
                      <a:noFill/>
                      <a:miter lim="800000"/>
                      <a:headEnd/>
                      <a:tailEnd/>
                    </a:ln>
                  </pic:spPr>
                </pic:pic>
              </a:graphicData>
            </a:graphic>
          </wp:inline>
        </w:drawing>
      </w:r>
      <w:r w:rsidR="00577C29">
        <w:rPr>
          <w:noProof/>
          <w:position w:val="-4"/>
          <w:sz w:val="28"/>
          <w:lang w:val="uk-UA" w:eastAsia="uk-UA"/>
        </w:rPr>
        <w:drawing>
          <wp:inline distT="0" distB="0" distL="0" distR="0">
            <wp:extent cx="154305" cy="154305"/>
            <wp:effectExtent l="19050" t="0" r="0" b="0"/>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74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00577C29">
        <w:rPr>
          <w:noProof/>
          <w:position w:val="-12"/>
          <w:sz w:val="28"/>
          <w:lang w:val="uk-UA" w:eastAsia="uk-UA"/>
        </w:rPr>
        <w:drawing>
          <wp:inline distT="0" distB="0" distL="0" distR="0">
            <wp:extent cx="225425" cy="237490"/>
            <wp:effectExtent l="0" t="0" r="3175" b="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741"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7B0498">
        <w:rPr>
          <w:sz w:val="28"/>
          <w:lang w:val="uk-UA"/>
        </w:rPr>
        <w:t>).</w:t>
      </w:r>
    </w:p>
    <w:p w:rsidR="007B0498" w:rsidRPr="007B0498" w:rsidRDefault="007B0498" w:rsidP="007B0498">
      <w:pPr>
        <w:ind w:firstLine="720"/>
        <w:jc w:val="both"/>
        <w:rPr>
          <w:sz w:val="28"/>
          <w:lang w:val="uk-UA"/>
        </w:rPr>
      </w:pPr>
      <w:r w:rsidRPr="007B0498">
        <w:rPr>
          <w:sz w:val="28"/>
          <w:lang w:val="uk-UA"/>
        </w:rPr>
        <w:t>При симетричному розташуванні поля розсіювання відносно серед</w:t>
      </w:r>
      <w:r w:rsidRPr="007B0498">
        <w:rPr>
          <w:sz w:val="28"/>
          <w:lang w:val="uk-UA"/>
        </w:rPr>
        <w:t>и</w:t>
      </w:r>
      <w:r w:rsidRPr="007B0498">
        <w:rPr>
          <w:sz w:val="28"/>
          <w:lang w:val="uk-UA"/>
        </w:rPr>
        <w:t>ни поля допуску (</w:t>
      </w:r>
      <w:r w:rsidR="00577C29">
        <w:rPr>
          <w:noProof/>
          <w:position w:val="-20"/>
          <w:sz w:val="28"/>
          <w:lang w:val="uk-UA" w:eastAsia="uk-UA"/>
        </w:rPr>
        <w:drawing>
          <wp:inline distT="0" distB="0" distL="0" distR="0">
            <wp:extent cx="344170" cy="297180"/>
            <wp:effectExtent l="0" t="0" r="0" b="0"/>
            <wp:docPr id="81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737" cstate="print"/>
                    <a:srcRect/>
                    <a:stretch>
                      <a:fillRect/>
                    </a:stretch>
                  </pic:blipFill>
                  <pic:spPr bwMode="auto">
                    <a:xfrm>
                      <a:off x="0" y="0"/>
                      <a:ext cx="344170" cy="297180"/>
                    </a:xfrm>
                    <a:prstGeom prst="rect">
                      <a:avLst/>
                    </a:prstGeom>
                    <a:noFill/>
                    <a:ln w="9525">
                      <a:noFill/>
                      <a:miter lim="800000"/>
                      <a:headEnd/>
                      <a:tailEnd/>
                    </a:ln>
                  </pic:spPr>
                </pic:pic>
              </a:graphicData>
            </a:graphic>
          </wp:inline>
        </w:drawing>
      </w:r>
      <w:r w:rsidRPr="007B0498">
        <w:rPr>
          <w:sz w:val="28"/>
          <w:lang w:val="uk-UA"/>
        </w:rPr>
        <w:t>=</w:t>
      </w:r>
      <w:r w:rsidR="00577C29">
        <w:rPr>
          <w:noProof/>
          <w:position w:val="-12"/>
          <w:sz w:val="28"/>
          <w:lang w:val="uk-UA" w:eastAsia="uk-UA"/>
        </w:rPr>
        <w:drawing>
          <wp:inline distT="0" distB="0" distL="0" distR="0">
            <wp:extent cx="225425" cy="237490"/>
            <wp:effectExtent l="0" t="0" r="3175" b="0"/>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738"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7B0498">
        <w:rPr>
          <w:sz w:val="28"/>
          <w:lang w:val="uk-UA"/>
        </w:rPr>
        <w:t>) (рисунок 7.1, а) ймовірність параметричної в</w:t>
      </w:r>
      <w:r w:rsidRPr="007B0498">
        <w:rPr>
          <w:sz w:val="28"/>
          <w:lang w:val="uk-UA"/>
        </w:rPr>
        <w:t>і</w:t>
      </w:r>
      <w:r w:rsidRPr="007B0498">
        <w:rPr>
          <w:sz w:val="28"/>
          <w:lang w:val="uk-UA"/>
        </w:rPr>
        <w:t>дмови (одержання браку) визначають за формулою</w:t>
      </w:r>
    </w:p>
    <w:p w:rsidR="007B0498" w:rsidRPr="007B0498" w:rsidRDefault="00577C29" w:rsidP="007B0498">
      <w:pPr>
        <w:jc w:val="right"/>
        <w:rPr>
          <w:sz w:val="28"/>
          <w:lang w:val="uk-UA"/>
        </w:rPr>
      </w:pPr>
      <w:r>
        <w:rPr>
          <w:noProof/>
          <w:position w:val="-16"/>
          <w:sz w:val="28"/>
          <w:lang w:val="uk-UA" w:eastAsia="uk-UA"/>
        </w:rPr>
        <w:drawing>
          <wp:inline distT="0" distB="0" distL="0" distR="0">
            <wp:extent cx="1116330" cy="260985"/>
            <wp:effectExtent l="0" t="0" r="7620" b="0"/>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742" cstate="print"/>
                    <a:srcRect/>
                    <a:stretch>
                      <a:fillRect/>
                    </a:stretch>
                  </pic:blipFill>
                  <pic:spPr bwMode="auto">
                    <a:xfrm>
                      <a:off x="0" y="0"/>
                      <a:ext cx="1116330" cy="260985"/>
                    </a:xfrm>
                    <a:prstGeom prst="rect">
                      <a:avLst/>
                    </a:prstGeom>
                    <a:noFill/>
                    <a:ln w="9525">
                      <a:noFill/>
                      <a:miter lim="800000"/>
                      <a:headEnd/>
                      <a:tailEnd/>
                    </a:ln>
                  </pic:spPr>
                </pic:pic>
              </a:graphicData>
            </a:graphic>
          </wp:inline>
        </w:drawing>
      </w:r>
      <w:r w:rsidR="007B0498" w:rsidRPr="007B0498">
        <w:rPr>
          <w:sz w:val="28"/>
          <w:lang w:val="uk-UA"/>
        </w:rPr>
        <w:t>,</w:t>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t xml:space="preserve"> (7.7)</w:t>
      </w:r>
    </w:p>
    <w:p w:rsidR="007B0498" w:rsidRPr="007B0498" w:rsidRDefault="007B0498" w:rsidP="007B0498">
      <w:pPr>
        <w:ind w:firstLine="720"/>
        <w:jc w:val="both"/>
        <w:rPr>
          <w:sz w:val="28"/>
          <w:lang w:val="uk-UA"/>
        </w:rPr>
      </w:pPr>
      <w:r w:rsidRPr="007B0498">
        <w:rPr>
          <w:sz w:val="28"/>
          <w:lang w:val="uk-UA"/>
        </w:rPr>
        <w:t xml:space="preserve">де </w:t>
      </w:r>
      <w:r w:rsidR="00577C29">
        <w:rPr>
          <w:noProof/>
          <w:position w:val="-10"/>
          <w:sz w:val="28"/>
          <w:lang w:val="uk-UA" w:eastAsia="uk-UA"/>
        </w:rPr>
        <w:drawing>
          <wp:inline distT="0" distB="0" distL="0" distR="0">
            <wp:extent cx="379730" cy="225425"/>
            <wp:effectExtent l="0" t="0" r="0" b="0"/>
            <wp:docPr id="819"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743" cstate="print"/>
                    <a:srcRect/>
                    <a:stretch>
                      <a:fillRect/>
                    </a:stretch>
                  </pic:blipFill>
                  <pic:spPr bwMode="auto">
                    <a:xfrm>
                      <a:off x="0" y="0"/>
                      <a:ext cx="379730" cy="225425"/>
                    </a:xfrm>
                    <a:prstGeom prst="rect">
                      <a:avLst/>
                    </a:prstGeom>
                    <a:noFill/>
                    <a:ln w="9525">
                      <a:noFill/>
                      <a:miter lim="800000"/>
                      <a:headEnd/>
                      <a:tailEnd/>
                    </a:ln>
                  </pic:spPr>
                </pic:pic>
              </a:graphicData>
            </a:graphic>
          </wp:inline>
        </w:drawing>
      </w:r>
      <w:r w:rsidRPr="007B0498">
        <w:rPr>
          <w:sz w:val="28"/>
          <w:lang w:val="uk-UA"/>
        </w:rPr>
        <w:t xml:space="preserve"> – ймовірність одержання розмірів у межах від </w:t>
      </w:r>
      <w:r w:rsidR="00577C29">
        <w:rPr>
          <w:noProof/>
          <w:position w:val="-12"/>
          <w:sz w:val="28"/>
          <w:lang w:val="uk-UA" w:eastAsia="uk-UA"/>
        </w:rPr>
        <w:drawing>
          <wp:inline distT="0" distB="0" distL="0" distR="0">
            <wp:extent cx="178435" cy="237490"/>
            <wp:effectExtent l="0" t="0" r="0" b="0"/>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744" cstate="print"/>
                    <a:srcRect/>
                    <a:stretch>
                      <a:fillRect/>
                    </a:stretch>
                  </pic:blipFill>
                  <pic:spPr bwMode="auto">
                    <a:xfrm>
                      <a:off x="0" y="0"/>
                      <a:ext cx="178435" cy="237490"/>
                    </a:xfrm>
                    <a:prstGeom prst="rect">
                      <a:avLst/>
                    </a:prstGeom>
                    <a:noFill/>
                    <a:ln w="9525">
                      <a:noFill/>
                      <a:miter lim="800000"/>
                      <a:headEnd/>
                      <a:tailEnd/>
                    </a:ln>
                  </pic:spPr>
                </pic:pic>
              </a:graphicData>
            </a:graphic>
          </wp:inline>
        </w:drawing>
      </w:r>
      <w:r w:rsidRPr="007B0498">
        <w:rPr>
          <w:sz w:val="28"/>
          <w:lang w:val="uk-UA"/>
        </w:rPr>
        <w:t xml:space="preserve"> до </w:t>
      </w:r>
      <w:r w:rsidR="00577C29">
        <w:rPr>
          <w:noProof/>
          <w:position w:val="-12"/>
          <w:sz w:val="28"/>
          <w:lang w:val="uk-UA" w:eastAsia="uk-UA"/>
        </w:rPr>
        <w:drawing>
          <wp:inline distT="0" distB="0" distL="0" distR="0">
            <wp:extent cx="201930" cy="237490"/>
            <wp:effectExtent l="0" t="0" r="0" b="0"/>
            <wp:docPr id="821"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745"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7B0498">
        <w:rPr>
          <w:sz w:val="28"/>
          <w:lang w:val="uk-UA"/>
        </w:rPr>
        <w:t xml:space="preserve"> (в</w:t>
      </w:r>
      <w:r w:rsidRPr="007B0498">
        <w:rPr>
          <w:sz w:val="28"/>
          <w:lang w:val="uk-UA"/>
        </w:rPr>
        <w:t>и</w:t>
      </w:r>
      <w:r w:rsidRPr="007B0498">
        <w:rPr>
          <w:sz w:val="28"/>
          <w:lang w:val="uk-UA"/>
        </w:rPr>
        <w:t>ражається функцією Лапласа).</w:t>
      </w:r>
    </w:p>
    <w:p w:rsidR="007B0498" w:rsidRPr="007B0498" w:rsidRDefault="00577C29" w:rsidP="007B0498">
      <w:pPr>
        <w:ind w:firstLine="720"/>
        <w:jc w:val="center"/>
        <w:rPr>
          <w:sz w:val="28"/>
          <w:lang w:val="uk-UA"/>
        </w:rPr>
      </w:pPr>
      <w:r>
        <w:rPr>
          <w:noProof/>
          <w:position w:val="-12"/>
          <w:sz w:val="28"/>
          <w:lang w:val="uk-UA" w:eastAsia="uk-UA"/>
        </w:rPr>
        <w:drawing>
          <wp:inline distT="0" distB="0" distL="0" distR="0">
            <wp:extent cx="2374900" cy="237490"/>
            <wp:effectExtent l="0" t="0" r="0" b="0"/>
            <wp:docPr id="822"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746" cstate="print"/>
                    <a:srcRect/>
                    <a:stretch>
                      <a:fillRect/>
                    </a:stretch>
                  </pic:blipFill>
                  <pic:spPr bwMode="auto">
                    <a:xfrm>
                      <a:off x="0" y="0"/>
                      <a:ext cx="2374900" cy="237490"/>
                    </a:xfrm>
                    <a:prstGeom prst="rect">
                      <a:avLst/>
                    </a:prstGeom>
                    <a:noFill/>
                    <a:ln w="9525">
                      <a:noFill/>
                      <a:miter lim="800000"/>
                      <a:headEnd/>
                      <a:tailEnd/>
                    </a:ln>
                  </pic:spPr>
                </pic:pic>
              </a:graphicData>
            </a:graphic>
          </wp:inline>
        </w:drawing>
      </w:r>
    </w:p>
    <w:p w:rsidR="007B0498" w:rsidRPr="007B0498" w:rsidRDefault="00577C29" w:rsidP="007B0498">
      <w:pPr>
        <w:jc w:val="center"/>
        <w:rPr>
          <w:sz w:val="28"/>
          <w:lang w:val="uk-UA"/>
        </w:rPr>
      </w:pPr>
      <w:r>
        <w:rPr>
          <w:noProof/>
          <w:sz w:val="28"/>
          <w:lang w:val="uk-UA" w:eastAsia="uk-UA"/>
        </w:rPr>
        <w:lastRenderedPageBreak/>
        <w:drawing>
          <wp:inline distT="0" distB="0" distL="0" distR="0">
            <wp:extent cx="5759450" cy="3491230"/>
            <wp:effectExtent l="19050" t="0" r="0" b="0"/>
            <wp:docPr id="823" name="Рисунок 82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7"/>
                    <pic:cNvPicPr>
                      <a:picLocks noChangeAspect="1" noChangeArrowheads="1"/>
                    </pic:cNvPicPr>
                  </pic:nvPicPr>
                  <pic:blipFill>
                    <a:blip r:embed="rId747" cstate="print"/>
                    <a:srcRect/>
                    <a:stretch>
                      <a:fillRect/>
                    </a:stretch>
                  </pic:blipFill>
                  <pic:spPr bwMode="auto">
                    <a:xfrm>
                      <a:off x="0" y="0"/>
                      <a:ext cx="5759450" cy="3491230"/>
                    </a:xfrm>
                    <a:prstGeom prst="rect">
                      <a:avLst/>
                    </a:prstGeom>
                    <a:noFill/>
                    <a:ln w="9525">
                      <a:noFill/>
                      <a:miter lim="800000"/>
                      <a:headEnd/>
                      <a:tailEnd/>
                    </a:ln>
                  </pic:spPr>
                </pic:pic>
              </a:graphicData>
            </a:graphic>
          </wp:inline>
        </w:drawing>
      </w:r>
    </w:p>
    <w:p w:rsidR="007B0498" w:rsidRPr="007B0498" w:rsidRDefault="007B0498" w:rsidP="007B0498">
      <w:pPr>
        <w:jc w:val="center"/>
        <w:rPr>
          <w:sz w:val="28"/>
          <w:lang w:val="uk-UA"/>
        </w:rPr>
      </w:pPr>
    </w:p>
    <w:p w:rsidR="007B0498" w:rsidRPr="007B0498" w:rsidRDefault="007B0498" w:rsidP="007B0498">
      <w:pPr>
        <w:jc w:val="center"/>
        <w:rPr>
          <w:sz w:val="28"/>
          <w:lang w:val="uk-UA"/>
        </w:rPr>
      </w:pPr>
      <w:r w:rsidRPr="007B0498">
        <w:rPr>
          <w:sz w:val="28"/>
          <w:lang w:val="uk-UA"/>
        </w:rPr>
        <w:t xml:space="preserve">Рисунок 7.1 – Можливе розташування кривої нормального </w:t>
      </w:r>
    </w:p>
    <w:p w:rsidR="007B0498" w:rsidRPr="007B0498" w:rsidRDefault="007B0498" w:rsidP="007B0498">
      <w:pPr>
        <w:jc w:val="center"/>
        <w:rPr>
          <w:sz w:val="28"/>
          <w:lang w:val="uk-UA"/>
        </w:rPr>
      </w:pPr>
      <w:r w:rsidRPr="007B0498">
        <w:rPr>
          <w:sz w:val="28"/>
          <w:lang w:val="uk-UA"/>
        </w:rPr>
        <w:t>розподілу відносно середини поля допуску</w:t>
      </w:r>
    </w:p>
    <w:p w:rsidR="007B0498" w:rsidRPr="007B0498" w:rsidRDefault="007B0498" w:rsidP="007B0498">
      <w:pPr>
        <w:ind w:firstLine="720"/>
        <w:jc w:val="both"/>
        <w:rPr>
          <w:sz w:val="28"/>
          <w:lang w:val="uk-UA"/>
        </w:rPr>
      </w:pPr>
    </w:p>
    <w:p w:rsidR="007B0498" w:rsidRPr="007B0498" w:rsidRDefault="007B0498" w:rsidP="007B0498">
      <w:pPr>
        <w:ind w:firstLine="720"/>
        <w:jc w:val="both"/>
        <w:rPr>
          <w:sz w:val="28"/>
          <w:lang w:val="uk-UA"/>
        </w:rPr>
      </w:pPr>
      <w:r w:rsidRPr="007B0498">
        <w:rPr>
          <w:sz w:val="28"/>
          <w:lang w:val="uk-UA"/>
        </w:rPr>
        <w:t xml:space="preserve">Значення функції Лапласа </w:t>
      </w:r>
      <w:r w:rsidR="00577C29">
        <w:rPr>
          <w:noProof/>
          <w:position w:val="-10"/>
          <w:sz w:val="28"/>
          <w:lang w:val="uk-UA" w:eastAsia="uk-UA"/>
        </w:rPr>
        <w:drawing>
          <wp:inline distT="0" distB="0" distL="0" distR="0">
            <wp:extent cx="379730" cy="225425"/>
            <wp:effectExtent l="0" t="0" r="0" b="0"/>
            <wp:docPr id="824"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748" cstate="print"/>
                    <a:srcRect/>
                    <a:stretch>
                      <a:fillRect/>
                    </a:stretch>
                  </pic:blipFill>
                  <pic:spPr bwMode="auto">
                    <a:xfrm>
                      <a:off x="0" y="0"/>
                      <a:ext cx="379730" cy="225425"/>
                    </a:xfrm>
                    <a:prstGeom prst="rect">
                      <a:avLst/>
                    </a:prstGeom>
                    <a:noFill/>
                    <a:ln w="9525">
                      <a:noFill/>
                      <a:miter lim="800000"/>
                      <a:headEnd/>
                      <a:tailEnd/>
                    </a:ln>
                  </pic:spPr>
                </pic:pic>
              </a:graphicData>
            </a:graphic>
          </wp:inline>
        </w:drawing>
      </w:r>
      <w:r w:rsidRPr="007B0498">
        <w:rPr>
          <w:sz w:val="28"/>
          <w:lang w:val="uk-UA"/>
        </w:rPr>
        <w:t xml:space="preserve"> табульовані залежно від величини z (таблиця 7.3)</w:t>
      </w:r>
    </w:p>
    <w:p w:rsidR="007B0498" w:rsidRPr="007B0498" w:rsidRDefault="00577C29" w:rsidP="007B0498">
      <w:pPr>
        <w:ind w:firstLine="720"/>
        <w:jc w:val="right"/>
        <w:rPr>
          <w:sz w:val="28"/>
          <w:lang w:val="uk-UA"/>
        </w:rPr>
      </w:pPr>
      <w:r>
        <w:rPr>
          <w:noProof/>
          <w:position w:val="-28"/>
          <w:sz w:val="28"/>
          <w:lang w:val="uk-UA" w:eastAsia="uk-UA"/>
        </w:rPr>
        <w:drawing>
          <wp:inline distT="0" distB="0" distL="0" distR="0">
            <wp:extent cx="795655" cy="487045"/>
            <wp:effectExtent l="0" t="0" r="4445" b="0"/>
            <wp:docPr id="825"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749" cstate="print"/>
                    <a:srcRect/>
                    <a:stretch>
                      <a:fillRect/>
                    </a:stretch>
                  </pic:blipFill>
                  <pic:spPr bwMode="auto">
                    <a:xfrm>
                      <a:off x="0" y="0"/>
                      <a:ext cx="795655" cy="487045"/>
                    </a:xfrm>
                    <a:prstGeom prst="rect">
                      <a:avLst/>
                    </a:prstGeom>
                    <a:noFill/>
                    <a:ln w="9525">
                      <a:noFill/>
                      <a:miter lim="800000"/>
                      <a:headEnd/>
                      <a:tailEnd/>
                    </a:ln>
                  </pic:spPr>
                </pic:pic>
              </a:graphicData>
            </a:graphic>
          </wp:inline>
        </w:drawing>
      </w:r>
      <w:r w:rsidR="007B0498" w:rsidRPr="007B0498">
        <w:rPr>
          <w:sz w:val="28"/>
          <w:lang w:val="uk-UA"/>
        </w:rPr>
        <w:t>,</w:t>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r>
      <w:r w:rsidR="007B0498" w:rsidRPr="007B0498">
        <w:rPr>
          <w:sz w:val="28"/>
          <w:lang w:val="uk-UA"/>
        </w:rPr>
        <w:tab/>
        <w:t xml:space="preserve"> (7.8)</w:t>
      </w:r>
    </w:p>
    <w:p w:rsidR="007B0498" w:rsidRPr="007B0498" w:rsidRDefault="007B0498" w:rsidP="007B0498">
      <w:pPr>
        <w:ind w:firstLine="720"/>
        <w:jc w:val="both"/>
        <w:rPr>
          <w:sz w:val="28"/>
          <w:lang w:val="uk-UA"/>
        </w:rPr>
      </w:pPr>
      <w:r w:rsidRPr="007B0498">
        <w:rPr>
          <w:sz w:val="28"/>
          <w:lang w:val="uk-UA"/>
        </w:rPr>
        <w:t xml:space="preserve">де </w:t>
      </w:r>
      <w:r w:rsidR="00577C29">
        <w:rPr>
          <w:noProof/>
          <w:position w:val="-12"/>
          <w:sz w:val="28"/>
          <w:lang w:val="uk-UA" w:eastAsia="uk-UA"/>
        </w:rPr>
        <w:drawing>
          <wp:inline distT="0" distB="0" distL="0" distR="0">
            <wp:extent cx="178435" cy="237490"/>
            <wp:effectExtent l="0" t="0" r="0" b="0"/>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750" cstate="print"/>
                    <a:srcRect/>
                    <a:stretch>
                      <a:fillRect/>
                    </a:stretch>
                  </pic:blipFill>
                  <pic:spPr bwMode="auto">
                    <a:xfrm>
                      <a:off x="0" y="0"/>
                      <a:ext cx="178435" cy="237490"/>
                    </a:xfrm>
                    <a:prstGeom prst="rect">
                      <a:avLst/>
                    </a:prstGeom>
                    <a:noFill/>
                    <a:ln w="9525">
                      <a:noFill/>
                      <a:miter lim="800000"/>
                      <a:headEnd/>
                      <a:tailEnd/>
                    </a:ln>
                  </pic:spPr>
                </pic:pic>
              </a:graphicData>
            </a:graphic>
          </wp:inline>
        </w:drawing>
      </w:r>
      <w:r w:rsidRPr="007B0498">
        <w:rPr>
          <w:sz w:val="28"/>
          <w:lang w:val="uk-UA"/>
        </w:rPr>
        <w:t xml:space="preserve"> – межа допуску;</w:t>
      </w:r>
    </w:p>
    <w:p w:rsidR="007B0498" w:rsidRPr="007B0498" w:rsidRDefault="007B0498" w:rsidP="007B0498">
      <w:pPr>
        <w:ind w:firstLine="720"/>
        <w:jc w:val="both"/>
        <w:rPr>
          <w:sz w:val="28"/>
          <w:lang w:val="uk-UA"/>
        </w:rPr>
      </w:pPr>
      <w:r w:rsidRPr="007B0498">
        <w:rPr>
          <w:sz w:val="28"/>
          <w:lang w:val="uk-UA"/>
        </w:rPr>
        <w:t xml:space="preserve">     </w:t>
      </w:r>
      <w:r w:rsidR="00577C29">
        <w:rPr>
          <w:noProof/>
          <w:position w:val="-16"/>
          <w:sz w:val="28"/>
          <w:lang w:val="uk-UA" w:eastAsia="uk-UA"/>
        </w:rPr>
        <w:drawing>
          <wp:inline distT="0" distB="0" distL="0" distR="0">
            <wp:extent cx="201930" cy="260985"/>
            <wp:effectExtent l="19050" t="0" r="0" b="0"/>
            <wp:docPr id="827"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751" cstate="print"/>
                    <a:srcRect/>
                    <a:stretch>
                      <a:fillRect/>
                    </a:stretch>
                  </pic:blipFill>
                  <pic:spPr bwMode="auto">
                    <a:xfrm>
                      <a:off x="0" y="0"/>
                      <a:ext cx="201930" cy="260985"/>
                    </a:xfrm>
                    <a:prstGeom prst="rect">
                      <a:avLst/>
                    </a:prstGeom>
                    <a:noFill/>
                    <a:ln w="9525">
                      <a:noFill/>
                      <a:miter lim="800000"/>
                      <a:headEnd/>
                      <a:tailEnd/>
                    </a:ln>
                  </pic:spPr>
                </pic:pic>
              </a:graphicData>
            </a:graphic>
          </wp:inline>
        </w:drawing>
      </w:r>
      <w:r w:rsidRPr="007B0498">
        <w:rPr>
          <w:sz w:val="28"/>
          <w:lang w:val="uk-UA"/>
        </w:rPr>
        <w:t xml:space="preserve"> – центр розсіювання;</w:t>
      </w:r>
    </w:p>
    <w:p w:rsidR="007B0498" w:rsidRPr="007B0498" w:rsidRDefault="007B0498" w:rsidP="007B0498">
      <w:pPr>
        <w:jc w:val="both"/>
        <w:rPr>
          <w:sz w:val="28"/>
          <w:lang w:val="uk-UA"/>
        </w:rPr>
      </w:pPr>
      <w:r w:rsidRPr="007B0498">
        <w:rPr>
          <w:sz w:val="28"/>
          <w:lang w:val="uk-UA"/>
        </w:rPr>
        <w:t xml:space="preserve">               </w:t>
      </w:r>
      <w:r w:rsidR="00577C29">
        <w:rPr>
          <w:noProof/>
          <w:position w:val="-6"/>
          <w:sz w:val="28"/>
          <w:lang w:val="uk-UA" w:eastAsia="uk-UA"/>
        </w:rPr>
        <w:drawing>
          <wp:inline distT="0" distB="0" distL="0" distR="0">
            <wp:extent cx="166370" cy="154305"/>
            <wp:effectExtent l="0" t="0" r="5080" b="0"/>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752"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 xml:space="preserve"> – середньоквадратичне відхилення розподілу.</w:t>
      </w:r>
    </w:p>
    <w:p w:rsidR="007B0498" w:rsidRPr="007B0498" w:rsidRDefault="007B0498" w:rsidP="007B0498">
      <w:pPr>
        <w:ind w:firstLine="720"/>
        <w:jc w:val="both"/>
        <w:rPr>
          <w:sz w:val="28"/>
          <w:lang w:val="uk-UA"/>
        </w:rPr>
      </w:pPr>
      <w:r w:rsidRPr="007B0498">
        <w:rPr>
          <w:sz w:val="28"/>
          <w:lang w:val="uk-UA"/>
        </w:rPr>
        <w:t xml:space="preserve">Таким чином, розрахунок ймовірності одержання потрібних розмірів зводиться до визначення z, а через нього – </w:t>
      </w:r>
      <w:r w:rsidR="00577C29">
        <w:rPr>
          <w:noProof/>
          <w:position w:val="-10"/>
          <w:sz w:val="28"/>
          <w:lang w:val="uk-UA" w:eastAsia="uk-UA"/>
        </w:rPr>
        <w:drawing>
          <wp:inline distT="0" distB="0" distL="0" distR="0">
            <wp:extent cx="379730" cy="225425"/>
            <wp:effectExtent l="0" t="0" r="0" b="0"/>
            <wp:docPr id="829"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753" cstate="print"/>
                    <a:srcRect/>
                    <a:stretch>
                      <a:fillRect/>
                    </a:stretch>
                  </pic:blipFill>
                  <pic:spPr bwMode="auto">
                    <a:xfrm>
                      <a:off x="0" y="0"/>
                      <a:ext cx="379730" cy="225425"/>
                    </a:xfrm>
                    <a:prstGeom prst="rect">
                      <a:avLst/>
                    </a:prstGeom>
                    <a:noFill/>
                    <a:ln w="9525">
                      <a:noFill/>
                      <a:miter lim="800000"/>
                      <a:headEnd/>
                      <a:tailEnd/>
                    </a:ln>
                  </pic:spPr>
                </pic:pic>
              </a:graphicData>
            </a:graphic>
          </wp:inline>
        </w:drawing>
      </w:r>
      <w:r w:rsidRPr="007B0498">
        <w:rPr>
          <w:sz w:val="28"/>
          <w:lang w:val="uk-UA"/>
        </w:rPr>
        <w:t>.</w:t>
      </w:r>
    </w:p>
    <w:p w:rsidR="007B0498" w:rsidRPr="007B0498" w:rsidRDefault="007B0498" w:rsidP="007B0498">
      <w:pPr>
        <w:ind w:firstLine="720"/>
        <w:jc w:val="both"/>
        <w:rPr>
          <w:sz w:val="28"/>
          <w:lang w:val="uk-UA"/>
        </w:rPr>
      </w:pPr>
      <w:r w:rsidRPr="007B0498">
        <w:rPr>
          <w:sz w:val="28"/>
          <w:lang w:val="uk-UA"/>
        </w:rPr>
        <w:t>В зв’язку з симетричністю розташування поля розсіювання відносно середини поля допуску половина браку буде виправним, а половина – н</w:t>
      </w:r>
      <w:r w:rsidRPr="007B0498">
        <w:rPr>
          <w:sz w:val="28"/>
          <w:lang w:val="uk-UA"/>
        </w:rPr>
        <w:t>е</w:t>
      </w:r>
      <w:r w:rsidRPr="007B0498">
        <w:rPr>
          <w:sz w:val="28"/>
          <w:lang w:val="uk-UA"/>
        </w:rPr>
        <w:t>виправним.</w:t>
      </w:r>
    </w:p>
    <w:p w:rsidR="007B0498" w:rsidRPr="007B0498" w:rsidRDefault="00577C29" w:rsidP="007B0498">
      <w:pPr>
        <w:jc w:val="center"/>
        <w:rPr>
          <w:sz w:val="28"/>
          <w:lang w:val="uk-UA"/>
        </w:rPr>
      </w:pPr>
      <w:r>
        <w:rPr>
          <w:noProof/>
          <w:position w:val="-16"/>
          <w:sz w:val="28"/>
          <w:lang w:val="uk-UA" w:eastAsia="uk-UA"/>
        </w:rPr>
        <w:drawing>
          <wp:inline distT="0" distB="0" distL="0" distR="0">
            <wp:extent cx="356235" cy="260985"/>
            <wp:effectExtent l="0" t="0" r="5715" b="0"/>
            <wp:docPr id="83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754"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007B0498" w:rsidRPr="007B0498">
        <w:rPr>
          <w:sz w:val="28"/>
          <w:lang w:val="uk-UA"/>
        </w:rPr>
        <w:t>=</w:t>
      </w:r>
      <w:r>
        <w:rPr>
          <w:noProof/>
          <w:position w:val="-16"/>
          <w:sz w:val="28"/>
          <w:lang w:val="uk-UA" w:eastAsia="uk-UA"/>
        </w:rPr>
        <w:drawing>
          <wp:inline distT="0" distB="0" distL="0" distR="0">
            <wp:extent cx="368300" cy="260985"/>
            <wp:effectExtent l="19050" t="0" r="0" b="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755" cstate="print"/>
                    <a:srcRect/>
                    <a:stretch>
                      <a:fillRect/>
                    </a:stretch>
                  </pic:blipFill>
                  <pic:spPr bwMode="auto">
                    <a:xfrm>
                      <a:off x="0" y="0"/>
                      <a:ext cx="368300" cy="260985"/>
                    </a:xfrm>
                    <a:prstGeom prst="rect">
                      <a:avLst/>
                    </a:prstGeom>
                    <a:noFill/>
                    <a:ln w="9525">
                      <a:noFill/>
                      <a:miter lim="800000"/>
                      <a:headEnd/>
                      <a:tailEnd/>
                    </a:ln>
                  </pic:spPr>
                </pic:pic>
              </a:graphicData>
            </a:graphic>
          </wp:inline>
        </w:drawing>
      </w:r>
      <w:r w:rsidR="007B0498" w:rsidRPr="007B0498">
        <w:rPr>
          <w:sz w:val="28"/>
          <w:lang w:val="uk-UA"/>
        </w:rPr>
        <w:t>=0,5</w:t>
      </w:r>
      <w:r>
        <w:rPr>
          <w:noProof/>
          <w:position w:val="-16"/>
          <w:sz w:val="28"/>
          <w:lang w:val="uk-UA" w:eastAsia="uk-UA"/>
        </w:rPr>
        <w:drawing>
          <wp:inline distT="0" distB="0" distL="0" distR="0">
            <wp:extent cx="260985" cy="260985"/>
            <wp:effectExtent l="0" t="0" r="5715" b="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756" cstate="print"/>
                    <a:srcRect/>
                    <a:stretch>
                      <a:fillRect/>
                    </a:stretch>
                  </pic:blipFill>
                  <pic:spPr bwMode="auto">
                    <a:xfrm>
                      <a:off x="0" y="0"/>
                      <a:ext cx="260985" cy="260985"/>
                    </a:xfrm>
                    <a:prstGeom prst="rect">
                      <a:avLst/>
                    </a:prstGeom>
                    <a:noFill/>
                    <a:ln w="9525">
                      <a:noFill/>
                      <a:miter lim="800000"/>
                      <a:headEnd/>
                      <a:tailEnd/>
                    </a:ln>
                  </pic:spPr>
                </pic:pic>
              </a:graphicData>
            </a:graphic>
          </wp:inline>
        </w:drawing>
      </w:r>
      <w:r w:rsidR="007B0498" w:rsidRPr="007B0498">
        <w:rPr>
          <w:sz w:val="28"/>
          <w:lang w:val="uk-UA"/>
        </w:rPr>
        <w:t>.</w:t>
      </w:r>
    </w:p>
    <w:p w:rsidR="007B0498" w:rsidRPr="007B0498" w:rsidRDefault="007B0498" w:rsidP="007B0498">
      <w:pPr>
        <w:ind w:firstLine="720"/>
        <w:jc w:val="both"/>
        <w:rPr>
          <w:sz w:val="28"/>
          <w:lang w:val="uk-UA"/>
        </w:rPr>
      </w:pPr>
      <w:r w:rsidRPr="007B0498">
        <w:rPr>
          <w:sz w:val="28"/>
          <w:lang w:val="uk-UA"/>
        </w:rPr>
        <w:t xml:space="preserve">Якщо </w:t>
      </w:r>
      <w:r w:rsidR="00577C29">
        <w:rPr>
          <w:noProof/>
          <w:position w:val="-20"/>
          <w:sz w:val="28"/>
          <w:lang w:val="uk-UA" w:eastAsia="uk-UA"/>
        </w:rPr>
        <w:drawing>
          <wp:inline distT="0" distB="0" distL="0" distR="0">
            <wp:extent cx="344170" cy="297180"/>
            <wp:effectExtent l="0" t="0" r="0" b="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739" cstate="print"/>
                    <a:srcRect/>
                    <a:stretch>
                      <a:fillRect/>
                    </a:stretch>
                  </pic:blipFill>
                  <pic:spPr bwMode="auto">
                    <a:xfrm>
                      <a:off x="0" y="0"/>
                      <a:ext cx="344170" cy="297180"/>
                    </a:xfrm>
                    <a:prstGeom prst="rect">
                      <a:avLst/>
                    </a:prstGeom>
                    <a:noFill/>
                    <a:ln w="9525">
                      <a:noFill/>
                      <a:miter lim="800000"/>
                      <a:headEnd/>
                      <a:tailEnd/>
                    </a:ln>
                  </pic:spPr>
                </pic:pic>
              </a:graphicData>
            </a:graphic>
          </wp:inline>
        </w:drawing>
      </w:r>
      <w:r w:rsidR="00577C29">
        <w:rPr>
          <w:noProof/>
          <w:position w:val="-4"/>
          <w:sz w:val="28"/>
          <w:lang w:val="uk-UA" w:eastAsia="uk-UA"/>
        </w:rPr>
        <w:drawing>
          <wp:inline distT="0" distB="0" distL="0" distR="0">
            <wp:extent cx="154305" cy="154305"/>
            <wp:effectExtent l="19050" t="0" r="0" b="0"/>
            <wp:docPr id="834"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74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00577C29">
        <w:rPr>
          <w:noProof/>
          <w:position w:val="-12"/>
          <w:sz w:val="28"/>
          <w:lang w:val="uk-UA" w:eastAsia="uk-UA"/>
        </w:rPr>
        <w:drawing>
          <wp:inline distT="0" distB="0" distL="0" distR="0">
            <wp:extent cx="225425" cy="237490"/>
            <wp:effectExtent l="0" t="0" r="3175" b="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741"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7B0498">
        <w:rPr>
          <w:sz w:val="28"/>
          <w:lang w:val="uk-UA"/>
        </w:rPr>
        <w:t xml:space="preserve"> (рисунок 7.1, б) ймовірність браку (параметричної відмови) визначається за формулою</w:t>
      </w:r>
    </w:p>
    <w:p w:rsidR="007B0498" w:rsidRPr="007B0498" w:rsidRDefault="00577C29" w:rsidP="007B0498">
      <w:pPr>
        <w:jc w:val="right"/>
        <w:rPr>
          <w:sz w:val="28"/>
          <w:lang w:val="uk-UA"/>
        </w:rPr>
      </w:pPr>
      <w:r>
        <w:rPr>
          <w:noProof/>
          <w:position w:val="-16"/>
          <w:sz w:val="28"/>
          <w:lang w:val="uk-UA" w:eastAsia="uk-UA"/>
        </w:rPr>
        <w:drawing>
          <wp:inline distT="0" distB="0" distL="0" distR="0">
            <wp:extent cx="260985" cy="260985"/>
            <wp:effectExtent l="0" t="0" r="5715" b="0"/>
            <wp:docPr id="836" name="Рисунок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757" cstate="print"/>
                    <a:srcRect/>
                    <a:stretch>
                      <a:fillRect/>
                    </a:stretch>
                  </pic:blipFill>
                  <pic:spPr bwMode="auto">
                    <a:xfrm>
                      <a:off x="0" y="0"/>
                      <a:ext cx="260985" cy="260985"/>
                    </a:xfrm>
                    <a:prstGeom prst="rect">
                      <a:avLst/>
                    </a:prstGeom>
                    <a:noFill/>
                    <a:ln w="9525">
                      <a:noFill/>
                      <a:miter lim="800000"/>
                      <a:headEnd/>
                      <a:tailEnd/>
                    </a:ln>
                  </pic:spPr>
                </pic:pic>
              </a:graphicData>
            </a:graphic>
          </wp:inline>
        </w:drawing>
      </w:r>
      <w:r w:rsidR="007B0498" w:rsidRPr="007B0498">
        <w:rPr>
          <w:sz w:val="28"/>
          <w:lang w:val="uk-UA"/>
        </w:rPr>
        <w:t>=</w:t>
      </w:r>
      <w:r>
        <w:rPr>
          <w:noProof/>
          <w:position w:val="-12"/>
          <w:sz w:val="28"/>
          <w:lang w:val="uk-UA" w:eastAsia="uk-UA"/>
        </w:rPr>
        <w:drawing>
          <wp:inline distT="0" distB="0" distL="0" distR="0">
            <wp:extent cx="3253740" cy="237490"/>
            <wp:effectExtent l="19050" t="0" r="3810" b="0"/>
            <wp:docPr id="837"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758" cstate="print"/>
                    <a:srcRect/>
                    <a:stretch>
                      <a:fillRect/>
                    </a:stretch>
                  </pic:blipFill>
                  <pic:spPr bwMode="auto">
                    <a:xfrm>
                      <a:off x="0" y="0"/>
                      <a:ext cx="3253740" cy="237490"/>
                    </a:xfrm>
                    <a:prstGeom prst="rect">
                      <a:avLst/>
                    </a:prstGeom>
                    <a:noFill/>
                    <a:ln w="9525">
                      <a:noFill/>
                      <a:miter lim="800000"/>
                      <a:headEnd/>
                      <a:tailEnd/>
                    </a:ln>
                  </pic:spPr>
                </pic:pic>
              </a:graphicData>
            </a:graphic>
          </wp:inline>
        </w:drawing>
      </w:r>
      <w:r w:rsidR="007B0498" w:rsidRPr="007B0498">
        <w:rPr>
          <w:sz w:val="28"/>
          <w:lang w:val="uk-UA"/>
        </w:rPr>
        <w:t>,</w:t>
      </w:r>
      <w:r w:rsidR="007B0498" w:rsidRPr="007B0498">
        <w:rPr>
          <w:sz w:val="28"/>
          <w:lang w:val="uk-UA"/>
        </w:rPr>
        <w:tab/>
        <w:t xml:space="preserve"> (7.9)</w:t>
      </w:r>
    </w:p>
    <w:p w:rsidR="007B0498" w:rsidRPr="007B0498" w:rsidRDefault="007B0498" w:rsidP="007B0498">
      <w:pPr>
        <w:ind w:firstLine="720"/>
        <w:jc w:val="both"/>
        <w:rPr>
          <w:sz w:val="28"/>
          <w:lang w:val="uk-UA"/>
        </w:rPr>
      </w:pPr>
      <w:r w:rsidRPr="007B0498">
        <w:rPr>
          <w:sz w:val="28"/>
          <w:lang w:val="uk-UA"/>
        </w:rPr>
        <w:t xml:space="preserve">де </w:t>
      </w:r>
    </w:p>
    <w:p w:rsidR="007B0498" w:rsidRPr="007B0498" w:rsidRDefault="00577C29" w:rsidP="007B0498">
      <w:pPr>
        <w:ind w:firstLine="720"/>
        <w:jc w:val="center"/>
        <w:rPr>
          <w:sz w:val="28"/>
          <w:lang w:val="uk-UA"/>
        </w:rPr>
      </w:pPr>
      <w:r>
        <w:rPr>
          <w:noProof/>
          <w:position w:val="-28"/>
          <w:sz w:val="28"/>
          <w:lang w:val="uk-UA" w:eastAsia="uk-UA"/>
        </w:rPr>
        <w:drawing>
          <wp:inline distT="0" distB="0" distL="0" distR="0">
            <wp:extent cx="878840" cy="498475"/>
            <wp:effectExtent l="19050" t="0" r="0" b="0"/>
            <wp:docPr id="838"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759" cstate="print"/>
                    <a:srcRect/>
                    <a:stretch>
                      <a:fillRect/>
                    </a:stretch>
                  </pic:blipFill>
                  <pic:spPr bwMode="auto">
                    <a:xfrm>
                      <a:off x="0" y="0"/>
                      <a:ext cx="878840" cy="498475"/>
                    </a:xfrm>
                    <a:prstGeom prst="rect">
                      <a:avLst/>
                    </a:prstGeom>
                    <a:noFill/>
                    <a:ln w="9525">
                      <a:noFill/>
                      <a:miter lim="800000"/>
                      <a:headEnd/>
                      <a:tailEnd/>
                    </a:ln>
                  </pic:spPr>
                </pic:pic>
              </a:graphicData>
            </a:graphic>
          </wp:inline>
        </w:drawing>
      </w:r>
      <w:r w:rsidR="007B0498" w:rsidRPr="007B0498">
        <w:rPr>
          <w:sz w:val="28"/>
          <w:lang w:val="uk-UA"/>
        </w:rPr>
        <w:t xml:space="preserve">;   </w:t>
      </w:r>
      <w:r w:rsidR="007B0498" w:rsidRPr="007B0498">
        <w:rPr>
          <w:sz w:val="28"/>
          <w:lang w:val="uk-UA"/>
        </w:rPr>
        <w:tab/>
        <w:t xml:space="preserve">       </w:t>
      </w:r>
      <w:r>
        <w:rPr>
          <w:noProof/>
          <w:position w:val="-28"/>
          <w:sz w:val="28"/>
          <w:lang w:val="uk-UA" w:eastAsia="uk-UA"/>
        </w:rPr>
        <w:drawing>
          <wp:inline distT="0" distB="0" distL="0" distR="0">
            <wp:extent cx="926465" cy="498475"/>
            <wp:effectExtent l="0" t="0" r="6985" b="0"/>
            <wp:docPr id="839" name="Рисунок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760" cstate="print"/>
                    <a:srcRect/>
                    <a:stretch>
                      <a:fillRect/>
                    </a:stretch>
                  </pic:blipFill>
                  <pic:spPr bwMode="auto">
                    <a:xfrm>
                      <a:off x="0" y="0"/>
                      <a:ext cx="926465" cy="498475"/>
                    </a:xfrm>
                    <a:prstGeom prst="rect">
                      <a:avLst/>
                    </a:prstGeom>
                    <a:noFill/>
                    <a:ln w="9525">
                      <a:noFill/>
                      <a:miter lim="800000"/>
                      <a:headEnd/>
                      <a:tailEnd/>
                    </a:ln>
                  </pic:spPr>
                </pic:pic>
              </a:graphicData>
            </a:graphic>
          </wp:inline>
        </w:drawing>
      </w:r>
      <w:r w:rsidR="007B0498" w:rsidRPr="007B0498">
        <w:rPr>
          <w:sz w:val="28"/>
          <w:lang w:val="uk-UA"/>
        </w:rPr>
        <w:t>.</w:t>
      </w:r>
    </w:p>
    <w:p w:rsidR="007B0498" w:rsidRPr="007B0498" w:rsidRDefault="007B0498" w:rsidP="007B0498">
      <w:pPr>
        <w:ind w:firstLine="720"/>
        <w:jc w:val="both"/>
        <w:rPr>
          <w:sz w:val="28"/>
          <w:lang w:val="uk-UA"/>
        </w:rPr>
      </w:pPr>
      <w:r w:rsidRPr="007B0498">
        <w:rPr>
          <w:sz w:val="28"/>
          <w:lang w:val="uk-UA"/>
        </w:rPr>
        <w:lastRenderedPageBreak/>
        <w:t>При цьому поле розсіювання асиметричне відносно середини поля допуску й кількість виправного і невиправного браку буде різною.</w:t>
      </w:r>
    </w:p>
    <w:p w:rsidR="007B0498" w:rsidRPr="007B0498" w:rsidRDefault="007B0498" w:rsidP="007B0498">
      <w:pPr>
        <w:ind w:firstLine="720"/>
        <w:jc w:val="both"/>
        <w:rPr>
          <w:sz w:val="28"/>
          <w:lang w:val="uk-UA"/>
        </w:rPr>
      </w:pPr>
      <w:r w:rsidRPr="007B0498">
        <w:rPr>
          <w:sz w:val="28"/>
          <w:lang w:val="uk-UA"/>
        </w:rPr>
        <w:t>Наприклад, якщо на рисунку 7.1, б показану криву при обробці вала (охоплюваної поверхні), то ліва заштрихована ділянка (–3</w:t>
      </w:r>
      <w:r w:rsidR="00577C29">
        <w:rPr>
          <w:noProof/>
          <w:position w:val="-6"/>
          <w:sz w:val="28"/>
          <w:lang w:val="uk-UA" w:eastAsia="uk-UA"/>
        </w:rPr>
        <w:drawing>
          <wp:inline distT="0" distB="0" distL="0" distR="0">
            <wp:extent cx="166370" cy="154305"/>
            <wp:effectExtent l="0" t="0" r="5080" b="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761"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 xml:space="preserve"> – </w:t>
      </w:r>
      <w:r w:rsidR="00577C29">
        <w:rPr>
          <w:noProof/>
          <w:position w:val="-10"/>
          <w:sz w:val="28"/>
          <w:lang w:val="uk-UA" w:eastAsia="uk-UA"/>
        </w:rPr>
        <w:drawing>
          <wp:inline distT="0" distB="0" distL="0" distR="0">
            <wp:extent cx="154305" cy="213995"/>
            <wp:effectExtent l="0" t="0" r="0" b="0"/>
            <wp:docPr id="841" name="Рисунок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762" cstate="print"/>
                    <a:srcRect/>
                    <a:stretch>
                      <a:fillRect/>
                    </a:stretch>
                  </pic:blipFill>
                  <pic:spPr bwMode="auto">
                    <a:xfrm>
                      <a:off x="0" y="0"/>
                      <a:ext cx="154305" cy="213995"/>
                    </a:xfrm>
                    <a:prstGeom prst="rect">
                      <a:avLst/>
                    </a:prstGeom>
                    <a:noFill/>
                    <a:ln w="9525">
                      <a:noFill/>
                      <a:miter lim="800000"/>
                      <a:headEnd/>
                      <a:tailEnd/>
                    </a:ln>
                  </pic:spPr>
                </pic:pic>
              </a:graphicData>
            </a:graphic>
          </wp:inline>
        </w:drawing>
      </w:r>
      <w:r w:rsidRPr="007B0498">
        <w:rPr>
          <w:sz w:val="28"/>
          <w:lang w:val="uk-UA"/>
        </w:rPr>
        <w:t>) буде н</w:t>
      </w:r>
      <w:r w:rsidRPr="007B0498">
        <w:rPr>
          <w:sz w:val="28"/>
          <w:lang w:val="uk-UA"/>
        </w:rPr>
        <w:t>е</w:t>
      </w:r>
      <w:r w:rsidRPr="007B0498">
        <w:rPr>
          <w:sz w:val="28"/>
          <w:lang w:val="uk-UA"/>
        </w:rPr>
        <w:t>виправним браком (діаметри менше допустимого); а права (</w:t>
      </w:r>
      <w:r w:rsidR="00577C29">
        <w:rPr>
          <w:noProof/>
          <w:position w:val="-12"/>
          <w:sz w:val="28"/>
          <w:lang w:val="uk-UA" w:eastAsia="uk-UA"/>
        </w:rPr>
        <w:drawing>
          <wp:inline distT="0" distB="0" distL="0" distR="0">
            <wp:extent cx="201930" cy="237490"/>
            <wp:effectExtent l="0" t="0" r="0" b="0"/>
            <wp:docPr id="842"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763"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7B0498">
        <w:rPr>
          <w:sz w:val="28"/>
          <w:lang w:val="uk-UA"/>
        </w:rPr>
        <w:t>– +3</w:t>
      </w:r>
      <w:r w:rsidR="00577C29">
        <w:rPr>
          <w:noProof/>
          <w:position w:val="-6"/>
          <w:sz w:val="28"/>
          <w:lang w:val="uk-UA" w:eastAsia="uk-UA"/>
        </w:rPr>
        <w:drawing>
          <wp:inline distT="0" distB="0" distL="0" distR="0">
            <wp:extent cx="166370" cy="154305"/>
            <wp:effectExtent l="0" t="0" r="5080" b="0"/>
            <wp:docPr id="843"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764"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 – виправним браком (діаметри більше допустимих, зняттям із них додатк</w:t>
      </w:r>
      <w:r w:rsidRPr="007B0498">
        <w:rPr>
          <w:sz w:val="28"/>
          <w:lang w:val="uk-UA"/>
        </w:rPr>
        <w:t>о</w:t>
      </w:r>
      <w:r w:rsidRPr="007B0498">
        <w:rPr>
          <w:sz w:val="28"/>
          <w:lang w:val="uk-UA"/>
        </w:rPr>
        <w:t>вого шару можна одержати потрібний діаметр).</w:t>
      </w:r>
    </w:p>
    <w:p w:rsidR="007B0498" w:rsidRPr="007B0498" w:rsidRDefault="007B0498" w:rsidP="007B0498">
      <w:pPr>
        <w:ind w:firstLine="720"/>
        <w:jc w:val="both"/>
        <w:rPr>
          <w:sz w:val="28"/>
          <w:lang w:val="uk-UA"/>
        </w:rPr>
      </w:pPr>
      <w:r w:rsidRPr="007B0498">
        <w:rPr>
          <w:sz w:val="28"/>
          <w:lang w:val="uk-UA"/>
        </w:rPr>
        <w:t>Тоді, для розглянутого прикладу ймовірність невиправного браку буде визначатись залежністю</w:t>
      </w:r>
    </w:p>
    <w:p w:rsidR="007B0498" w:rsidRPr="007B0498" w:rsidRDefault="00577C29" w:rsidP="007B0498">
      <w:pPr>
        <w:jc w:val="right"/>
        <w:rPr>
          <w:sz w:val="28"/>
          <w:lang w:val="uk-UA"/>
        </w:rPr>
      </w:pPr>
      <w:r>
        <w:rPr>
          <w:noProof/>
          <w:position w:val="-16"/>
          <w:sz w:val="28"/>
          <w:lang w:val="uk-UA" w:eastAsia="uk-UA"/>
        </w:rPr>
        <w:drawing>
          <wp:inline distT="0" distB="0" distL="0" distR="0">
            <wp:extent cx="368300" cy="260985"/>
            <wp:effectExtent l="19050" t="0" r="0" b="0"/>
            <wp:docPr id="844"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765" cstate="print"/>
                    <a:srcRect/>
                    <a:stretch>
                      <a:fillRect/>
                    </a:stretch>
                  </pic:blipFill>
                  <pic:spPr bwMode="auto">
                    <a:xfrm>
                      <a:off x="0" y="0"/>
                      <a:ext cx="368300" cy="260985"/>
                    </a:xfrm>
                    <a:prstGeom prst="rect">
                      <a:avLst/>
                    </a:prstGeom>
                    <a:noFill/>
                    <a:ln w="9525">
                      <a:noFill/>
                      <a:miter lim="800000"/>
                      <a:headEnd/>
                      <a:tailEnd/>
                    </a:ln>
                  </pic:spPr>
                </pic:pic>
              </a:graphicData>
            </a:graphic>
          </wp:inline>
        </w:drawing>
      </w:r>
      <w:r w:rsidR="007B0498" w:rsidRPr="007B0498">
        <w:rPr>
          <w:sz w:val="28"/>
          <w:lang w:val="uk-UA"/>
        </w:rPr>
        <w:t>=</w:t>
      </w:r>
      <w:r>
        <w:rPr>
          <w:noProof/>
          <w:position w:val="-12"/>
          <w:sz w:val="28"/>
          <w:lang w:val="uk-UA" w:eastAsia="uk-UA"/>
        </w:rPr>
        <w:drawing>
          <wp:inline distT="0" distB="0" distL="0" distR="0">
            <wp:extent cx="890905" cy="237490"/>
            <wp:effectExtent l="19050" t="0" r="4445" b="0"/>
            <wp:docPr id="845"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766" cstate="print"/>
                    <a:srcRect/>
                    <a:stretch>
                      <a:fillRect/>
                    </a:stretch>
                  </pic:blipFill>
                  <pic:spPr bwMode="auto">
                    <a:xfrm>
                      <a:off x="0" y="0"/>
                      <a:ext cx="890905" cy="237490"/>
                    </a:xfrm>
                    <a:prstGeom prst="rect">
                      <a:avLst/>
                    </a:prstGeom>
                    <a:noFill/>
                    <a:ln w="9525">
                      <a:noFill/>
                      <a:miter lim="800000"/>
                      <a:headEnd/>
                      <a:tailEnd/>
                    </a:ln>
                  </pic:spPr>
                </pic:pic>
              </a:graphicData>
            </a:graphic>
          </wp:inline>
        </w:drawing>
      </w:r>
      <w:r w:rsidR="007B0498" w:rsidRPr="007B0498">
        <w:rPr>
          <w:sz w:val="28"/>
          <w:lang w:val="uk-UA"/>
        </w:rPr>
        <w:t>=</w:t>
      </w:r>
      <w:r>
        <w:rPr>
          <w:noProof/>
          <w:position w:val="-12"/>
          <w:sz w:val="28"/>
          <w:lang w:val="uk-UA" w:eastAsia="uk-UA"/>
        </w:rPr>
        <w:drawing>
          <wp:inline distT="0" distB="0" distL="0" distR="0">
            <wp:extent cx="974090" cy="237490"/>
            <wp:effectExtent l="0" t="0" r="0" b="0"/>
            <wp:docPr id="846"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767" cstate="print"/>
                    <a:srcRect/>
                    <a:stretch>
                      <a:fillRect/>
                    </a:stretch>
                  </pic:blipFill>
                  <pic:spPr bwMode="auto">
                    <a:xfrm>
                      <a:off x="0" y="0"/>
                      <a:ext cx="974090" cy="237490"/>
                    </a:xfrm>
                    <a:prstGeom prst="rect">
                      <a:avLst/>
                    </a:prstGeom>
                    <a:noFill/>
                    <a:ln w="9525">
                      <a:noFill/>
                      <a:miter lim="800000"/>
                      <a:headEnd/>
                      <a:tailEnd/>
                    </a:ln>
                  </pic:spPr>
                </pic:pic>
              </a:graphicData>
            </a:graphic>
          </wp:inline>
        </w:drawing>
      </w:r>
      <w:r w:rsidR="007B0498" w:rsidRPr="007B0498">
        <w:rPr>
          <w:sz w:val="28"/>
          <w:lang w:val="uk-UA"/>
        </w:rPr>
        <w:t>.</w:t>
      </w:r>
      <w:r w:rsidR="007B0498" w:rsidRPr="007B0498">
        <w:rPr>
          <w:sz w:val="28"/>
          <w:lang w:val="uk-UA"/>
        </w:rPr>
        <w:tab/>
      </w:r>
      <w:r w:rsidR="007B0498" w:rsidRPr="007B0498">
        <w:rPr>
          <w:sz w:val="28"/>
          <w:lang w:val="uk-UA"/>
        </w:rPr>
        <w:tab/>
      </w:r>
      <w:r w:rsidR="007B0498" w:rsidRPr="007B0498">
        <w:rPr>
          <w:sz w:val="28"/>
          <w:lang w:val="uk-UA"/>
        </w:rPr>
        <w:tab/>
        <w:t>(7.10)</w:t>
      </w:r>
    </w:p>
    <w:p w:rsidR="007B0498" w:rsidRPr="007B0498" w:rsidRDefault="007B0498" w:rsidP="007B0498">
      <w:pPr>
        <w:ind w:firstLine="720"/>
        <w:jc w:val="both"/>
        <w:rPr>
          <w:sz w:val="28"/>
          <w:lang w:val="uk-UA"/>
        </w:rPr>
      </w:pPr>
      <w:r w:rsidRPr="007B0498">
        <w:rPr>
          <w:sz w:val="28"/>
          <w:lang w:val="uk-UA"/>
        </w:rPr>
        <w:t>Ймовірність виправного браку</w:t>
      </w:r>
    </w:p>
    <w:p w:rsidR="007B0498" w:rsidRPr="007B0498" w:rsidRDefault="00577C29" w:rsidP="007B0498">
      <w:pPr>
        <w:ind w:firstLine="720"/>
        <w:jc w:val="right"/>
        <w:rPr>
          <w:sz w:val="28"/>
          <w:lang w:val="uk-UA"/>
        </w:rPr>
      </w:pPr>
      <w:r>
        <w:rPr>
          <w:noProof/>
          <w:position w:val="-16"/>
          <w:sz w:val="28"/>
          <w:lang w:val="uk-UA" w:eastAsia="uk-UA"/>
        </w:rPr>
        <w:drawing>
          <wp:inline distT="0" distB="0" distL="0" distR="0">
            <wp:extent cx="356235" cy="260985"/>
            <wp:effectExtent l="0" t="0" r="5715" b="0"/>
            <wp:docPr id="847"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768"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007B0498" w:rsidRPr="007B0498">
        <w:rPr>
          <w:sz w:val="28"/>
          <w:lang w:val="uk-UA"/>
        </w:rPr>
        <w:t>=</w:t>
      </w:r>
      <w:r>
        <w:rPr>
          <w:noProof/>
          <w:position w:val="-12"/>
          <w:sz w:val="28"/>
          <w:lang w:val="uk-UA" w:eastAsia="uk-UA"/>
        </w:rPr>
        <w:drawing>
          <wp:inline distT="0" distB="0" distL="0" distR="0">
            <wp:extent cx="914400" cy="237490"/>
            <wp:effectExtent l="19050" t="0" r="0" b="0"/>
            <wp:docPr id="848"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769" cstate="print"/>
                    <a:srcRect/>
                    <a:stretch>
                      <a:fillRect/>
                    </a:stretch>
                  </pic:blipFill>
                  <pic:spPr bwMode="auto">
                    <a:xfrm>
                      <a:off x="0" y="0"/>
                      <a:ext cx="914400" cy="237490"/>
                    </a:xfrm>
                    <a:prstGeom prst="rect">
                      <a:avLst/>
                    </a:prstGeom>
                    <a:noFill/>
                    <a:ln w="9525">
                      <a:noFill/>
                      <a:miter lim="800000"/>
                      <a:headEnd/>
                      <a:tailEnd/>
                    </a:ln>
                  </pic:spPr>
                </pic:pic>
              </a:graphicData>
            </a:graphic>
          </wp:inline>
        </w:drawing>
      </w:r>
      <w:r w:rsidR="007B0498" w:rsidRPr="007B0498">
        <w:rPr>
          <w:sz w:val="28"/>
          <w:lang w:val="uk-UA"/>
        </w:rPr>
        <w:t>=</w:t>
      </w:r>
      <w:r>
        <w:rPr>
          <w:noProof/>
          <w:position w:val="-12"/>
          <w:sz w:val="28"/>
          <w:lang w:val="uk-UA" w:eastAsia="uk-UA"/>
        </w:rPr>
        <w:drawing>
          <wp:inline distT="0" distB="0" distL="0" distR="0">
            <wp:extent cx="974090" cy="237490"/>
            <wp:effectExtent l="0" t="0" r="0" b="0"/>
            <wp:docPr id="849" name="Рисунок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770" cstate="print"/>
                    <a:srcRect/>
                    <a:stretch>
                      <a:fillRect/>
                    </a:stretch>
                  </pic:blipFill>
                  <pic:spPr bwMode="auto">
                    <a:xfrm>
                      <a:off x="0" y="0"/>
                      <a:ext cx="974090" cy="237490"/>
                    </a:xfrm>
                    <a:prstGeom prst="rect">
                      <a:avLst/>
                    </a:prstGeom>
                    <a:noFill/>
                    <a:ln w="9525">
                      <a:noFill/>
                      <a:miter lim="800000"/>
                      <a:headEnd/>
                      <a:tailEnd/>
                    </a:ln>
                  </pic:spPr>
                </pic:pic>
              </a:graphicData>
            </a:graphic>
          </wp:inline>
        </w:drawing>
      </w:r>
      <w:r w:rsidR="007B0498" w:rsidRPr="007B0498">
        <w:rPr>
          <w:sz w:val="28"/>
          <w:lang w:val="uk-UA"/>
        </w:rPr>
        <w:t>.</w:t>
      </w:r>
      <w:r w:rsidR="007B0498" w:rsidRPr="007B0498">
        <w:rPr>
          <w:sz w:val="28"/>
          <w:lang w:val="uk-UA"/>
        </w:rPr>
        <w:tab/>
      </w:r>
      <w:r w:rsidR="007B0498" w:rsidRPr="007B0498">
        <w:rPr>
          <w:sz w:val="28"/>
          <w:lang w:val="uk-UA"/>
        </w:rPr>
        <w:tab/>
      </w:r>
      <w:r w:rsidR="007B0498" w:rsidRPr="007B0498">
        <w:rPr>
          <w:sz w:val="28"/>
          <w:lang w:val="uk-UA"/>
        </w:rPr>
        <w:tab/>
        <w:t>(7.11)</w:t>
      </w:r>
    </w:p>
    <w:p w:rsidR="007B0498" w:rsidRPr="007B0498" w:rsidRDefault="007B0498" w:rsidP="007B0498">
      <w:pPr>
        <w:ind w:firstLine="720"/>
        <w:jc w:val="both"/>
        <w:rPr>
          <w:sz w:val="28"/>
          <w:lang w:val="uk-UA"/>
        </w:rPr>
      </w:pPr>
      <w:r w:rsidRPr="007B0498">
        <w:rPr>
          <w:sz w:val="28"/>
          <w:lang w:val="uk-UA"/>
        </w:rPr>
        <w:t>При обробці отвору (охоплюючої поверхні) значення ділянок зм</w:t>
      </w:r>
      <w:r w:rsidRPr="007B0498">
        <w:rPr>
          <w:sz w:val="28"/>
          <w:lang w:val="uk-UA"/>
        </w:rPr>
        <w:t>і</w:t>
      </w:r>
      <w:r w:rsidRPr="007B0498">
        <w:rPr>
          <w:sz w:val="28"/>
          <w:lang w:val="uk-UA"/>
        </w:rPr>
        <w:t>ниться навпаки.</w:t>
      </w:r>
    </w:p>
    <w:p w:rsidR="007B0498" w:rsidRPr="007B0498" w:rsidRDefault="007B0498" w:rsidP="007B0498">
      <w:pPr>
        <w:ind w:firstLine="720"/>
        <w:jc w:val="both"/>
        <w:rPr>
          <w:sz w:val="28"/>
          <w:lang w:val="uk-UA"/>
        </w:rPr>
      </w:pPr>
      <w:r w:rsidRPr="007B0498">
        <w:rPr>
          <w:b/>
          <w:sz w:val="28"/>
          <w:lang w:val="uk-UA"/>
        </w:rPr>
        <w:t xml:space="preserve">Приклад 1. </w:t>
      </w:r>
      <w:r w:rsidRPr="007B0498">
        <w:rPr>
          <w:sz w:val="28"/>
          <w:lang w:val="uk-UA"/>
        </w:rPr>
        <w:t xml:space="preserve">При обробці валиків на налагодженому верстата </w:t>
      </w:r>
      <w:r w:rsidR="00577C29">
        <w:rPr>
          <w:noProof/>
          <w:position w:val="-6"/>
          <w:sz w:val="28"/>
          <w:lang w:val="uk-UA" w:eastAsia="uk-UA"/>
        </w:rPr>
        <w:drawing>
          <wp:inline distT="0" distB="0" distL="0" distR="0">
            <wp:extent cx="166370" cy="154305"/>
            <wp:effectExtent l="0" t="0" r="5080" b="0"/>
            <wp:docPr id="850" name="Рисунок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771"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 що характеризує похибку даного методу обробки становить 0,02 мм, допуск на діаметр валика Т=0,08 мм. Визначити ймовірність параметричної відмови (ймовірність браку), якщо центр розсіювання і середина поля допуску зб</w:t>
      </w:r>
      <w:r w:rsidRPr="007B0498">
        <w:rPr>
          <w:sz w:val="28"/>
          <w:lang w:val="uk-UA"/>
        </w:rPr>
        <w:t>і</w:t>
      </w:r>
      <w:r w:rsidRPr="007B0498">
        <w:rPr>
          <w:sz w:val="28"/>
          <w:lang w:val="uk-UA"/>
        </w:rPr>
        <w:t>гаються, а розсіювання розмірів підкоряється закону Гауса.</w:t>
      </w:r>
    </w:p>
    <w:p w:rsidR="007B0498" w:rsidRPr="007B0498" w:rsidRDefault="007B0498" w:rsidP="007B0498">
      <w:pPr>
        <w:ind w:firstLine="720"/>
        <w:jc w:val="both"/>
        <w:rPr>
          <w:sz w:val="28"/>
          <w:lang w:val="uk-UA"/>
        </w:rPr>
      </w:pPr>
      <w:r w:rsidRPr="007B0498">
        <w:rPr>
          <w:b/>
          <w:sz w:val="28"/>
          <w:lang w:val="uk-UA"/>
        </w:rPr>
        <w:t>Розв’язання.</w:t>
      </w:r>
      <w:r w:rsidRPr="007B0498">
        <w:rPr>
          <w:sz w:val="28"/>
          <w:lang w:val="uk-UA"/>
        </w:rPr>
        <w:t xml:space="preserve"> У цій, як і в усіх задачах такого типу, перш за все треба на рисунку зобразити ситуацію, тобто взаємне розміщення поля розсі</w:t>
      </w:r>
      <w:r w:rsidRPr="007B0498">
        <w:rPr>
          <w:sz w:val="28"/>
          <w:lang w:val="uk-UA"/>
        </w:rPr>
        <w:t>ю</w:t>
      </w:r>
      <w:r w:rsidRPr="007B0498">
        <w:rPr>
          <w:sz w:val="28"/>
          <w:lang w:val="uk-UA"/>
        </w:rPr>
        <w:t xml:space="preserve">вання розмірів </w:t>
      </w:r>
      <w:r w:rsidR="00577C29">
        <w:rPr>
          <w:noProof/>
          <w:position w:val="-6"/>
          <w:sz w:val="28"/>
          <w:lang w:val="uk-UA" w:eastAsia="uk-UA"/>
        </w:rPr>
        <w:drawing>
          <wp:inline distT="0" distB="0" distL="0" distR="0">
            <wp:extent cx="166370" cy="154305"/>
            <wp:effectExtent l="19050" t="0" r="5080" b="0"/>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772"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 xml:space="preserve"> і допуску </w:t>
      </w:r>
      <w:r w:rsidRPr="007B0498">
        <w:rPr>
          <w:i/>
          <w:sz w:val="28"/>
          <w:lang w:val="uk-UA"/>
        </w:rPr>
        <w:t>Т</w:t>
      </w:r>
      <w:r w:rsidRPr="007B0498">
        <w:rPr>
          <w:sz w:val="28"/>
          <w:lang w:val="uk-UA"/>
        </w:rPr>
        <w:t xml:space="preserve"> розміру деталі, а також показати інші, відомі та визначені параметри. Наведену в задачі ситуацію ілюструє рисунок 7.1, а.</w:t>
      </w:r>
    </w:p>
    <w:p w:rsidR="007B0498" w:rsidRPr="007B0498" w:rsidRDefault="007B0498" w:rsidP="007B0498">
      <w:pPr>
        <w:ind w:firstLine="720"/>
        <w:jc w:val="both"/>
        <w:rPr>
          <w:sz w:val="28"/>
          <w:lang w:val="uk-UA"/>
        </w:rPr>
      </w:pPr>
      <w:r w:rsidRPr="007B0498">
        <w:rPr>
          <w:sz w:val="28"/>
          <w:lang w:val="uk-UA"/>
        </w:rPr>
        <w:t>У розглянутому прикладі поле розсіювання симетричне відносно с</w:t>
      </w:r>
      <w:r w:rsidRPr="007B0498">
        <w:rPr>
          <w:sz w:val="28"/>
          <w:lang w:val="uk-UA"/>
        </w:rPr>
        <w:t>е</w:t>
      </w:r>
      <w:r w:rsidRPr="007B0498">
        <w:rPr>
          <w:sz w:val="28"/>
          <w:lang w:val="uk-UA"/>
        </w:rPr>
        <w:t>редини поля допуску (</w:t>
      </w:r>
      <w:r w:rsidR="00577C29">
        <w:rPr>
          <w:noProof/>
          <w:position w:val="-20"/>
          <w:sz w:val="28"/>
          <w:lang w:val="uk-UA" w:eastAsia="uk-UA"/>
        </w:rPr>
        <w:drawing>
          <wp:inline distT="0" distB="0" distL="0" distR="0">
            <wp:extent cx="344170" cy="297180"/>
            <wp:effectExtent l="0" t="0" r="0" b="0"/>
            <wp:docPr id="852" name="Рисунок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737" cstate="print"/>
                    <a:srcRect/>
                    <a:stretch>
                      <a:fillRect/>
                    </a:stretch>
                  </pic:blipFill>
                  <pic:spPr bwMode="auto">
                    <a:xfrm>
                      <a:off x="0" y="0"/>
                      <a:ext cx="344170" cy="297180"/>
                    </a:xfrm>
                    <a:prstGeom prst="rect">
                      <a:avLst/>
                    </a:prstGeom>
                    <a:noFill/>
                    <a:ln w="9525">
                      <a:noFill/>
                      <a:miter lim="800000"/>
                      <a:headEnd/>
                      <a:tailEnd/>
                    </a:ln>
                  </pic:spPr>
                </pic:pic>
              </a:graphicData>
            </a:graphic>
          </wp:inline>
        </w:drawing>
      </w:r>
      <w:r w:rsidRPr="007B0498">
        <w:rPr>
          <w:sz w:val="28"/>
          <w:lang w:val="uk-UA"/>
        </w:rPr>
        <w:t>=</w:t>
      </w:r>
      <w:r w:rsidR="00577C29">
        <w:rPr>
          <w:noProof/>
          <w:position w:val="-12"/>
          <w:sz w:val="28"/>
          <w:lang w:val="uk-UA" w:eastAsia="uk-UA"/>
        </w:rPr>
        <w:drawing>
          <wp:inline distT="0" distB="0" distL="0" distR="0">
            <wp:extent cx="225425" cy="237490"/>
            <wp:effectExtent l="0" t="0" r="3175" b="0"/>
            <wp:docPr id="853" name="Рисунок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738" cstate="print"/>
                    <a:srcRect/>
                    <a:stretch>
                      <a:fillRect/>
                    </a:stretch>
                  </pic:blipFill>
                  <pic:spPr bwMode="auto">
                    <a:xfrm>
                      <a:off x="0" y="0"/>
                      <a:ext cx="225425" cy="237490"/>
                    </a:xfrm>
                    <a:prstGeom prst="rect">
                      <a:avLst/>
                    </a:prstGeom>
                    <a:noFill/>
                    <a:ln w="9525">
                      <a:noFill/>
                      <a:miter lim="800000"/>
                      <a:headEnd/>
                      <a:tailEnd/>
                    </a:ln>
                  </pic:spPr>
                </pic:pic>
              </a:graphicData>
            </a:graphic>
          </wp:inline>
        </w:drawing>
      </w:r>
      <w:r w:rsidRPr="007B0498">
        <w:rPr>
          <w:sz w:val="28"/>
          <w:lang w:val="uk-UA"/>
        </w:rPr>
        <w:t>) кількість браку визначаємо за формулою (7.7). для цього визначимо</w:t>
      </w:r>
    </w:p>
    <w:p w:rsidR="007B0498" w:rsidRPr="007B0498" w:rsidRDefault="00577C29" w:rsidP="007B0498">
      <w:pPr>
        <w:ind w:firstLine="720"/>
        <w:jc w:val="both"/>
        <w:rPr>
          <w:sz w:val="28"/>
          <w:lang w:val="uk-UA"/>
        </w:rPr>
      </w:pPr>
      <w:r>
        <w:rPr>
          <w:noProof/>
          <w:position w:val="-28"/>
          <w:sz w:val="28"/>
          <w:lang w:val="uk-UA" w:eastAsia="uk-UA"/>
        </w:rPr>
        <w:drawing>
          <wp:inline distT="0" distB="0" distL="0" distR="0">
            <wp:extent cx="890905" cy="498475"/>
            <wp:effectExtent l="0" t="0" r="4445" b="0"/>
            <wp:docPr id="854"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773" cstate="print"/>
                    <a:srcRect/>
                    <a:stretch>
                      <a:fillRect/>
                    </a:stretch>
                  </pic:blipFill>
                  <pic:spPr bwMode="auto">
                    <a:xfrm>
                      <a:off x="0" y="0"/>
                      <a:ext cx="890905" cy="498475"/>
                    </a:xfrm>
                    <a:prstGeom prst="rect">
                      <a:avLst/>
                    </a:prstGeom>
                    <a:noFill/>
                    <a:ln w="9525">
                      <a:noFill/>
                      <a:miter lim="800000"/>
                      <a:headEnd/>
                      <a:tailEnd/>
                    </a:ln>
                  </pic:spPr>
                </pic:pic>
              </a:graphicData>
            </a:graphic>
          </wp:inline>
        </w:drawing>
      </w:r>
      <w:r>
        <w:rPr>
          <w:noProof/>
          <w:position w:val="-28"/>
          <w:sz w:val="28"/>
          <w:lang w:val="uk-UA" w:eastAsia="uk-UA"/>
        </w:rPr>
        <w:drawing>
          <wp:inline distT="0" distB="0" distL="0" distR="0">
            <wp:extent cx="712470" cy="498475"/>
            <wp:effectExtent l="19050" t="0" r="0" b="0"/>
            <wp:docPr id="855" name="Рисунок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774" cstate="print"/>
                    <a:srcRect/>
                    <a:stretch>
                      <a:fillRect/>
                    </a:stretch>
                  </pic:blipFill>
                  <pic:spPr bwMode="auto">
                    <a:xfrm>
                      <a:off x="0" y="0"/>
                      <a:ext cx="712470" cy="498475"/>
                    </a:xfrm>
                    <a:prstGeom prst="rect">
                      <a:avLst/>
                    </a:prstGeom>
                    <a:noFill/>
                    <a:ln w="9525">
                      <a:noFill/>
                      <a:miter lim="800000"/>
                      <a:headEnd/>
                      <a:tailEnd/>
                    </a:ln>
                  </pic:spPr>
                </pic:pic>
              </a:graphicData>
            </a:graphic>
          </wp:inline>
        </w:drawing>
      </w:r>
      <w:r>
        <w:rPr>
          <w:noProof/>
          <w:position w:val="-32"/>
          <w:sz w:val="28"/>
          <w:lang w:val="uk-UA" w:eastAsia="uk-UA"/>
        </w:rPr>
        <w:drawing>
          <wp:inline distT="0" distB="0" distL="0" distR="0">
            <wp:extent cx="1674495" cy="487045"/>
            <wp:effectExtent l="19050" t="0" r="1905" b="0"/>
            <wp:docPr id="856" name="Рисунок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775" cstate="print"/>
                    <a:srcRect/>
                    <a:stretch>
                      <a:fillRect/>
                    </a:stretch>
                  </pic:blipFill>
                  <pic:spPr bwMode="auto">
                    <a:xfrm>
                      <a:off x="0" y="0"/>
                      <a:ext cx="1674495" cy="487045"/>
                    </a:xfrm>
                    <a:prstGeom prst="rect">
                      <a:avLst/>
                    </a:prstGeom>
                    <a:noFill/>
                    <a:ln w="9525">
                      <a:noFill/>
                      <a:miter lim="800000"/>
                      <a:headEnd/>
                      <a:tailEnd/>
                    </a:ln>
                  </pic:spPr>
                </pic:pic>
              </a:graphicData>
            </a:graphic>
          </wp:inline>
        </w:drawing>
      </w:r>
    </w:p>
    <w:p w:rsidR="007B0498" w:rsidRPr="007B0498" w:rsidRDefault="007B0498" w:rsidP="007B0498">
      <w:pPr>
        <w:ind w:firstLine="720"/>
        <w:jc w:val="both"/>
        <w:rPr>
          <w:sz w:val="28"/>
          <w:lang w:val="uk-UA"/>
        </w:rPr>
      </w:pPr>
      <w:r w:rsidRPr="007B0498">
        <w:rPr>
          <w:sz w:val="28"/>
          <w:lang w:val="uk-UA"/>
        </w:rPr>
        <w:t xml:space="preserve">За таблицею 7.3 визначаємо </w:t>
      </w:r>
      <w:r w:rsidR="00577C29">
        <w:rPr>
          <w:noProof/>
          <w:position w:val="-10"/>
          <w:sz w:val="28"/>
          <w:lang w:val="uk-UA" w:eastAsia="uk-UA"/>
        </w:rPr>
        <w:drawing>
          <wp:inline distT="0" distB="0" distL="0" distR="0">
            <wp:extent cx="379730" cy="225425"/>
            <wp:effectExtent l="0" t="0" r="0" b="0"/>
            <wp:docPr id="857" name="Рисунок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776" cstate="print"/>
                    <a:srcRect/>
                    <a:stretch>
                      <a:fillRect/>
                    </a:stretch>
                  </pic:blipFill>
                  <pic:spPr bwMode="auto">
                    <a:xfrm>
                      <a:off x="0" y="0"/>
                      <a:ext cx="379730" cy="225425"/>
                    </a:xfrm>
                    <a:prstGeom prst="rect">
                      <a:avLst/>
                    </a:prstGeom>
                    <a:noFill/>
                    <a:ln w="9525">
                      <a:noFill/>
                      <a:miter lim="800000"/>
                      <a:headEnd/>
                      <a:tailEnd/>
                    </a:ln>
                  </pic:spPr>
                </pic:pic>
              </a:graphicData>
            </a:graphic>
          </wp:inline>
        </w:drawing>
      </w:r>
      <w:r w:rsidRPr="007B0498">
        <w:rPr>
          <w:sz w:val="28"/>
          <w:lang w:val="uk-UA"/>
        </w:rPr>
        <w:t>=0,9544.</w:t>
      </w:r>
    </w:p>
    <w:p w:rsidR="007B0498" w:rsidRPr="007B0498" w:rsidRDefault="007B0498" w:rsidP="007B0498">
      <w:pPr>
        <w:ind w:firstLine="720"/>
        <w:jc w:val="both"/>
        <w:rPr>
          <w:sz w:val="28"/>
          <w:lang w:val="uk-UA"/>
        </w:rPr>
      </w:pPr>
      <w:r w:rsidRPr="007B0498">
        <w:rPr>
          <w:sz w:val="28"/>
          <w:lang w:val="uk-UA"/>
        </w:rPr>
        <w:t xml:space="preserve">Тоді </w:t>
      </w:r>
      <w:r w:rsidR="00577C29">
        <w:rPr>
          <w:noProof/>
          <w:position w:val="-16"/>
          <w:sz w:val="28"/>
          <w:lang w:val="uk-UA" w:eastAsia="uk-UA"/>
        </w:rPr>
        <w:drawing>
          <wp:inline distT="0" distB="0" distL="0" distR="0">
            <wp:extent cx="260985" cy="260985"/>
            <wp:effectExtent l="0" t="0" r="5715" b="0"/>
            <wp:docPr id="858" name="Рисунок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757" cstate="print"/>
                    <a:srcRect/>
                    <a:stretch>
                      <a:fillRect/>
                    </a:stretch>
                  </pic:blipFill>
                  <pic:spPr bwMode="auto">
                    <a:xfrm>
                      <a:off x="0" y="0"/>
                      <a:ext cx="260985" cy="260985"/>
                    </a:xfrm>
                    <a:prstGeom prst="rect">
                      <a:avLst/>
                    </a:prstGeom>
                    <a:noFill/>
                    <a:ln w="9525">
                      <a:noFill/>
                      <a:miter lim="800000"/>
                      <a:headEnd/>
                      <a:tailEnd/>
                    </a:ln>
                  </pic:spPr>
                </pic:pic>
              </a:graphicData>
            </a:graphic>
          </wp:inline>
        </w:drawing>
      </w:r>
      <w:r w:rsidRPr="007B0498">
        <w:rPr>
          <w:sz w:val="28"/>
          <w:lang w:val="uk-UA"/>
        </w:rPr>
        <w:t>= 1– 0,9544= 0,0456, або 4,56%.</w:t>
      </w:r>
    </w:p>
    <w:p w:rsidR="007B0498" w:rsidRPr="007B0498" w:rsidRDefault="007B0498" w:rsidP="007B0498">
      <w:pPr>
        <w:ind w:firstLine="720"/>
        <w:jc w:val="both"/>
        <w:rPr>
          <w:sz w:val="28"/>
          <w:lang w:val="uk-UA"/>
        </w:rPr>
      </w:pPr>
      <w:r w:rsidRPr="007B0498">
        <w:rPr>
          <w:sz w:val="28"/>
          <w:lang w:val="uk-UA"/>
        </w:rPr>
        <w:t>Половина визначеного браку буде виправним (від</w:t>
      </w:r>
      <w:r w:rsidR="00577C29">
        <w:rPr>
          <w:noProof/>
          <w:position w:val="-12"/>
          <w:sz w:val="28"/>
          <w:lang w:val="uk-UA" w:eastAsia="uk-UA"/>
        </w:rPr>
        <w:drawing>
          <wp:inline distT="0" distB="0" distL="0" distR="0">
            <wp:extent cx="201930" cy="237490"/>
            <wp:effectExtent l="0" t="0" r="0" b="0"/>
            <wp:docPr id="859" name="Рисунок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745"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7B0498">
        <w:rPr>
          <w:sz w:val="28"/>
          <w:lang w:val="uk-UA"/>
        </w:rPr>
        <w:t xml:space="preserve"> до +3σ), а пол</w:t>
      </w:r>
      <w:r w:rsidRPr="007B0498">
        <w:rPr>
          <w:sz w:val="28"/>
          <w:lang w:val="uk-UA"/>
        </w:rPr>
        <w:t>о</w:t>
      </w:r>
      <w:r w:rsidRPr="007B0498">
        <w:rPr>
          <w:sz w:val="28"/>
          <w:lang w:val="uk-UA"/>
        </w:rPr>
        <w:t xml:space="preserve">вина – невиправним (від </w:t>
      </w:r>
      <w:r w:rsidR="00577C29">
        <w:rPr>
          <w:noProof/>
          <w:position w:val="-12"/>
          <w:sz w:val="28"/>
          <w:lang w:val="uk-UA" w:eastAsia="uk-UA"/>
        </w:rPr>
        <w:drawing>
          <wp:inline distT="0" distB="0" distL="0" distR="0">
            <wp:extent cx="178435" cy="237490"/>
            <wp:effectExtent l="0" t="0" r="0" b="0"/>
            <wp:docPr id="860" name="Рисунок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744" cstate="print"/>
                    <a:srcRect/>
                    <a:stretch>
                      <a:fillRect/>
                    </a:stretch>
                  </pic:blipFill>
                  <pic:spPr bwMode="auto">
                    <a:xfrm>
                      <a:off x="0" y="0"/>
                      <a:ext cx="178435" cy="237490"/>
                    </a:xfrm>
                    <a:prstGeom prst="rect">
                      <a:avLst/>
                    </a:prstGeom>
                    <a:noFill/>
                    <a:ln w="9525">
                      <a:noFill/>
                      <a:miter lim="800000"/>
                      <a:headEnd/>
                      <a:tailEnd/>
                    </a:ln>
                  </pic:spPr>
                </pic:pic>
              </a:graphicData>
            </a:graphic>
          </wp:inline>
        </w:drawing>
      </w:r>
      <w:r w:rsidRPr="007B0498">
        <w:rPr>
          <w:sz w:val="28"/>
          <w:lang w:val="uk-UA"/>
        </w:rPr>
        <w:t xml:space="preserve"> до –3σ).</w:t>
      </w:r>
    </w:p>
    <w:p w:rsidR="007B0498" w:rsidRPr="007B0498" w:rsidRDefault="007B0498" w:rsidP="007B0498">
      <w:pPr>
        <w:ind w:firstLine="720"/>
        <w:jc w:val="both"/>
        <w:rPr>
          <w:sz w:val="28"/>
          <w:lang w:val="uk-UA"/>
        </w:rPr>
      </w:pPr>
    </w:p>
    <w:p w:rsidR="007B0498" w:rsidRPr="007B0498" w:rsidRDefault="007B0498" w:rsidP="007B0498">
      <w:pPr>
        <w:ind w:firstLine="720"/>
        <w:jc w:val="both"/>
        <w:rPr>
          <w:sz w:val="28"/>
          <w:lang w:val="uk-UA"/>
        </w:rPr>
      </w:pPr>
    </w:p>
    <w:p w:rsidR="007B0498" w:rsidRPr="007B0498" w:rsidRDefault="007B0498" w:rsidP="007B0498">
      <w:pPr>
        <w:jc w:val="both"/>
        <w:rPr>
          <w:sz w:val="28"/>
          <w:lang w:val="uk-UA"/>
        </w:rPr>
      </w:pPr>
      <w:r w:rsidRPr="007B0498">
        <w:rPr>
          <w:sz w:val="28"/>
          <w:lang w:val="uk-UA"/>
        </w:rPr>
        <w:br w:type="page"/>
      </w:r>
      <w:r w:rsidRPr="007B0498">
        <w:rPr>
          <w:sz w:val="28"/>
          <w:lang w:val="uk-UA"/>
        </w:rPr>
        <w:lastRenderedPageBreak/>
        <w:t xml:space="preserve">Таблиця 7.3 – Значення функції Лапласа </w:t>
      </w:r>
      <w:r w:rsidR="00577C29">
        <w:rPr>
          <w:noProof/>
          <w:position w:val="-10"/>
          <w:sz w:val="28"/>
          <w:lang w:val="uk-UA" w:eastAsia="uk-UA"/>
        </w:rPr>
        <w:drawing>
          <wp:inline distT="0" distB="0" distL="0" distR="0">
            <wp:extent cx="332740" cy="213995"/>
            <wp:effectExtent l="0" t="0" r="0" b="0"/>
            <wp:docPr id="861" name="Рисунок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777" cstate="print"/>
                    <a:srcRect/>
                    <a:stretch>
                      <a:fillRect/>
                    </a:stretch>
                  </pic:blipFill>
                  <pic:spPr bwMode="auto">
                    <a:xfrm>
                      <a:off x="0" y="0"/>
                      <a:ext cx="332740" cy="213995"/>
                    </a:xfrm>
                    <a:prstGeom prst="rect">
                      <a:avLst/>
                    </a:prstGeom>
                    <a:noFill/>
                    <a:ln w="9525">
                      <a:noFill/>
                      <a:miter lim="800000"/>
                      <a:headEnd/>
                      <a:tailEnd/>
                    </a:ln>
                  </pic:spPr>
                </pic:pic>
              </a:graphicData>
            </a:graphic>
          </wp:inline>
        </w:drawing>
      </w:r>
    </w:p>
    <w:p w:rsidR="007B0498" w:rsidRPr="007B0498" w:rsidRDefault="007B0498" w:rsidP="007B0498">
      <w:pPr>
        <w:ind w:firstLine="720"/>
        <w:jc w:val="both"/>
        <w:rPr>
          <w:sz w:val="28"/>
          <w:lang w:val="uk-UA"/>
        </w:rPr>
      </w:pPr>
      <w:r w:rsidRPr="007B0498">
        <w:rPr>
          <w:sz w:val="28"/>
          <w:lang w:val="uk-UA"/>
        </w:rPr>
        <w:t xml:space="preserve">Перший стовпець містить перші дві цифри значення z, верхній рядок – третю цифру (друге місце після коми), в інших рядках дано значення </w:t>
      </w:r>
      <w:r w:rsidR="00577C29">
        <w:rPr>
          <w:noProof/>
          <w:position w:val="-10"/>
          <w:sz w:val="28"/>
          <w:lang w:val="uk-UA" w:eastAsia="uk-UA"/>
        </w:rPr>
        <w:drawing>
          <wp:inline distT="0" distB="0" distL="0" distR="0">
            <wp:extent cx="439420" cy="285115"/>
            <wp:effectExtent l="19050" t="0" r="0" b="0"/>
            <wp:docPr id="862" name="Рисунок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778" cstate="print"/>
                    <a:srcRect/>
                    <a:stretch>
                      <a:fillRect/>
                    </a:stretch>
                  </pic:blipFill>
                  <pic:spPr bwMode="auto">
                    <a:xfrm>
                      <a:off x="0" y="0"/>
                      <a:ext cx="439420" cy="285115"/>
                    </a:xfrm>
                    <a:prstGeom prst="rect">
                      <a:avLst/>
                    </a:prstGeom>
                    <a:noFill/>
                    <a:ln w="9525">
                      <a:noFill/>
                      <a:miter lim="800000"/>
                      <a:headEnd/>
                      <a:tailEnd/>
                    </a:ln>
                  </pic:spPr>
                </pic:pic>
              </a:graphicData>
            </a:graphic>
          </wp:inline>
        </w:drawing>
      </w:r>
    </w:p>
    <w:p w:rsidR="007B0498" w:rsidRPr="007B0498" w:rsidRDefault="007B0498" w:rsidP="007B0498">
      <w:pPr>
        <w:ind w:firstLine="720"/>
        <w:jc w:val="both"/>
        <w:rPr>
          <w:sz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6"/>
        <w:gridCol w:w="829"/>
        <w:gridCol w:w="829"/>
        <w:gridCol w:w="829"/>
        <w:gridCol w:w="829"/>
        <w:gridCol w:w="829"/>
        <w:gridCol w:w="829"/>
        <w:gridCol w:w="829"/>
        <w:gridCol w:w="829"/>
        <w:gridCol w:w="829"/>
        <w:gridCol w:w="830"/>
      </w:tblGrid>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z</w:t>
            </w:r>
          </w:p>
        </w:tc>
        <w:tc>
          <w:tcPr>
            <w:tcW w:w="829" w:type="dxa"/>
          </w:tcPr>
          <w:p w:rsidR="007B0498" w:rsidRPr="007B0498" w:rsidRDefault="007B0498" w:rsidP="007B0498">
            <w:pPr>
              <w:jc w:val="center"/>
              <w:rPr>
                <w:sz w:val="28"/>
                <w:lang w:val="uk-UA"/>
              </w:rPr>
            </w:pPr>
            <w:r w:rsidRPr="007B0498">
              <w:rPr>
                <w:sz w:val="28"/>
                <w:lang w:val="uk-UA"/>
              </w:rPr>
              <w:t>0</w:t>
            </w:r>
          </w:p>
        </w:tc>
        <w:tc>
          <w:tcPr>
            <w:tcW w:w="829" w:type="dxa"/>
          </w:tcPr>
          <w:p w:rsidR="007B0498" w:rsidRPr="007B0498" w:rsidRDefault="007B0498" w:rsidP="007B0498">
            <w:pPr>
              <w:jc w:val="center"/>
              <w:rPr>
                <w:sz w:val="28"/>
                <w:lang w:val="uk-UA"/>
              </w:rPr>
            </w:pPr>
            <w:r w:rsidRPr="007B0498">
              <w:rPr>
                <w:sz w:val="28"/>
                <w:lang w:val="uk-UA"/>
              </w:rPr>
              <w:t>1</w:t>
            </w:r>
          </w:p>
        </w:tc>
        <w:tc>
          <w:tcPr>
            <w:tcW w:w="829" w:type="dxa"/>
          </w:tcPr>
          <w:p w:rsidR="007B0498" w:rsidRPr="007B0498" w:rsidRDefault="007B0498" w:rsidP="007B0498">
            <w:pPr>
              <w:jc w:val="center"/>
              <w:rPr>
                <w:sz w:val="28"/>
                <w:lang w:val="uk-UA"/>
              </w:rPr>
            </w:pPr>
            <w:r w:rsidRPr="007B0498">
              <w:rPr>
                <w:sz w:val="28"/>
                <w:lang w:val="uk-UA"/>
              </w:rPr>
              <w:t>2</w:t>
            </w:r>
          </w:p>
        </w:tc>
        <w:tc>
          <w:tcPr>
            <w:tcW w:w="829" w:type="dxa"/>
          </w:tcPr>
          <w:p w:rsidR="007B0498" w:rsidRPr="007B0498" w:rsidRDefault="007B0498" w:rsidP="007B0498">
            <w:pPr>
              <w:jc w:val="center"/>
              <w:rPr>
                <w:sz w:val="28"/>
                <w:lang w:val="uk-UA"/>
              </w:rPr>
            </w:pPr>
            <w:r w:rsidRPr="007B0498">
              <w:rPr>
                <w:sz w:val="28"/>
                <w:lang w:val="uk-UA"/>
              </w:rPr>
              <w:t>3</w:t>
            </w:r>
          </w:p>
        </w:tc>
        <w:tc>
          <w:tcPr>
            <w:tcW w:w="829" w:type="dxa"/>
          </w:tcPr>
          <w:p w:rsidR="007B0498" w:rsidRPr="007B0498" w:rsidRDefault="007B0498" w:rsidP="007B0498">
            <w:pPr>
              <w:jc w:val="center"/>
              <w:rPr>
                <w:sz w:val="28"/>
                <w:lang w:val="uk-UA"/>
              </w:rPr>
            </w:pPr>
            <w:r w:rsidRPr="007B0498">
              <w:rPr>
                <w:sz w:val="28"/>
                <w:lang w:val="uk-UA"/>
              </w:rPr>
              <w:t>4</w:t>
            </w:r>
          </w:p>
        </w:tc>
        <w:tc>
          <w:tcPr>
            <w:tcW w:w="829" w:type="dxa"/>
          </w:tcPr>
          <w:p w:rsidR="007B0498" w:rsidRPr="007B0498" w:rsidRDefault="007B0498" w:rsidP="007B0498">
            <w:pPr>
              <w:jc w:val="center"/>
              <w:rPr>
                <w:sz w:val="28"/>
                <w:lang w:val="uk-UA"/>
              </w:rPr>
            </w:pPr>
            <w:r w:rsidRPr="007B0498">
              <w:rPr>
                <w:sz w:val="28"/>
                <w:lang w:val="uk-UA"/>
              </w:rPr>
              <w:t>5</w:t>
            </w:r>
          </w:p>
        </w:tc>
        <w:tc>
          <w:tcPr>
            <w:tcW w:w="829" w:type="dxa"/>
          </w:tcPr>
          <w:p w:rsidR="007B0498" w:rsidRPr="007B0498" w:rsidRDefault="007B0498" w:rsidP="007B0498">
            <w:pPr>
              <w:jc w:val="center"/>
              <w:rPr>
                <w:sz w:val="28"/>
                <w:lang w:val="uk-UA"/>
              </w:rPr>
            </w:pPr>
            <w:r w:rsidRPr="007B0498">
              <w:rPr>
                <w:sz w:val="28"/>
                <w:lang w:val="uk-UA"/>
              </w:rPr>
              <w:t>6</w:t>
            </w:r>
          </w:p>
        </w:tc>
        <w:tc>
          <w:tcPr>
            <w:tcW w:w="829" w:type="dxa"/>
          </w:tcPr>
          <w:p w:rsidR="007B0498" w:rsidRPr="007B0498" w:rsidRDefault="007B0498" w:rsidP="007B0498">
            <w:pPr>
              <w:jc w:val="center"/>
              <w:rPr>
                <w:sz w:val="28"/>
                <w:lang w:val="uk-UA"/>
              </w:rPr>
            </w:pPr>
            <w:r w:rsidRPr="007B0498">
              <w:rPr>
                <w:sz w:val="28"/>
                <w:lang w:val="uk-UA"/>
              </w:rPr>
              <w:t>7</w:t>
            </w:r>
          </w:p>
        </w:tc>
        <w:tc>
          <w:tcPr>
            <w:tcW w:w="829" w:type="dxa"/>
          </w:tcPr>
          <w:p w:rsidR="007B0498" w:rsidRPr="007B0498" w:rsidRDefault="007B0498" w:rsidP="007B0498">
            <w:pPr>
              <w:jc w:val="center"/>
              <w:rPr>
                <w:sz w:val="28"/>
                <w:lang w:val="uk-UA"/>
              </w:rPr>
            </w:pPr>
            <w:r w:rsidRPr="007B0498">
              <w:rPr>
                <w:sz w:val="28"/>
                <w:lang w:val="uk-UA"/>
              </w:rPr>
              <w:t>8</w:t>
            </w:r>
          </w:p>
        </w:tc>
        <w:tc>
          <w:tcPr>
            <w:tcW w:w="830" w:type="dxa"/>
          </w:tcPr>
          <w:p w:rsidR="007B0498" w:rsidRPr="007B0498" w:rsidRDefault="007B0498" w:rsidP="007B0498">
            <w:pPr>
              <w:jc w:val="center"/>
              <w:rPr>
                <w:sz w:val="28"/>
                <w:lang w:val="uk-UA"/>
              </w:rPr>
            </w:pPr>
            <w:r w:rsidRPr="007B0498">
              <w:rPr>
                <w:sz w:val="28"/>
                <w:lang w:val="uk-UA"/>
              </w:rPr>
              <w:t>9</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0,0</w:t>
            </w:r>
          </w:p>
        </w:tc>
        <w:tc>
          <w:tcPr>
            <w:tcW w:w="829" w:type="dxa"/>
          </w:tcPr>
          <w:p w:rsidR="007B0498" w:rsidRPr="007B0498" w:rsidRDefault="007B0498" w:rsidP="007B0498">
            <w:pPr>
              <w:jc w:val="center"/>
              <w:rPr>
                <w:sz w:val="28"/>
                <w:lang w:val="uk-UA"/>
              </w:rPr>
            </w:pPr>
            <w:r w:rsidRPr="007B0498">
              <w:rPr>
                <w:sz w:val="28"/>
                <w:lang w:val="uk-UA"/>
              </w:rPr>
              <w:t>0000</w:t>
            </w:r>
          </w:p>
        </w:tc>
        <w:tc>
          <w:tcPr>
            <w:tcW w:w="829" w:type="dxa"/>
          </w:tcPr>
          <w:p w:rsidR="007B0498" w:rsidRPr="007B0498" w:rsidRDefault="007B0498" w:rsidP="007B0498">
            <w:pPr>
              <w:jc w:val="center"/>
              <w:rPr>
                <w:sz w:val="28"/>
                <w:lang w:val="uk-UA"/>
              </w:rPr>
            </w:pPr>
            <w:r w:rsidRPr="007B0498">
              <w:rPr>
                <w:sz w:val="28"/>
                <w:lang w:val="uk-UA"/>
              </w:rPr>
              <w:t>0080</w:t>
            </w:r>
          </w:p>
        </w:tc>
        <w:tc>
          <w:tcPr>
            <w:tcW w:w="829" w:type="dxa"/>
          </w:tcPr>
          <w:p w:rsidR="007B0498" w:rsidRPr="007B0498" w:rsidRDefault="007B0498" w:rsidP="007B0498">
            <w:pPr>
              <w:jc w:val="center"/>
              <w:rPr>
                <w:sz w:val="28"/>
                <w:lang w:val="uk-UA"/>
              </w:rPr>
            </w:pPr>
            <w:r w:rsidRPr="007B0498">
              <w:rPr>
                <w:sz w:val="28"/>
                <w:lang w:val="uk-UA"/>
              </w:rPr>
              <w:t>0160</w:t>
            </w:r>
          </w:p>
        </w:tc>
        <w:tc>
          <w:tcPr>
            <w:tcW w:w="829" w:type="dxa"/>
          </w:tcPr>
          <w:p w:rsidR="007B0498" w:rsidRPr="007B0498" w:rsidRDefault="007B0498" w:rsidP="007B0498">
            <w:pPr>
              <w:jc w:val="center"/>
              <w:rPr>
                <w:sz w:val="28"/>
                <w:lang w:val="uk-UA"/>
              </w:rPr>
            </w:pPr>
            <w:r w:rsidRPr="007B0498">
              <w:rPr>
                <w:sz w:val="28"/>
                <w:lang w:val="uk-UA"/>
              </w:rPr>
              <w:t>0240</w:t>
            </w:r>
          </w:p>
        </w:tc>
        <w:tc>
          <w:tcPr>
            <w:tcW w:w="829" w:type="dxa"/>
          </w:tcPr>
          <w:p w:rsidR="007B0498" w:rsidRPr="007B0498" w:rsidRDefault="007B0498" w:rsidP="007B0498">
            <w:pPr>
              <w:jc w:val="center"/>
              <w:rPr>
                <w:sz w:val="28"/>
                <w:lang w:val="uk-UA"/>
              </w:rPr>
            </w:pPr>
            <w:r w:rsidRPr="007B0498">
              <w:rPr>
                <w:sz w:val="28"/>
                <w:lang w:val="uk-UA"/>
              </w:rPr>
              <w:t>0320</w:t>
            </w:r>
          </w:p>
        </w:tc>
        <w:tc>
          <w:tcPr>
            <w:tcW w:w="829" w:type="dxa"/>
          </w:tcPr>
          <w:p w:rsidR="007B0498" w:rsidRPr="007B0498" w:rsidRDefault="007B0498" w:rsidP="007B0498">
            <w:pPr>
              <w:jc w:val="center"/>
              <w:rPr>
                <w:sz w:val="28"/>
                <w:lang w:val="uk-UA"/>
              </w:rPr>
            </w:pPr>
            <w:r w:rsidRPr="007B0498">
              <w:rPr>
                <w:sz w:val="28"/>
                <w:lang w:val="uk-UA"/>
              </w:rPr>
              <w:t>0398</w:t>
            </w:r>
          </w:p>
        </w:tc>
        <w:tc>
          <w:tcPr>
            <w:tcW w:w="829" w:type="dxa"/>
          </w:tcPr>
          <w:p w:rsidR="007B0498" w:rsidRPr="007B0498" w:rsidRDefault="007B0498" w:rsidP="007B0498">
            <w:pPr>
              <w:jc w:val="center"/>
              <w:rPr>
                <w:sz w:val="28"/>
                <w:lang w:val="uk-UA"/>
              </w:rPr>
            </w:pPr>
            <w:r w:rsidRPr="007B0498">
              <w:rPr>
                <w:sz w:val="28"/>
                <w:lang w:val="uk-UA"/>
              </w:rPr>
              <w:t>0478</w:t>
            </w:r>
          </w:p>
        </w:tc>
        <w:tc>
          <w:tcPr>
            <w:tcW w:w="829" w:type="dxa"/>
          </w:tcPr>
          <w:p w:rsidR="007B0498" w:rsidRPr="007B0498" w:rsidRDefault="007B0498" w:rsidP="007B0498">
            <w:pPr>
              <w:jc w:val="center"/>
              <w:rPr>
                <w:sz w:val="28"/>
                <w:lang w:val="uk-UA"/>
              </w:rPr>
            </w:pPr>
            <w:r w:rsidRPr="007B0498">
              <w:rPr>
                <w:sz w:val="28"/>
                <w:lang w:val="uk-UA"/>
              </w:rPr>
              <w:t>0558</w:t>
            </w:r>
          </w:p>
        </w:tc>
        <w:tc>
          <w:tcPr>
            <w:tcW w:w="829" w:type="dxa"/>
          </w:tcPr>
          <w:p w:rsidR="007B0498" w:rsidRPr="007B0498" w:rsidRDefault="007B0498" w:rsidP="007B0498">
            <w:pPr>
              <w:jc w:val="center"/>
              <w:rPr>
                <w:sz w:val="28"/>
                <w:lang w:val="uk-UA"/>
              </w:rPr>
            </w:pPr>
            <w:r w:rsidRPr="007B0498">
              <w:rPr>
                <w:sz w:val="28"/>
                <w:lang w:val="uk-UA"/>
              </w:rPr>
              <w:t>0638</w:t>
            </w:r>
          </w:p>
        </w:tc>
        <w:tc>
          <w:tcPr>
            <w:tcW w:w="830" w:type="dxa"/>
          </w:tcPr>
          <w:p w:rsidR="007B0498" w:rsidRPr="007B0498" w:rsidRDefault="007B0498" w:rsidP="007B0498">
            <w:pPr>
              <w:jc w:val="center"/>
              <w:rPr>
                <w:sz w:val="28"/>
                <w:lang w:val="uk-UA"/>
              </w:rPr>
            </w:pPr>
            <w:r w:rsidRPr="007B0498">
              <w:rPr>
                <w:sz w:val="28"/>
                <w:lang w:val="uk-UA"/>
              </w:rPr>
              <w:t>0718</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0,1</w:t>
            </w:r>
          </w:p>
        </w:tc>
        <w:tc>
          <w:tcPr>
            <w:tcW w:w="829" w:type="dxa"/>
          </w:tcPr>
          <w:p w:rsidR="007B0498" w:rsidRPr="007B0498" w:rsidRDefault="007B0498" w:rsidP="007B0498">
            <w:pPr>
              <w:jc w:val="center"/>
              <w:rPr>
                <w:sz w:val="28"/>
                <w:lang w:val="uk-UA"/>
              </w:rPr>
            </w:pPr>
            <w:r w:rsidRPr="007B0498">
              <w:rPr>
                <w:sz w:val="28"/>
                <w:lang w:val="uk-UA"/>
              </w:rPr>
              <w:t>0786</w:t>
            </w:r>
          </w:p>
        </w:tc>
        <w:tc>
          <w:tcPr>
            <w:tcW w:w="829" w:type="dxa"/>
          </w:tcPr>
          <w:p w:rsidR="007B0498" w:rsidRPr="007B0498" w:rsidRDefault="007B0498" w:rsidP="007B0498">
            <w:pPr>
              <w:jc w:val="center"/>
              <w:rPr>
                <w:sz w:val="28"/>
                <w:lang w:val="uk-UA"/>
              </w:rPr>
            </w:pPr>
            <w:r w:rsidRPr="007B0498">
              <w:rPr>
                <w:sz w:val="28"/>
                <w:lang w:val="uk-UA"/>
              </w:rPr>
              <w:t>0786</w:t>
            </w:r>
          </w:p>
        </w:tc>
        <w:tc>
          <w:tcPr>
            <w:tcW w:w="829" w:type="dxa"/>
          </w:tcPr>
          <w:p w:rsidR="007B0498" w:rsidRPr="007B0498" w:rsidRDefault="007B0498" w:rsidP="007B0498">
            <w:pPr>
              <w:jc w:val="center"/>
              <w:rPr>
                <w:sz w:val="28"/>
                <w:lang w:val="uk-UA"/>
              </w:rPr>
            </w:pPr>
            <w:r w:rsidRPr="007B0498">
              <w:rPr>
                <w:sz w:val="28"/>
                <w:lang w:val="uk-UA"/>
              </w:rPr>
              <w:t>0956</w:t>
            </w:r>
          </w:p>
        </w:tc>
        <w:tc>
          <w:tcPr>
            <w:tcW w:w="829" w:type="dxa"/>
          </w:tcPr>
          <w:p w:rsidR="007B0498" w:rsidRPr="007B0498" w:rsidRDefault="007B0498" w:rsidP="007B0498">
            <w:pPr>
              <w:jc w:val="center"/>
              <w:rPr>
                <w:sz w:val="28"/>
                <w:lang w:val="uk-UA"/>
              </w:rPr>
            </w:pPr>
            <w:r w:rsidRPr="007B0498">
              <w:rPr>
                <w:sz w:val="28"/>
                <w:lang w:val="uk-UA"/>
              </w:rPr>
              <w:t>1034</w:t>
            </w:r>
          </w:p>
        </w:tc>
        <w:tc>
          <w:tcPr>
            <w:tcW w:w="829" w:type="dxa"/>
          </w:tcPr>
          <w:p w:rsidR="007B0498" w:rsidRPr="007B0498" w:rsidRDefault="007B0498" w:rsidP="007B0498">
            <w:pPr>
              <w:jc w:val="center"/>
              <w:rPr>
                <w:sz w:val="28"/>
                <w:lang w:val="uk-UA"/>
              </w:rPr>
            </w:pPr>
            <w:r w:rsidRPr="007B0498">
              <w:rPr>
                <w:sz w:val="28"/>
                <w:lang w:val="uk-UA"/>
              </w:rPr>
              <w:t>1114</w:t>
            </w:r>
          </w:p>
        </w:tc>
        <w:tc>
          <w:tcPr>
            <w:tcW w:w="829" w:type="dxa"/>
          </w:tcPr>
          <w:p w:rsidR="007B0498" w:rsidRPr="007B0498" w:rsidRDefault="007B0498" w:rsidP="007B0498">
            <w:pPr>
              <w:jc w:val="center"/>
              <w:rPr>
                <w:sz w:val="28"/>
                <w:lang w:val="uk-UA"/>
              </w:rPr>
            </w:pPr>
            <w:r w:rsidRPr="007B0498">
              <w:rPr>
                <w:sz w:val="28"/>
                <w:lang w:val="uk-UA"/>
              </w:rPr>
              <w:t>1192</w:t>
            </w:r>
          </w:p>
        </w:tc>
        <w:tc>
          <w:tcPr>
            <w:tcW w:w="829" w:type="dxa"/>
          </w:tcPr>
          <w:p w:rsidR="007B0498" w:rsidRPr="007B0498" w:rsidRDefault="007B0498" w:rsidP="007B0498">
            <w:pPr>
              <w:jc w:val="center"/>
              <w:rPr>
                <w:sz w:val="28"/>
                <w:lang w:val="uk-UA"/>
              </w:rPr>
            </w:pPr>
            <w:r w:rsidRPr="007B0498">
              <w:rPr>
                <w:sz w:val="28"/>
                <w:lang w:val="uk-UA"/>
              </w:rPr>
              <w:t>1278</w:t>
            </w:r>
          </w:p>
        </w:tc>
        <w:tc>
          <w:tcPr>
            <w:tcW w:w="829" w:type="dxa"/>
          </w:tcPr>
          <w:p w:rsidR="007B0498" w:rsidRPr="007B0498" w:rsidRDefault="007B0498" w:rsidP="007B0498">
            <w:pPr>
              <w:jc w:val="center"/>
              <w:rPr>
                <w:sz w:val="28"/>
                <w:lang w:val="uk-UA"/>
              </w:rPr>
            </w:pPr>
            <w:r w:rsidRPr="007B0498">
              <w:rPr>
                <w:sz w:val="28"/>
                <w:lang w:val="uk-UA"/>
              </w:rPr>
              <w:t>1350</w:t>
            </w:r>
          </w:p>
        </w:tc>
        <w:tc>
          <w:tcPr>
            <w:tcW w:w="829" w:type="dxa"/>
          </w:tcPr>
          <w:p w:rsidR="007B0498" w:rsidRPr="007B0498" w:rsidRDefault="007B0498" w:rsidP="007B0498">
            <w:pPr>
              <w:jc w:val="center"/>
              <w:rPr>
                <w:sz w:val="28"/>
                <w:lang w:val="uk-UA"/>
              </w:rPr>
            </w:pPr>
            <w:r w:rsidRPr="007B0498">
              <w:rPr>
                <w:sz w:val="28"/>
                <w:lang w:val="uk-UA"/>
              </w:rPr>
              <w:t>1428</w:t>
            </w:r>
          </w:p>
        </w:tc>
        <w:tc>
          <w:tcPr>
            <w:tcW w:w="830" w:type="dxa"/>
          </w:tcPr>
          <w:p w:rsidR="007B0498" w:rsidRPr="007B0498" w:rsidRDefault="007B0498" w:rsidP="007B0498">
            <w:pPr>
              <w:jc w:val="center"/>
              <w:rPr>
                <w:sz w:val="28"/>
                <w:lang w:val="uk-UA"/>
              </w:rPr>
            </w:pPr>
            <w:r w:rsidRPr="007B0498">
              <w:rPr>
                <w:sz w:val="28"/>
                <w:lang w:val="uk-UA"/>
              </w:rPr>
              <w:t>1506</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0,2</w:t>
            </w:r>
          </w:p>
        </w:tc>
        <w:tc>
          <w:tcPr>
            <w:tcW w:w="829" w:type="dxa"/>
          </w:tcPr>
          <w:p w:rsidR="007B0498" w:rsidRPr="007B0498" w:rsidRDefault="007B0498" w:rsidP="007B0498">
            <w:pPr>
              <w:jc w:val="center"/>
              <w:rPr>
                <w:sz w:val="28"/>
                <w:lang w:val="uk-UA"/>
              </w:rPr>
            </w:pPr>
            <w:r w:rsidRPr="007B0498">
              <w:rPr>
                <w:sz w:val="28"/>
                <w:lang w:val="uk-UA"/>
              </w:rPr>
              <w:t>1586</w:t>
            </w:r>
          </w:p>
        </w:tc>
        <w:tc>
          <w:tcPr>
            <w:tcW w:w="829" w:type="dxa"/>
          </w:tcPr>
          <w:p w:rsidR="007B0498" w:rsidRPr="007B0498" w:rsidRDefault="007B0498" w:rsidP="007B0498">
            <w:pPr>
              <w:jc w:val="center"/>
              <w:rPr>
                <w:sz w:val="28"/>
                <w:lang w:val="uk-UA"/>
              </w:rPr>
            </w:pPr>
            <w:r w:rsidRPr="007B0498">
              <w:rPr>
                <w:sz w:val="28"/>
                <w:lang w:val="uk-UA"/>
              </w:rPr>
              <w:t>1664</w:t>
            </w:r>
          </w:p>
        </w:tc>
        <w:tc>
          <w:tcPr>
            <w:tcW w:w="829" w:type="dxa"/>
          </w:tcPr>
          <w:p w:rsidR="007B0498" w:rsidRPr="007B0498" w:rsidRDefault="007B0498" w:rsidP="007B0498">
            <w:pPr>
              <w:jc w:val="center"/>
              <w:rPr>
                <w:sz w:val="28"/>
                <w:lang w:val="uk-UA"/>
              </w:rPr>
            </w:pPr>
            <w:r w:rsidRPr="007B0498">
              <w:rPr>
                <w:sz w:val="28"/>
                <w:lang w:val="uk-UA"/>
              </w:rPr>
              <w:t>1742</w:t>
            </w:r>
          </w:p>
        </w:tc>
        <w:tc>
          <w:tcPr>
            <w:tcW w:w="829" w:type="dxa"/>
          </w:tcPr>
          <w:p w:rsidR="007B0498" w:rsidRPr="007B0498" w:rsidRDefault="007B0498" w:rsidP="007B0498">
            <w:pPr>
              <w:jc w:val="center"/>
              <w:rPr>
                <w:sz w:val="28"/>
                <w:lang w:val="uk-UA"/>
              </w:rPr>
            </w:pPr>
            <w:r w:rsidRPr="007B0498">
              <w:rPr>
                <w:sz w:val="28"/>
                <w:lang w:val="uk-UA"/>
              </w:rPr>
              <w:t>1818</w:t>
            </w:r>
          </w:p>
        </w:tc>
        <w:tc>
          <w:tcPr>
            <w:tcW w:w="829" w:type="dxa"/>
          </w:tcPr>
          <w:p w:rsidR="007B0498" w:rsidRPr="007B0498" w:rsidRDefault="007B0498" w:rsidP="007B0498">
            <w:pPr>
              <w:jc w:val="center"/>
              <w:rPr>
                <w:sz w:val="28"/>
                <w:lang w:val="uk-UA"/>
              </w:rPr>
            </w:pPr>
            <w:r w:rsidRPr="007B0498">
              <w:rPr>
                <w:sz w:val="28"/>
                <w:lang w:val="uk-UA"/>
              </w:rPr>
              <w:t>1896</w:t>
            </w:r>
          </w:p>
        </w:tc>
        <w:tc>
          <w:tcPr>
            <w:tcW w:w="829" w:type="dxa"/>
          </w:tcPr>
          <w:p w:rsidR="007B0498" w:rsidRPr="007B0498" w:rsidRDefault="007B0498" w:rsidP="007B0498">
            <w:pPr>
              <w:jc w:val="center"/>
              <w:rPr>
                <w:sz w:val="28"/>
                <w:lang w:val="uk-UA"/>
              </w:rPr>
            </w:pPr>
            <w:r w:rsidRPr="007B0498">
              <w:rPr>
                <w:sz w:val="28"/>
                <w:lang w:val="uk-UA"/>
              </w:rPr>
              <w:t>1974</w:t>
            </w:r>
          </w:p>
        </w:tc>
        <w:tc>
          <w:tcPr>
            <w:tcW w:w="829" w:type="dxa"/>
          </w:tcPr>
          <w:p w:rsidR="007B0498" w:rsidRPr="007B0498" w:rsidRDefault="007B0498" w:rsidP="007B0498">
            <w:pPr>
              <w:jc w:val="center"/>
              <w:rPr>
                <w:sz w:val="28"/>
                <w:lang w:val="uk-UA"/>
              </w:rPr>
            </w:pPr>
            <w:r w:rsidRPr="007B0498">
              <w:rPr>
                <w:sz w:val="28"/>
                <w:lang w:val="uk-UA"/>
              </w:rPr>
              <w:t>2052</w:t>
            </w:r>
          </w:p>
        </w:tc>
        <w:tc>
          <w:tcPr>
            <w:tcW w:w="829" w:type="dxa"/>
          </w:tcPr>
          <w:p w:rsidR="007B0498" w:rsidRPr="007B0498" w:rsidRDefault="007B0498" w:rsidP="007B0498">
            <w:pPr>
              <w:jc w:val="center"/>
              <w:rPr>
                <w:sz w:val="28"/>
                <w:lang w:val="uk-UA"/>
              </w:rPr>
            </w:pPr>
            <w:r w:rsidRPr="007B0498">
              <w:rPr>
                <w:sz w:val="28"/>
                <w:lang w:val="uk-UA"/>
              </w:rPr>
              <w:t>2328</w:t>
            </w:r>
          </w:p>
        </w:tc>
        <w:tc>
          <w:tcPr>
            <w:tcW w:w="829" w:type="dxa"/>
          </w:tcPr>
          <w:p w:rsidR="007B0498" w:rsidRPr="007B0498" w:rsidRDefault="007B0498" w:rsidP="007B0498">
            <w:pPr>
              <w:jc w:val="center"/>
              <w:rPr>
                <w:sz w:val="28"/>
                <w:lang w:val="uk-UA"/>
              </w:rPr>
            </w:pPr>
            <w:r w:rsidRPr="007B0498">
              <w:rPr>
                <w:sz w:val="28"/>
                <w:lang w:val="uk-UA"/>
              </w:rPr>
              <w:t>2206</w:t>
            </w:r>
          </w:p>
        </w:tc>
        <w:tc>
          <w:tcPr>
            <w:tcW w:w="830" w:type="dxa"/>
          </w:tcPr>
          <w:p w:rsidR="007B0498" w:rsidRPr="007B0498" w:rsidRDefault="007B0498" w:rsidP="007B0498">
            <w:pPr>
              <w:jc w:val="center"/>
              <w:rPr>
                <w:sz w:val="28"/>
                <w:lang w:val="uk-UA"/>
              </w:rPr>
            </w:pPr>
            <w:r w:rsidRPr="007B0498">
              <w:rPr>
                <w:sz w:val="28"/>
                <w:lang w:val="uk-UA"/>
              </w:rPr>
              <w:t>2282</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0,3</w:t>
            </w:r>
          </w:p>
        </w:tc>
        <w:tc>
          <w:tcPr>
            <w:tcW w:w="829" w:type="dxa"/>
          </w:tcPr>
          <w:p w:rsidR="007B0498" w:rsidRPr="007B0498" w:rsidRDefault="007B0498" w:rsidP="007B0498">
            <w:pPr>
              <w:jc w:val="center"/>
              <w:rPr>
                <w:sz w:val="28"/>
                <w:lang w:val="uk-UA"/>
              </w:rPr>
            </w:pPr>
            <w:r w:rsidRPr="007B0498">
              <w:rPr>
                <w:sz w:val="28"/>
                <w:lang w:val="uk-UA"/>
              </w:rPr>
              <w:t>2358</w:t>
            </w:r>
          </w:p>
        </w:tc>
        <w:tc>
          <w:tcPr>
            <w:tcW w:w="829" w:type="dxa"/>
          </w:tcPr>
          <w:p w:rsidR="007B0498" w:rsidRPr="007B0498" w:rsidRDefault="007B0498" w:rsidP="007B0498">
            <w:pPr>
              <w:jc w:val="center"/>
              <w:rPr>
                <w:sz w:val="28"/>
                <w:lang w:val="uk-UA"/>
              </w:rPr>
            </w:pPr>
            <w:r w:rsidRPr="007B0498">
              <w:rPr>
                <w:sz w:val="28"/>
                <w:lang w:val="uk-UA"/>
              </w:rPr>
              <w:t>2434</w:t>
            </w:r>
          </w:p>
        </w:tc>
        <w:tc>
          <w:tcPr>
            <w:tcW w:w="829" w:type="dxa"/>
          </w:tcPr>
          <w:p w:rsidR="007B0498" w:rsidRPr="007B0498" w:rsidRDefault="007B0498" w:rsidP="007B0498">
            <w:pPr>
              <w:jc w:val="center"/>
              <w:rPr>
                <w:sz w:val="28"/>
                <w:lang w:val="uk-UA"/>
              </w:rPr>
            </w:pPr>
            <w:r w:rsidRPr="007B0498">
              <w:rPr>
                <w:sz w:val="28"/>
                <w:lang w:val="uk-UA"/>
              </w:rPr>
              <w:t>2510</w:t>
            </w:r>
          </w:p>
        </w:tc>
        <w:tc>
          <w:tcPr>
            <w:tcW w:w="829" w:type="dxa"/>
          </w:tcPr>
          <w:p w:rsidR="007B0498" w:rsidRPr="007B0498" w:rsidRDefault="007B0498" w:rsidP="007B0498">
            <w:pPr>
              <w:jc w:val="center"/>
              <w:rPr>
                <w:sz w:val="28"/>
                <w:lang w:val="uk-UA"/>
              </w:rPr>
            </w:pPr>
            <w:r w:rsidRPr="007B0498">
              <w:rPr>
                <w:sz w:val="28"/>
                <w:lang w:val="uk-UA"/>
              </w:rPr>
              <w:t>2580</w:t>
            </w:r>
          </w:p>
        </w:tc>
        <w:tc>
          <w:tcPr>
            <w:tcW w:w="829" w:type="dxa"/>
          </w:tcPr>
          <w:p w:rsidR="007B0498" w:rsidRPr="007B0498" w:rsidRDefault="007B0498" w:rsidP="007B0498">
            <w:pPr>
              <w:jc w:val="center"/>
              <w:rPr>
                <w:sz w:val="28"/>
                <w:lang w:val="uk-UA"/>
              </w:rPr>
            </w:pPr>
            <w:r w:rsidRPr="007B0498">
              <w:rPr>
                <w:sz w:val="28"/>
                <w:lang w:val="uk-UA"/>
              </w:rPr>
              <w:t>2662</w:t>
            </w:r>
          </w:p>
        </w:tc>
        <w:tc>
          <w:tcPr>
            <w:tcW w:w="829" w:type="dxa"/>
          </w:tcPr>
          <w:p w:rsidR="007B0498" w:rsidRPr="007B0498" w:rsidRDefault="007B0498" w:rsidP="007B0498">
            <w:pPr>
              <w:jc w:val="center"/>
              <w:rPr>
                <w:sz w:val="28"/>
                <w:lang w:val="uk-UA"/>
              </w:rPr>
            </w:pPr>
            <w:r w:rsidRPr="007B0498">
              <w:rPr>
                <w:sz w:val="28"/>
                <w:lang w:val="uk-UA"/>
              </w:rPr>
              <w:t>2763</w:t>
            </w:r>
          </w:p>
        </w:tc>
        <w:tc>
          <w:tcPr>
            <w:tcW w:w="829" w:type="dxa"/>
          </w:tcPr>
          <w:p w:rsidR="007B0498" w:rsidRPr="007B0498" w:rsidRDefault="007B0498" w:rsidP="007B0498">
            <w:pPr>
              <w:jc w:val="center"/>
              <w:rPr>
                <w:sz w:val="28"/>
                <w:lang w:val="uk-UA"/>
              </w:rPr>
            </w:pPr>
            <w:r w:rsidRPr="007B0498">
              <w:rPr>
                <w:sz w:val="28"/>
                <w:lang w:val="uk-UA"/>
              </w:rPr>
              <w:t>2812</w:t>
            </w:r>
          </w:p>
        </w:tc>
        <w:tc>
          <w:tcPr>
            <w:tcW w:w="829" w:type="dxa"/>
          </w:tcPr>
          <w:p w:rsidR="007B0498" w:rsidRPr="007B0498" w:rsidRDefault="007B0498" w:rsidP="007B0498">
            <w:pPr>
              <w:jc w:val="center"/>
              <w:rPr>
                <w:sz w:val="28"/>
                <w:lang w:val="uk-UA"/>
              </w:rPr>
            </w:pPr>
            <w:r w:rsidRPr="007B0498">
              <w:rPr>
                <w:sz w:val="28"/>
                <w:lang w:val="uk-UA"/>
              </w:rPr>
              <w:t>2836</w:t>
            </w:r>
          </w:p>
        </w:tc>
        <w:tc>
          <w:tcPr>
            <w:tcW w:w="829" w:type="dxa"/>
          </w:tcPr>
          <w:p w:rsidR="007B0498" w:rsidRPr="007B0498" w:rsidRDefault="007B0498" w:rsidP="007B0498">
            <w:pPr>
              <w:jc w:val="center"/>
              <w:rPr>
                <w:sz w:val="28"/>
                <w:lang w:val="uk-UA"/>
              </w:rPr>
            </w:pPr>
            <w:r w:rsidRPr="007B0498">
              <w:rPr>
                <w:sz w:val="28"/>
                <w:lang w:val="uk-UA"/>
              </w:rPr>
              <w:t>2960</w:t>
            </w:r>
          </w:p>
        </w:tc>
        <w:tc>
          <w:tcPr>
            <w:tcW w:w="830" w:type="dxa"/>
          </w:tcPr>
          <w:p w:rsidR="007B0498" w:rsidRPr="007B0498" w:rsidRDefault="007B0498" w:rsidP="007B0498">
            <w:pPr>
              <w:jc w:val="center"/>
              <w:rPr>
                <w:sz w:val="28"/>
                <w:lang w:val="uk-UA"/>
              </w:rPr>
            </w:pPr>
            <w:r w:rsidRPr="007B0498">
              <w:rPr>
                <w:sz w:val="28"/>
                <w:lang w:val="uk-UA"/>
              </w:rPr>
              <w:t>3034</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0,4</w:t>
            </w:r>
          </w:p>
        </w:tc>
        <w:tc>
          <w:tcPr>
            <w:tcW w:w="829" w:type="dxa"/>
          </w:tcPr>
          <w:p w:rsidR="007B0498" w:rsidRPr="007B0498" w:rsidRDefault="007B0498" w:rsidP="007B0498">
            <w:pPr>
              <w:jc w:val="center"/>
              <w:rPr>
                <w:sz w:val="28"/>
                <w:lang w:val="uk-UA"/>
              </w:rPr>
            </w:pPr>
            <w:r w:rsidRPr="007B0498">
              <w:rPr>
                <w:sz w:val="28"/>
                <w:lang w:val="uk-UA"/>
              </w:rPr>
              <w:t>3108</w:t>
            </w:r>
          </w:p>
        </w:tc>
        <w:tc>
          <w:tcPr>
            <w:tcW w:w="829" w:type="dxa"/>
          </w:tcPr>
          <w:p w:rsidR="007B0498" w:rsidRPr="007B0498" w:rsidRDefault="007B0498" w:rsidP="007B0498">
            <w:pPr>
              <w:jc w:val="center"/>
              <w:rPr>
                <w:sz w:val="28"/>
                <w:lang w:val="uk-UA"/>
              </w:rPr>
            </w:pPr>
            <w:r w:rsidRPr="007B0498">
              <w:rPr>
                <w:sz w:val="28"/>
                <w:lang w:val="uk-UA"/>
              </w:rPr>
              <w:t>3182</w:t>
            </w:r>
          </w:p>
        </w:tc>
        <w:tc>
          <w:tcPr>
            <w:tcW w:w="829" w:type="dxa"/>
          </w:tcPr>
          <w:p w:rsidR="007B0498" w:rsidRPr="007B0498" w:rsidRDefault="007B0498" w:rsidP="007B0498">
            <w:pPr>
              <w:jc w:val="center"/>
              <w:rPr>
                <w:sz w:val="28"/>
                <w:lang w:val="uk-UA"/>
              </w:rPr>
            </w:pPr>
            <w:r w:rsidRPr="007B0498">
              <w:rPr>
                <w:sz w:val="28"/>
                <w:lang w:val="uk-UA"/>
              </w:rPr>
              <w:t>3286</w:t>
            </w:r>
          </w:p>
        </w:tc>
        <w:tc>
          <w:tcPr>
            <w:tcW w:w="829" w:type="dxa"/>
          </w:tcPr>
          <w:p w:rsidR="007B0498" w:rsidRPr="007B0498" w:rsidRDefault="007B0498" w:rsidP="007B0498">
            <w:pPr>
              <w:jc w:val="center"/>
              <w:rPr>
                <w:sz w:val="28"/>
                <w:lang w:val="uk-UA"/>
              </w:rPr>
            </w:pPr>
            <w:r w:rsidRPr="007B0498">
              <w:rPr>
                <w:sz w:val="28"/>
                <w:lang w:val="uk-UA"/>
              </w:rPr>
              <w:t>3328</w:t>
            </w:r>
          </w:p>
        </w:tc>
        <w:tc>
          <w:tcPr>
            <w:tcW w:w="829" w:type="dxa"/>
          </w:tcPr>
          <w:p w:rsidR="007B0498" w:rsidRPr="007B0498" w:rsidRDefault="007B0498" w:rsidP="007B0498">
            <w:pPr>
              <w:jc w:val="center"/>
              <w:rPr>
                <w:sz w:val="28"/>
                <w:lang w:val="uk-UA"/>
              </w:rPr>
            </w:pPr>
            <w:r w:rsidRPr="007B0498">
              <w:rPr>
                <w:sz w:val="28"/>
                <w:lang w:val="uk-UA"/>
              </w:rPr>
              <w:t>3400</w:t>
            </w:r>
          </w:p>
        </w:tc>
        <w:tc>
          <w:tcPr>
            <w:tcW w:w="829" w:type="dxa"/>
          </w:tcPr>
          <w:p w:rsidR="007B0498" w:rsidRPr="007B0498" w:rsidRDefault="007B0498" w:rsidP="007B0498">
            <w:pPr>
              <w:jc w:val="center"/>
              <w:rPr>
                <w:sz w:val="28"/>
                <w:lang w:val="uk-UA"/>
              </w:rPr>
            </w:pPr>
            <w:r w:rsidRPr="007B0498">
              <w:rPr>
                <w:sz w:val="28"/>
                <w:lang w:val="uk-UA"/>
              </w:rPr>
              <w:t>3472</w:t>
            </w:r>
          </w:p>
        </w:tc>
        <w:tc>
          <w:tcPr>
            <w:tcW w:w="829" w:type="dxa"/>
          </w:tcPr>
          <w:p w:rsidR="007B0498" w:rsidRPr="007B0498" w:rsidRDefault="007B0498" w:rsidP="007B0498">
            <w:pPr>
              <w:jc w:val="center"/>
              <w:rPr>
                <w:sz w:val="28"/>
                <w:lang w:val="uk-UA"/>
              </w:rPr>
            </w:pPr>
            <w:r w:rsidRPr="007B0498">
              <w:rPr>
                <w:sz w:val="28"/>
                <w:lang w:val="uk-UA"/>
              </w:rPr>
              <w:t>3544</w:t>
            </w:r>
          </w:p>
        </w:tc>
        <w:tc>
          <w:tcPr>
            <w:tcW w:w="829" w:type="dxa"/>
          </w:tcPr>
          <w:p w:rsidR="007B0498" w:rsidRPr="007B0498" w:rsidRDefault="007B0498" w:rsidP="007B0498">
            <w:pPr>
              <w:jc w:val="center"/>
              <w:rPr>
                <w:sz w:val="28"/>
                <w:lang w:val="uk-UA"/>
              </w:rPr>
            </w:pPr>
            <w:r w:rsidRPr="007B0498">
              <w:rPr>
                <w:sz w:val="28"/>
                <w:lang w:val="uk-UA"/>
              </w:rPr>
              <w:t>3616</w:t>
            </w:r>
          </w:p>
        </w:tc>
        <w:tc>
          <w:tcPr>
            <w:tcW w:w="829" w:type="dxa"/>
          </w:tcPr>
          <w:p w:rsidR="007B0498" w:rsidRPr="007B0498" w:rsidRDefault="007B0498" w:rsidP="007B0498">
            <w:pPr>
              <w:jc w:val="center"/>
              <w:rPr>
                <w:sz w:val="28"/>
                <w:lang w:val="uk-UA"/>
              </w:rPr>
            </w:pPr>
            <w:r w:rsidRPr="007B0498">
              <w:rPr>
                <w:sz w:val="28"/>
                <w:lang w:val="uk-UA"/>
              </w:rPr>
              <w:t>3688</w:t>
            </w:r>
          </w:p>
        </w:tc>
        <w:tc>
          <w:tcPr>
            <w:tcW w:w="830" w:type="dxa"/>
          </w:tcPr>
          <w:p w:rsidR="007B0498" w:rsidRPr="007B0498" w:rsidRDefault="007B0498" w:rsidP="007B0498">
            <w:pPr>
              <w:jc w:val="center"/>
              <w:rPr>
                <w:sz w:val="28"/>
                <w:lang w:val="uk-UA"/>
              </w:rPr>
            </w:pPr>
            <w:r w:rsidRPr="007B0498">
              <w:rPr>
                <w:sz w:val="28"/>
                <w:lang w:val="uk-UA"/>
              </w:rPr>
              <w:t>3758</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0,5</w:t>
            </w:r>
          </w:p>
        </w:tc>
        <w:tc>
          <w:tcPr>
            <w:tcW w:w="829" w:type="dxa"/>
          </w:tcPr>
          <w:p w:rsidR="007B0498" w:rsidRPr="007B0498" w:rsidRDefault="007B0498" w:rsidP="007B0498">
            <w:pPr>
              <w:jc w:val="center"/>
              <w:rPr>
                <w:sz w:val="28"/>
                <w:lang w:val="uk-UA"/>
              </w:rPr>
            </w:pPr>
            <w:r w:rsidRPr="007B0498">
              <w:rPr>
                <w:sz w:val="28"/>
                <w:lang w:val="uk-UA"/>
              </w:rPr>
              <w:t>3830</w:t>
            </w:r>
          </w:p>
        </w:tc>
        <w:tc>
          <w:tcPr>
            <w:tcW w:w="829" w:type="dxa"/>
          </w:tcPr>
          <w:p w:rsidR="007B0498" w:rsidRPr="007B0498" w:rsidRDefault="007B0498" w:rsidP="007B0498">
            <w:pPr>
              <w:jc w:val="center"/>
              <w:rPr>
                <w:sz w:val="28"/>
                <w:lang w:val="uk-UA"/>
              </w:rPr>
            </w:pPr>
            <w:r w:rsidRPr="007B0498">
              <w:rPr>
                <w:sz w:val="28"/>
                <w:lang w:val="uk-UA"/>
              </w:rPr>
              <w:t>3900</w:t>
            </w:r>
          </w:p>
        </w:tc>
        <w:tc>
          <w:tcPr>
            <w:tcW w:w="829" w:type="dxa"/>
          </w:tcPr>
          <w:p w:rsidR="007B0498" w:rsidRPr="007B0498" w:rsidRDefault="007B0498" w:rsidP="007B0498">
            <w:pPr>
              <w:jc w:val="center"/>
              <w:rPr>
                <w:sz w:val="28"/>
                <w:lang w:val="uk-UA"/>
              </w:rPr>
            </w:pPr>
            <w:r w:rsidRPr="007B0498">
              <w:rPr>
                <w:sz w:val="28"/>
                <w:lang w:val="uk-UA"/>
              </w:rPr>
              <w:t>3970</w:t>
            </w:r>
          </w:p>
        </w:tc>
        <w:tc>
          <w:tcPr>
            <w:tcW w:w="829" w:type="dxa"/>
          </w:tcPr>
          <w:p w:rsidR="007B0498" w:rsidRPr="007B0498" w:rsidRDefault="007B0498" w:rsidP="007B0498">
            <w:pPr>
              <w:jc w:val="center"/>
              <w:rPr>
                <w:sz w:val="28"/>
                <w:lang w:val="uk-UA"/>
              </w:rPr>
            </w:pPr>
            <w:r w:rsidRPr="007B0498">
              <w:rPr>
                <w:sz w:val="28"/>
                <w:lang w:val="uk-UA"/>
              </w:rPr>
              <w:t>4038</w:t>
            </w:r>
          </w:p>
        </w:tc>
        <w:tc>
          <w:tcPr>
            <w:tcW w:w="829" w:type="dxa"/>
          </w:tcPr>
          <w:p w:rsidR="007B0498" w:rsidRPr="007B0498" w:rsidRDefault="007B0498" w:rsidP="007B0498">
            <w:pPr>
              <w:jc w:val="center"/>
              <w:rPr>
                <w:sz w:val="28"/>
                <w:lang w:val="uk-UA"/>
              </w:rPr>
            </w:pPr>
            <w:r w:rsidRPr="007B0498">
              <w:rPr>
                <w:sz w:val="28"/>
                <w:lang w:val="uk-UA"/>
              </w:rPr>
              <w:t>4108</w:t>
            </w:r>
          </w:p>
        </w:tc>
        <w:tc>
          <w:tcPr>
            <w:tcW w:w="829" w:type="dxa"/>
          </w:tcPr>
          <w:p w:rsidR="007B0498" w:rsidRPr="007B0498" w:rsidRDefault="007B0498" w:rsidP="007B0498">
            <w:pPr>
              <w:jc w:val="center"/>
              <w:rPr>
                <w:sz w:val="28"/>
                <w:lang w:val="uk-UA"/>
              </w:rPr>
            </w:pPr>
            <w:r w:rsidRPr="007B0498">
              <w:rPr>
                <w:sz w:val="28"/>
                <w:lang w:val="uk-UA"/>
              </w:rPr>
              <w:t>4176</w:t>
            </w:r>
          </w:p>
        </w:tc>
        <w:tc>
          <w:tcPr>
            <w:tcW w:w="829" w:type="dxa"/>
          </w:tcPr>
          <w:p w:rsidR="007B0498" w:rsidRPr="007B0498" w:rsidRDefault="007B0498" w:rsidP="007B0498">
            <w:pPr>
              <w:jc w:val="center"/>
              <w:rPr>
                <w:sz w:val="28"/>
                <w:lang w:val="uk-UA"/>
              </w:rPr>
            </w:pPr>
            <w:r w:rsidRPr="007B0498">
              <w:rPr>
                <w:sz w:val="28"/>
                <w:lang w:val="uk-UA"/>
              </w:rPr>
              <w:t>4264</w:t>
            </w:r>
          </w:p>
        </w:tc>
        <w:tc>
          <w:tcPr>
            <w:tcW w:w="829" w:type="dxa"/>
          </w:tcPr>
          <w:p w:rsidR="007B0498" w:rsidRPr="007B0498" w:rsidRDefault="007B0498" w:rsidP="007B0498">
            <w:pPr>
              <w:jc w:val="center"/>
              <w:rPr>
                <w:sz w:val="28"/>
                <w:lang w:val="uk-UA"/>
              </w:rPr>
            </w:pPr>
            <w:r w:rsidRPr="007B0498">
              <w:rPr>
                <w:sz w:val="28"/>
                <w:lang w:val="uk-UA"/>
              </w:rPr>
              <w:t>4314</w:t>
            </w:r>
          </w:p>
        </w:tc>
        <w:tc>
          <w:tcPr>
            <w:tcW w:w="829" w:type="dxa"/>
          </w:tcPr>
          <w:p w:rsidR="007B0498" w:rsidRPr="007B0498" w:rsidRDefault="007B0498" w:rsidP="007B0498">
            <w:pPr>
              <w:jc w:val="center"/>
              <w:rPr>
                <w:sz w:val="28"/>
                <w:lang w:val="uk-UA"/>
              </w:rPr>
            </w:pPr>
            <w:r w:rsidRPr="007B0498">
              <w:rPr>
                <w:sz w:val="28"/>
                <w:lang w:val="uk-UA"/>
              </w:rPr>
              <w:t>4380</w:t>
            </w:r>
          </w:p>
        </w:tc>
        <w:tc>
          <w:tcPr>
            <w:tcW w:w="830" w:type="dxa"/>
          </w:tcPr>
          <w:p w:rsidR="007B0498" w:rsidRPr="007B0498" w:rsidRDefault="007B0498" w:rsidP="007B0498">
            <w:pPr>
              <w:jc w:val="center"/>
              <w:rPr>
                <w:sz w:val="28"/>
                <w:lang w:val="uk-UA"/>
              </w:rPr>
            </w:pPr>
            <w:r w:rsidRPr="007B0498">
              <w:rPr>
                <w:sz w:val="28"/>
                <w:lang w:val="uk-UA"/>
              </w:rPr>
              <w:t>4448</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0,6</w:t>
            </w:r>
          </w:p>
        </w:tc>
        <w:tc>
          <w:tcPr>
            <w:tcW w:w="829" w:type="dxa"/>
          </w:tcPr>
          <w:p w:rsidR="007B0498" w:rsidRPr="007B0498" w:rsidRDefault="007B0498" w:rsidP="007B0498">
            <w:pPr>
              <w:jc w:val="center"/>
              <w:rPr>
                <w:sz w:val="28"/>
                <w:lang w:val="uk-UA"/>
              </w:rPr>
            </w:pPr>
            <w:r w:rsidRPr="007B0498">
              <w:rPr>
                <w:sz w:val="28"/>
                <w:lang w:val="uk-UA"/>
              </w:rPr>
              <w:t>4514</w:t>
            </w:r>
          </w:p>
        </w:tc>
        <w:tc>
          <w:tcPr>
            <w:tcW w:w="829" w:type="dxa"/>
          </w:tcPr>
          <w:p w:rsidR="007B0498" w:rsidRPr="007B0498" w:rsidRDefault="007B0498" w:rsidP="007B0498">
            <w:pPr>
              <w:jc w:val="center"/>
              <w:rPr>
                <w:sz w:val="28"/>
                <w:lang w:val="uk-UA"/>
              </w:rPr>
            </w:pPr>
            <w:r w:rsidRPr="007B0498">
              <w:rPr>
                <w:sz w:val="28"/>
                <w:lang w:val="uk-UA"/>
              </w:rPr>
              <w:t>4582</w:t>
            </w:r>
          </w:p>
        </w:tc>
        <w:tc>
          <w:tcPr>
            <w:tcW w:w="829" w:type="dxa"/>
          </w:tcPr>
          <w:p w:rsidR="007B0498" w:rsidRPr="007B0498" w:rsidRDefault="007B0498" w:rsidP="007B0498">
            <w:pPr>
              <w:jc w:val="center"/>
              <w:rPr>
                <w:sz w:val="28"/>
                <w:lang w:val="uk-UA"/>
              </w:rPr>
            </w:pPr>
            <w:r w:rsidRPr="007B0498">
              <w:rPr>
                <w:sz w:val="28"/>
                <w:lang w:val="uk-UA"/>
              </w:rPr>
              <w:t>4648</w:t>
            </w:r>
          </w:p>
        </w:tc>
        <w:tc>
          <w:tcPr>
            <w:tcW w:w="829" w:type="dxa"/>
          </w:tcPr>
          <w:p w:rsidR="007B0498" w:rsidRPr="007B0498" w:rsidRDefault="007B0498" w:rsidP="007B0498">
            <w:pPr>
              <w:jc w:val="center"/>
              <w:rPr>
                <w:sz w:val="28"/>
                <w:lang w:val="uk-UA"/>
              </w:rPr>
            </w:pPr>
            <w:r w:rsidRPr="007B0498">
              <w:rPr>
                <w:sz w:val="28"/>
                <w:lang w:val="uk-UA"/>
              </w:rPr>
              <w:t>4714</w:t>
            </w:r>
          </w:p>
        </w:tc>
        <w:tc>
          <w:tcPr>
            <w:tcW w:w="829" w:type="dxa"/>
          </w:tcPr>
          <w:p w:rsidR="007B0498" w:rsidRPr="007B0498" w:rsidRDefault="007B0498" w:rsidP="007B0498">
            <w:pPr>
              <w:jc w:val="center"/>
              <w:rPr>
                <w:sz w:val="28"/>
                <w:lang w:val="uk-UA"/>
              </w:rPr>
            </w:pPr>
            <w:r w:rsidRPr="007B0498">
              <w:rPr>
                <w:sz w:val="28"/>
                <w:lang w:val="uk-UA"/>
              </w:rPr>
              <w:t>4778</w:t>
            </w:r>
          </w:p>
        </w:tc>
        <w:tc>
          <w:tcPr>
            <w:tcW w:w="829" w:type="dxa"/>
          </w:tcPr>
          <w:p w:rsidR="007B0498" w:rsidRPr="007B0498" w:rsidRDefault="007B0498" w:rsidP="007B0498">
            <w:pPr>
              <w:jc w:val="center"/>
              <w:rPr>
                <w:sz w:val="28"/>
                <w:lang w:val="uk-UA"/>
              </w:rPr>
            </w:pPr>
            <w:r w:rsidRPr="007B0498">
              <w:rPr>
                <w:sz w:val="28"/>
                <w:lang w:val="uk-UA"/>
              </w:rPr>
              <w:t>4844</w:t>
            </w:r>
          </w:p>
        </w:tc>
        <w:tc>
          <w:tcPr>
            <w:tcW w:w="829" w:type="dxa"/>
          </w:tcPr>
          <w:p w:rsidR="007B0498" w:rsidRPr="007B0498" w:rsidRDefault="007B0498" w:rsidP="007B0498">
            <w:pPr>
              <w:jc w:val="center"/>
              <w:rPr>
                <w:sz w:val="28"/>
                <w:lang w:val="uk-UA"/>
              </w:rPr>
            </w:pPr>
            <w:r w:rsidRPr="007B0498">
              <w:rPr>
                <w:sz w:val="28"/>
                <w:lang w:val="uk-UA"/>
              </w:rPr>
              <w:t>4908</w:t>
            </w:r>
          </w:p>
        </w:tc>
        <w:tc>
          <w:tcPr>
            <w:tcW w:w="829" w:type="dxa"/>
          </w:tcPr>
          <w:p w:rsidR="007B0498" w:rsidRPr="007B0498" w:rsidRDefault="007B0498" w:rsidP="007B0498">
            <w:pPr>
              <w:jc w:val="center"/>
              <w:rPr>
                <w:sz w:val="28"/>
                <w:lang w:val="uk-UA"/>
              </w:rPr>
            </w:pPr>
            <w:r w:rsidRPr="007B0498">
              <w:rPr>
                <w:sz w:val="28"/>
                <w:lang w:val="uk-UA"/>
              </w:rPr>
              <w:t>4972</w:t>
            </w:r>
          </w:p>
        </w:tc>
        <w:tc>
          <w:tcPr>
            <w:tcW w:w="829" w:type="dxa"/>
          </w:tcPr>
          <w:p w:rsidR="007B0498" w:rsidRPr="007B0498" w:rsidRDefault="007B0498" w:rsidP="007B0498">
            <w:pPr>
              <w:jc w:val="center"/>
              <w:rPr>
                <w:sz w:val="28"/>
                <w:lang w:val="uk-UA"/>
              </w:rPr>
            </w:pPr>
            <w:r w:rsidRPr="007B0498">
              <w:rPr>
                <w:sz w:val="28"/>
                <w:lang w:val="uk-UA"/>
              </w:rPr>
              <w:t>5034</w:t>
            </w:r>
          </w:p>
        </w:tc>
        <w:tc>
          <w:tcPr>
            <w:tcW w:w="830" w:type="dxa"/>
          </w:tcPr>
          <w:p w:rsidR="007B0498" w:rsidRPr="007B0498" w:rsidRDefault="007B0498" w:rsidP="007B0498">
            <w:pPr>
              <w:jc w:val="center"/>
              <w:rPr>
                <w:sz w:val="28"/>
                <w:lang w:val="uk-UA"/>
              </w:rPr>
            </w:pPr>
            <w:r w:rsidRPr="007B0498">
              <w:rPr>
                <w:sz w:val="28"/>
                <w:lang w:val="uk-UA"/>
              </w:rPr>
              <w:t>5098</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0,7</w:t>
            </w:r>
          </w:p>
        </w:tc>
        <w:tc>
          <w:tcPr>
            <w:tcW w:w="829" w:type="dxa"/>
          </w:tcPr>
          <w:p w:rsidR="007B0498" w:rsidRPr="007B0498" w:rsidRDefault="007B0498" w:rsidP="007B0498">
            <w:pPr>
              <w:jc w:val="center"/>
              <w:rPr>
                <w:sz w:val="28"/>
                <w:lang w:val="uk-UA"/>
              </w:rPr>
            </w:pPr>
            <w:r w:rsidRPr="007B0498">
              <w:rPr>
                <w:sz w:val="28"/>
                <w:lang w:val="uk-UA"/>
              </w:rPr>
              <w:t>5160</w:t>
            </w:r>
          </w:p>
        </w:tc>
        <w:tc>
          <w:tcPr>
            <w:tcW w:w="829" w:type="dxa"/>
          </w:tcPr>
          <w:p w:rsidR="007B0498" w:rsidRPr="007B0498" w:rsidRDefault="007B0498" w:rsidP="007B0498">
            <w:pPr>
              <w:jc w:val="center"/>
              <w:rPr>
                <w:sz w:val="28"/>
                <w:lang w:val="uk-UA"/>
              </w:rPr>
            </w:pPr>
            <w:r w:rsidRPr="007B0498">
              <w:rPr>
                <w:sz w:val="28"/>
                <w:lang w:val="uk-UA"/>
              </w:rPr>
              <w:t>5222</w:t>
            </w:r>
          </w:p>
        </w:tc>
        <w:tc>
          <w:tcPr>
            <w:tcW w:w="829" w:type="dxa"/>
          </w:tcPr>
          <w:p w:rsidR="007B0498" w:rsidRPr="007B0498" w:rsidRDefault="007B0498" w:rsidP="007B0498">
            <w:pPr>
              <w:jc w:val="center"/>
              <w:rPr>
                <w:sz w:val="28"/>
                <w:lang w:val="uk-UA"/>
              </w:rPr>
            </w:pPr>
            <w:r w:rsidRPr="007B0498">
              <w:rPr>
                <w:sz w:val="28"/>
                <w:lang w:val="uk-UA"/>
              </w:rPr>
              <w:t>5284</w:t>
            </w:r>
          </w:p>
        </w:tc>
        <w:tc>
          <w:tcPr>
            <w:tcW w:w="829" w:type="dxa"/>
          </w:tcPr>
          <w:p w:rsidR="007B0498" w:rsidRPr="007B0498" w:rsidRDefault="007B0498" w:rsidP="007B0498">
            <w:pPr>
              <w:jc w:val="center"/>
              <w:rPr>
                <w:sz w:val="28"/>
                <w:lang w:val="uk-UA"/>
              </w:rPr>
            </w:pPr>
            <w:r w:rsidRPr="007B0498">
              <w:rPr>
                <w:sz w:val="28"/>
                <w:lang w:val="uk-UA"/>
              </w:rPr>
              <w:t>5346</w:t>
            </w:r>
          </w:p>
        </w:tc>
        <w:tc>
          <w:tcPr>
            <w:tcW w:w="829" w:type="dxa"/>
          </w:tcPr>
          <w:p w:rsidR="007B0498" w:rsidRPr="007B0498" w:rsidRDefault="007B0498" w:rsidP="007B0498">
            <w:pPr>
              <w:jc w:val="center"/>
              <w:rPr>
                <w:sz w:val="28"/>
                <w:lang w:val="uk-UA"/>
              </w:rPr>
            </w:pPr>
            <w:r w:rsidRPr="007B0498">
              <w:rPr>
                <w:sz w:val="28"/>
                <w:lang w:val="uk-UA"/>
              </w:rPr>
              <w:t>5408</w:t>
            </w:r>
          </w:p>
        </w:tc>
        <w:tc>
          <w:tcPr>
            <w:tcW w:w="829" w:type="dxa"/>
          </w:tcPr>
          <w:p w:rsidR="007B0498" w:rsidRPr="007B0498" w:rsidRDefault="007B0498" w:rsidP="007B0498">
            <w:pPr>
              <w:jc w:val="center"/>
              <w:rPr>
                <w:sz w:val="28"/>
                <w:lang w:val="uk-UA"/>
              </w:rPr>
            </w:pPr>
            <w:r w:rsidRPr="007B0498">
              <w:rPr>
                <w:sz w:val="28"/>
                <w:lang w:val="uk-UA"/>
              </w:rPr>
              <w:t>5468</w:t>
            </w:r>
          </w:p>
        </w:tc>
        <w:tc>
          <w:tcPr>
            <w:tcW w:w="829" w:type="dxa"/>
          </w:tcPr>
          <w:p w:rsidR="007B0498" w:rsidRPr="007B0498" w:rsidRDefault="007B0498" w:rsidP="007B0498">
            <w:pPr>
              <w:jc w:val="center"/>
              <w:rPr>
                <w:sz w:val="28"/>
                <w:lang w:val="uk-UA"/>
              </w:rPr>
            </w:pPr>
            <w:r w:rsidRPr="007B0498">
              <w:rPr>
                <w:sz w:val="28"/>
                <w:lang w:val="uk-UA"/>
              </w:rPr>
              <w:t>5528</w:t>
            </w:r>
          </w:p>
        </w:tc>
        <w:tc>
          <w:tcPr>
            <w:tcW w:w="829" w:type="dxa"/>
          </w:tcPr>
          <w:p w:rsidR="007B0498" w:rsidRPr="007B0498" w:rsidRDefault="007B0498" w:rsidP="007B0498">
            <w:pPr>
              <w:jc w:val="center"/>
              <w:rPr>
                <w:sz w:val="28"/>
                <w:lang w:val="uk-UA"/>
              </w:rPr>
            </w:pPr>
            <w:r w:rsidRPr="007B0498">
              <w:rPr>
                <w:sz w:val="28"/>
                <w:lang w:val="uk-UA"/>
              </w:rPr>
              <w:t>5588</w:t>
            </w:r>
          </w:p>
        </w:tc>
        <w:tc>
          <w:tcPr>
            <w:tcW w:w="829" w:type="dxa"/>
          </w:tcPr>
          <w:p w:rsidR="007B0498" w:rsidRPr="007B0498" w:rsidRDefault="007B0498" w:rsidP="007B0498">
            <w:pPr>
              <w:jc w:val="center"/>
              <w:rPr>
                <w:sz w:val="28"/>
                <w:lang w:val="uk-UA"/>
              </w:rPr>
            </w:pPr>
            <w:r w:rsidRPr="007B0498">
              <w:rPr>
                <w:sz w:val="28"/>
                <w:lang w:val="uk-UA"/>
              </w:rPr>
              <w:t>5646</w:t>
            </w:r>
          </w:p>
        </w:tc>
        <w:tc>
          <w:tcPr>
            <w:tcW w:w="830" w:type="dxa"/>
          </w:tcPr>
          <w:p w:rsidR="007B0498" w:rsidRPr="007B0498" w:rsidRDefault="007B0498" w:rsidP="007B0498">
            <w:pPr>
              <w:jc w:val="center"/>
              <w:rPr>
                <w:sz w:val="28"/>
                <w:lang w:val="uk-UA"/>
              </w:rPr>
            </w:pPr>
            <w:r w:rsidRPr="007B0498">
              <w:rPr>
                <w:sz w:val="28"/>
                <w:lang w:val="uk-UA"/>
              </w:rPr>
              <w:t>5704</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0,8</w:t>
            </w:r>
          </w:p>
        </w:tc>
        <w:tc>
          <w:tcPr>
            <w:tcW w:w="829" w:type="dxa"/>
          </w:tcPr>
          <w:p w:rsidR="007B0498" w:rsidRPr="007B0498" w:rsidRDefault="007B0498" w:rsidP="007B0498">
            <w:pPr>
              <w:jc w:val="center"/>
              <w:rPr>
                <w:sz w:val="28"/>
                <w:lang w:val="uk-UA"/>
              </w:rPr>
            </w:pPr>
            <w:r w:rsidRPr="007B0498">
              <w:rPr>
                <w:sz w:val="28"/>
                <w:lang w:val="uk-UA"/>
              </w:rPr>
              <w:t>5762</w:t>
            </w:r>
          </w:p>
        </w:tc>
        <w:tc>
          <w:tcPr>
            <w:tcW w:w="829" w:type="dxa"/>
          </w:tcPr>
          <w:p w:rsidR="007B0498" w:rsidRPr="007B0498" w:rsidRDefault="007B0498" w:rsidP="007B0498">
            <w:pPr>
              <w:jc w:val="center"/>
              <w:rPr>
                <w:sz w:val="28"/>
                <w:lang w:val="uk-UA"/>
              </w:rPr>
            </w:pPr>
            <w:r w:rsidRPr="007B0498">
              <w:rPr>
                <w:sz w:val="28"/>
                <w:lang w:val="uk-UA"/>
              </w:rPr>
              <w:t>5820</w:t>
            </w:r>
          </w:p>
        </w:tc>
        <w:tc>
          <w:tcPr>
            <w:tcW w:w="829" w:type="dxa"/>
          </w:tcPr>
          <w:p w:rsidR="007B0498" w:rsidRPr="007B0498" w:rsidRDefault="007B0498" w:rsidP="007B0498">
            <w:pPr>
              <w:jc w:val="center"/>
              <w:rPr>
                <w:sz w:val="28"/>
                <w:lang w:val="uk-UA"/>
              </w:rPr>
            </w:pPr>
            <w:r w:rsidRPr="007B0498">
              <w:rPr>
                <w:sz w:val="28"/>
                <w:lang w:val="uk-UA"/>
              </w:rPr>
              <w:t>5878</w:t>
            </w:r>
          </w:p>
        </w:tc>
        <w:tc>
          <w:tcPr>
            <w:tcW w:w="829" w:type="dxa"/>
          </w:tcPr>
          <w:p w:rsidR="007B0498" w:rsidRPr="007B0498" w:rsidRDefault="007B0498" w:rsidP="007B0498">
            <w:pPr>
              <w:jc w:val="center"/>
              <w:rPr>
                <w:sz w:val="28"/>
                <w:lang w:val="uk-UA"/>
              </w:rPr>
            </w:pPr>
            <w:r w:rsidRPr="007B0498">
              <w:rPr>
                <w:sz w:val="28"/>
                <w:lang w:val="uk-UA"/>
              </w:rPr>
              <w:t>5984</w:t>
            </w:r>
          </w:p>
        </w:tc>
        <w:tc>
          <w:tcPr>
            <w:tcW w:w="829" w:type="dxa"/>
          </w:tcPr>
          <w:p w:rsidR="007B0498" w:rsidRPr="007B0498" w:rsidRDefault="007B0498" w:rsidP="007B0498">
            <w:pPr>
              <w:jc w:val="center"/>
              <w:rPr>
                <w:sz w:val="28"/>
                <w:lang w:val="uk-UA"/>
              </w:rPr>
            </w:pPr>
            <w:r w:rsidRPr="007B0498">
              <w:rPr>
                <w:sz w:val="28"/>
                <w:lang w:val="uk-UA"/>
              </w:rPr>
              <w:t>5910</w:t>
            </w:r>
          </w:p>
        </w:tc>
        <w:tc>
          <w:tcPr>
            <w:tcW w:w="829" w:type="dxa"/>
          </w:tcPr>
          <w:p w:rsidR="007B0498" w:rsidRPr="007B0498" w:rsidRDefault="007B0498" w:rsidP="007B0498">
            <w:pPr>
              <w:jc w:val="center"/>
              <w:rPr>
                <w:sz w:val="28"/>
                <w:lang w:val="uk-UA"/>
              </w:rPr>
            </w:pPr>
            <w:r w:rsidRPr="007B0498">
              <w:rPr>
                <w:sz w:val="28"/>
                <w:lang w:val="uk-UA"/>
              </w:rPr>
              <w:t>6046</w:t>
            </w:r>
          </w:p>
        </w:tc>
        <w:tc>
          <w:tcPr>
            <w:tcW w:w="829" w:type="dxa"/>
          </w:tcPr>
          <w:p w:rsidR="007B0498" w:rsidRPr="007B0498" w:rsidRDefault="007B0498" w:rsidP="007B0498">
            <w:pPr>
              <w:jc w:val="center"/>
              <w:rPr>
                <w:sz w:val="28"/>
                <w:lang w:val="uk-UA"/>
              </w:rPr>
            </w:pPr>
            <w:r w:rsidRPr="007B0498">
              <w:rPr>
                <w:sz w:val="28"/>
                <w:lang w:val="uk-UA"/>
              </w:rPr>
              <w:t>6102</w:t>
            </w:r>
          </w:p>
        </w:tc>
        <w:tc>
          <w:tcPr>
            <w:tcW w:w="829" w:type="dxa"/>
          </w:tcPr>
          <w:p w:rsidR="007B0498" w:rsidRPr="007B0498" w:rsidRDefault="007B0498" w:rsidP="007B0498">
            <w:pPr>
              <w:jc w:val="center"/>
              <w:rPr>
                <w:sz w:val="28"/>
                <w:lang w:val="uk-UA"/>
              </w:rPr>
            </w:pPr>
            <w:r w:rsidRPr="007B0498">
              <w:rPr>
                <w:sz w:val="28"/>
                <w:lang w:val="uk-UA"/>
              </w:rPr>
              <w:t>6156</w:t>
            </w:r>
          </w:p>
        </w:tc>
        <w:tc>
          <w:tcPr>
            <w:tcW w:w="829" w:type="dxa"/>
          </w:tcPr>
          <w:p w:rsidR="007B0498" w:rsidRPr="007B0498" w:rsidRDefault="007B0498" w:rsidP="007B0498">
            <w:pPr>
              <w:jc w:val="center"/>
              <w:rPr>
                <w:sz w:val="28"/>
                <w:lang w:val="uk-UA"/>
              </w:rPr>
            </w:pPr>
            <w:r w:rsidRPr="007B0498">
              <w:rPr>
                <w:sz w:val="28"/>
                <w:lang w:val="uk-UA"/>
              </w:rPr>
              <w:t>6212</w:t>
            </w:r>
          </w:p>
        </w:tc>
        <w:tc>
          <w:tcPr>
            <w:tcW w:w="830" w:type="dxa"/>
          </w:tcPr>
          <w:p w:rsidR="007B0498" w:rsidRPr="007B0498" w:rsidRDefault="007B0498" w:rsidP="007B0498">
            <w:pPr>
              <w:jc w:val="center"/>
              <w:rPr>
                <w:sz w:val="28"/>
                <w:lang w:val="uk-UA"/>
              </w:rPr>
            </w:pPr>
            <w:r w:rsidRPr="007B0498">
              <w:rPr>
                <w:sz w:val="28"/>
                <w:lang w:val="uk-UA"/>
              </w:rPr>
              <w:t>6266</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1,0</w:t>
            </w:r>
          </w:p>
        </w:tc>
        <w:tc>
          <w:tcPr>
            <w:tcW w:w="829" w:type="dxa"/>
          </w:tcPr>
          <w:p w:rsidR="007B0498" w:rsidRPr="007B0498" w:rsidRDefault="007B0498" w:rsidP="007B0498">
            <w:pPr>
              <w:jc w:val="center"/>
              <w:rPr>
                <w:sz w:val="28"/>
                <w:lang w:val="uk-UA"/>
              </w:rPr>
            </w:pPr>
            <w:r w:rsidRPr="007B0498">
              <w:rPr>
                <w:sz w:val="28"/>
                <w:lang w:val="uk-UA"/>
              </w:rPr>
              <w:t>6826</w:t>
            </w:r>
          </w:p>
        </w:tc>
        <w:tc>
          <w:tcPr>
            <w:tcW w:w="829" w:type="dxa"/>
          </w:tcPr>
          <w:p w:rsidR="007B0498" w:rsidRPr="007B0498" w:rsidRDefault="007B0498" w:rsidP="007B0498">
            <w:pPr>
              <w:jc w:val="center"/>
              <w:rPr>
                <w:sz w:val="28"/>
                <w:lang w:val="uk-UA"/>
              </w:rPr>
            </w:pPr>
            <w:r w:rsidRPr="007B0498">
              <w:rPr>
                <w:sz w:val="28"/>
                <w:lang w:val="uk-UA"/>
              </w:rPr>
              <w:t>6876</w:t>
            </w:r>
          </w:p>
        </w:tc>
        <w:tc>
          <w:tcPr>
            <w:tcW w:w="829" w:type="dxa"/>
          </w:tcPr>
          <w:p w:rsidR="007B0498" w:rsidRPr="007B0498" w:rsidRDefault="007B0498" w:rsidP="007B0498">
            <w:pPr>
              <w:jc w:val="center"/>
              <w:rPr>
                <w:sz w:val="28"/>
                <w:lang w:val="uk-UA"/>
              </w:rPr>
            </w:pPr>
            <w:r w:rsidRPr="007B0498">
              <w:rPr>
                <w:sz w:val="28"/>
                <w:lang w:val="uk-UA"/>
              </w:rPr>
              <w:t>6922</w:t>
            </w:r>
          </w:p>
        </w:tc>
        <w:tc>
          <w:tcPr>
            <w:tcW w:w="829" w:type="dxa"/>
          </w:tcPr>
          <w:p w:rsidR="007B0498" w:rsidRPr="007B0498" w:rsidRDefault="007B0498" w:rsidP="007B0498">
            <w:pPr>
              <w:jc w:val="center"/>
              <w:rPr>
                <w:sz w:val="28"/>
                <w:lang w:val="uk-UA"/>
              </w:rPr>
            </w:pPr>
            <w:r w:rsidRPr="007B0498">
              <w:rPr>
                <w:sz w:val="28"/>
                <w:lang w:val="uk-UA"/>
              </w:rPr>
              <w:t>6970</w:t>
            </w:r>
          </w:p>
        </w:tc>
        <w:tc>
          <w:tcPr>
            <w:tcW w:w="829" w:type="dxa"/>
          </w:tcPr>
          <w:p w:rsidR="007B0498" w:rsidRPr="007B0498" w:rsidRDefault="007B0498" w:rsidP="007B0498">
            <w:pPr>
              <w:jc w:val="center"/>
              <w:rPr>
                <w:sz w:val="28"/>
                <w:lang w:val="uk-UA"/>
              </w:rPr>
            </w:pPr>
            <w:r w:rsidRPr="007B0498">
              <w:rPr>
                <w:sz w:val="28"/>
                <w:lang w:val="uk-UA"/>
              </w:rPr>
              <w:t>7016</w:t>
            </w:r>
          </w:p>
        </w:tc>
        <w:tc>
          <w:tcPr>
            <w:tcW w:w="829" w:type="dxa"/>
          </w:tcPr>
          <w:p w:rsidR="007B0498" w:rsidRPr="007B0498" w:rsidRDefault="007B0498" w:rsidP="007B0498">
            <w:pPr>
              <w:jc w:val="center"/>
              <w:rPr>
                <w:sz w:val="28"/>
                <w:lang w:val="uk-UA"/>
              </w:rPr>
            </w:pPr>
            <w:r w:rsidRPr="007B0498">
              <w:rPr>
                <w:sz w:val="28"/>
                <w:lang w:val="uk-UA"/>
              </w:rPr>
              <w:t>7062</w:t>
            </w:r>
          </w:p>
        </w:tc>
        <w:tc>
          <w:tcPr>
            <w:tcW w:w="829" w:type="dxa"/>
          </w:tcPr>
          <w:p w:rsidR="007B0498" w:rsidRPr="007B0498" w:rsidRDefault="007B0498" w:rsidP="007B0498">
            <w:pPr>
              <w:jc w:val="center"/>
              <w:rPr>
                <w:sz w:val="28"/>
                <w:lang w:val="uk-UA"/>
              </w:rPr>
            </w:pPr>
            <w:r w:rsidRPr="007B0498">
              <w:rPr>
                <w:sz w:val="28"/>
                <w:lang w:val="uk-UA"/>
              </w:rPr>
              <w:t>7108</w:t>
            </w:r>
          </w:p>
        </w:tc>
        <w:tc>
          <w:tcPr>
            <w:tcW w:w="829" w:type="dxa"/>
          </w:tcPr>
          <w:p w:rsidR="007B0498" w:rsidRPr="007B0498" w:rsidRDefault="007B0498" w:rsidP="007B0498">
            <w:pPr>
              <w:jc w:val="center"/>
              <w:rPr>
                <w:sz w:val="28"/>
                <w:lang w:val="uk-UA"/>
              </w:rPr>
            </w:pPr>
            <w:r w:rsidRPr="007B0498">
              <w:rPr>
                <w:sz w:val="28"/>
                <w:lang w:val="uk-UA"/>
              </w:rPr>
              <w:t>7154</w:t>
            </w:r>
          </w:p>
        </w:tc>
        <w:tc>
          <w:tcPr>
            <w:tcW w:w="829" w:type="dxa"/>
          </w:tcPr>
          <w:p w:rsidR="007B0498" w:rsidRPr="007B0498" w:rsidRDefault="007B0498" w:rsidP="007B0498">
            <w:pPr>
              <w:jc w:val="center"/>
              <w:rPr>
                <w:sz w:val="28"/>
                <w:lang w:val="uk-UA"/>
              </w:rPr>
            </w:pPr>
            <w:r w:rsidRPr="007B0498">
              <w:rPr>
                <w:sz w:val="28"/>
                <w:lang w:val="uk-UA"/>
              </w:rPr>
              <w:t>7198</w:t>
            </w:r>
          </w:p>
        </w:tc>
        <w:tc>
          <w:tcPr>
            <w:tcW w:w="830" w:type="dxa"/>
          </w:tcPr>
          <w:p w:rsidR="007B0498" w:rsidRPr="007B0498" w:rsidRDefault="007B0498" w:rsidP="007B0498">
            <w:pPr>
              <w:jc w:val="center"/>
              <w:rPr>
                <w:sz w:val="28"/>
                <w:lang w:val="uk-UA"/>
              </w:rPr>
            </w:pPr>
            <w:r w:rsidRPr="007B0498">
              <w:rPr>
                <w:sz w:val="28"/>
                <w:lang w:val="uk-UA"/>
              </w:rPr>
              <w:t>7242</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1,1</w:t>
            </w:r>
          </w:p>
        </w:tc>
        <w:tc>
          <w:tcPr>
            <w:tcW w:w="829" w:type="dxa"/>
          </w:tcPr>
          <w:p w:rsidR="007B0498" w:rsidRPr="007B0498" w:rsidRDefault="007B0498" w:rsidP="007B0498">
            <w:pPr>
              <w:jc w:val="center"/>
              <w:rPr>
                <w:sz w:val="28"/>
                <w:lang w:val="uk-UA"/>
              </w:rPr>
            </w:pPr>
            <w:r w:rsidRPr="007B0498">
              <w:rPr>
                <w:sz w:val="28"/>
                <w:lang w:val="uk-UA"/>
              </w:rPr>
              <w:t>7286</w:t>
            </w:r>
          </w:p>
        </w:tc>
        <w:tc>
          <w:tcPr>
            <w:tcW w:w="829" w:type="dxa"/>
          </w:tcPr>
          <w:p w:rsidR="007B0498" w:rsidRPr="007B0498" w:rsidRDefault="007B0498" w:rsidP="007B0498">
            <w:pPr>
              <w:jc w:val="center"/>
              <w:rPr>
                <w:sz w:val="28"/>
                <w:lang w:val="uk-UA"/>
              </w:rPr>
            </w:pPr>
            <w:r w:rsidRPr="007B0498">
              <w:rPr>
                <w:sz w:val="28"/>
                <w:lang w:val="uk-UA"/>
              </w:rPr>
              <w:t>7330</w:t>
            </w:r>
          </w:p>
        </w:tc>
        <w:tc>
          <w:tcPr>
            <w:tcW w:w="829" w:type="dxa"/>
          </w:tcPr>
          <w:p w:rsidR="007B0498" w:rsidRPr="007B0498" w:rsidRDefault="007B0498" w:rsidP="007B0498">
            <w:pPr>
              <w:jc w:val="center"/>
              <w:rPr>
                <w:sz w:val="28"/>
                <w:lang w:val="uk-UA"/>
              </w:rPr>
            </w:pPr>
            <w:r w:rsidRPr="007B0498">
              <w:rPr>
                <w:sz w:val="28"/>
                <w:lang w:val="uk-UA"/>
              </w:rPr>
              <w:t>7372</w:t>
            </w:r>
          </w:p>
        </w:tc>
        <w:tc>
          <w:tcPr>
            <w:tcW w:w="829" w:type="dxa"/>
          </w:tcPr>
          <w:p w:rsidR="007B0498" w:rsidRPr="007B0498" w:rsidRDefault="007B0498" w:rsidP="007B0498">
            <w:pPr>
              <w:jc w:val="center"/>
              <w:rPr>
                <w:sz w:val="28"/>
                <w:lang w:val="uk-UA"/>
              </w:rPr>
            </w:pPr>
            <w:r w:rsidRPr="007B0498">
              <w:rPr>
                <w:sz w:val="28"/>
                <w:lang w:val="uk-UA"/>
              </w:rPr>
              <w:t>7416</w:t>
            </w:r>
          </w:p>
        </w:tc>
        <w:tc>
          <w:tcPr>
            <w:tcW w:w="829" w:type="dxa"/>
          </w:tcPr>
          <w:p w:rsidR="007B0498" w:rsidRPr="007B0498" w:rsidRDefault="007B0498" w:rsidP="007B0498">
            <w:pPr>
              <w:jc w:val="center"/>
              <w:rPr>
                <w:sz w:val="28"/>
                <w:lang w:val="uk-UA"/>
              </w:rPr>
            </w:pPr>
            <w:r w:rsidRPr="007B0498">
              <w:rPr>
                <w:sz w:val="28"/>
                <w:lang w:val="uk-UA"/>
              </w:rPr>
              <w:t>7458</w:t>
            </w:r>
          </w:p>
        </w:tc>
        <w:tc>
          <w:tcPr>
            <w:tcW w:w="829" w:type="dxa"/>
          </w:tcPr>
          <w:p w:rsidR="007B0498" w:rsidRPr="007B0498" w:rsidRDefault="007B0498" w:rsidP="007B0498">
            <w:pPr>
              <w:jc w:val="center"/>
              <w:rPr>
                <w:sz w:val="28"/>
                <w:lang w:val="uk-UA"/>
              </w:rPr>
            </w:pPr>
            <w:r w:rsidRPr="007B0498">
              <w:rPr>
                <w:sz w:val="28"/>
                <w:lang w:val="uk-UA"/>
              </w:rPr>
              <w:t>7498</w:t>
            </w:r>
          </w:p>
        </w:tc>
        <w:tc>
          <w:tcPr>
            <w:tcW w:w="829" w:type="dxa"/>
          </w:tcPr>
          <w:p w:rsidR="007B0498" w:rsidRPr="007B0498" w:rsidRDefault="007B0498" w:rsidP="007B0498">
            <w:pPr>
              <w:jc w:val="center"/>
              <w:rPr>
                <w:sz w:val="28"/>
                <w:lang w:val="uk-UA"/>
              </w:rPr>
            </w:pPr>
            <w:r w:rsidRPr="007B0498">
              <w:rPr>
                <w:sz w:val="28"/>
                <w:lang w:val="uk-UA"/>
              </w:rPr>
              <w:t>7540</w:t>
            </w:r>
          </w:p>
        </w:tc>
        <w:tc>
          <w:tcPr>
            <w:tcW w:w="829" w:type="dxa"/>
          </w:tcPr>
          <w:p w:rsidR="007B0498" w:rsidRPr="007B0498" w:rsidRDefault="007B0498" w:rsidP="007B0498">
            <w:pPr>
              <w:jc w:val="center"/>
              <w:rPr>
                <w:sz w:val="28"/>
                <w:lang w:val="uk-UA"/>
              </w:rPr>
            </w:pPr>
            <w:r w:rsidRPr="007B0498">
              <w:rPr>
                <w:sz w:val="28"/>
                <w:lang w:val="uk-UA"/>
              </w:rPr>
              <w:t>7580</w:t>
            </w:r>
          </w:p>
        </w:tc>
        <w:tc>
          <w:tcPr>
            <w:tcW w:w="829" w:type="dxa"/>
          </w:tcPr>
          <w:p w:rsidR="007B0498" w:rsidRPr="007B0498" w:rsidRDefault="007B0498" w:rsidP="007B0498">
            <w:pPr>
              <w:jc w:val="center"/>
              <w:rPr>
                <w:sz w:val="28"/>
                <w:lang w:val="uk-UA"/>
              </w:rPr>
            </w:pPr>
            <w:r w:rsidRPr="007B0498">
              <w:rPr>
                <w:sz w:val="28"/>
                <w:lang w:val="uk-UA"/>
              </w:rPr>
              <w:t>7620</w:t>
            </w:r>
          </w:p>
        </w:tc>
        <w:tc>
          <w:tcPr>
            <w:tcW w:w="830" w:type="dxa"/>
          </w:tcPr>
          <w:p w:rsidR="007B0498" w:rsidRPr="007B0498" w:rsidRDefault="007B0498" w:rsidP="007B0498">
            <w:pPr>
              <w:jc w:val="center"/>
              <w:rPr>
                <w:sz w:val="28"/>
                <w:lang w:val="uk-UA"/>
              </w:rPr>
            </w:pPr>
            <w:r w:rsidRPr="007B0498">
              <w:rPr>
                <w:sz w:val="28"/>
                <w:lang w:val="uk-UA"/>
              </w:rPr>
              <w:t>7660</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1,2</w:t>
            </w:r>
          </w:p>
        </w:tc>
        <w:tc>
          <w:tcPr>
            <w:tcW w:w="829" w:type="dxa"/>
          </w:tcPr>
          <w:p w:rsidR="007B0498" w:rsidRPr="007B0498" w:rsidRDefault="007B0498" w:rsidP="007B0498">
            <w:pPr>
              <w:jc w:val="center"/>
              <w:rPr>
                <w:sz w:val="28"/>
                <w:lang w:val="uk-UA"/>
              </w:rPr>
            </w:pPr>
            <w:r w:rsidRPr="007B0498">
              <w:rPr>
                <w:sz w:val="28"/>
                <w:lang w:val="uk-UA"/>
              </w:rPr>
              <w:t>7698</w:t>
            </w:r>
          </w:p>
        </w:tc>
        <w:tc>
          <w:tcPr>
            <w:tcW w:w="829" w:type="dxa"/>
          </w:tcPr>
          <w:p w:rsidR="007B0498" w:rsidRPr="007B0498" w:rsidRDefault="007B0498" w:rsidP="007B0498">
            <w:pPr>
              <w:jc w:val="center"/>
              <w:rPr>
                <w:sz w:val="28"/>
                <w:lang w:val="uk-UA"/>
              </w:rPr>
            </w:pPr>
            <w:r w:rsidRPr="007B0498">
              <w:rPr>
                <w:sz w:val="28"/>
                <w:lang w:val="uk-UA"/>
              </w:rPr>
              <w:t>7738</w:t>
            </w:r>
          </w:p>
        </w:tc>
        <w:tc>
          <w:tcPr>
            <w:tcW w:w="829" w:type="dxa"/>
          </w:tcPr>
          <w:p w:rsidR="007B0498" w:rsidRPr="007B0498" w:rsidRDefault="007B0498" w:rsidP="007B0498">
            <w:pPr>
              <w:jc w:val="center"/>
              <w:rPr>
                <w:sz w:val="28"/>
                <w:lang w:val="uk-UA"/>
              </w:rPr>
            </w:pPr>
            <w:r w:rsidRPr="007B0498">
              <w:rPr>
                <w:sz w:val="28"/>
                <w:lang w:val="uk-UA"/>
              </w:rPr>
              <w:t>7776</w:t>
            </w:r>
          </w:p>
        </w:tc>
        <w:tc>
          <w:tcPr>
            <w:tcW w:w="829" w:type="dxa"/>
          </w:tcPr>
          <w:p w:rsidR="007B0498" w:rsidRPr="007B0498" w:rsidRDefault="007B0498" w:rsidP="007B0498">
            <w:pPr>
              <w:jc w:val="center"/>
              <w:rPr>
                <w:sz w:val="28"/>
                <w:lang w:val="uk-UA"/>
              </w:rPr>
            </w:pPr>
            <w:r w:rsidRPr="007B0498">
              <w:rPr>
                <w:sz w:val="28"/>
                <w:lang w:val="uk-UA"/>
              </w:rPr>
              <w:t>7814</w:t>
            </w:r>
          </w:p>
        </w:tc>
        <w:tc>
          <w:tcPr>
            <w:tcW w:w="829" w:type="dxa"/>
          </w:tcPr>
          <w:p w:rsidR="007B0498" w:rsidRPr="007B0498" w:rsidRDefault="007B0498" w:rsidP="007B0498">
            <w:pPr>
              <w:jc w:val="center"/>
              <w:rPr>
                <w:sz w:val="28"/>
                <w:lang w:val="uk-UA"/>
              </w:rPr>
            </w:pPr>
            <w:r w:rsidRPr="007B0498">
              <w:rPr>
                <w:sz w:val="28"/>
                <w:lang w:val="uk-UA"/>
              </w:rPr>
              <w:t>7850</w:t>
            </w:r>
          </w:p>
        </w:tc>
        <w:tc>
          <w:tcPr>
            <w:tcW w:w="829" w:type="dxa"/>
          </w:tcPr>
          <w:p w:rsidR="007B0498" w:rsidRPr="007B0498" w:rsidRDefault="007B0498" w:rsidP="007B0498">
            <w:pPr>
              <w:jc w:val="center"/>
              <w:rPr>
                <w:sz w:val="28"/>
                <w:lang w:val="uk-UA"/>
              </w:rPr>
            </w:pPr>
            <w:r w:rsidRPr="007B0498">
              <w:rPr>
                <w:sz w:val="28"/>
                <w:lang w:val="uk-UA"/>
              </w:rPr>
              <w:t>7888</w:t>
            </w:r>
          </w:p>
        </w:tc>
        <w:tc>
          <w:tcPr>
            <w:tcW w:w="829" w:type="dxa"/>
          </w:tcPr>
          <w:p w:rsidR="007B0498" w:rsidRPr="007B0498" w:rsidRDefault="007B0498" w:rsidP="007B0498">
            <w:pPr>
              <w:jc w:val="center"/>
              <w:rPr>
                <w:sz w:val="28"/>
                <w:lang w:val="uk-UA"/>
              </w:rPr>
            </w:pPr>
            <w:r w:rsidRPr="007B0498">
              <w:rPr>
                <w:sz w:val="28"/>
                <w:lang w:val="uk-UA"/>
              </w:rPr>
              <w:t>7924</w:t>
            </w:r>
          </w:p>
        </w:tc>
        <w:tc>
          <w:tcPr>
            <w:tcW w:w="829" w:type="dxa"/>
          </w:tcPr>
          <w:p w:rsidR="007B0498" w:rsidRPr="007B0498" w:rsidRDefault="007B0498" w:rsidP="007B0498">
            <w:pPr>
              <w:jc w:val="center"/>
              <w:rPr>
                <w:sz w:val="28"/>
                <w:lang w:val="uk-UA"/>
              </w:rPr>
            </w:pPr>
            <w:r w:rsidRPr="007B0498">
              <w:rPr>
                <w:sz w:val="28"/>
                <w:lang w:val="uk-UA"/>
              </w:rPr>
              <w:t>7960</w:t>
            </w:r>
          </w:p>
        </w:tc>
        <w:tc>
          <w:tcPr>
            <w:tcW w:w="829" w:type="dxa"/>
          </w:tcPr>
          <w:p w:rsidR="007B0498" w:rsidRPr="007B0498" w:rsidRDefault="007B0498" w:rsidP="007B0498">
            <w:pPr>
              <w:jc w:val="center"/>
              <w:rPr>
                <w:sz w:val="28"/>
                <w:lang w:val="uk-UA"/>
              </w:rPr>
            </w:pPr>
            <w:r w:rsidRPr="007B0498">
              <w:rPr>
                <w:sz w:val="28"/>
                <w:lang w:val="uk-UA"/>
              </w:rPr>
              <w:t>7994</w:t>
            </w:r>
          </w:p>
        </w:tc>
        <w:tc>
          <w:tcPr>
            <w:tcW w:w="830" w:type="dxa"/>
          </w:tcPr>
          <w:p w:rsidR="007B0498" w:rsidRPr="007B0498" w:rsidRDefault="007B0498" w:rsidP="007B0498">
            <w:pPr>
              <w:jc w:val="center"/>
              <w:rPr>
                <w:sz w:val="28"/>
                <w:lang w:val="uk-UA"/>
              </w:rPr>
            </w:pPr>
            <w:r w:rsidRPr="007B0498">
              <w:rPr>
                <w:sz w:val="28"/>
                <w:lang w:val="uk-UA"/>
              </w:rPr>
              <w:t>8030</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1,3</w:t>
            </w:r>
          </w:p>
        </w:tc>
        <w:tc>
          <w:tcPr>
            <w:tcW w:w="829" w:type="dxa"/>
          </w:tcPr>
          <w:p w:rsidR="007B0498" w:rsidRPr="007B0498" w:rsidRDefault="007B0498" w:rsidP="007B0498">
            <w:pPr>
              <w:jc w:val="center"/>
              <w:rPr>
                <w:sz w:val="28"/>
                <w:lang w:val="uk-UA"/>
              </w:rPr>
            </w:pPr>
            <w:r w:rsidRPr="007B0498">
              <w:rPr>
                <w:sz w:val="28"/>
                <w:lang w:val="uk-UA"/>
              </w:rPr>
              <w:t>8004</w:t>
            </w:r>
          </w:p>
        </w:tc>
        <w:tc>
          <w:tcPr>
            <w:tcW w:w="829" w:type="dxa"/>
          </w:tcPr>
          <w:p w:rsidR="007B0498" w:rsidRPr="007B0498" w:rsidRDefault="007B0498" w:rsidP="007B0498">
            <w:pPr>
              <w:jc w:val="center"/>
              <w:rPr>
                <w:sz w:val="28"/>
                <w:lang w:val="uk-UA"/>
              </w:rPr>
            </w:pPr>
            <w:r w:rsidRPr="007B0498">
              <w:rPr>
                <w:sz w:val="28"/>
                <w:lang w:val="uk-UA"/>
              </w:rPr>
              <w:t>8098</w:t>
            </w:r>
          </w:p>
        </w:tc>
        <w:tc>
          <w:tcPr>
            <w:tcW w:w="829" w:type="dxa"/>
          </w:tcPr>
          <w:p w:rsidR="007B0498" w:rsidRPr="007B0498" w:rsidRDefault="007B0498" w:rsidP="007B0498">
            <w:pPr>
              <w:jc w:val="center"/>
              <w:rPr>
                <w:sz w:val="28"/>
                <w:lang w:val="uk-UA"/>
              </w:rPr>
            </w:pPr>
            <w:r w:rsidRPr="007B0498">
              <w:rPr>
                <w:sz w:val="28"/>
                <w:lang w:val="uk-UA"/>
              </w:rPr>
              <w:t>8132</w:t>
            </w:r>
          </w:p>
        </w:tc>
        <w:tc>
          <w:tcPr>
            <w:tcW w:w="829" w:type="dxa"/>
          </w:tcPr>
          <w:p w:rsidR="007B0498" w:rsidRPr="007B0498" w:rsidRDefault="007B0498" w:rsidP="007B0498">
            <w:pPr>
              <w:jc w:val="center"/>
              <w:rPr>
                <w:sz w:val="28"/>
                <w:lang w:val="uk-UA"/>
              </w:rPr>
            </w:pPr>
            <w:r w:rsidRPr="007B0498">
              <w:rPr>
                <w:sz w:val="28"/>
                <w:lang w:val="uk-UA"/>
              </w:rPr>
              <w:t>8164</w:t>
            </w:r>
          </w:p>
        </w:tc>
        <w:tc>
          <w:tcPr>
            <w:tcW w:w="829" w:type="dxa"/>
          </w:tcPr>
          <w:p w:rsidR="007B0498" w:rsidRPr="007B0498" w:rsidRDefault="007B0498" w:rsidP="007B0498">
            <w:pPr>
              <w:jc w:val="center"/>
              <w:rPr>
                <w:sz w:val="28"/>
                <w:lang w:val="uk-UA"/>
              </w:rPr>
            </w:pPr>
            <w:r w:rsidRPr="007B0498">
              <w:rPr>
                <w:sz w:val="28"/>
                <w:lang w:val="uk-UA"/>
              </w:rPr>
              <w:t>8198</w:t>
            </w:r>
          </w:p>
        </w:tc>
        <w:tc>
          <w:tcPr>
            <w:tcW w:w="829" w:type="dxa"/>
          </w:tcPr>
          <w:p w:rsidR="007B0498" w:rsidRPr="007B0498" w:rsidRDefault="007B0498" w:rsidP="007B0498">
            <w:pPr>
              <w:jc w:val="center"/>
              <w:rPr>
                <w:sz w:val="28"/>
                <w:lang w:val="uk-UA"/>
              </w:rPr>
            </w:pPr>
            <w:r w:rsidRPr="007B0498">
              <w:rPr>
                <w:sz w:val="28"/>
                <w:lang w:val="uk-UA"/>
              </w:rPr>
              <w:t>8330</w:t>
            </w:r>
          </w:p>
        </w:tc>
        <w:tc>
          <w:tcPr>
            <w:tcW w:w="829" w:type="dxa"/>
          </w:tcPr>
          <w:p w:rsidR="007B0498" w:rsidRPr="007B0498" w:rsidRDefault="007B0498" w:rsidP="007B0498">
            <w:pPr>
              <w:jc w:val="center"/>
              <w:rPr>
                <w:sz w:val="28"/>
                <w:lang w:val="uk-UA"/>
              </w:rPr>
            </w:pPr>
            <w:r w:rsidRPr="007B0498">
              <w:rPr>
                <w:sz w:val="28"/>
                <w:lang w:val="uk-UA"/>
              </w:rPr>
              <w:t>8262</w:t>
            </w:r>
          </w:p>
        </w:tc>
        <w:tc>
          <w:tcPr>
            <w:tcW w:w="829" w:type="dxa"/>
          </w:tcPr>
          <w:p w:rsidR="007B0498" w:rsidRPr="007B0498" w:rsidRDefault="007B0498" w:rsidP="007B0498">
            <w:pPr>
              <w:jc w:val="center"/>
              <w:rPr>
                <w:sz w:val="28"/>
                <w:lang w:val="uk-UA"/>
              </w:rPr>
            </w:pPr>
            <w:r w:rsidRPr="007B0498">
              <w:rPr>
                <w:sz w:val="28"/>
                <w:lang w:val="uk-UA"/>
              </w:rPr>
              <w:t>8294</w:t>
            </w:r>
          </w:p>
        </w:tc>
        <w:tc>
          <w:tcPr>
            <w:tcW w:w="829" w:type="dxa"/>
          </w:tcPr>
          <w:p w:rsidR="007B0498" w:rsidRPr="007B0498" w:rsidRDefault="007B0498" w:rsidP="007B0498">
            <w:pPr>
              <w:jc w:val="center"/>
              <w:rPr>
                <w:sz w:val="28"/>
                <w:lang w:val="uk-UA"/>
              </w:rPr>
            </w:pPr>
            <w:r w:rsidRPr="007B0498">
              <w:rPr>
                <w:sz w:val="28"/>
                <w:lang w:val="uk-UA"/>
              </w:rPr>
              <w:t>8324</w:t>
            </w:r>
          </w:p>
        </w:tc>
        <w:tc>
          <w:tcPr>
            <w:tcW w:w="830" w:type="dxa"/>
          </w:tcPr>
          <w:p w:rsidR="007B0498" w:rsidRPr="007B0498" w:rsidRDefault="007B0498" w:rsidP="007B0498">
            <w:pPr>
              <w:jc w:val="center"/>
              <w:rPr>
                <w:sz w:val="28"/>
                <w:lang w:val="uk-UA"/>
              </w:rPr>
            </w:pPr>
            <w:r w:rsidRPr="007B0498">
              <w:rPr>
                <w:sz w:val="28"/>
                <w:lang w:val="uk-UA"/>
              </w:rPr>
              <w:t>8364</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1,4</w:t>
            </w:r>
          </w:p>
        </w:tc>
        <w:tc>
          <w:tcPr>
            <w:tcW w:w="829" w:type="dxa"/>
          </w:tcPr>
          <w:p w:rsidR="007B0498" w:rsidRPr="007B0498" w:rsidRDefault="007B0498" w:rsidP="007B0498">
            <w:pPr>
              <w:jc w:val="center"/>
              <w:rPr>
                <w:sz w:val="28"/>
                <w:lang w:val="uk-UA"/>
              </w:rPr>
            </w:pPr>
            <w:r w:rsidRPr="007B0498">
              <w:rPr>
                <w:sz w:val="28"/>
                <w:lang w:val="uk-UA"/>
              </w:rPr>
              <w:t>8384</w:t>
            </w:r>
          </w:p>
        </w:tc>
        <w:tc>
          <w:tcPr>
            <w:tcW w:w="829" w:type="dxa"/>
          </w:tcPr>
          <w:p w:rsidR="007B0498" w:rsidRPr="007B0498" w:rsidRDefault="007B0498" w:rsidP="007B0498">
            <w:pPr>
              <w:jc w:val="center"/>
              <w:rPr>
                <w:sz w:val="28"/>
                <w:lang w:val="uk-UA"/>
              </w:rPr>
            </w:pPr>
            <w:r w:rsidRPr="007B0498">
              <w:rPr>
                <w:sz w:val="28"/>
                <w:lang w:val="uk-UA"/>
              </w:rPr>
              <w:t>8414</w:t>
            </w:r>
          </w:p>
        </w:tc>
        <w:tc>
          <w:tcPr>
            <w:tcW w:w="829" w:type="dxa"/>
          </w:tcPr>
          <w:p w:rsidR="007B0498" w:rsidRPr="007B0498" w:rsidRDefault="007B0498" w:rsidP="007B0498">
            <w:pPr>
              <w:jc w:val="center"/>
              <w:rPr>
                <w:sz w:val="28"/>
                <w:lang w:val="uk-UA"/>
              </w:rPr>
            </w:pPr>
            <w:r w:rsidRPr="007B0498">
              <w:rPr>
                <w:sz w:val="28"/>
                <w:lang w:val="uk-UA"/>
              </w:rPr>
              <w:t>8444</w:t>
            </w:r>
          </w:p>
        </w:tc>
        <w:tc>
          <w:tcPr>
            <w:tcW w:w="829" w:type="dxa"/>
          </w:tcPr>
          <w:p w:rsidR="007B0498" w:rsidRPr="007B0498" w:rsidRDefault="007B0498" w:rsidP="007B0498">
            <w:pPr>
              <w:jc w:val="center"/>
              <w:rPr>
                <w:sz w:val="28"/>
                <w:lang w:val="uk-UA"/>
              </w:rPr>
            </w:pPr>
            <w:r w:rsidRPr="007B0498">
              <w:rPr>
                <w:sz w:val="28"/>
                <w:lang w:val="uk-UA"/>
              </w:rPr>
              <w:t>8472</w:t>
            </w:r>
          </w:p>
        </w:tc>
        <w:tc>
          <w:tcPr>
            <w:tcW w:w="829" w:type="dxa"/>
          </w:tcPr>
          <w:p w:rsidR="007B0498" w:rsidRPr="007B0498" w:rsidRDefault="007B0498" w:rsidP="007B0498">
            <w:pPr>
              <w:jc w:val="center"/>
              <w:rPr>
                <w:sz w:val="28"/>
                <w:lang w:val="uk-UA"/>
              </w:rPr>
            </w:pPr>
            <w:r w:rsidRPr="007B0498">
              <w:rPr>
                <w:sz w:val="28"/>
                <w:lang w:val="uk-UA"/>
              </w:rPr>
              <w:t>8502</w:t>
            </w:r>
          </w:p>
        </w:tc>
        <w:tc>
          <w:tcPr>
            <w:tcW w:w="829" w:type="dxa"/>
          </w:tcPr>
          <w:p w:rsidR="007B0498" w:rsidRPr="007B0498" w:rsidRDefault="007B0498" w:rsidP="007B0498">
            <w:pPr>
              <w:jc w:val="center"/>
              <w:rPr>
                <w:sz w:val="28"/>
                <w:lang w:val="uk-UA"/>
              </w:rPr>
            </w:pPr>
            <w:r w:rsidRPr="007B0498">
              <w:rPr>
                <w:sz w:val="28"/>
                <w:lang w:val="uk-UA"/>
              </w:rPr>
              <w:t>8530</w:t>
            </w:r>
          </w:p>
        </w:tc>
        <w:tc>
          <w:tcPr>
            <w:tcW w:w="829" w:type="dxa"/>
          </w:tcPr>
          <w:p w:rsidR="007B0498" w:rsidRPr="007B0498" w:rsidRDefault="007B0498" w:rsidP="007B0498">
            <w:pPr>
              <w:jc w:val="center"/>
              <w:rPr>
                <w:sz w:val="28"/>
                <w:lang w:val="uk-UA"/>
              </w:rPr>
            </w:pPr>
            <w:r w:rsidRPr="007B0498">
              <w:rPr>
                <w:sz w:val="28"/>
                <w:lang w:val="uk-UA"/>
              </w:rPr>
              <w:t>8558</w:t>
            </w:r>
          </w:p>
        </w:tc>
        <w:tc>
          <w:tcPr>
            <w:tcW w:w="829" w:type="dxa"/>
          </w:tcPr>
          <w:p w:rsidR="007B0498" w:rsidRPr="007B0498" w:rsidRDefault="007B0498" w:rsidP="007B0498">
            <w:pPr>
              <w:jc w:val="center"/>
              <w:rPr>
                <w:sz w:val="28"/>
                <w:lang w:val="uk-UA"/>
              </w:rPr>
            </w:pPr>
            <w:r w:rsidRPr="007B0498">
              <w:rPr>
                <w:sz w:val="28"/>
                <w:lang w:val="uk-UA"/>
              </w:rPr>
              <w:t>8584</w:t>
            </w:r>
          </w:p>
        </w:tc>
        <w:tc>
          <w:tcPr>
            <w:tcW w:w="829" w:type="dxa"/>
          </w:tcPr>
          <w:p w:rsidR="007B0498" w:rsidRPr="007B0498" w:rsidRDefault="007B0498" w:rsidP="007B0498">
            <w:pPr>
              <w:jc w:val="center"/>
              <w:rPr>
                <w:sz w:val="28"/>
                <w:lang w:val="uk-UA"/>
              </w:rPr>
            </w:pPr>
            <w:r w:rsidRPr="007B0498">
              <w:rPr>
                <w:sz w:val="28"/>
                <w:lang w:val="uk-UA"/>
              </w:rPr>
              <w:t>8612</w:t>
            </w:r>
          </w:p>
        </w:tc>
        <w:tc>
          <w:tcPr>
            <w:tcW w:w="830" w:type="dxa"/>
          </w:tcPr>
          <w:p w:rsidR="007B0498" w:rsidRPr="007B0498" w:rsidRDefault="007B0498" w:rsidP="007B0498">
            <w:pPr>
              <w:jc w:val="center"/>
              <w:rPr>
                <w:sz w:val="28"/>
                <w:lang w:val="uk-UA"/>
              </w:rPr>
            </w:pPr>
            <w:r w:rsidRPr="007B0498">
              <w:rPr>
                <w:sz w:val="28"/>
                <w:lang w:val="uk-UA"/>
              </w:rPr>
              <w:t>8638</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1,5</w:t>
            </w:r>
          </w:p>
        </w:tc>
        <w:tc>
          <w:tcPr>
            <w:tcW w:w="829" w:type="dxa"/>
          </w:tcPr>
          <w:p w:rsidR="007B0498" w:rsidRPr="007B0498" w:rsidRDefault="007B0498" w:rsidP="007B0498">
            <w:pPr>
              <w:jc w:val="center"/>
              <w:rPr>
                <w:sz w:val="28"/>
                <w:lang w:val="uk-UA"/>
              </w:rPr>
            </w:pPr>
            <w:r w:rsidRPr="007B0498">
              <w:rPr>
                <w:sz w:val="28"/>
                <w:lang w:val="uk-UA"/>
              </w:rPr>
              <w:t>8664</w:t>
            </w:r>
          </w:p>
        </w:tc>
        <w:tc>
          <w:tcPr>
            <w:tcW w:w="829" w:type="dxa"/>
          </w:tcPr>
          <w:p w:rsidR="007B0498" w:rsidRPr="007B0498" w:rsidRDefault="007B0498" w:rsidP="007B0498">
            <w:pPr>
              <w:jc w:val="center"/>
              <w:rPr>
                <w:sz w:val="28"/>
                <w:lang w:val="uk-UA"/>
              </w:rPr>
            </w:pPr>
            <w:r w:rsidRPr="007B0498">
              <w:rPr>
                <w:sz w:val="28"/>
                <w:lang w:val="uk-UA"/>
              </w:rPr>
              <w:t>8690</w:t>
            </w:r>
          </w:p>
        </w:tc>
        <w:tc>
          <w:tcPr>
            <w:tcW w:w="829" w:type="dxa"/>
          </w:tcPr>
          <w:p w:rsidR="007B0498" w:rsidRPr="007B0498" w:rsidRDefault="007B0498" w:rsidP="007B0498">
            <w:pPr>
              <w:jc w:val="center"/>
              <w:rPr>
                <w:sz w:val="28"/>
                <w:lang w:val="uk-UA"/>
              </w:rPr>
            </w:pPr>
            <w:r w:rsidRPr="007B0498">
              <w:rPr>
                <w:sz w:val="28"/>
                <w:lang w:val="uk-UA"/>
              </w:rPr>
              <w:t>8714</w:t>
            </w:r>
          </w:p>
        </w:tc>
        <w:tc>
          <w:tcPr>
            <w:tcW w:w="829" w:type="dxa"/>
          </w:tcPr>
          <w:p w:rsidR="007B0498" w:rsidRPr="007B0498" w:rsidRDefault="007B0498" w:rsidP="007B0498">
            <w:pPr>
              <w:jc w:val="center"/>
              <w:rPr>
                <w:sz w:val="28"/>
                <w:lang w:val="uk-UA"/>
              </w:rPr>
            </w:pPr>
            <w:r w:rsidRPr="007B0498">
              <w:rPr>
                <w:sz w:val="28"/>
                <w:lang w:val="uk-UA"/>
              </w:rPr>
              <w:t>8740</w:t>
            </w:r>
          </w:p>
        </w:tc>
        <w:tc>
          <w:tcPr>
            <w:tcW w:w="829" w:type="dxa"/>
          </w:tcPr>
          <w:p w:rsidR="007B0498" w:rsidRPr="007B0498" w:rsidRDefault="007B0498" w:rsidP="007B0498">
            <w:pPr>
              <w:jc w:val="center"/>
              <w:rPr>
                <w:sz w:val="28"/>
                <w:lang w:val="uk-UA"/>
              </w:rPr>
            </w:pPr>
            <w:r w:rsidRPr="007B0498">
              <w:rPr>
                <w:sz w:val="28"/>
                <w:lang w:val="uk-UA"/>
              </w:rPr>
              <w:t>8764</w:t>
            </w:r>
          </w:p>
        </w:tc>
        <w:tc>
          <w:tcPr>
            <w:tcW w:w="829" w:type="dxa"/>
          </w:tcPr>
          <w:p w:rsidR="007B0498" w:rsidRPr="007B0498" w:rsidRDefault="007B0498" w:rsidP="007B0498">
            <w:pPr>
              <w:jc w:val="center"/>
              <w:rPr>
                <w:sz w:val="28"/>
                <w:lang w:val="uk-UA"/>
              </w:rPr>
            </w:pPr>
            <w:r w:rsidRPr="007B0498">
              <w:rPr>
                <w:sz w:val="28"/>
                <w:lang w:val="uk-UA"/>
              </w:rPr>
              <w:t>8788</w:t>
            </w:r>
          </w:p>
        </w:tc>
        <w:tc>
          <w:tcPr>
            <w:tcW w:w="829" w:type="dxa"/>
          </w:tcPr>
          <w:p w:rsidR="007B0498" w:rsidRPr="007B0498" w:rsidRDefault="007B0498" w:rsidP="007B0498">
            <w:pPr>
              <w:jc w:val="center"/>
              <w:rPr>
                <w:sz w:val="28"/>
                <w:lang w:val="uk-UA"/>
              </w:rPr>
            </w:pPr>
            <w:r w:rsidRPr="007B0498">
              <w:rPr>
                <w:sz w:val="28"/>
                <w:lang w:val="uk-UA"/>
              </w:rPr>
              <w:t>8812</w:t>
            </w:r>
          </w:p>
        </w:tc>
        <w:tc>
          <w:tcPr>
            <w:tcW w:w="829" w:type="dxa"/>
          </w:tcPr>
          <w:p w:rsidR="007B0498" w:rsidRPr="007B0498" w:rsidRDefault="007B0498" w:rsidP="007B0498">
            <w:pPr>
              <w:jc w:val="center"/>
              <w:rPr>
                <w:sz w:val="28"/>
                <w:lang w:val="uk-UA"/>
              </w:rPr>
            </w:pPr>
            <w:r w:rsidRPr="007B0498">
              <w:rPr>
                <w:sz w:val="28"/>
                <w:lang w:val="uk-UA"/>
              </w:rPr>
              <w:t>8936</w:t>
            </w:r>
          </w:p>
        </w:tc>
        <w:tc>
          <w:tcPr>
            <w:tcW w:w="829" w:type="dxa"/>
          </w:tcPr>
          <w:p w:rsidR="007B0498" w:rsidRPr="007B0498" w:rsidRDefault="007B0498" w:rsidP="007B0498">
            <w:pPr>
              <w:jc w:val="center"/>
              <w:rPr>
                <w:sz w:val="28"/>
                <w:lang w:val="uk-UA"/>
              </w:rPr>
            </w:pPr>
            <w:r w:rsidRPr="007B0498">
              <w:rPr>
                <w:sz w:val="28"/>
                <w:lang w:val="uk-UA"/>
              </w:rPr>
              <w:t>8856</w:t>
            </w:r>
          </w:p>
        </w:tc>
        <w:tc>
          <w:tcPr>
            <w:tcW w:w="830" w:type="dxa"/>
          </w:tcPr>
          <w:p w:rsidR="007B0498" w:rsidRPr="007B0498" w:rsidRDefault="007B0498" w:rsidP="007B0498">
            <w:pPr>
              <w:jc w:val="center"/>
              <w:rPr>
                <w:sz w:val="28"/>
                <w:lang w:val="uk-UA"/>
              </w:rPr>
            </w:pPr>
            <w:r w:rsidRPr="007B0498">
              <w:rPr>
                <w:sz w:val="28"/>
                <w:lang w:val="uk-UA"/>
              </w:rPr>
              <w:t>8882</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1,6</w:t>
            </w:r>
          </w:p>
        </w:tc>
        <w:tc>
          <w:tcPr>
            <w:tcW w:w="829" w:type="dxa"/>
          </w:tcPr>
          <w:p w:rsidR="007B0498" w:rsidRPr="007B0498" w:rsidRDefault="007B0498" w:rsidP="007B0498">
            <w:pPr>
              <w:jc w:val="center"/>
              <w:rPr>
                <w:sz w:val="28"/>
                <w:lang w:val="uk-UA"/>
              </w:rPr>
            </w:pPr>
            <w:r w:rsidRPr="007B0498">
              <w:rPr>
                <w:sz w:val="28"/>
                <w:lang w:val="uk-UA"/>
              </w:rPr>
              <w:t>8904</w:t>
            </w:r>
          </w:p>
        </w:tc>
        <w:tc>
          <w:tcPr>
            <w:tcW w:w="829" w:type="dxa"/>
          </w:tcPr>
          <w:p w:rsidR="007B0498" w:rsidRPr="007B0498" w:rsidRDefault="007B0498" w:rsidP="007B0498">
            <w:pPr>
              <w:jc w:val="center"/>
              <w:rPr>
                <w:sz w:val="28"/>
                <w:lang w:val="uk-UA"/>
              </w:rPr>
            </w:pPr>
            <w:r w:rsidRPr="007B0498">
              <w:rPr>
                <w:sz w:val="28"/>
                <w:lang w:val="uk-UA"/>
              </w:rPr>
              <w:t>8926</w:t>
            </w:r>
          </w:p>
        </w:tc>
        <w:tc>
          <w:tcPr>
            <w:tcW w:w="829" w:type="dxa"/>
          </w:tcPr>
          <w:p w:rsidR="007B0498" w:rsidRPr="007B0498" w:rsidRDefault="007B0498" w:rsidP="007B0498">
            <w:pPr>
              <w:jc w:val="center"/>
              <w:rPr>
                <w:sz w:val="28"/>
                <w:lang w:val="uk-UA"/>
              </w:rPr>
            </w:pPr>
            <w:r w:rsidRPr="007B0498">
              <w:rPr>
                <w:sz w:val="28"/>
                <w:lang w:val="uk-UA"/>
              </w:rPr>
              <w:t>8948</w:t>
            </w:r>
          </w:p>
        </w:tc>
        <w:tc>
          <w:tcPr>
            <w:tcW w:w="829" w:type="dxa"/>
          </w:tcPr>
          <w:p w:rsidR="007B0498" w:rsidRPr="007B0498" w:rsidRDefault="007B0498" w:rsidP="007B0498">
            <w:pPr>
              <w:jc w:val="center"/>
              <w:rPr>
                <w:sz w:val="28"/>
                <w:lang w:val="uk-UA"/>
              </w:rPr>
            </w:pPr>
            <w:r w:rsidRPr="007B0498">
              <w:rPr>
                <w:sz w:val="28"/>
                <w:lang w:val="uk-UA"/>
              </w:rPr>
              <w:t>8968</w:t>
            </w:r>
          </w:p>
        </w:tc>
        <w:tc>
          <w:tcPr>
            <w:tcW w:w="829" w:type="dxa"/>
          </w:tcPr>
          <w:p w:rsidR="007B0498" w:rsidRPr="007B0498" w:rsidRDefault="007B0498" w:rsidP="007B0498">
            <w:pPr>
              <w:jc w:val="center"/>
              <w:rPr>
                <w:sz w:val="28"/>
                <w:lang w:val="uk-UA"/>
              </w:rPr>
            </w:pPr>
            <w:r w:rsidRPr="007B0498">
              <w:rPr>
                <w:sz w:val="28"/>
                <w:lang w:val="uk-UA"/>
              </w:rPr>
              <w:t>8990</w:t>
            </w:r>
          </w:p>
        </w:tc>
        <w:tc>
          <w:tcPr>
            <w:tcW w:w="829" w:type="dxa"/>
          </w:tcPr>
          <w:p w:rsidR="007B0498" w:rsidRPr="007B0498" w:rsidRDefault="007B0498" w:rsidP="007B0498">
            <w:pPr>
              <w:jc w:val="center"/>
              <w:rPr>
                <w:sz w:val="28"/>
                <w:lang w:val="uk-UA"/>
              </w:rPr>
            </w:pPr>
            <w:r w:rsidRPr="007B0498">
              <w:rPr>
                <w:sz w:val="28"/>
                <w:lang w:val="uk-UA"/>
              </w:rPr>
              <w:t>9010</w:t>
            </w:r>
          </w:p>
        </w:tc>
        <w:tc>
          <w:tcPr>
            <w:tcW w:w="829" w:type="dxa"/>
          </w:tcPr>
          <w:p w:rsidR="007B0498" w:rsidRPr="007B0498" w:rsidRDefault="007B0498" w:rsidP="007B0498">
            <w:pPr>
              <w:jc w:val="center"/>
              <w:rPr>
                <w:sz w:val="28"/>
                <w:lang w:val="uk-UA"/>
              </w:rPr>
            </w:pPr>
            <w:r w:rsidRPr="007B0498">
              <w:rPr>
                <w:sz w:val="28"/>
                <w:lang w:val="uk-UA"/>
              </w:rPr>
              <w:t>9030</w:t>
            </w:r>
          </w:p>
        </w:tc>
        <w:tc>
          <w:tcPr>
            <w:tcW w:w="829" w:type="dxa"/>
          </w:tcPr>
          <w:p w:rsidR="007B0498" w:rsidRPr="007B0498" w:rsidRDefault="007B0498" w:rsidP="007B0498">
            <w:pPr>
              <w:jc w:val="center"/>
              <w:rPr>
                <w:sz w:val="28"/>
                <w:lang w:val="uk-UA"/>
              </w:rPr>
            </w:pPr>
            <w:r w:rsidRPr="007B0498">
              <w:rPr>
                <w:sz w:val="28"/>
                <w:lang w:val="uk-UA"/>
              </w:rPr>
              <w:t>9050</w:t>
            </w:r>
          </w:p>
        </w:tc>
        <w:tc>
          <w:tcPr>
            <w:tcW w:w="829" w:type="dxa"/>
          </w:tcPr>
          <w:p w:rsidR="007B0498" w:rsidRPr="007B0498" w:rsidRDefault="007B0498" w:rsidP="007B0498">
            <w:pPr>
              <w:jc w:val="center"/>
              <w:rPr>
                <w:sz w:val="28"/>
                <w:lang w:val="uk-UA"/>
              </w:rPr>
            </w:pPr>
            <w:r w:rsidRPr="007B0498">
              <w:rPr>
                <w:sz w:val="28"/>
                <w:lang w:val="uk-UA"/>
              </w:rPr>
              <w:t>9070</w:t>
            </w:r>
          </w:p>
        </w:tc>
        <w:tc>
          <w:tcPr>
            <w:tcW w:w="830" w:type="dxa"/>
          </w:tcPr>
          <w:p w:rsidR="007B0498" w:rsidRPr="007B0498" w:rsidRDefault="007B0498" w:rsidP="007B0498">
            <w:pPr>
              <w:jc w:val="center"/>
              <w:rPr>
                <w:sz w:val="28"/>
                <w:lang w:val="uk-UA"/>
              </w:rPr>
            </w:pPr>
            <w:r w:rsidRPr="007B0498">
              <w:rPr>
                <w:sz w:val="28"/>
                <w:lang w:val="uk-UA"/>
              </w:rPr>
              <w:t>9090</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1,7</w:t>
            </w:r>
          </w:p>
        </w:tc>
        <w:tc>
          <w:tcPr>
            <w:tcW w:w="829" w:type="dxa"/>
          </w:tcPr>
          <w:p w:rsidR="007B0498" w:rsidRPr="007B0498" w:rsidRDefault="007B0498" w:rsidP="007B0498">
            <w:pPr>
              <w:jc w:val="center"/>
              <w:rPr>
                <w:sz w:val="28"/>
                <w:lang w:val="uk-UA"/>
              </w:rPr>
            </w:pPr>
            <w:r w:rsidRPr="007B0498">
              <w:rPr>
                <w:sz w:val="28"/>
                <w:lang w:val="uk-UA"/>
              </w:rPr>
              <w:t>9108</w:t>
            </w:r>
          </w:p>
        </w:tc>
        <w:tc>
          <w:tcPr>
            <w:tcW w:w="829" w:type="dxa"/>
          </w:tcPr>
          <w:p w:rsidR="007B0498" w:rsidRPr="007B0498" w:rsidRDefault="007B0498" w:rsidP="007B0498">
            <w:pPr>
              <w:jc w:val="center"/>
              <w:rPr>
                <w:sz w:val="28"/>
                <w:lang w:val="uk-UA"/>
              </w:rPr>
            </w:pPr>
            <w:r w:rsidRPr="007B0498">
              <w:rPr>
                <w:sz w:val="28"/>
                <w:lang w:val="uk-UA"/>
              </w:rPr>
              <w:t>9128</w:t>
            </w:r>
          </w:p>
        </w:tc>
        <w:tc>
          <w:tcPr>
            <w:tcW w:w="829" w:type="dxa"/>
          </w:tcPr>
          <w:p w:rsidR="007B0498" w:rsidRPr="007B0498" w:rsidRDefault="007B0498" w:rsidP="007B0498">
            <w:pPr>
              <w:jc w:val="center"/>
              <w:rPr>
                <w:sz w:val="28"/>
                <w:lang w:val="uk-UA"/>
              </w:rPr>
            </w:pPr>
            <w:r w:rsidRPr="007B0498">
              <w:rPr>
                <w:sz w:val="28"/>
                <w:lang w:val="uk-UA"/>
              </w:rPr>
              <w:t>9146</w:t>
            </w:r>
          </w:p>
        </w:tc>
        <w:tc>
          <w:tcPr>
            <w:tcW w:w="829" w:type="dxa"/>
          </w:tcPr>
          <w:p w:rsidR="007B0498" w:rsidRPr="007B0498" w:rsidRDefault="007B0498" w:rsidP="007B0498">
            <w:pPr>
              <w:jc w:val="center"/>
              <w:rPr>
                <w:sz w:val="28"/>
                <w:lang w:val="uk-UA"/>
              </w:rPr>
            </w:pPr>
            <w:r w:rsidRPr="007B0498">
              <w:rPr>
                <w:sz w:val="28"/>
                <w:lang w:val="uk-UA"/>
              </w:rPr>
              <w:t>9164</w:t>
            </w:r>
          </w:p>
        </w:tc>
        <w:tc>
          <w:tcPr>
            <w:tcW w:w="829" w:type="dxa"/>
          </w:tcPr>
          <w:p w:rsidR="007B0498" w:rsidRPr="007B0498" w:rsidRDefault="007B0498" w:rsidP="007B0498">
            <w:pPr>
              <w:jc w:val="center"/>
              <w:rPr>
                <w:sz w:val="28"/>
                <w:lang w:val="uk-UA"/>
              </w:rPr>
            </w:pPr>
            <w:r w:rsidRPr="007B0498">
              <w:rPr>
                <w:sz w:val="28"/>
                <w:lang w:val="uk-UA"/>
              </w:rPr>
              <w:t>9182</w:t>
            </w:r>
          </w:p>
        </w:tc>
        <w:tc>
          <w:tcPr>
            <w:tcW w:w="829" w:type="dxa"/>
          </w:tcPr>
          <w:p w:rsidR="007B0498" w:rsidRPr="007B0498" w:rsidRDefault="007B0498" w:rsidP="007B0498">
            <w:pPr>
              <w:jc w:val="center"/>
              <w:rPr>
                <w:sz w:val="28"/>
                <w:lang w:val="uk-UA"/>
              </w:rPr>
            </w:pPr>
            <w:r w:rsidRPr="007B0498">
              <w:rPr>
                <w:sz w:val="28"/>
                <w:lang w:val="uk-UA"/>
              </w:rPr>
              <w:t>9198</w:t>
            </w:r>
          </w:p>
        </w:tc>
        <w:tc>
          <w:tcPr>
            <w:tcW w:w="829" w:type="dxa"/>
          </w:tcPr>
          <w:p w:rsidR="007B0498" w:rsidRPr="007B0498" w:rsidRDefault="007B0498" w:rsidP="007B0498">
            <w:pPr>
              <w:jc w:val="center"/>
              <w:rPr>
                <w:sz w:val="28"/>
                <w:lang w:val="uk-UA"/>
              </w:rPr>
            </w:pPr>
            <w:r w:rsidRPr="007B0498">
              <w:rPr>
                <w:sz w:val="28"/>
                <w:lang w:val="uk-UA"/>
              </w:rPr>
              <w:t>9216</w:t>
            </w:r>
          </w:p>
        </w:tc>
        <w:tc>
          <w:tcPr>
            <w:tcW w:w="829" w:type="dxa"/>
          </w:tcPr>
          <w:p w:rsidR="007B0498" w:rsidRPr="007B0498" w:rsidRDefault="007B0498" w:rsidP="007B0498">
            <w:pPr>
              <w:jc w:val="center"/>
              <w:rPr>
                <w:sz w:val="28"/>
                <w:lang w:val="uk-UA"/>
              </w:rPr>
            </w:pPr>
            <w:r w:rsidRPr="007B0498">
              <w:rPr>
                <w:sz w:val="28"/>
                <w:lang w:val="uk-UA"/>
              </w:rPr>
              <w:t>9232</w:t>
            </w:r>
          </w:p>
        </w:tc>
        <w:tc>
          <w:tcPr>
            <w:tcW w:w="829" w:type="dxa"/>
          </w:tcPr>
          <w:p w:rsidR="007B0498" w:rsidRPr="007B0498" w:rsidRDefault="007B0498" w:rsidP="007B0498">
            <w:pPr>
              <w:jc w:val="center"/>
              <w:rPr>
                <w:sz w:val="28"/>
                <w:lang w:val="uk-UA"/>
              </w:rPr>
            </w:pPr>
            <w:r w:rsidRPr="007B0498">
              <w:rPr>
                <w:sz w:val="28"/>
                <w:lang w:val="uk-UA"/>
              </w:rPr>
              <w:t>9250</w:t>
            </w:r>
          </w:p>
        </w:tc>
        <w:tc>
          <w:tcPr>
            <w:tcW w:w="830" w:type="dxa"/>
          </w:tcPr>
          <w:p w:rsidR="007B0498" w:rsidRPr="007B0498" w:rsidRDefault="007B0498" w:rsidP="007B0498">
            <w:pPr>
              <w:jc w:val="center"/>
              <w:rPr>
                <w:sz w:val="28"/>
                <w:lang w:val="uk-UA"/>
              </w:rPr>
            </w:pPr>
            <w:r w:rsidRPr="007B0498">
              <w:rPr>
                <w:sz w:val="28"/>
                <w:lang w:val="uk-UA"/>
              </w:rPr>
              <w:t>9266</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1,8</w:t>
            </w:r>
          </w:p>
        </w:tc>
        <w:tc>
          <w:tcPr>
            <w:tcW w:w="829" w:type="dxa"/>
          </w:tcPr>
          <w:p w:rsidR="007B0498" w:rsidRPr="007B0498" w:rsidRDefault="007B0498" w:rsidP="007B0498">
            <w:pPr>
              <w:jc w:val="center"/>
              <w:rPr>
                <w:sz w:val="28"/>
                <w:lang w:val="uk-UA"/>
              </w:rPr>
            </w:pPr>
            <w:r w:rsidRPr="007B0498">
              <w:rPr>
                <w:sz w:val="28"/>
                <w:lang w:val="uk-UA"/>
              </w:rPr>
              <w:t>9282</w:t>
            </w:r>
          </w:p>
        </w:tc>
        <w:tc>
          <w:tcPr>
            <w:tcW w:w="829" w:type="dxa"/>
          </w:tcPr>
          <w:p w:rsidR="007B0498" w:rsidRPr="007B0498" w:rsidRDefault="007B0498" w:rsidP="007B0498">
            <w:pPr>
              <w:jc w:val="center"/>
              <w:rPr>
                <w:sz w:val="28"/>
                <w:lang w:val="uk-UA"/>
              </w:rPr>
            </w:pPr>
            <w:r w:rsidRPr="007B0498">
              <w:rPr>
                <w:sz w:val="28"/>
                <w:lang w:val="uk-UA"/>
              </w:rPr>
              <w:t>9298</w:t>
            </w:r>
          </w:p>
        </w:tc>
        <w:tc>
          <w:tcPr>
            <w:tcW w:w="829" w:type="dxa"/>
          </w:tcPr>
          <w:p w:rsidR="007B0498" w:rsidRPr="007B0498" w:rsidRDefault="007B0498" w:rsidP="007B0498">
            <w:pPr>
              <w:jc w:val="center"/>
              <w:rPr>
                <w:sz w:val="28"/>
                <w:lang w:val="uk-UA"/>
              </w:rPr>
            </w:pPr>
            <w:r w:rsidRPr="007B0498">
              <w:rPr>
                <w:sz w:val="28"/>
                <w:lang w:val="uk-UA"/>
              </w:rPr>
              <w:t>9312</w:t>
            </w:r>
          </w:p>
        </w:tc>
        <w:tc>
          <w:tcPr>
            <w:tcW w:w="829" w:type="dxa"/>
          </w:tcPr>
          <w:p w:rsidR="007B0498" w:rsidRPr="007B0498" w:rsidRDefault="007B0498" w:rsidP="007B0498">
            <w:pPr>
              <w:jc w:val="center"/>
              <w:rPr>
                <w:sz w:val="28"/>
                <w:lang w:val="uk-UA"/>
              </w:rPr>
            </w:pPr>
            <w:r w:rsidRPr="007B0498">
              <w:rPr>
                <w:sz w:val="28"/>
                <w:lang w:val="uk-UA"/>
              </w:rPr>
              <w:t>9328</w:t>
            </w:r>
          </w:p>
        </w:tc>
        <w:tc>
          <w:tcPr>
            <w:tcW w:w="829" w:type="dxa"/>
          </w:tcPr>
          <w:p w:rsidR="007B0498" w:rsidRPr="007B0498" w:rsidRDefault="007B0498" w:rsidP="007B0498">
            <w:pPr>
              <w:jc w:val="center"/>
              <w:rPr>
                <w:sz w:val="28"/>
                <w:lang w:val="uk-UA"/>
              </w:rPr>
            </w:pPr>
            <w:r w:rsidRPr="007B0498">
              <w:rPr>
                <w:sz w:val="28"/>
                <w:lang w:val="uk-UA"/>
              </w:rPr>
              <w:t>9342</w:t>
            </w:r>
          </w:p>
        </w:tc>
        <w:tc>
          <w:tcPr>
            <w:tcW w:w="829" w:type="dxa"/>
          </w:tcPr>
          <w:p w:rsidR="007B0498" w:rsidRPr="007B0498" w:rsidRDefault="007B0498" w:rsidP="007B0498">
            <w:pPr>
              <w:jc w:val="center"/>
              <w:rPr>
                <w:sz w:val="28"/>
                <w:lang w:val="uk-UA"/>
              </w:rPr>
            </w:pPr>
            <w:r w:rsidRPr="007B0498">
              <w:rPr>
                <w:sz w:val="28"/>
                <w:lang w:val="uk-UA"/>
              </w:rPr>
              <w:t>9356</w:t>
            </w:r>
          </w:p>
        </w:tc>
        <w:tc>
          <w:tcPr>
            <w:tcW w:w="829" w:type="dxa"/>
          </w:tcPr>
          <w:p w:rsidR="007B0498" w:rsidRPr="007B0498" w:rsidRDefault="007B0498" w:rsidP="007B0498">
            <w:pPr>
              <w:jc w:val="center"/>
              <w:rPr>
                <w:sz w:val="28"/>
                <w:lang w:val="uk-UA"/>
              </w:rPr>
            </w:pPr>
            <w:r w:rsidRPr="007B0498">
              <w:rPr>
                <w:sz w:val="28"/>
                <w:lang w:val="uk-UA"/>
              </w:rPr>
              <w:t>9372</w:t>
            </w:r>
          </w:p>
        </w:tc>
        <w:tc>
          <w:tcPr>
            <w:tcW w:w="829" w:type="dxa"/>
          </w:tcPr>
          <w:p w:rsidR="007B0498" w:rsidRPr="007B0498" w:rsidRDefault="007B0498" w:rsidP="007B0498">
            <w:pPr>
              <w:jc w:val="center"/>
              <w:rPr>
                <w:sz w:val="28"/>
                <w:lang w:val="uk-UA"/>
              </w:rPr>
            </w:pPr>
            <w:r w:rsidRPr="007B0498">
              <w:rPr>
                <w:sz w:val="28"/>
                <w:lang w:val="uk-UA"/>
              </w:rPr>
              <w:t>9386</w:t>
            </w:r>
          </w:p>
        </w:tc>
        <w:tc>
          <w:tcPr>
            <w:tcW w:w="829" w:type="dxa"/>
          </w:tcPr>
          <w:p w:rsidR="007B0498" w:rsidRPr="007B0498" w:rsidRDefault="007B0498" w:rsidP="007B0498">
            <w:pPr>
              <w:jc w:val="center"/>
              <w:rPr>
                <w:sz w:val="28"/>
                <w:lang w:val="uk-UA"/>
              </w:rPr>
            </w:pPr>
            <w:r w:rsidRPr="007B0498">
              <w:rPr>
                <w:sz w:val="28"/>
                <w:lang w:val="uk-UA"/>
              </w:rPr>
              <w:t>9398</w:t>
            </w:r>
          </w:p>
        </w:tc>
        <w:tc>
          <w:tcPr>
            <w:tcW w:w="830" w:type="dxa"/>
          </w:tcPr>
          <w:p w:rsidR="007B0498" w:rsidRPr="007B0498" w:rsidRDefault="007B0498" w:rsidP="007B0498">
            <w:pPr>
              <w:jc w:val="center"/>
              <w:rPr>
                <w:sz w:val="28"/>
                <w:lang w:val="uk-UA"/>
              </w:rPr>
            </w:pPr>
            <w:r w:rsidRPr="007B0498">
              <w:rPr>
                <w:sz w:val="28"/>
                <w:lang w:val="uk-UA"/>
              </w:rPr>
              <w:t>9412</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1,9</w:t>
            </w:r>
          </w:p>
        </w:tc>
        <w:tc>
          <w:tcPr>
            <w:tcW w:w="829" w:type="dxa"/>
          </w:tcPr>
          <w:p w:rsidR="007B0498" w:rsidRPr="007B0498" w:rsidRDefault="007B0498" w:rsidP="007B0498">
            <w:pPr>
              <w:jc w:val="center"/>
              <w:rPr>
                <w:sz w:val="28"/>
                <w:lang w:val="uk-UA"/>
              </w:rPr>
            </w:pPr>
            <w:r w:rsidRPr="007B0498">
              <w:rPr>
                <w:sz w:val="28"/>
                <w:lang w:val="uk-UA"/>
              </w:rPr>
              <w:t>9126</w:t>
            </w:r>
          </w:p>
        </w:tc>
        <w:tc>
          <w:tcPr>
            <w:tcW w:w="829" w:type="dxa"/>
          </w:tcPr>
          <w:p w:rsidR="007B0498" w:rsidRPr="007B0498" w:rsidRDefault="007B0498" w:rsidP="007B0498">
            <w:pPr>
              <w:jc w:val="center"/>
              <w:rPr>
                <w:sz w:val="28"/>
                <w:lang w:val="uk-UA"/>
              </w:rPr>
            </w:pPr>
            <w:r w:rsidRPr="007B0498">
              <w:rPr>
                <w:sz w:val="28"/>
                <w:lang w:val="uk-UA"/>
              </w:rPr>
              <w:t>9438</w:t>
            </w:r>
          </w:p>
        </w:tc>
        <w:tc>
          <w:tcPr>
            <w:tcW w:w="829" w:type="dxa"/>
          </w:tcPr>
          <w:p w:rsidR="007B0498" w:rsidRPr="007B0498" w:rsidRDefault="007B0498" w:rsidP="007B0498">
            <w:pPr>
              <w:jc w:val="center"/>
              <w:rPr>
                <w:sz w:val="28"/>
                <w:lang w:val="uk-UA"/>
              </w:rPr>
            </w:pPr>
            <w:r w:rsidRPr="007B0498">
              <w:rPr>
                <w:sz w:val="28"/>
                <w:lang w:val="uk-UA"/>
              </w:rPr>
              <w:t>9452</w:t>
            </w:r>
          </w:p>
        </w:tc>
        <w:tc>
          <w:tcPr>
            <w:tcW w:w="829" w:type="dxa"/>
          </w:tcPr>
          <w:p w:rsidR="007B0498" w:rsidRPr="007B0498" w:rsidRDefault="007B0498" w:rsidP="007B0498">
            <w:pPr>
              <w:jc w:val="center"/>
              <w:rPr>
                <w:sz w:val="28"/>
                <w:lang w:val="uk-UA"/>
              </w:rPr>
            </w:pPr>
            <w:r w:rsidRPr="007B0498">
              <w:rPr>
                <w:sz w:val="28"/>
                <w:lang w:val="uk-UA"/>
              </w:rPr>
              <w:t>9464</w:t>
            </w:r>
          </w:p>
        </w:tc>
        <w:tc>
          <w:tcPr>
            <w:tcW w:w="829" w:type="dxa"/>
          </w:tcPr>
          <w:p w:rsidR="007B0498" w:rsidRPr="007B0498" w:rsidRDefault="007B0498" w:rsidP="007B0498">
            <w:pPr>
              <w:jc w:val="center"/>
              <w:rPr>
                <w:sz w:val="28"/>
                <w:lang w:val="uk-UA"/>
              </w:rPr>
            </w:pPr>
            <w:r w:rsidRPr="007B0498">
              <w:rPr>
                <w:sz w:val="28"/>
                <w:lang w:val="uk-UA"/>
              </w:rPr>
              <w:t>9476</w:t>
            </w:r>
          </w:p>
        </w:tc>
        <w:tc>
          <w:tcPr>
            <w:tcW w:w="829" w:type="dxa"/>
          </w:tcPr>
          <w:p w:rsidR="007B0498" w:rsidRPr="007B0498" w:rsidRDefault="007B0498" w:rsidP="007B0498">
            <w:pPr>
              <w:jc w:val="center"/>
              <w:rPr>
                <w:sz w:val="28"/>
                <w:lang w:val="uk-UA"/>
              </w:rPr>
            </w:pPr>
            <w:r w:rsidRPr="007B0498">
              <w:rPr>
                <w:sz w:val="28"/>
                <w:lang w:val="uk-UA"/>
              </w:rPr>
              <w:t>9488</w:t>
            </w:r>
          </w:p>
        </w:tc>
        <w:tc>
          <w:tcPr>
            <w:tcW w:w="829" w:type="dxa"/>
          </w:tcPr>
          <w:p w:rsidR="007B0498" w:rsidRPr="007B0498" w:rsidRDefault="007B0498" w:rsidP="007B0498">
            <w:pPr>
              <w:jc w:val="center"/>
              <w:rPr>
                <w:sz w:val="28"/>
                <w:lang w:val="uk-UA"/>
              </w:rPr>
            </w:pPr>
            <w:r w:rsidRPr="007B0498">
              <w:rPr>
                <w:sz w:val="28"/>
                <w:lang w:val="uk-UA"/>
              </w:rPr>
              <w:t>9500</w:t>
            </w:r>
          </w:p>
        </w:tc>
        <w:tc>
          <w:tcPr>
            <w:tcW w:w="829" w:type="dxa"/>
          </w:tcPr>
          <w:p w:rsidR="007B0498" w:rsidRPr="007B0498" w:rsidRDefault="007B0498" w:rsidP="007B0498">
            <w:pPr>
              <w:jc w:val="center"/>
              <w:rPr>
                <w:sz w:val="28"/>
                <w:lang w:val="uk-UA"/>
              </w:rPr>
            </w:pPr>
            <w:r w:rsidRPr="007B0498">
              <w:rPr>
                <w:sz w:val="28"/>
                <w:lang w:val="uk-UA"/>
              </w:rPr>
              <w:t>9512</w:t>
            </w:r>
          </w:p>
        </w:tc>
        <w:tc>
          <w:tcPr>
            <w:tcW w:w="829" w:type="dxa"/>
          </w:tcPr>
          <w:p w:rsidR="007B0498" w:rsidRPr="007B0498" w:rsidRDefault="007B0498" w:rsidP="007B0498">
            <w:pPr>
              <w:jc w:val="center"/>
              <w:rPr>
                <w:sz w:val="28"/>
                <w:lang w:val="uk-UA"/>
              </w:rPr>
            </w:pPr>
            <w:r w:rsidRPr="007B0498">
              <w:rPr>
                <w:sz w:val="28"/>
                <w:lang w:val="uk-UA"/>
              </w:rPr>
              <w:t>9522</w:t>
            </w:r>
          </w:p>
        </w:tc>
        <w:tc>
          <w:tcPr>
            <w:tcW w:w="830" w:type="dxa"/>
          </w:tcPr>
          <w:p w:rsidR="007B0498" w:rsidRPr="007B0498" w:rsidRDefault="007B0498" w:rsidP="007B0498">
            <w:pPr>
              <w:jc w:val="center"/>
              <w:rPr>
                <w:sz w:val="28"/>
                <w:lang w:val="uk-UA"/>
              </w:rPr>
            </w:pPr>
            <w:r w:rsidRPr="007B0498">
              <w:rPr>
                <w:sz w:val="28"/>
                <w:lang w:val="uk-UA"/>
              </w:rPr>
              <w:t>9534</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2,0</w:t>
            </w:r>
          </w:p>
        </w:tc>
        <w:tc>
          <w:tcPr>
            <w:tcW w:w="829" w:type="dxa"/>
          </w:tcPr>
          <w:p w:rsidR="007B0498" w:rsidRPr="007B0498" w:rsidRDefault="007B0498" w:rsidP="007B0498">
            <w:pPr>
              <w:jc w:val="center"/>
              <w:rPr>
                <w:sz w:val="28"/>
                <w:lang w:val="uk-UA"/>
              </w:rPr>
            </w:pPr>
            <w:r w:rsidRPr="007B0498">
              <w:rPr>
                <w:sz w:val="28"/>
                <w:lang w:val="uk-UA"/>
              </w:rPr>
              <w:t>9544</w:t>
            </w:r>
          </w:p>
        </w:tc>
        <w:tc>
          <w:tcPr>
            <w:tcW w:w="829" w:type="dxa"/>
          </w:tcPr>
          <w:p w:rsidR="007B0498" w:rsidRPr="007B0498" w:rsidRDefault="007B0498" w:rsidP="007B0498">
            <w:pPr>
              <w:jc w:val="center"/>
              <w:rPr>
                <w:sz w:val="28"/>
                <w:lang w:val="uk-UA"/>
              </w:rPr>
            </w:pPr>
            <w:r w:rsidRPr="007B0498">
              <w:rPr>
                <w:sz w:val="28"/>
                <w:lang w:val="uk-UA"/>
              </w:rPr>
              <w:t>9556</w:t>
            </w:r>
          </w:p>
        </w:tc>
        <w:tc>
          <w:tcPr>
            <w:tcW w:w="829" w:type="dxa"/>
          </w:tcPr>
          <w:p w:rsidR="007B0498" w:rsidRPr="007B0498" w:rsidRDefault="007B0498" w:rsidP="007B0498">
            <w:pPr>
              <w:jc w:val="center"/>
              <w:rPr>
                <w:sz w:val="28"/>
                <w:lang w:val="uk-UA"/>
              </w:rPr>
            </w:pPr>
            <w:r w:rsidRPr="007B0498">
              <w:rPr>
                <w:sz w:val="28"/>
                <w:lang w:val="uk-UA"/>
              </w:rPr>
              <w:t>9566</w:t>
            </w:r>
          </w:p>
        </w:tc>
        <w:tc>
          <w:tcPr>
            <w:tcW w:w="829" w:type="dxa"/>
          </w:tcPr>
          <w:p w:rsidR="007B0498" w:rsidRPr="007B0498" w:rsidRDefault="007B0498" w:rsidP="007B0498">
            <w:pPr>
              <w:jc w:val="center"/>
              <w:rPr>
                <w:sz w:val="28"/>
                <w:lang w:val="uk-UA"/>
              </w:rPr>
            </w:pPr>
            <w:r w:rsidRPr="007B0498">
              <w:rPr>
                <w:sz w:val="28"/>
                <w:lang w:val="uk-UA"/>
              </w:rPr>
              <w:t>9576</w:t>
            </w:r>
          </w:p>
        </w:tc>
        <w:tc>
          <w:tcPr>
            <w:tcW w:w="829" w:type="dxa"/>
          </w:tcPr>
          <w:p w:rsidR="007B0498" w:rsidRPr="007B0498" w:rsidRDefault="007B0498" w:rsidP="007B0498">
            <w:pPr>
              <w:jc w:val="center"/>
              <w:rPr>
                <w:sz w:val="28"/>
                <w:lang w:val="uk-UA"/>
              </w:rPr>
            </w:pPr>
            <w:r w:rsidRPr="007B0498">
              <w:rPr>
                <w:sz w:val="28"/>
                <w:lang w:val="uk-UA"/>
              </w:rPr>
              <w:t>9586</w:t>
            </w:r>
          </w:p>
        </w:tc>
        <w:tc>
          <w:tcPr>
            <w:tcW w:w="829" w:type="dxa"/>
          </w:tcPr>
          <w:p w:rsidR="007B0498" w:rsidRPr="007B0498" w:rsidRDefault="007B0498" w:rsidP="007B0498">
            <w:pPr>
              <w:jc w:val="center"/>
              <w:rPr>
                <w:sz w:val="28"/>
                <w:lang w:val="uk-UA"/>
              </w:rPr>
            </w:pPr>
            <w:r w:rsidRPr="007B0498">
              <w:rPr>
                <w:sz w:val="28"/>
                <w:lang w:val="uk-UA"/>
              </w:rPr>
              <w:t>9596</w:t>
            </w:r>
          </w:p>
        </w:tc>
        <w:tc>
          <w:tcPr>
            <w:tcW w:w="829" w:type="dxa"/>
          </w:tcPr>
          <w:p w:rsidR="007B0498" w:rsidRPr="007B0498" w:rsidRDefault="007B0498" w:rsidP="007B0498">
            <w:pPr>
              <w:jc w:val="center"/>
              <w:rPr>
                <w:sz w:val="28"/>
                <w:lang w:val="uk-UA"/>
              </w:rPr>
            </w:pPr>
            <w:r w:rsidRPr="007B0498">
              <w:rPr>
                <w:sz w:val="28"/>
                <w:lang w:val="uk-UA"/>
              </w:rPr>
              <w:t>9606</w:t>
            </w:r>
          </w:p>
        </w:tc>
        <w:tc>
          <w:tcPr>
            <w:tcW w:w="829" w:type="dxa"/>
          </w:tcPr>
          <w:p w:rsidR="007B0498" w:rsidRPr="007B0498" w:rsidRDefault="007B0498" w:rsidP="007B0498">
            <w:pPr>
              <w:jc w:val="center"/>
              <w:rPr>
                <w:sz w:val="28"/>
                <w:lang w:val="uk-UA"/>
              </w:rPr>
            </w:pPr>
            <w:r w:rsidRPr="007B0498">
              <w:rPr>
                <w:sz w:val="28"/>
                <w:lang w:val="uk-UA"/>
              </w:rPr>
              <w:t>9616</w:t>
            </w:r>
          </w:p>
        </w:tc>
        <w:tc>
          <w:tcPr>
            <w:tcW w:w="829" w:type="dxa"/>
          </w:tcPr>
          <w:p w:rsidR="007B0498" w:rsidRPr="007B0498" w:rsidRDefault="007B0498" w:rsidP="007B0498">
            <w:pPr>
              <w:jc w:val="center"/>
              <w:rPr>
                <w:sz w:val="28"/>
                <w:lang w:val="uk-UA"/>
              </w:rPr>
            </w:pPr>
            <w:r w:rsidRPr="007B0498">
              <w:rPr>
                <w:sz w:val="28"/>
                <w:lang w:val="uk-UA"/>
              </w:rPr>
              <w:t>9624</w:t>
            </w:r>
          </w:p>
        </w:tc>
        <w:tc>
          <w:tcPr>
            <w:tcW w:w="830" w:type="dxa"/>
          </w:tcPr>
          <w:p w:rsidR="007B0498" w:rsidRPr="007B0498" w:rsidRDefault="007B0498" w:rsidP="007B0498">
            <w:pPr>
              <w:jc w:val="center"/>
              <w:rPr>
                <w:sz w:val="28"/>
                <w:lang w:val="uk-UA"/>
              </w:rPr>
            </w:pPr>
            <w:r w:rsidRPr="007B0498">
              <w:rPr>
                <w:sz w:val="28"/>
                <w:lang w:val="uk-UA"/>
              </w:rPr>
              <w:t>9634</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2,1</w:t>
            </w:r>
          </w:p>
        </w:tc>
        <w:tc>
          <w:tcPr>
            <w:tcW w:w="829" w:type="dxa"/>
          </w:tcPr>
          <w:p w:rsidR="007B0498" w:rsidRPr="007B0498" w:rsidRDefault="007B0498" w:rsidP="007B0498">
            <w:pPr>
              <w:jc w:val="center"/>
              <w:rPr>
                <w:sz w:val="28"/>
                <w:lang w:val="uk-UA"/>
              </w:rPr>
            </w:pPr>
            <w:r w:rsidRPr="007B0498">
              <w:rPr>
                <w:sz w:val="28"/>
                <w:lang w:val="uk-UA"/>
              </w:rPr>
              <w:t>9642</w:t>
            </w:r>
          </w:p>
        </w:tc>
        <w:tc>
          <w:tcPr>
            <w:tcW w:w="829" w:type="dxa"/>
          </w:tcPr>
          <w:p w:rsidR="007B0498" w:rsidRPr="007B0498" w:rsidRDefault="007B0498" w:rsidP="007B0498">
            <w:pPr>
              <w:jc w:val="center"/>
              <w:rPr>
                <w:sz w:val="28"/>
                <w:lang w:val="uk-UA"/>
              </w:rPr>
            </w:pPr>
            <w:r w:rsidRPr="007B0498">
              <w:rPr>
                <w:sz w:val="28"/>
                <w:lang w:val="uk-UA"/>
              </w:rPr>
              <w:t>9652</w:t>
            </w:r>
          </w:p>
        </w:tc>
        <w:tc>
          <w:tcPr>
            <w:tcW w:w="829" w:type="dxa"/>
          </w:tcPr>
          <w:p w:rsidR="007B0498" w:rsidRPr="007B0498" w:rsidRDefault="007B0498" w:rsidP="007B0498">
            <w:pPr>
              <w:jc w:val="center"/>
              <w:rPr>
                <w:sz w:val="28"/>
                <w:lang w:val="uk-UA"/>
              </w:rPr>
            </w:pPr>
            <w:r w:rsidRPr="007B0498">
              <w:rPr>
                <w:sz w:val="28"/>
                <w:lang w:val="uk-UA"/>
              </w:rPr>
              <w:t>9660</w:t>
            </w:r>
          </w:p>
        </w:tc>
        <w:tc>
          <w:tcPr>
            <w:tcW w:w="829" w:type="dxa"/>
          </w:tcPr>
          <w:p w:rsidR="007B0498" w:rsidRPr="007B0498" w:rsidRDefault="007B0498" w:rsidP="007B0498">
            <w:pPr>
              <w:jc w:val="center"/>
              <w:rPr>
                <w:sz w:val="28"/>
                <w:lang w:val="uk-UA"/>
              </w:rPr>
            </w:pPr>
            <w:r w:rsidRPr="007B0498">
              <w:rPr>
                <w:sz w:val="28"/>
                <w:lang w:val="uk-UA"/>
              </w:rPr>
              <w:t>9668</w:t>
            </w:r>
          </w:p>
        </w:tc>
        <w:tc>
          <w:tcPr>
            <w:tcW w:w="829" w:type="dxa"/>
          </w:tcPr>
          <w:p w:rsidR="007B0498" w:rsidRPr="007B0498" w:rsidRDefault="007B0498" w:rsidP="007B0498">
            <w:pPr>
              <w:jc w:val="center"/>
              <w:rPr>
                <w:sz w:val="28"/>
                <w:lang w:val="uk-UA"/>
              </w:rPr>
            </w:pPr>
            <w:r w:rsidRPr="007B0498">
              <w:rPr>
                <w:sz w:val="28"/>
                <w:lang w:val="uk-UA"/>
              </w:rPr>
              <w:t>9676</w:t>
            </w:r>
          </w:p>
        </w:tc>
        <w:tc>
          <w:tcPr>
            <w:tcW w:w="829" w:type="dxa"/>
          </w:tcPr>
          <w:p w:rsidR="007B0498" w:rsidRPr="007B0498" w:rsidRDefault="007B0498" w:rsidP="007B0498">
            <w:pPr>
              <w:jc w:val="center"/>
              <w:rPr>
                <w:sz w:val="28"/>
                <w:lang w:val="uk-UA"/>
              </w:rPr>
            </w:pPr>
            <w:r w:rsidRPr="007B0498">
              <w:rPr>
                <w:sz w:val="28"/>
                <w:lang w:val="uk-UA"/>
              </w:rPr>
              <w:t>9684</w:t>
            </w:r>
          </w:p>
        </w:tc>
        <w:tc>
          <w:tcPr>
            <w:tcW w:w="829" w:type="dxa"/>
          </w:tcPr>
          <w:p w:rsidR="007B0498" w:rsidRPr="007B0498" w:rsidRDefault="007B0498" w:rsidP="007B0498">
            <w:pPr>
              <w:jc w:val="center"/>
              <w:rPr>
                <w:sz w:val="28"/>
                <w:lang w:val="uk-UA"/>
              </w:rPr>
            </w:pPr>
            <w:r w:rsidRPr="007B0498">
              <w:rPr>
                <w:sz w:val="28"/>
                <w:lang w:val="uk-UA"/>
              </w:rPr>
              <w:t>9692</w:t>
            </w:r>
          </w:p>
        </w:tc>
        <w:tc>
          <w:tcPr>
            <w:tcW w:w="829" w:type="dxa"/>
          </w:tcPr>
          <w:p w:rsidR="007B0498" w:rsidRPr="007B0498" w:rsidRDefault="007B0498" w:rsidP="007B0498">
            <w:pPr>
              <w:jc w:val="center"/>
              <w:rPr>
                <w:sz w:val="28"/>
                <w:lang w:val="uk-UA"/>
              </w:rPr>
            </w:pPr>
            <w:r w:rsidRPr="007B0498">
              <w:rPr>
                <w:sz w:val="28"/>
                <w:lang w:val="uk-UA"/>
              </w:rPr>
              <w:t>9700</w:t>
            </w:r>
          </w:p>
        </w:tc>
        <w:tc>
          <w:tcPr>
            <w:tcW w:w="829" w:type="dxa"/>
          </w:tcPr>
          <w:p w:rsidR="007B0498" w:rsidRPr="007B0498" w:rsidRDefault="007B0498" w:rsidP="007B0498">
            <w:pPr>
              <w:jc w:val="center"/>
              <w:rPr>
                <w:sz w:val="28"/>
                <w:lang w:val="uk-UA"/>
              </w:rPr>
            </w:pPr>
            <w:r w:rsidRPr="007B0498">
              <w:rPr>
                <w:sz w:val="28"/>
                <w:lang w:val="uk-UA"/>
              </w:rPr>
              <w:t>9708</w:t>
            </w:r>
          </w:p>
        </w:tc>
        <w:tc>
          <w:tcPr>
            <w:tcW w:w="830" w:type="dxa"/>
          </w:tcPr>
          <w:p w:rsidR="007B0498" w:rsidRPr="007B0498" w:rsidRDefault="007B0498" w:rsidP="007B0498">
            <w:pPr>
              <w:jc w:val="center"/>
              <w:rPr>
                <w:sz w:val="28"/>
                <w:lang w:val="uk-UA"/>
              </w:rPr>
            </w:pPr>
            <w:r w:rsidRPr="007B0498">
              <w:rPr>
                <w:sz w:val="28"/>
                <w:lang w:val="uk-UA"/>
              </w:rPr>
              <w:t>9714</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2,2</w:t>
            </w:r>
          </w:p>
        </w:tc>
        <w:tc>
          <w:tcPr>
            <w:tcW w:w="829" w:type="dxa"/>
          </w:tcPr>
          <w:p w:rsidR="007B0498" w:rsidRPr="007B0498" w:rsidRDefault="007B0498" w:rsidP="007B0498">
            <w:pPr>
              <w:jc w:val="center"/>
              <w:rPr>
                <w:sz w:val="28"/>
                <w:lang w:val="uk-UA"/>
              </w:rPr>
            </w:pPr>
            <w:r w:rsidRPr="007B0498">
              <w:rPr>
                <w:sz w:val="28"/>
                <w:lang w:val="uk-UA"/>
              </w:rPr>
              <w:t>9722</w:t>
            </w:r>
          </w:p>
        </w:tc>
        <w:tc>
          <w:tcPr>
            <w:tcW w:w="829" w:type="dxa"/>
          </w:tcPr>
          <w:p w:rsidR="007B0498" w:rsidRPr="007B0498" w:rsidRDefault="007B0498" w:rsidP="007B0498">
            <w:pPr>
              <w:jc w:val="center"/>
              <w:rPr>
                <w:sz w:val="28"/>
                <w:lang w:val="uk-UA"/>
              </w:rPr>
            </w:pPr>
            <w:r w:rsidRPr="007B0498">
              <w:rPr>
                <w:sz w:val="28"/>
                <w:lang w:val="uk-UA"/>
              </w:rPr>
              <w:t>9728</w:t>
            </w:r>
          </w:p>
        </w:tc>
        <w:tc>
          <w:tcPr>
            <w:tcW w:w="829" w:type="dxa"/>
          </w:tcPr>
          <w:p w:rsidR="007B0498" w:rsidRPr="007B0498" w:rsidRDefault="007B0498" w:rsidP="007B0498">
            <w:pPr>
              <w:jc w:val="center"/>
              <w:rPr>
                <w:sz w:val="28"/>
                <w:lang w:val="uk-UA"/>
              </w:rPr>
            </w:pPr>
            <w:r w:rsidRPr="007B0498">
              <w:rPr>
                <w:sz w:val="28"/>
                <w:lang w:val="uk-UA"/>
              </w:rPr>
              <w:t>9736</w:t>
            </w:r>
          </w:p>
        </w:tc>
        <w:tc>
          <w:tcPr>
            <w:tcW w:w="829" w:type="dxa"/>
          </w:tcPr>
          <w:p w:rsidR="007B0498" w:rsidRPr="007B0498" w:rsidRDefault="007B0498" w:rsidP="007B0498">
            <w:pPr>
              <w:jc w:val="center"/>
              <w:rPr>
                <w:sz w:val="28"/>
                <w:lang w:val="uk-UA"/>
              </w:rPr>
            </w:pPr>
            <w:r w:rsidRPr="007B0498">
              <w:rPr>
                <w:sz w:val="28"/>
                <w:lang w:val="uk-UA"/>
              </w:rPr>
              <w:t>9742</w:t>
            </w:r>
          </w:p>
        </w:tc>
        <w:tc>
          <w:tcPr>
            <w:tcW w:w="829" w:type="dxa"/>
          </w:tcPr>
          <w:p w:rsidR="007B0498" w:rsidRPr="007B0498" w:rsidRDefault="007B0498" w:rsidP="007B0498">
            <w:pPr>
              <w:jc w:val="center"/>
              <w:rPr>
                <w:sz w:val="28"/>
                <w:lang w:val="uk-UA"/>
              </w:rPr>
            </w:pPr>
            <w:r w:rsidRPr="007B0498">
              <w:rPr>
                <w:sz w:val="28"/>
                <w:lang w:val="uk-UA"/>
              </w:rPr>
              <w:t>9750</w:t>
            </w:r>
          </w:p>
        </w:tc>
        <w:tc>
          <w:tcPr>
            <w:tcW w:w="829" w:type="dxa"/>
          </w:tcPr>
          <w:p w:rsidR="007B0498" w:rsidRPr="007B0498" w:rsidRDefault="007B0498" w:rsidP="007B0498">
            <w:pPr>
              <w:jc w:val="center"/>
              <w:rPr>
                <w:sz w:val="28"/>
                <w:lang w:val="uk-UA"/>
              </w:rPr>
            </w:pPr>
            <w:r w:rsidRPr="007B0498">
              <w:rPr>
                <w:sz w:val="28"/>
                <w:lang w:val="uk-UA"/>
              </w:rPr>
              <w:t>9556</w:t>
            </w:r>
          </w:p>
        </w:tc>
        <w:tc>
          <w:tcPr>
            <w:tcW w:w="829" w:type="dxa"/>
          </w:tcPr>
          <w:p w:rsidR="007B0498" w:rsidRPr="007B0498" w:rsidRDefault="007B0498" w:rsidP="007B0498">
            <w:pPr>
              <w:jc w:val="center"/>
              <w:rPr>
                <w:sz w:val="28"/>
                <w:lang w:val="uk-UA"/>
              </w:rPr>
            </w:pPr>
            <w:r w:rsidRPr="007B0498">
              <w:rPr>
                <w:sz w:val="28"/>
                <w:lang w:val="uk-UA"/>
              </w:rPr>
              <w:t>9762</w:t>
            </w:r>
          </w:p>
        </w:tc>
        <w:tc>
          <w:tcPr>
            <w:tcW w:w="829" w:type="dxa"/>
          </w:tcPr>
          <w:p w:rsidR="007B0498" w:rsidRPr="007B0498" w:rsidRDefault="007B0498" w:rsidP="007B0498">
            <w:pPr>
              <w:jc w:val="center"/>
              <w:rPr>
                <w:sz w:val="28"/>
                <w:lang w:val="uk-UA"/>
              </w:rPr>
            </w:pPr>
            <w:r w:rsidRPr="007B0498">
              <w:rPr>
                <w:sz w:val="28"/>
                <w:lang w:val="uk-UA"/>
              </w:rPr>
              <w:t>9768</w:t>
            </w:r>
          </w:p>
        </w:tc>
        <w:tc>
          <w:tcPr>
            <w:tcW w:w="829" w:type="dxa"/>
          </w:tcPr>
          <w:p w:rsidR="007B0498" w:rsidRPr="007B0498" w:rsidRDefault="007B0498" w:rsidP="007B0498">
            <w:pPr>
              <w:jc w:val="center"/>
              <w:rPr>
                <w:sz w:val="28"/>
                <w:lang w:val="uk-UA"/>
              </w:rPr>
            </w:pPr>
            <w:r w:rsidRPr="007B0498">
              <w:rPr>
                <w:sz w:val="28"/>
                <w:lang w:val="uk-UA"/>
              </w:rPr>
              <w:t>9774</w:t>
            </w:r>
          </w:p>
        </w:tc>
        <w:tc>
          <w:tcPr>
            <w:tcW w:w="830" w:type="dxa"/>
          </w:tcPr>
          <w:p w:rsidR="007B0498" w:rsidRPr="007B0498" w:rsidRDefault="007B0498" w:rsidP="007B0498">
            <w:pPr>
              <w:jc w:val="center"/>
              <w:rPr>
                <w:sz w:val="28"/>
                <w:lang w:val="uk-UA"/>
              </w:rPr>
            </w:pPr>
            <w:r w:rsidRPr="007B0498">
              <w:rPr>
                <w:sz w:val="28"/>
                <w:lang w:val="uk-UA"/>
              </w:rPr>
              <w:t>9780</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2,3</w:t>
            </w:r>
          </w:p>
        </w:tc>
        <w:tc>
          <w:tcPr>
            <w:tcW w:w="829" w:type="dxa"/>
          </w:tcPr>
          <w:p w:rsidR="007B0498" w:rsidRPr="007B0498" w:rsidRDefault="007B0498" w:rsidP="007B0498">
            <w:pPr>
              <w:jc w:val="center"/>
              <w:rPr>
                <w:sz w:val="28"/>
                <w:lang w:val="uk-UA"/>
              </w:rPr>
            </w:pPr>
            <w:r w:rsidRPr="007B0498">
              <w:rPr>
                <w:sz w:val="28"/>
                <w:lang w:val="uk-UA"/>
              </w:rPr>
              <w:t>9786</w:t>
            </w:r>
          </w:p>
        </w:tc>
        <w:tc>
          <w:tcPr>
            <w:tcW w:w="829" w:type="dxa"/>
          </w:tcPr>
          <w:p w:rsidR="007B0498" w:rsidRPr="007B0498" w:rsidRDefault="007B0498" w:rsidP="007B0498">
            <w:pPr>
              <w:jc w:val="center"/>
              <w:rPr>
                <w:sz w:val="28"/>
                <w:lang w:val="uk-UA"/>
              </w:rPr>
            </w:pPr>
            <w:r w:rsidRPr="007B0498">
              <w:rPr>
                <w:sz w:val="28"/>
                <w:lang w:val="uk-UA"/>
              </w:rPr>
              <w:t>9792</w:t>
            </w:r>
          </w:p>
        </w:tc>
        <w:tc>
          <w:tcPr>
            <w:tcW w:w="829" w:type="dxa"/>
          </w:tcPr>
          <w:p w:rsidR="007B0498" w:rsidRPr="007B0498" w:rsidRDefault="007B0498" w:rsidP="007B0498">
            <w:pPr>
              <w:jc w:val="center"/>
              <w:rPr>
                <w:sz w:val="28"/>
                <w:lang w:val="uk-UA"/>
              </w:rPr>
            </w:pPr>
            <w:r w:rsidRPr="007B0498">
              <w:rPr>
                <w:sz w:val="28"/>
                <w:lang w:val="uk-UA"/>
              </w:rPr>
              <w:t>9796</w:t>
            </w:r>
          </w:p>
        </w:tc>
        <w:tc>
          <w:tcPr>
            <w:tcW w:w="829" w:type="dxa"/>
          </w:tcPr>
          <w:p w:rsidR="007B0498" w:rsidRPr="007B0498" w:rsidRDefault="007B0498" w:rsidP="007B0498">
            <w:pPr>
              <w:jc w:val="center"/>
              <w:rPr>
                <w:sz w:val="28"/>
                <w:lang w:val="uk-UA"/>
              </w:rPr>
            </w:pPr>
            <w:r w:rsidRPr="007B0498">
              <w:rPr>
                <w:sz w:val="28"/>
                <w:lang w:val="uk-UA"/>
              </w:rPr>
              <w:t>9802</w:t>
            </w:r>
          </w:p>
        </w:tc>
        <w:tc>
          <w:tcPr>
            <w:tcW w:w="829" w:type="dxa"/>
          </w:tcPr>
          <w:p w:rsidR="007B0498" w:rsidRPr="007B0498" w:rsidRDefault="007B0498" w:rsidP="007B0498">
            <w:pPr>
              <w:jc w:val="center"/>
              <w:rPr>
                <w:sz w:val="28"/>
                <w:lang w:val="uk-UA"/>
              </w:rPr>
            </w:pPr>
            <w:r w:rsidRPr="007B0498">
              <w:rPr>
                <w:sz w:val="28"/>
                <w:lang w:val="uk-UA"/>
              </w:rPr>
              <w:t>9808</w:t>
            </w:r>
          </w:p>
        </w:tc>
        <w:tc>
          <w:tcPr>
            <w:tcW w:w="829" w:type="dxa"/>
          </w:tcPr>
          <w:p w:rsidR="007B0498" w:rsidRPr="007B0498" w:rsidRDefault="007B0498" w:rsidP="007B0498">
            <w:pPr>
              <w:jc w:val="center"/>
              <w:rPr>
                <w:sz w:val="28"/>
                <w:lang w:val="uk-UA"/>
              </w:rPr>
            </w:pPr>
            <w:r w:rsidRPr="007B0498">
              <w:rPr>
                <w:sz w:val="28"/>
                <w:lang w:val="uk-UA"/>
              </w:rPr>
              <w:t>9812</w:t>
            </w:r>
          </w:p>
        </w:tc>
        <w:tc>
          <w:tcPr>
            <w:tcW w:w="829" w:type="dxa"/>
          </w:tcPr>
          <w:p w:rsidR="007B0498" w:rsidRPr="007B0498" w:rsidRDefault="007B0498" w:rsidP="007B0498">
            <w:pPr>
              <w:jc w:val="center"/>
              <w:rPr>
                <w:sz w:val="28"/>
                <w:lang w:val="uk-UA"/>
              </w:rPr>
            </w:pPr>
            <w:r w:rsidRPr="007B0498">
              <w:rPr>
                <w:sz w:val="28"/>
                <w:lang w:val="uk-UA"/>
              </w:rPr>
              <w:t>9818</w:t>
            </w:r>
          </w:p>
        </w:tc>
        <w:tc>
          <w:tcPr>
            <w:tcW w:w="829" w:type="dxa"/>
          </w:tcPr>
          <w:p w:rsidR="007B0498" w:rsidRPr="007B0498" w:rsidRDefault="007B0498" w:rsidP="007B0498">
            <w:pPr>
              <w:jc w:val="center"/>
              <w:rPr>
                <w:sz w:val="28"/>
                <w:lang w:val="uk-UA"/>
              </w:rPr>
            </w:pPr>
            <w:r w:rsidRPr="007B0498">
              <w:rPr>
                <w:sz w:val="28"/>
                <w:lang w:val="uk-UA"/>
              </w:rPr>
              <w:t>9822</w:t>
            </w:r>
          </w:p>
        </w:tc>
        <w:tc>
          <w:tcPr>
            <w:tcW w:w="829" w:type="dxa"/>
          </w:tcPr>
          <w:p w:rsidR="007B0498" w:rsidRPr="007B0498" w:rsidRDefault="007B0498" w:rsidP="007B0498">
            <w:pPr>
              <w:jc w:val="center"/>
              <w:rPr>
                <w:sz w:val="28"/>
                <w:lang w:val="uk-UA"/>
              </w:rPr>
            </w:pPr>
            <w:r w:rsidRPr="007B0498">
              <w:rPr>
                <w:sz w:val="28"/>
                <w:lang w:val="uk-UA"/>
              </w:rPr>
              <w:t>9826</w:t>
            </w:r>
          </w:p>
        </w:tc>
        <w:tc>
          <w:tcPr>
            <w:tcW w:w="830" w:type="dxa"/>
          </w:tcPr>
          <w:p w:rsidR="007B0498" w:rsidRPr="007B0498" w:rsidRDefault="007B0498" w:rsidP="007B0498">
            <w:pPr>
              <w:jc w:val="center"/>
              <w:rPr>
                <w:sz w:val="28"/>
                <w:lang w:val="uk-UA"/>
              </w:rPr>
            </w:pPr>
            <w:r w:rsidRPr="007B0498">
              <w:rPr>
                <w:sz w:val="28"/>
                <w:lang w:val="uk-UA"/>
              </w:rPr>
              <w:t>9832</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2,4</w:t>
            </w:r>
          </w:p>
        </w:tc>
        <w:tc>
          <w:tcPr>
            <w:tcW w:w="829" w:type="dxa"/>
          </w:tcPr>
          <w:p w:rsidR="007B0498" w:rsidRPr="007B0498" w:rsidRDefault="007B0498" w:rsidP="007B0498">
            <w:pPr>
              <w:jc w:val="center"/>
              <w:rPr>
                <w:sz w:val="28"/>
                <w:lang w:val="uk-UA"/>
              </w:rPr>
            </w:pPr>
            <w:r w:rsidRPr="007B0498">
              <w:rPr>
                <w:sz w:val="28"/>
                <w:lang w:val="uk-UA"/>
              </w:rPr>
              <w:t>9836</w:t>
            </w:r>
          </w:p>
        </w:tc>
        <w:tc>
          <w:tcPr>
            <w:tcW w:w="829" w:type="dxa"/>
          </w:tcPr>
          <w:p w:rsidR="007B0498" w:rsidRPr="007B0498" w:rsidRDefault="007B0498" w:rsidP="007B0498">
            <w:pPr>
              <w:jc w:val="center"/>
              <w:rPr>
                <w:sz w:val="28"/>
                <w:lang w:val="uk-UA"/>
              </w:rPr>
            </w:pPr>
            <w:r w:rsidRPr="007B0498">
              <w:rPr>
                <w:sz w:val="28"/>
                <w:lang w:val="uk-UA"/>
              </w:rPr>
              <w:t>9840</w:t>
            </w:r>
          </w:p>
        </w:tc>
        <w:tc>
          <w:tcPr>
            <w:tcW w:w="829" w:type="dxa"/>
          </w:tcPr>
          <w:p w:rsidR="007B0498" w:rsidRPr="007B0498" w:rsidRDefault="007B0498" w:rsidP="007B0498">
            <w:pPr>
              <w:jc w:val="center"/>
              <w:rPr>
                <w:sz w:val="28"/>
                <w:lang w:val="uk-UA"/>
              </w:rPr>
            </w:pPr>
            <w:r w:rsidRPr="007B0498">
              <w:rPr>
                <w:sz w:val="28"/>
                <w:lang w:val="uk-UA"/>
              </w:rPr>
              <w:t>9844</w:t>
            </w:r>
          </w:p>
        </w:tc>
        <w:tc>
          <w:tcPr>
            <w:tcW w:w="829" w:type="dxa"/>
          </w:tcPr>
          <w:p w:rsidR="007B0498" w:rsidRPr="007B0498" w:rsidRDefault="007B0498" w:rsidP="007B0498">
            <w:pPr>
              <w:jc w:val="center"/>
              <w:rPr>
                <w:sz w:val="28"/>
                <w:lang w:val="uk-UA"/>
              </w:rPr>
            </w:pPr>
            <w:r w:rsidRPr="007B0498">
              <w:rPr>
                <w:sz w:val="28"/>
                <w:lang w:val="uk-UA"/>
              </w:rPr>
              <w:t>9850</w:t>
            </w:r>
          </w:p>
        </w:tc>
        <w:tc>
          <w:tcPr>
            <w:tcW w:w="829" w:type="dxa"/>
          </w:tcPr>
          <w:p w:rsidR="007B0498" w:rsidRPr="007B0498" w:rsidRDefault="007B0498" w:rsidP="007B0498">
            <w:pPr>
              <w:jc w:val="center"/>
              <w:rPr>
                <w:sz w:val="28"/>
                <w:lang w:val="uk-UA"/>
              </w:rPr>
            </w:pPr>
            <w:r w:rsidRPr="007B0498">
              <w:rPr>
                <w:sz w:val="28"/>
                <w:lang w:val="uk-UA"/>
              </w:rPr>
              <w:t>9854</w:t>
            </w:r>
          </w:p>
        </w:tc>
        <w:tc>
          <w:tcPr>
            <w:tcW w:w="829" w:type="dxa"/>
          </w:tcPr>
          <w:p w:rsidR="007B0498" w:rsidRPr="007B0498" w:rsidRDefault="007B0498" w:rsidP="007B0498">
            <w:pPr>
              <w:jc w:val="center"/>
              <w:rPr>
                <w:sz w:val="28"/>
                <w:lang w:val="uk-UA"/>
              </w:rPr>
            </w:pPr>
            <w:r w:rsidRPr="007B0498">
              <w:rPr>
                <w:sz w:val="28"/>
                <w:lang w:val="uk-UA"/>
              </w:rPr>
              <w:t>9858</w:t>
            </w:r>
          </w:p>
        </w:tc>
        <w:tc>
          <w:tcPr>
            <w:tcW w:w="829" w:type="dxa"/>
          </w:tcPr>
          <w:p w:rsidR="007B0498" w:rsidRPr="007B0498" w:rsidRDefault="007B0498" w:rsidP="007B0498">
            <w:pPr>
              <w:jc w:val="center"/>
              <w:rPr>
                <w:sz w:val="28"/>
                <w:lang w:val="uk-UA"/>
              </w:rPr>
            </w:pPr>
            <w:r w:rsidRPr="007B0498">
              <w:rPr>
                <w:sz w:val="28"/>
                <w:lang w:val="uk-UA"/>
              </w:rPr>
              <w:t>9862</w:t>
            </w:r>
          </w:p>
        </w:tc>
        <w:tc>
          <w:tcPr>
            <w:tcW w:w="829" w:type="dxa"/>
          </w:tcPr>
          <w:p w:rsidR="007B0498" w:rsidRPr="007B0498" w:rsidRDefault="007B0498" w:rsidP="007B0498">
            <w:pPr>
              <w:jc w:val="center"/>
              <w:rPr>
                <w:sz w:val="28"/>
                <w:lang w:val="uk-UA"/>
              </w:rPr>
            </w:pPr>
            <w:r w:rsidRPr="007B0498">
              <w:rPr>
                <w:sz w:val="28"/>
                <w:lang w:val="uk-UA"/>
              </w:rPr>
              <w:t>9864</w:t>
            </w:r>
          </w:p>
        </w:tc>
        <w:tc>
          <w:tcPr>
            <w:tcW w:w="829" w:type="dxa"/>
          </w:tcPr>
          <w:p w:rsidR="007B0498" w:rsidRPr="007B0498" w:rsidRDefault="007B0498" w:rsidP="007B0498">
            <w:pPr>
              <w:jc w:val="center"/>
              <w:rPr>
                <w:sz w:val="28"/>
                <w:lang w:val="uk-UA"/>
              </w:rPr>
            </w:pPr>
            <w:r w:rsidRPr="007B0498">
              <w:rPr>
                <w:sz w:val="28"/>
                <w:lang w:val="uk-UA"/>
              </w:rPr>
              <w:t>9868</w:t>
            </w:r>
          </w:p>
        </w:tc>
        <w:tc>
          <w:tcPr>
            <w:tcW w:w="830" w:type="dxa"/>
          </w:tcPr>
          <w:p w:rsidR="007B0498" w:rsidRPr="007B0498" w:rsidRDefault="007B0498" w:rsidP="007B0498">
            <w:pPr>
              <w:jc w:val="center"/>
              <w:rPr>
                <w:sz w:val="28"/>
                <w:lang w:val="uk-UA"/>
              </w:rPr>
            </w:pPr>
            <w:r w:rsidRPr="007B0498">
              <w:rPr>
                <w:sz w:val="28"/>
                <w:lang w:val="uk-UA"/>
              </w:rPr>
              <w:t>9872</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2,5</w:t>
            </w:r>
          </w:p>
        </w:tc>
        <w:tc>
          <w:tcPr>
            <w:tcW w:w="829" w:type="dxa"/>
          </w:tcPr>
          <w:p w:rsidR="007B0498" w:rsidRPr="007B0498" w:rsidRDefault="007B0498" w:rsidP="007B0498">
            <w:pPr>
              <w:jc w:val="center"/>
              <w:rPr>
                <w:sz w:val="28"/>
                <w:lang w:val="uk-UA"/>
              </w:rPr>
            </w:pPr>
            <w:r w:rsidRPr="007B0498">
              <w:rPr>
                <w:sz w:val="28"/>
                <w:lang w:val="uk-UA"/>
              </w:rPr>
              <w:t>9876</w:t>
            </w:r>
          </w:p>
        </w:tc>
        <w:tc>
          <w:tcPr>
            <w:tcW w:w="829" w:type="dxa"/>
          </w:tcPr>
          <w:p w:rsidR="007B0498" w:rsidRPr="007B0498" w:rsidRDefault="007B0498" w:rsidP="007B0498">
            <w:pPr>
              <w:jc w:val="center"/>
              <w:rPr>
                <w:sz w:val="28"/>
                <w:lang w:val="uk-UA"/>
              </w:rPr>
            </w:pPr>
            <w:r w:rsidRPr="007B0498">
              <w:rPr>
                <w:sz w:val="28"/>
                <w:lang w:val="uk-UA"/>
              </w:rPr>
              <w:t>9880</w:t>
            </w:r>
          </w:p>
        </w:tc>
        <w:tc>
          <w:tcPr>
            <w:tcW w:w="829" w:type="dxa"/>
          </w:tcPr>
          <w:p w:rsidR="007B0498" w:rsidRPr="007B0498" w:rsidRDefault="007B0498" w:rsidP="007B0498">
            <w:pPr>
              <w:jc w:val="center"/>
              <w:rPr>
                <w:sz w:val="28"/>
                <w:lang w:val="uk-UA"/>
              </w:rPr>
            </w:pPr>
            <w:r w:rsidRPr="007B0498">
              <w:rPr>
                <w:sz w:val="28"/>
                <w:lang w:val="uk-UA"/>
              </w:rPr>
              <w:t>9882</w:t>
            </w:r>
          </w:p>
        </w:tc>
        <w:tc>
          <w:tcPr>
            <w:tcW w:w="829" w:type="dxa"/>
          </w:tcPr>
          <w:p w:rsidR="007B0498" w:rsidRPr="007B0498" w:rsidRDefault="007B0498" w:rsidP="007B0498">
            <w:pPr>
              <w:jc w:val="center"/>
              <w:rPr>
                <w:sz w:val="28"/>
                <w:lang w:val="uk-UA"/>
              </w:rPr>
            </w:pPr>
            <w:r w:rsidRPr="007B0498">
              <w:rPr>
                <w:sz w:val="28"/>
                <w:lang w:val="uk-UA"/>
              </w:rPr>
              <w:t>9886</w:t>
            </w:r>
          </w:p>
        </w:tc>
        <w:tc>
          <w:tcPr>
            <w:tcW w:w="829" w:type="dxa"/>
          </w:tcPr>
          <w:p w:rsidR="007B0498" w:rsidRPr="007B0498" w:rsidRDefault="007B0498" w:rsidP="007B0498">
            <w:pPr>
              <w:jc w:val="center"/>
              <w:rPr>
                <w:sz w:val="28"/>
                <w:lang w:val="uk-UA"/>
              </w:rPr>
            </w:pPr>
            <w:r w:rsidRPr="007B0498">
              <w:rPr>
                <w:sz w:val="28"/>
                <w:lang w:val="uk-UA"/>
              </w:rPr>
              <w:t>9890</w:t>
            </w:r>
          </w:p>
        </w:tc>
        <w:tc>
          <w:tcPr>
            <w:tcW w:w="829" w:type="dxa"/>
          </w:tcPr>
          <w:p w:rsidR="007B0498" w:rsidRPr="007B0498" w:rsidRDefault="007B0498" w:rsidP="007B0498">
            <w:pPr>
              <w:jc w:val="center"/>
              <w:rPr>
                <w:sz w:val="28"/>
                <w:lang w:val="uk-UA"/>
              </w:rPr>
            </w:pPr>
            <w:r w:rsidRPr="007B0498">
              <w:rPr>
                <w:sz w:val="28"/>
                <w:lang w:val="uk-UA"/>
              </w:rPr>
              <w:t>9892</w:t>
            </w:r>
          </w:p>
        </w:tc>
        <w:tc>
          <w:tcPr>
            <w:tcW w:w="829" w:type="dxa"/>
          </w:tcPr>
          <w:p w:rsidR="007B0498" w:rsidRPr="007B0498" w:rsidRDefault="007B0498" w:rsidP="007B0498">
            <w:pPr>
              <w:jc w:val="center"/>
              <w:rPr>
                <w:sz w:val="28"/>
                <w:lang w:val="uk-UA"/>
              </w:rPr>
            </w:pPr>
            <w:r w:rsidRPr="007B0498">
              <w:rPr>
                <w:sz w:val="28"/>
                <w:lang w:val="uk-UA"/>
              </w:rPr>
              <w:t>9896</w:t>
            </w:r>
          </w:p>
        </w:tc>
        <w:tc>
          <w:tcPr>
            <w:tcW w:w="829" w:type="dxa"/>
          </w:tcPr>
          <w:p w:rsidR="007B0498" w:rsidRPr="007B0498" w:rsidRDefault="007B0498" w:rsidP="007B0498">
            <w:pPr>
              <w:jc w:val="center"/>
              <w:rPr>
                <w:sz w:val="28"/>
                <w:lang w:val="uk-UA"/>
              </w:rPr>
            </w:pPr>
            <w:r w:rsidRPr="007B0498">
              <w:rPr>
                <w:sz w:val="28"/>
                <w:lang w:val="uk-UA"/>
              </w:rPr>
              <w:t>9898</w:t>
            </w:r>
          </w:p>
        </w:tc>
        <w:tc>
          <w:tcPr>
            <w:tcW w:w="829" w:type="dxa"/>
          </w:tcPr>
          <w:p w:rsidR="007B0498" w:rsidRPr="007B0498" w:rsidRDefault="007B0498" w:rsidP="007B0498">
            <w:pPr>
              <w:jc w:val="center"/>
              <w:rPr>
                <w:sz w:val="28"/>
                <w:lang w:val="uk-UA"/>
              </w:rPr>
            </w:pPr>
            <w:r w:rsidRPr="007B0498">
              <w:rPr>
                <w:sz w:val="28"/>
                <w:lang w:val="uk-UA"/>
              </w:rPr>
              <w:t>9902</w:t>
            </w:r>
          </w:p>
        </w:tc>
        <w:tc>
          <w:tcPr>
            <w:tcW w:w="830" w:type="dxa"/>
          </w:tcPr>
          <w:p w:rsidR="007B0498" w:rsidRPr="007B0498" w:rsidRDefault="007B0498" w:rsidP="007B0498">
            <w:pPr>
              <w:jc w:val="center"/>
              <w:rPr>
                <w:sz w:val="28"/>
                <w:lang w:val="uk-UA"/>
              </w:rPr>
            </w:pPr>
            <w:r w:rsidRPr="007B0498">
              <w:rPr>
                <w:sz w:val="28"/>
                <w:lang w:val="uk-UA"/>
              </w:rPr>
              <w:t>9904</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2,6</w:t>
            </w:r>
          </w:p>
        </w:tc>
        <w:tc>
          <w:tcPr>
            <w:tcW w:w="829" w:type="dxa"/>
          </w:tcPr>
          <w:p w:rsidR="007B0498" w:rsidRPr="007B0498" w:rsidRDefault="007B0498" w:rsidP="007B0498">
            <w:pPr>
              <w:jc w:val="center"/>
              <w:rPr>
                <w:sz w:val="28"/>
                <w:lang w:val="uk-UA"/>
              </w:rPr>
            </w:pPr>
            <w:r w:rsidRPr="007B0498">
              <w:rPr>
                <w:sz w:val="28"/>
                <w:lang w:val="uk-UA"/>
              </w:rPr>
              <w:t>9906</w:t>
            </w:r>
          </w:p>
        </w:tc>
        <w:tc>
          <w:tcPr>
            <w:tcW w:w="829" w:type="dxa"/>
          </w:tcPr>
          <w:p w:rsidR="007B0498" w:rsidRPr="007B0498" w:rsidRDefault="007B0498" w:rsidP="007B0498">
            <w:pPr>
              <w:jc w:val="center"/>
              <w:rPr>
                <w:sz w:val="28"/>
                <w:lang w:val="uk-UA"/>
              </w:rPr>
            </w:pPr>
            <w:r w:rsidRPr="007B0498">
              <w:rPr>
                <w:sz w:val="28"/>
                <w:lang w:val="uk-UA"/>
              </w:rPr>
              <w:t>9910</w:t>
            </w:r>
          </w:p>
        </w:tc>
        <w:tc>
          <w:tcPr>
            <w:tcW w:w="829" w:type="dxa"/>
          </w:tcPr>
          <w:p w:rsidR="007B0498" w:rsidRPr="007B0498" w:rsidRDefault="007B0498" w:rsidP="007B0498">
            <w:pPr>
              <w:jc w:val="center"/>
              <w:rPr>
                <w:sz w:val="28"/>
                <w:lang w:val="uk-UA"/>
              </w:rPr>
            </w:pPr>
            <w:r w:rsidRPr="007B0498">
              <w:rPr>
                <w:sz w:val="28"/>
                <w:lang w:val="uk-UA"/>
              </w:rPr>
              <w:t>9912</w:t>
            </w:r>
          </w:p>
        </w:tc>
        <w:tc>
          <w:tcPr>
            <w:tcW w:w="829" w:type="dxa"/>
          </w:tcPr>
          <w:p w:rsidR="007B0498" w:rsidRPr="007B0498" w:rsidRDefault="007B0498" w:rsidP="007B0498">
            <w:pPr>
              <w:jc w:val="center"/>
              <w:rPr>
                <w:sz w:val="28"/>
                <w:lang w:val="uk-UA"/>
              </w:rPr>
            </w:pPr>
            <w:r w:rsidRPr="007B0498">
              <w:rPr>
                <w:sz w:val="28"/>
                <w:lang w:val="uk-UA"/>
              </w:rPr>
              <w:t>9914</w:t>
            </w:r>
          </w:p>
        </w:tc>
        <w:tc>
          <w:tcPr>
            <w:tcW w:w="829" w:type="dxa"/>
          </w:tcPr>
          <w:p w:rsidR="007B0498" w:rsidRPr="007B0498" w:rsidRDefault="007B0498" w:rsidP="007B0498">
            <w:pPr>
              <w:jc w:val="center"/>
              <w:rPr>
                <w:sz w:val="28"/>
                <w:lang w:val="uk-UA"/>
              </w:rPr>
            </w:pPr>
            <w:r w:rsidRPr="007B0498">
              <w:rPr>
                <w:sz w:val="28"/>
                <w:lang w:val="uk-UA"/>
              </w:rPr>
              <w:t>9918</w:t>
            </w:r>
          </w:p>
        </w:tc>
        <w:tc>
          <w:tcPr>
            <w:tcW w:w="829" w:type="dxa"/>
          </w:tcPr>
          <w:p w:rsidR="007B0498" w:rsidRPr="007B0498" w:rsidRDefault="007B0498" w:rsidP="007B0498">
            <w:pPr>
              <w:jc w:val="center"/>
              <w:rPr>
                <w:sz w:val="28"/>
                <w:lang w:val="uk-UA"/>
              </w:rPr>
            </w:pPr>
            <w:r w:rsidRPr="007B0498">
              <w:rPr>
                <w:sz w:val="28"/>
                <w:lang w:val="uk-UA"/>
              </w:rPr>
              <w:t>9920</w:t>
            </w:r>
          </w:p>
        </w:tc>
        <w:tc>
          <w:tcPr>
            <w:tcW w:w="829" w:type="dxa"/>
          </w:tcPr>
          <w:p w:rsidR="007B0498" w:rsidRPr="007B0498" w:rsidRDefault="007B0498" w:rsidP="007B0498">
            <w:pPr>
              <w:jc w:val="center"/>
              <w:rPr>
                <w:sz w:val="28"/>
                <w:lang w:val="uk-UA"/>
              </w:rPr>
            </w:pPr>
            <w:r w:rsidRPr="007B0498">
              <w:rPr>
                <w:sz w:val="28"/>
                <w:lang w:val="uk-UA"/>
              </w:rPr>
              <w:t>9922</w:t>
            </w:r>
          </w:p>
        </w:tc>
        <w:tc>
          <w:tcPr>
            <w:tcW w:w="829" w:type="dxa"/>
          </w:tcPr>
          <w:p w:rsidR="007B0498" w:rsidRPr="007B0498" w:rsidRDefault="007B0498" w:rsidP="007B0498">
            <w:pPr>
              <w:jc w:val="center"/>
              <w:rPr>
                <w:sz w:val="28"/>
                <w:lang w:val="uk-UA"/>
              </w:rPr>
            </w:pPr>
            <w:r w:rsidRPr="007B0498">
              <w:rPr>
                <w:sz w:val="28"/>
                <w:lang w:val="uk-UA"/>
              </w:rPr>
              <w:t>9924</w:t>
            </w:r>
          </w:p>
        </w:tc>
        <w:tc>
          <w:tcPr>
            <w:tcW w:w="829" w:type="dxa"/>
          </w:tcPr>
          <w:p w:rsidR="007B0498" w:rsidRPr="007B0498" w:rsidRDefault="007B0498" w:rsidP="007B0498">
            <w:pPr>
              <w:jc w:val="center"/>
              <w:rPr>
                <w:sz w:val="28"/>
                <w:lang w:val="uk-UA"/>
              </w:rPr>
            </w:pPr>
            <w:r w:rsidRPr="007B0498">
              <w:rPr>
                <w:sz w:val="28"/>
                <w:lang w:val="uk-UA"/>
              </w:rPr>
              <w:t>9926</w:t>
            </w:r>
          </w:p>
        </w:tc>
        <w:tc>
          <w:tcPr>
            <w:tcW w:w="830" w:type="dxa"/>
          </w:tcPr>
          <w:p w:rsidR="007B0498" w:rsidRPr="007B0498" w:rsidRDefault="007B0498" w:rsidP="007B0498">
            <w:pPr>
              <w:jc w:val="center"/>
              <w:rPr>
                <w:sz w:val="28"/>
                <w:lang w:val="uk-UA"/>
              </w:rPr>
            </w:pPr>
            <w:r w:rsidRPr="007B0498">
              <w:rPr>
                <w:sz w:val="28"/>
                <w:lang w:val="uk-UA"/>
              </w:rPr>
              <w:t>9928</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2,7</w:t>
            </w:r>
          </w:p>
        </w:tc>
        <w:tc>
          <w:tcPr>
            <w:tcW w:w="829" w:type="dxa"/>
          </w:tcPr>
          <w:p w:rsidR="007B0498" w:rsidRPr="007B0498" w:rsidRDefault="007B0498" w:rsidP="007B0498">
            <w:pPr>
              <w:jc w:val="center"/>
              <w:rPr>
                <w:sz w:val="28"/>
                <w:lang w:val="uk-UA"/>
              </w:rPr>
            </w:pPr>
            <w:r w:rsidRPr="007B0498">
              <w:rPr>
                <w:sz w:val="28"/>
                <w:lang w:val="uk-UA"/>
              </w:rPr>
              <w:t>9930</w:t>
            </w:r>
          </w:p>
        </w:tc>
        <w:tc>
          <w:tcPr>
            <w:tcW w:w="829" w:type="dxa"/>
          </w:tcPr>
          <w:p w:rsidR="007B0498" w:rsidRPr="007B0498" w:rsidRDefault="007B0498" w:rsidP="007B0498">
            <w:pPr>
              <w:jc w:val="center"/>
              <w:rPr>
                <w:sz w:val="28"/>
                <w:lang w:val="uk-UA"/>
              </w:rPr>
            </w:pPr>
            <w:r w:rsidRPr="007B0498">
              <w:rPr>
                <w:sz w:val="28"/>
                <w:lang w:val="uk-UA"/>
              </w:rPr>
              <w:t>9932</w:t>
            </w:r>
          </w:p>
        </w:tc>
        <w:tc>
          <w:tcPr>
            <w:tcW w:w="829" w:type="dxa"/>
          </w:tcPr>
          <w:p w:rsidR="007B0498" w:rsidRPr="007B0498" w:rsidRDefault="007B0498" w:rsidP="007B0498">
            <w:pPr>
              <w:jc w:val="center"/>
              <w:rPr>
                <w:sz w:val="28"/>
                <w:lang w:val="uk-UA"/>
              </w:rPr>
            </w:pPr>
            <w:r w:rsidRPr="007B0498">
              <w:rPr>
                <w:sz w:val="28"/>
                <w:lang w:val="uk-UA"/>
              </w:rPr>
              <w:t>9934</w:t>
            </w:r>
          </w:p>
        </w:tc>
        <w:tc>
          <w:tcPr>
            <w:tcW w:w="829" w:type="dxa"/>
          </w:tcPr>
          <w:p w:rsidR="007B0498" w:rsidRPr="007B0498" w:rsidRDefault="007B0498" w:rsidP="007B0498">
            <w:pPr>
              <w:jc w:val="center"/>
              <w:rPr>
                <w:sz w:val="28"/>
                <w:lang w:val="uk-UA"/>
              </w:rPr>
            </w:pPr>
            <w:r w:rsidRPr="007B0498">
              <w:rPr>
                <w:sz w:val="28"/>
                <w:lang w:val="uk-UA"/>
              </w:rPr>
              <w:t>9936</w:t>
            </w:r>
          </w:p>
        </w:tc>
        <w:tc>
          <w:tcPr>
            <w:tcW w:w="829" w:type="dxa"/>
          </w:tcPr>
          <w:p w:rsidR="007B0498" w:rsidRPr="007B0498" w:rsidRDefault="007B0498" w:rsidP="007B0498">
            <w:pPr>
              <w:jc w:val="center"/>
              <w:rPr>
                <w:sz w:val="28"/>
                <w:lang w:val="uk-UA"/>
              </w:rPr>
            </w:pPr>
            <w:r w:rsidRPr="007B0498">
              <w:rPr>
                <w:sz w:val="28"/>
                <w:lang w:val="uk-UA"/>
              </w:rPr>
              <w:t>9938</w:t>
            </w:r>
          </w:p>
        </w:tc>
        <w:tc>
          <w:tcPr>
            <w:tcW w:w="829" w:type="dxa"/>
          </w:tcPr>
          <w:p w:rsidR="007B0498" w:rsidRPr="007B0498" w:rsidRDefault="007B0498" w:rsidP="007B0498">
            <w:pPr>
              <w:jc w:val="center"/>
              <w:rPr>
                <w:sz w:val="28"/>
                <w:lang w:val="uk-UA"/>
              </w:rPr>
            </w:pPr>
            <w:r w:rsidRPr="007B0498">
              <w:rPr>
                <w:sz w:val="28"/>
                <w:lang w:val="uk-UA"/>
              </w:rPr>
              <w:t>9940</w:t>
            </w:r>
          </w:p>
        </w:tc>
        <w:tc>
          <w:tcPr>
            <w:tcW w:w="829" w:type="dxa"/>
          </w:tcPr>
          <w:p w:rsidR="007B0498" w:rsidRPr="007B0498" w:rsidRDefault="007B0498" w:rsidP="007B0498">
            <w:pPr>
              <w:jc w:val="center"/>
              <w:rPr>
                <w:sz w:val="28"/>
                <w:lang w:val="uk-UA"/>
              </w:rPr>
            </w:pPr>
            <w:r w:rsidRPr="007B0498">
              <w:rPr>
                <w:sz w:val="28"/>
                <w:lang w:val="uk-UA"/>
              </w:rPr>
              <w:t>9942</w:t>
            </w:r>
          </w:p>
        </w:tc>
        <w:tc>
          <w:tcPr>
            <w:tcW w:w="829" w:type="dxa"/>
          </w:tcPr>
          <w:p w:rsidR="007B0498" w:rsidRPr="007B0498" w:rsidRDefault="007B0498" w:rsidP="007B0498">
            <w:pPr>
              <w:jc w:val="center"/>
              <w:rPr>
                <w:sz w:val="28"/>
                <w:lang w:val="uk-UA"/>
              </w:rPr>
            </w:pPr>
            <w:r w:rsidRPr="007B0498">
              <w:rPr>
                <w:sz w:val="28"/>
                <w:lang w:val="uk-UA"/>
              </w:rPr>
              <w:t>9944</w:t>
            </w:r>
          </w:p>
        </w:tc>
        <w:tc>
          <w:tcPr>
            <w:tcW w:w="829" w:type="dxa"/>
          </w:tcPr>
          <w:p w:rsidR="007B0498" w:rsidRPr="007B0498" w:rsidRDefault="007B0498" w:rsidP="007B0498">
            <w:pPr>
              <w:jc w:val="center"/>
              <w:rPr>
                <w:sz w:val="28"/>
                <w:lang w:val="uk-UA"/>
              </w:rPr>
            </w:pPr>
            <w:r w:rsidRPr="007B0498">
              <w:rPr>
                <w:sz w:val="28"/>
                <w:lang w:val="uk-UA"/>
              </w:rPr>
              <w:t>9946</w:t>
            </w:r>
          </w:p>
        </w:tc>
        <w:tc>
          <w:tcPr>
            <w:tcW w:w="830" w:type="dxa"/>
          </w:tcPr>
          <w:p w:rsidR="007B0498" w:rsidRPr="007B0498" w:rsidRDefault="007B0498" w:rsidP="007B0498">
            <w:pPr>
              <w:jc w:val="center"/>
              <w:rPr>
                <w:sz w:val="28"/>
                <w:lang w:val="uk-UA"/>
              </w:rPr>
            </w:pPr>
            <w:r w:rsidRPr="007B0498">
              <w:rPr>
                <w:sz w:val="28"/>
                <w:lang w:val="uk-UA"/>
              </w:rPr>
              <w:t>9948</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2,8</w:t>
            </w:r>
          </w:p>
        </w:tc>
        <w:tc>
          <w:tcPr>
            <w:tcW w:w="829" w:type="dxa"/>
          </w:tcPr>
          <w:p w:rsidR="007B0498" w:rsidRPr="007B0498" w:rsidRDefault="007B0498" w:rsidP="007B0498">
            <w:pPr>
              <w:jc w:val="center"/>
              <w:rPr>
                <w:sz w:val="28"/>
                <w:lang w:val="uk-UA"/>
              </w:rPr>
            </w:pPr>
            <w:r w:rsidRPr="007B0498">
              <w:rPr>
                <w:sz w:val="28"/>
                <w:lang w:val="uk-UA"/>
              </w:rPr>
              <w:t>9949</w:t>
            </w:r>
          </w:p>
        </w:tc>
        <w:tc>
          <w:tcPr>
            <w:tcW w:w="829" w:type="dxa"/>
          </w:tcPr>
          <w:p w:rsidR="007B0498" w:rsidRPr="007B0498" w:rsidRDefault="007B0498" w:rsidP="007B0498">
            <w:pPr>
              <w:jc w:val="center"/>
              <w:rPr>
                <w:sz w:val="28"/>
                <w:lang w:val="uk-UA"/>
              </w:rPr>
            </w:pPr>
            <w:r w:rsidRPr="007B0498">
              <w:rPr>
                <w:sz w:val="28"/>
                <w:lang w:val="uk-UA"/>
              </w:rPr>
              <w:t>9950</w:t>
            </w:r>
          </w:p>
        </w:tc>
        <w:tc>
          <w:tcPr>
            <w:tcW w:w="829" w:type="dxa"/>
          </w:tcPr>
          <w:p w:rsidR="007B0498" w:rsidRPr="007B0498" w:rsidRDefault="007B0498" w:rsidP="007B0498">
            <w:pPr>
              <w:jc w:val="center"/>
              <w:rPr>
                <w:sz w:val="28"/>
                <w:lang w:val="uk-UA"/>
              </w:rPr>
            </w:pPr>
            <w:r w:rsidRPr="007B0498">
              <w:rPr>
                <w:sz w:val="28"/>
                <w:lang w:val="uk-UA"/>
              </w:rPr>
              <w:t>9952</w:t>
            </w:r>
          </w:p>
        </w:tc>
        <w:tc>
          <w:tcPr>
            <w:tcW w:w="829" w:type="dxa"/>
          </w:tcPr>
          <w:p w:rsidR="007B0498" w:rsidRPr="007B0498" w:rsidRDefault="007B0498" w:rsidP="007B0498">
            <w:pPr>
              <w:jc w:val="center"/>
              <w:rPr>
                <w:sz w:val="28"/>
                <w:lang w:val="uk-UA"/>
              </w:rPr>
            </w:pPr>
            <w:r w:rsidRPr="007B0498">
              <w:rPr>
                <w:sz w:val="28"/>
                <w:lang w:val="uk-UA"/>
              </w:rPr>
              <w:t>9954</w:t>
            </w:r>
          </w:p>
        </w:tc>
        <w:tc>
          <w:tcPr>
            <w:tcW w:w="829" w:type="dxa"/>
          </w:tcPr>
          <w:p w:rsidR="007B0498" w:rsidRPr="007B0498" w:rsidRDefault="007B0498" w:rsidP="007B0498">
            <w:pPr>
              <w:jc w:val="center"/>
              <w:rPr>
                <w:sz w:val="28"/>
                <w:lang w:val="uk-UA"/>
              </w:rPr>
            </w:pPr>
            <w:r w:rsidRPr="007B0498">
              <w:rPr>
                <w:sz w:val="28"/>
                <w:lang w:val="uk-UA"/>
              </w:rPr>
              <w:t>9955</w:t>
            </w:r>
          </w:p>
        </w:tc>
        <w:tc>
          <w:tcPr>
            <w:tcW w:w="829" w:type="dxa"/>
          </w:tcPr>
          <w:p w:rsidR="007B0498" w:rsidRPr="007B0498" w:rsidRDefault="007B0498" w:rsidP="007B0498">
            <w:pPr>
              <w:jc w:val="center"/>
              <w:rPr>
                <w:sz w:val="28"/>
                <w:lang w:val="uk-UA"/>
              </w:rPr>
            </w:pPr>
            <w:r w:rsidRPr="007B0498">
              <w:rPr>
                <w:sz w:val="28"/>
                <w:lang w:val="uk-UA"/>
              </w:rPr>
              <w:t>9956</w:t>
            </w:r>
          </w:p>
        </w:tc>
        <w:tc>
          <w:tcPr>
            <w:tcW w:w="829" w:type="dxa"/>
          </w:tcPr>
          <w:p w:rsidR="007B0498" w:rsidRPr="007B0498" w:rsidRDefault="007B0498" w:rsidP="007B0498">
            <w:pPr>
              <w:jc w:val="center"/>
              <w:rPr>
                <w:sz w:val="28"/>
                <w:lang w:val="uk-UA"/>
              </w:rPr>
            </w:pPr>
            <w:r w:rsidRPr="007B0498">
              <w:rPr>
                <w:sz w:val="28"/>
                <w:lang w:val="uk-UA"/>
              </w:rPr>
              <w:t>9957</w:t>
            </w:r>
          </w:p>
        </w:tc>
        <w:tc>
          <w:tcPr>
            <w:tcW w:w="829" w:type="dxa"/>
          </w:tcPr>
          <w:p w:rsidR="007B0498" w:rsidRPr="007B0498" w:rsidRDefault="007B0498" w:rsidP="007B0498">
            <w:pPr>
              <w:jc w:val="center"/>
              <w:rPr>
                <w:sz w:val="28"/>
                <w:lang w:val="uk-UA"/>
              </w:rPr>
            </w:pPr>
            <w:r w:rsidRPr="007B0498">
              <w:rPr>
                <w:sz w:val="28"/>
                <w:lang w:val="uk-UA"/>
              </w:rPr>
              <w:t>9958</w:t>
            </w:r>
          </w:p>
        </w:tc>
        <w:tc>
          <w:tcPr>
            <w:tcW w:w="829" w:type="dxa"/>
          </w:tcPr>
          <w:p w:rsidR="007B0498" w:rsidRPr="007B0498" w:rsidRDefault="007B0498" w:rsidP="007B0498">
            <w:pPr>
              <w:jc w:val="center"/>
              <w:rPr>
                <w:sz w:val="28"/>
                <w:lang w:val="uk-UA"/>
              </w:rPr>
            </w:pPr>
            <w:r w:rsidRPr="007B0498">
              <w:rPr>
                <w:sz w:val="28"/>
                <w:lang w:val="uk-UA"/>
              </w:rPr>
              <w:t>9960</w:t>
            </w:r>
          </w:p>
        </w:tc>
        <w:tc>
          <w:tcPr>
            <w:tcW w:w="830" w:type="dxa"/>
          </w:tcPr>
          <w:p w:rsidR="007B0498" w:rsidRPr="007B0498" w:rsidRDefault="007B0498" w:rsidP="007B0498">
            <w:pPr>
              <w:jc w:val="center"/>
              <w:rPr>
                <w:sz w:val="28"/>
                <w:lang w:val="uk-UA"/>
              </w:rPr>
            </w:pPr>
            <w:r w:rsidRPr="007B0498">
              <w:rPr>
                <w:sz w:val="28"/>
                <w:lang w:val="uk-UA"/>
              </w:rPr>
              <w:t>9962</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2,9</w:t>
            </w:r>
          </w:p>
        </w:tc>
        <w:tc>
          <w:tcPr>
            <w:tcW w:w="829" w:type="dxa"/>
          </w:tcPr>
          <w:p w:rsidR="007B0498" w:rsidRPr="007B0498" w:rsidRDefault="007B0498" w:rsidP="007B0498">
            <w:pPr>
              <w:jc w:val="center"/>
              <w:rPr>
                <w:sz w:val="28"/>
                <w:lang w:val="uk-UA"/>
              </w:rPr>
            </w:pPr>
            <w:r w:rsidRPr="007B0498">
              <w:rPr>
                <w:sz w:val="28"/>
                <w:lang w:val="uk-UA"/>
              </w:rPr>
              <w:t>9963</w:t>
            </w:r>
          </w:p>
        </w:tc>
        <w:tc>
          <w:tcPr>
            <w:tcW w:w="829" w:type="dxa"/>
          </w:tcPr>
          <w:p w:rsidR="007B0498" w:rsidRPr="007B0498" w:rsidRDefault="007B0498" w:rsidP="007B0498">
            <w:pPr>
              <w:jc w:val="center"/>
              <w:rPr>
                <w:sz w:val="28"/>
                <w:lang w:val="uk-UA"/>
              </w:rPr>
            </w:pPr>
            <w:r w:rsidRPr="007B0498">
              <w:rPr>
                <w:sz w:val="28"/>
                <w:lang w:val="uk-UA"/>
              </w:rPr>
              <w:t>9964</w:t>
            </w:r>
          </w:p>
        </w:tc>
        <w:tc>
          <w:tcPr>
            <w:tcW w:w="829" w:type="dxa"/>
          </w:tcPr>
          <w:p w:rsidR="007B0498" w:rsidRPr="007B0498" w:rsidRDefault="007B0498" w:rsidP="007B0498">
            <w:pPr>
              <w:jc w:val="center"/>
              <w:rPr>
                <w:sz w:val="28"/>
                <w:lang w:val="uk-UA"/>
              </w:rPr>
            </w:pPr>
            <w:r w:rsidRPr="007B0498">
              <w:rPr>
                <w:sz w:val="28"/>
                <w:lang w:val="uk-UA"/>
              </w:rPr>
              <w:t>9965</w:t>
            </w:r>
          </w:p>
        </w:tc>
        <w:tc>
          <w:tcPr>
            <w:tcW w:w="829" w:type="dxa"/>
          </w:tcPr>
          <w:p w:rsidR="007B0498" w:rsidRPr="007B0498" w:rsidRDefault="007B0498" w:rsidP="007B0498">
            <w:pPr>
              <w:jc w:val="center"/>
              <w:rPr>
                <w:sz w:val="28"/>
                <w:lang w:val="uk-UA"/>
              </w:rPr>
            </w:pPr>
            <w:r w:rsidRPr="007B0498">
              <w:rPr>
                <w:sz w:val="28"/>
                <w:lang w:val="uk-UA"/>
              </w:rPr>
              <w:t>9966</w:t>
            </w:r>
          </w:p>
        </w:tc>
        <w:tc>
          <w:tcPr>
            <w:tcW w:w="829" w:type="dxa"/>
          </w:tcPr>
          <w:p w:rsidR="007B0498" w:rsidRPr="007B0498" w:rsidRDefault="007B0498" w:rsidP="007B0498">
            <w:pPr>
              <w:jc w:val="center"/>
              <w:rPr>
                <w:sz w:val="28"/>
                <w:lang w:val="uk-UA"/>
              </w:rPr>
            </w:pPr>
            <w:r w:rsidRPr="007B0498">
              <w:rPr>
                <w:sz w:val="28"/>
                <w:lang w:val="uk-UA"/>
              </w:rPr>
              <w:t>9967</w:t>
            </w:r>
          </w:p>
        </w:tc>
        <w:tc>
          <w:tcPr>
            <w:tcW w:w="829" w:type="dxa"/>
          </w:tcPr>
          <w:p w:rsidR="007B0498" w:rsidRPr="007B0498" w:rsidRDefault="007B0498" w:rsidP="007B0498">
            <w:pPr>
              <w:jc w:val="center"/>
              <w:rPr>
                <w:sz w:val="28"/>
                <w:lang w:val="uk-UA"/>
              </w:rPr>
            </w:pPr>
            <w:r w:rsidRPr="007B0498">
              <w:rPr>
                <w:sz w:val="28"/>
                <w:lang w:val="uk-UA"/>
              </w:rPr>
              <w:t>9968</w:t>
            </w:r>
          </w:p>
        </w:tc>
        <w:tc>
          <w:tcPr>
            <w:tcW w:w="829" w:type="dxa"/>
          </w:tcPr>
          <w:p w:rsidR="007B0498" w:rsidRPr="007B0498" w:rsidRDefault="007B0498" w:rsidP="007B0498">
            <w:pPr>
              <w:jc w:val="center"/>
              <w:rPr>
                <w:sz w:val="28"/>
                <w:lang w:val="uk-UA"/>
              </w:rPr>
            </w:pPr>
            <w:r w:rsidRPr="007B0498">
              <w:rPr>
                <w:sz w:val="28"/>
                <w:lang w:val="uk-UA"/>
              </w:rPr>
              <w:t>9969</w:t>
            </w:r>
          </w:p>
        </w:tc>
        <w:tc>
          <w:tcPr>
            <w:tcW w:w="829" w:type="dxa"/>
          </w:tcPr>
          <w:p w:rsidR="007B0498" w:rsidRPr="007B0498" w:rsidRDefault="007B0498" w:rsidP="007B0498">
            <w:pPr>
              <w:jc w:val="center"/>
              <w:rPr>
                <w:sz w:val="28"/>
                <w:lang w:val="uk-UA"/>
              </w:rPr>
            </w:pPr>
            <w:r w:rsidRPr="007B0498">
              <w:rPr>
                <w:sz w:val="28"/>
                <w:lang w:val="uk-UA"/>
              </w:rPr>
              <w:t>9970</w:t>
            </w:r>
          </w:p>
        </w:tc>
        <w:tc>
          <w:tcPr>
            <w:tcW w:w="829" w:type="dxa"/>
          </w:tcPr>
          <w:p w:rsidR="007B0498" w:rsidRPr="007B0498" w:rsidRDefault="007B0498" w:rsidP="007B0498">
            <w:pPr>
              <w:jc w:val="center"/>
              <w:rPr>
                <w:sz w:val="28"/>
                <w:lang w:val="uk-UA"/>
              </w:rPr>
            </w:pPr>
            <w:r w:rsidRPr="007B0498">
              <w:rPr>
                <w:sz w:val="28"/>
                <w:lang w:val="uk-UA"/>
              </w:rPr>
              <w:t>9971</w:t>
            </w:r>
          </w:p>
        </w:tc>
        <w:tc>
          <w:tcPr>
            <w:tcW w:w="830" w:type="dxa"/>
          </w:tcPr>
          <w:p w:rsidR="007B0498" w:rsidRPr="007B0498" w:rsidRDefault="007B0498" w:rsidP="007B0498">
            <w:pPr>
              <w:jc w:val="center"/>
              <w:rPr>
                <w:sz w:val="28"/>
                <w:lang w:val="uk-UA"/>
              </w:rPr>
            </w:pPr>
            <w:r w:rsidRPr="007B0498">
              <w:rPr>
                <w:sz w:val="28"/>
                <w:lang w:val="uk-UA"/>
              </w:rPr>
              <w:t>9972</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3,0</w:t>
            </w:r>
          </w:p>
        </w:tc>
        <w:tc>
          <w:tcPr>
            <w:tcW w:w="829" w:type="dxa"/>
          </w:tcPr>
          <w:p w:rsidR="007B0498" w:rsidRPr="007B0498" w:rsidRDefault="007B0498" w:rsidP="007B0498">
            <w:pPr>
              <w:jc w:val="center"/>
              <w:rPr>
                <w:sz w:val="28"/>
                <w:lang w:val="uk-UA"/>
              </w:rPr>
            </w:pPr>
            <w:r w:rsidRPr="007B0498">
              <w:rPr>
                <w:sz w:val="28"/>
                <w:lang w:val="uk-UA"/>
              </w:rPr>
              <w:t>9973</w:t>
            </w:r>
          </w:p>
        </w:tc>
        <w:tc>
          <w:tcPr>
            <w:tcW w:w="829" w:type="dxa"/>
          </w:tcPr>
          <w:p w:rsidR="007B0498" w:rsidRPr="007B0498" w:rsidRDefault="007B0498" w:rsidP="007B0498">
            <w:pPr>
              <w:jc w:val="center"/>
              <w:rPr>
                <w:sz w:val="28"/>
                <w:lang w:val="uk-UA"/>
              </w:rPr>
            </w:pPr>
            <w:r w:rsidRPr="007B0498">
              <w:rPr>
                <w:sz w:val="28"/>
                <w:lang w:val="uk-UA"/>
              </w:rPr>
              <w:t>9974</w:t>
            </w:r>
          </w:p>
        </w:tc>
        <w:tc>
          <w:tcPr>
            <w:tcW w:w="829" w:type="dxa"/>
          </w:tcPr>
          <w:p w:rsidR="007B0498" w:rsidRPr="007B0498" w:rsidRDefault="007B0498" w:rsidP="007B0498">
            <w:pPr>
              <w:jc w:val="center"/>
              <w:rPr>
                <w:sz w:val="28"/>
                <w:lang w:val="uk-UA"/>
              </w:rPr>
            </w:pPr>
            <w:r w:rsidRPr="007B0498">
              <w:rPr>
                <w:sz w:val="28"/>
                <w:lang w:val="uk-UA"/>
              </w:rPr>
              <w:t>9975</w:t>
            </w:r>
          </w:p>
        </w:tc>
        <w:tc>
          <w:tcPr>
            <w:tcW w:w="829" w:type="dxa"/>
          </w:tcPr>
          <w:p w:rsidR="007B0498" w:rsidRPr="007B0498" w:rsidRDefault="007B0498" w:rsidP="007B0498">
            <w:pPr>
              <w:jc w:val="center"/>
              <w:rPr>
                <w:sz w:val="28"/>
                <w:lang w:val="uk-UA"/>
              </w:rPr>
            </w:pPr>
            <w:r w:rsidRPr="007B0498">
              <w:rPr>
                <w:sz w:val="28"/>
                <w:lang w:val="uk-UA"/>
              </w:rPr>
              <w:t>9976</w:t>
            </w:r>
          </w:p>
        </w:tc>
        <w:tc>
          <w:tcPr>
            <w:tcW w:w="829" w:type="dxa"/>
          </w:tcPr>
          <w:p w:rsidR="007B0498" w:rsidRPr="007B0498" w:rsidRDefault="007B0498" w:rsidP="007B0498">
            <w:pPr>
              <w:jc w:val="center"/>
              <w:rPr>
                <w:sz w:val="28"/>
                <w:lang w:val="uk-UA"/>
              </w:rPr>
            </w:pPr>
            <w:r w:rsidRPr="007B0498">
              <w:rPr>
                <w:sz w:val="28"/>
                <w:lang w:val="uk-UA"/>
              </w:rPr>
              <w:t>9977</w:t>
            </w:r>
          </w:p>
        </w:tc>
        <w:tc>
          <w:tcPr>
            <w:tcW w:w="829" w:type="dxa"/>
          </w:tcPr>
          <w:p w:rsidR="007B0498" w:rsidRPr="007B0498" w:rsidRDefault="007B0498" w:rsidP="007B0498">
            <w:pPr>
              <w:jc w:val="center"/>
              <w:rPr>
                <w:sz w:val="28"/>
                <w:lang w:val="uk-UA"/>
              </w:rPr>
            </w:pPr>
            <w:r w:rsidRPr="007B0498">
              <w:rPr>
                <w:sz w:val="28"/>
                <w:lang w:val="uk-UA"/>
              </w:rPr>
              <w:t>9978</w:t>
            </w:r>
          </w:p>
        </w:tc>
        <w:tc>
          <w:tcPr>
            <w:tcW w:w="829" w:type="dxa"/>
          </w:tcPr>
          <w:p w:rsidR="007B0498" w:rsidRPr="007B0498" w:rsidRDefault="007B0498" w:rsidP="007B0498">
            <w:pPr>
              <w:jc w:val="center"/>
              <w:rPr>
                <w:sz w:val="28"/>
                <w:lang w:val="uk-UA"/>
              </w:rPr>
            </w:pPr>
            <w:r w:rsidRPr="007B0498">
              <w:rPr>
                <w:sz w:val="28"/>
                <w:lang w:val="uk-UA"/>
              </w:rPr>
              <w:t>9978</w:t>
            </w:r>
          </w:p>
        </w:tc>
        <w:tc>
          <w:tcPr>
            <w:tcW w:w="829" w:type="dxa"/>
          </w:tcPr>
          <w:p w:rsidR="007B0498" w:rsidRPr="007B0498" w:rsidRDefault="007B0498" w:rsidP="007B0498">
            <w:pPr>
              <w:jc w:val="center"/>
              <w:rPr>
                <w:sz w:val="28"/>
                <w:lang w:val="uk-UA"/>
              </w:rPr>
            </w:pPr>
            <w:r w:rsidRPr="007B0498">
              <w:rPr>
                <w:sz w:val="28"/>
                <w:lang w:val="uk-UA"/>
              </w:rPr>
              <w:t>9979</w:t>
            </w:r>
          </w:p>
        </w:tc>
        <w:tc>
          <w:tcPr>
            <w:tcW w:w="829" w:type="dxa"/>
          </w:tcPr>
          <w:p w:rsidR="007B0498" w:rsidRPr="007B0498" w:rsidRDefault="007B0498" w:rsidP="007B0498">
            <w:pPr>
              <w:jc w:val="center"/>
              <w:rPr>
                <w:sz w:val="28"/>
                <w:lang w:val="uk-UA"/>
              </w:rPr>
            </w:pPr>
            <w:r w:rsidRPr="007B0498">
              <w:rPr>
                <w:sz w:val="28"/>
                <w:lang w:val="uk-UA"/>
              </w:rPr>
              <w:t>9980</w:t>
            </w:r>
          </w:p>
        </w:tc>
        <w:tc>
          <w:tcPr>
            <w:tcW w:w="830" w:type="dxa"/>
          </w:tcPr>
          <w:p w:rsidR="007B0498" w:rsidRPr="007B0498" w:rsidRDefault="007B0498" w:rsidP="007B0498">
            <w:pPr>
              <w:jc w:val="center"/>
              <w:rPr>
                <w:sz w:val="28"/>
                <w:lang w:val="uk-UA"/>
              </w:rPr>
            </w:pPr>
            <w:r w:rsidRPr="007B0498">
              <w:rPr>
                <w:sz w:val="28"/>
                <w:lang w:val="uk-UA"/>
              </w:rPr>
              <w:t>9980</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3,1</w:t>
            </w:r>
          </w:p>
        </w:tc>
        <w:tc>
          <w:tcPr>
            <w:tcW w:w="829" w:type="dxa"/>
          </w:tcPr>
          <w:p w:rsidR="007B0498" w:rsidRPr="007B0498" w:rsidRDefault="007B0498" w:rsidP="007B0498">
            <w:pPr>
              <w:jc w:val="center"/>
              <w:rPr>
                <w:sz w:val="28"/>
                <w:lang w:val="uk-UA"/>
              </w:rPr>
            </w:pPr>
            <w:r w:rsidRPr="007B0498">
              <w:rPr>
                <w:sz w:val="28"/>
                <w:lang w:val="uk-UA"/>
              </w:rPr>
              <w:t>9981</w:t>
            </w:r>
          </w:p>
        </w:tc>
        <w:tc>
          <w:tcPr>
            <w:tcW w:w="829" w:type="dxa"/>
          </w:tcPr>
          <w:p w:rsidR="007B0498" w:rsidRPr="007B0498" w:rsidRDefault="007B0498" w:rsidP="007B0498">
            <w:pPr>
              <w:jc w:val="center"/>
              <w:rPr>
                <w:sz w:val="28"/>
                <w:lang w:val="uk-UA"/>
              </w:rPr>
            </w:pPr>
            <w:r w:rsidRPr="007B0498">
              <w:rPr>
                <w:sz w:val="28"/>
                <w:lang w:val="uk-UA"/>
              </w:rPr>
              <w:t>9982</w:t>
            </w:r>
          </w:p>
        </w:tc>
        <w:tc>
          <w:tcPr>
            <w:tcW w:w="829" w:type="dxa"/>
          </w:tcPr>
          <w:p w:rsidR="007B0498" w:rsidRPr="007B0498" w:rsidRDefault="007B0498" w:rsidP="007B0498">
            <w:pPr>
              <w:jc w:val="center"/>
              <w:rPr>
                <w:sz w:val="28"/>
                <w:lang w:val="uk-UA"/>
              </w:rPr>
            </w:pPr>
            <w:r w:rsidRPr="007B0498">
              <w:rPr>
                <w:sz w:val="28"/>
                <w:lang w:val="uk-UA"/>
              </w:rPr>
              <w:t>9982</w:t>
            </w:r>
          </w:p>
        </w:tc>
        <w:tc>
          <w:tcPr>
            <w:tcW w:w="829" w:type="dxa"/>
          </w:tcPr>
          <w:p w:rsidR="007B0498" w:rsidRPr="007B0498" w:rsidRDefault="007B0498" w:rsidP="007B0498">
            <w:pPr>
              <w:jc w:val="center"/>
              <w:rPr>
                <w:sz w:val="28"/>
                <w:lang w:val="uk-UA"/>
              </w:rPr>
            </w:pPr>
            <w:r w:rsidRPr="007B0498">
              <w:rPr>
                <w:sz w:val="28"/>
                <w:lang w:val="uk-UA"/>
              </w:rPr>
              <w:t>9983</w:t>
            </w:r>
          </w:p>
        </w:tc>
        <w:tc>
          <w:tcPr>
            <w:tcW w:w="829" w:type="dxa"/>
          </w:tcPr>
          <w:p w:rsidR="007B0498" w:rsidRPr="007B0498" w:rsidRDefault="007B0498" w:rsidP="007B0498">
            <w:pPr>
              <w:jc w:val="center"/>
              <w:rPr>
                <w:sz w:val="28"/>
                <w:lang w:val="uk-UA"/>
              </w:rPr>
            </w:pPr>
            <w:r w:rsidRPr="007B0498">
              <w:rPr>
                <w:sz w:val="28"/>
                <w:lang w:val="uk-UA"/>
              </w:rPr>
              <w:t>9983</w:t>
            </w:r>
          </w:p>
        </w:tc>
        <w:tc>
          <w:tcPr>
            <w:tcW w:w="829" w:type="dxa"/>
          </w:tcPr>
          <w:p w:rsidR="007B0498" w:rsidRPr="007B0498" w:rsidRDefault="007B0498" w:rsidP="007B0498">
            <w:pPr>
              <w:jc w:val="center"/>
              <w:rPr>
                <w:sz w:val="28"/>
                <w:lang w:val="uk-UA"/>
              </w:rPr>
            </w:pPr>
            <w:r w:rsidRPr="007B0498">
              <w:rPr>
                <w:sz w:val="28"/>
                <w:lang w:val="uk-UA"/>
              </w:rPr>
              <w:t>9984</w:t>
            </w:r>
          </w:p>
        </w:tc>
        <w:tc>
          <w:tcPr>
            <w:tcW w:w="829" w:type="dxa"/>
          </w:tcPr>
          <w:p w:rsidR="007B0498" w:rsidRPr="007B0498" w:rsidRDefault="007B0498" w:rsidP="007B0498">
            <w:pPr>
              <w:jc w:val="center"/>
              <w:rPr>
                <w:sz w:val="28"/>
                <w:lang w:val="uk-UA"/>
              </w:rPr>
            </w:pPr>
            <w:r w:rsidRPr="007B0498">
              <w:rPr>
                <w:sz w:val="28"/>
                <w:lang w:val="uk-UA"/>
              </w:rPr>
              <w:t>9984</w:t>
            </w:r>
          </w:p>
        </w:tc>
        <w:tc>
          <w:tcPr>
            <w:tcW w:w="829" w:type="dxa"/>
          </w:tcPr>
          <w:p w:rsidR="007B0498" w:rsidRPr="007B0498" w:rsidRDefault="007B0498" w:rsidP="007B0498">
            <w:pPr>
              <w:jc w:val="center"/>
              <w:rPr>
                <w:sz w:val="28"/>
                <w:lang w:val="uk-UA"/>
              </w:rPr>
            </w:pPr>
            <w:r w:rsidRPr="007B0498">
              <w:rPr>
                <w:sz w:val="28"/>
                <w:lang w:val="uk-UA"/>
              </w:rPr>
              <w:t>9984</w:t>
            </w:r>
          </w:p>
        </w:tc>
        <w:tc>
          <w:tcPr>
            <w:tcW w:w="829" w:type="dxa"/>
          </w:tcPr>
          <w:p w:rsidR="007B0498" w:rsidRPr="007B0498" w:rsidRDefault="007B0498" w:rsidP="007B0498">
            <w:pPr>
              <w:jc w:val="center"/>
              <w:rPr>
                <w:sz w:val="28"/>
                <w:lang w:val="uk-UA"/>
              </w:rPr>
            </w:pPr>
            <w:r w:rsidRPr="007B0498">
              <w:rPr>
                <w:sz w:val="28"/>
                <w:lang w:val="uk-UA"/>
              </w:rPr>
              <w:t>9985</w:t>
            </w:r>
          </w:p>
        </w:tc>
        <w:tc>
          <w:tcPr>
            <w:tcW w:w="830" w:type="dxa"/>
          </w:tcPr>
          <w:p w:rsidR="007B0498" w:rsidRPr="007B0498" w:rsidRDefault="007B0498" w:rsidP="007B0498">
            <w:pPr>
              <w:jc w:val="center"/>
              <w:rPr>
                <w:sz w:val="28"/>
                <w:lang w:val="uk-UA"/>
              </w:rPr>
            </w:pPr>
            <w:r w:rsidRPr="007B0498">
              <w:rPr>
                <w:sz w:val="28"/>
                <w:lang w:val="uk-UA"/>
              </w:rPr>
              <w:t>9985</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3,2</w:t>
            </w:r>
          </w:p>
        </w:tc>
        <w:tc>
          <w:tcPr>
            <w:tcW w:w="829" w:type="dxa"/>
          </w:tcPr>
          <w:p w:rsidR="007B0498" w:rsidRPr="007B0498" w:rsidRDefault="007B0498" w:rsidP="007B0498">
            <w:pPr>
              <w:jc w:val="center"/>
              <w:rPr>
                <w:sz w:val="28"/>
                <w:lang w:val="uk-UA"/>
              </w:rPr>
            </w:pPr>
            <w:r w:rsidRPr="007B0498">
              <w:rPr>
                <w:sz w:val="28"/>
                <w:lang w:val="uk-UA"/>
              </w:rPr>
              <w:t>9986</w:t>
            </w:r>
          </w:p>
        </w:tc>
        <w:tc>
          <w:tcPr>
            <w:tcW w:w="829" w:type="dxa"/>
          </w:tcPr>
          <w:p w:rsidR="007B0498" w:rsidRPr="007B0498" w:rsidRDefault="007B0498" w:rsidP="007B0498">
            <w:pPr>
              <w:jc w:val="center"/>
              <w:rPr>
                <w:sz w:val="28"/>
                <w:lang w:val="uk-UA"/>
              </w:rPr>
            </w:pPr>
            <w:r w:rsidRPr="007B0498">
              <w:rPr>
                <w:sz w:val="28"/>
                <w:lang w:val="uk-UA"/>
              </w:rPr>
              <w:t>9986</w:t>
            </w:r>
          </w:p>
        </w:tc>
        <w:tc>
          <w:tcPr>
            <w:tcW w:w="829" w:type="dxa"/>
          </w:tcPr>
          <w:p w:rsidR="007B0498" w:rsidRPr="007B0498" w:rsidRDefault="007B0498" w:rsidP="007B0498">
            <w:pPr>
              <w:jc w:val="center"/>
              <w:rPr>
                <w:sz w:val="28"/>
                <w:lang w:val="uk-UA"/>
              </w:rPr>
            </w:pPr>
            <w:r w:rsidRPr="007B0498">
              <w:rPr>
                <w:sz w:val="28"/>
                <w:lang w:val="uk-UA"/>
              </w:rPr>
              <w:t>9987</w:t>
            </w:r>
          </w:p>
        </w:tc>
        <w:tc>
          <w:tcPr>
            <w:tcW w:w="829" w:type="dxa"/>
          </w:tcPr>
          <w:p w:rsidR="007B0498" w:rsidRPr="007B0498" w:rsidRDefault="007B0498" w:rsidP="007B0498">
            <w:pPr>
              <w:jc w:val="center"/>
              <w:rPr>
                <w:sz w:val="28"/>
                <w:lang w:val="uk-UA"/>
              </w:rPr>
            </w:pPr>
            <w:r w:rsidRPr="007B0498">
              <w:rPr>
                <w:sz w:val="28"/>
                <w:lang w:val="uk-UA"/>
              </w:rPr>
              <w:t>9987</w:t>
            </w:r>
          </w:p>
        </w:tc>
        <w:tc>
          <w:tcPr>
            <w:tcW w:w="829" w:type="dxa"/>
          </w:tcPr>
          <w:p w:rsidR="007B0498" w:rsidRPr="007B0498" w:rsidRDefault="007B0498" w:rsidP="007B0498">
            <w:pPr>
              <w:jc w:val="center"/>
              <w:rPr>
                <w:sz w:val="28"/>
                <w:lang w:val="uk-UA"/>
              </w:rPr>
            </w:pPr>
            <w:r w:rsidRPr="007B0498">
              <w:rPr>
                <w:sz w:val="28"/>
                <w:lang w:val="uk-UA"/>
              </w:rPr>
              <w:t>9988</w:t>
            </w:r>
          </w:p>
        </w:tc>
        <w:tc>
          <w:tcPr>
            <w:tcW w:w="829" w:type="dxa"/>
          </w:tcPr>
          <w:p w:rsidR="007B0498" w:rsidRPr="007B0498" w:rsidRDefault="007B0498" w:rsidP="007B0498">
            <w:pPr>
              <w:jc w:val="center"/>
              <w:rPr>
                <w:sz w:val="28"/>
                <w:lang w:val="uk-UA"/>
              </w:rPr>
            </w:pPr>
            <w:r w:rsidRPr="007B0498">
              <w:rPr>
                <w:sz w:val="28"/>
                <w:lang w:val="uk-UA"/>
              </w:rPr>
              <w:t>9988</w:t>
            </w:r>
          </w:p>
        </w:tc>
        <w:tc>
          <w:tcPr>
            <w:tcW w:w="829" w:type="dxa"/>
          </w:tcPr>
          <w:p w:rsidR="007B0498" w:rsidRPr="007B0498" w:rsidRDefault="007B0498" w:rsidP="007B0498">
            <w:pPr>
              <w:jc w:val="center"/>
              <w:rPr>
                <w:sz w:val="28"/>
                <w:lang w:val="uk-UA"/>
              </w:rPr>
            </w:pPr>
            <w:r w:rsidRPr="007B0498">
              <w:rPr>
                <w:sz w:val="28"/>
                <w:lang w:val="uk-UA"/>
              </w:rPr>
              <w:t>9989</w:t>
            </w:r>
          </w:p>
        </w:tc>
        <w:tc>
          <w:tcPr>
            <w:tcW w:w="829" w:type="dxa"/>
          </w:tcPr>
          <w:p w:rsidR="007B0498" w:rsidRPr="007B0498" w:rsidRDefault="007B0498" w:rsidP="007B0498">
            <w:pPr>
              <w:jc w:val="center"/>
              <w:rPr>
                <w:sz w:val="28"/>
                <w:lang w:val="uk-UA"/>
              </w:rPr>
            </w:pPr>
            <w:r w:rsidRPr="007B0498">
              <w:rPr>
                <w:sz w:val="28"/>
                <w:lang w:val="uk-UA"/>
              </w:rPr>
              <w:t>9989</w:t>
            </w:r>
          </w:p>
        </w:tc>
        <w:tc>
          <w:tcPr>
            <w:tcW w:w="829" w:type="dxa"/>
          </w:tcPr>
          <w:p w:rsidR="007B0498" w:rsidRPr="007B0498" w:rsidRDefault="007B0498" w:rsidP="007B0498">
            <w:pPr>
              <w:jc w:val="center"/>
              <w:rPr>
                <w:sz w:val="28"/>
                <w:lang w:val="uk-UA"/>
              </w:rPr>
            </w:pPr>
            <w:r w:rsidRPr="007B0498">
              <w:rPr>
                <w:sz w:val="28"/>
                <w:lang w:val="uk-UA"/>
              </w:rPr>
              <w:t>9990</w:t>
            </w:r>
          </w:p>
        </w:tc>
        <w:tc>
          <w:tcPr>
            <w:tcW w:w="830" w:type="dxa"/>
          </w:tcPr>
          <w:p w:rsidR="007B0498" w:rsidRPr="007B0498" w:rsidRDefault="007B0498" w:rsidP="007B0498">
            <w:pPr>
              <w:jc w:val="center"/>
              <w:rPr>
                <w:sz w:val="28"/>
                <w:lang w:val="uk-UA"/>
              </w:rPr>
            </w:pPr>
            <w:r w:rsidRPr="007B0498">
              <w:rPr>
                <w:sz w:val="28"/>
                <w:lang w:val="uk-UA"/>
              </w:rPr>
              <w:t>9990</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3,3</w:t>
            </w:r>
          </w:p>
        </w:tc>
        <w:tc>
          <w:tcPr>
            <w:tcW w:w="829" w:type="dxa"/>
          </w:tcPr>
          <w:p w:rsidR="007B0498" w:rsidRPr="007B0498" w:rsidRDefault="007B0498" w:rsidP="007B0498">
            <w:pPr>
              <w:jc w:val="center"/>
              <w:rPr>
                <w:sz w:val="28"/>
                <w:lang w:val="uk-UA"/>
              </w:rPr>
            </w:pPr>
            <w:r w:rsidRPr="007B0498">
              <w:rPr>
                <w:sz w:val="28"/>
                <w:lang w:val="uk-UA"/>
              </w:rPr>
              <w:t>9990</w:t>
            </w:r>
          </w:p>
        </w:tc>
        <w:tc>
          <w:tcPr>
            <w:tcW w:w="829" w:type="dxa"/>
          </w:tcPr>
          <w:p w:rsidR="007B0498" w:rsidRPr="007B0498" w:rsidRDefault="007B0498" w:rsidP="007B0498">
            <w:pPr>
              <w:jc w:val="center"/>
              <w:rPr>
                <w:sz w:val="28"/>
                <w:lang w:val="uk-UA"/>
              </w:rPr>
            </w:pPr>
            <w:r w:rsidRPr="007B0498">
              <w:rPr>
                <w:sz w:val="28"/>
                <w:lang w:val="uk-UA"/>
              </w:rPr>
              <w:t>9991</w:t>
            </w:r>
          </w:p>
        </w:tc>
        <w:tc>
          <w:tcPr>
            <w:tcW w:w="829" w:type="dxa"/>
          </w:tcPr>
          <w:p w:rsidR="007B0498" w:rsidRPr="007B0498" w:rsidRDefault="007B0498" w:rsidP="007B0498">
            <w:pPr>
              <w:jc w:val="center"/>
              <w:rPr>
                <w:sz w:val="28"/>
                <w:lang w:val="uk-UA"/>
              </w:rPr>
            </w:pPr>
            <w:r w:rsidRPr="007B0498">
              <w:rPr>
                <w:sz w:val="28"/>
                <w:lang w:val="uk-UA"/>
              </w:rPr>
              <w:t>9991</w:t>
            </w:r>
          </w:p>
        </w:tc>
        <w:tc>
          <w:tcPr>
            <w:tcW w:w="829" w:type="dxa"/>
          </w:tcPr>
          <w:p w:rsidR="007B0498" w:rsidRPr="007B0498" w:rsidRDefault="007B0498" w:rsidP="007B0498">
            <w:pPr>
              <w:jc w:val="center"/>
              <w:rPr>
                <w:sz w:val="28"/>
                <w:lang w:val="uk-UA"/>
              </w:rPr>
            </w:pPr>
            <w:r w:rsidRPr="007B0498">
              <w:rPr>
                <w:sz w:val="28"/>
                <w:lang w:val="uk-UA"/>
              </w:rPr>
              <w:t>9991</w:t>
            </w:r>
          </w:p>
        </w:tc>
        <w:tc>
          <w:tcPr>
            <w:tcW w:w="829" w:type="dxa"/>
          </w:tcPr>
          <w:p w:rsidR="007B0498" w:rsidRPr="007B0498" w:rsidRDefault="007B0498" w:rsidP="007B0498">
            <w:pPr>
              <w:jc w:val="center"/>
              <w:rPr>
                <w:sz w:val="28"/>
                <w:lang w:val="uk-UA"/>
              </w:rPr>
            </w:pPr>
            <w:r w:rsidRPr="007B0498">
              <w:rPr>
                <w:sz w:val="28"/>
                <w:lang w:val="uk-UA"/>
              </w:rPr>
              <w:t>9992</w:t>
            </w:r>
          </w:p>
        </w:tc>
        <w:tc>
          <w:tcPr>
            <w:tcW w:w="829" w:type="dxa"/>
          </w:tcPr>
          <w:p w:rsidR="007B0498" w:rsidRPr="007B0498" w:rsidRDefault="007B0498" w:rsidP="007B0498">
            <w:pPr>
              <w:jc w:val="center"/>
              <w:rPr>
                <w:sz w:val="28"/>
                <w:lang w:val="uk-UA"/>
              </w:rPr>
            </w:pPr>
            <w:r w:rsidRPr="007B0498">
              <w:rPr>
                <w:sz w:val="28"/>
                <w:lang w:val="uk-UA"/>
              </w:rPr>
              <w:t>9992</w:t>
            </w:r>
          </w:p>
        </w:tc>
        <w:tc>
          <w:tcPr>
            <w:tcW w:w="829" w:type="dxa"/>
          </w:tcPr>
          <w:p w:rsidR="007B0498" w:rsidRPr="007B0498" w:rsidRDefault="007B0498" w:rsidP="007B0498">
            <w:pPr>
              <w:jc w:val="center"/>
              <w:rPr>
                <w:sz w:val="28"/>
                <w:lang w:val="uk-UA"/>
              </w:rPr>
            </w:pPr>
            <w:r w:rsidRPr="007B0498">
              <w:rPr>
                <w:sz w:val="28"/>
                <w:lang w:val="uk-UA"/>
              </w:rPr>
              <w:t>9992</w:t>
            </w:r>
          </w:p>
        </w:tc>
        <w:tc>
          <w:tcPr>
            <w:tcW w:w="829" w:type="dxa"/>
          </w:tcPr>
          <w:p w:rsidR="007B0498" w:rsidRPr="007B0498" w:rsidRDefault="007B0498" w:rsidP="007B0498">
            <w:pPr>
              <w:jc w:val="center"/>
              <w:rPr>
                <w:sz w:val="28"/>
                <w:lang w:val="uk-UA"/>
              </w:rPr>
            </w:pPr>
            <w:r w:rsidRPr="007B0498">
              <w:rPr>
                <w:sz w:val="28"/>
                <w:lang w:val="uk-UA"/>
              </w:rPr>
              <w:t>9993</w:t>
            </w:r>
          </w:p>
        </w:tc>
        <w:tc>
          <w:tcPr>
            <w:tcW w:w="829" w:type="dxa"/>
          </w:tcPr>
          <w:p w:rsidR="007B0498" w:rsidRPr="007B0498" w:rsidRDefault="007B0498" w:rsidP="007B0498">
            <w:pPr>
              <w:jc w:val="center"/>
              <w:rPr>
                <w:sz w:val="28"/>
                <w:lang w:val="uk-UA"/>
              </w:rPr>
            </w:pPr>
            <w:r w:rsidRPr="007B0498">
              <w:rPr>
                <w:sz w:val="28"/>
                <w:lang w:val="uk-UA"/>
              </w:rPr>
              <w:t>9993</w:t>
            </w:r>
          </w:p>
        </w:tc>
        <w:tc>
          <w:tcPr>
            <w:tcW w:w="830" w:type="dxa"/>
          </w:tcPr>
          <w:p w:rsidR="007B0498" w:rsidRPr="007B0498" w:rsidRDefault="007B0498" w:rsidP="007B0498">
            <w:pPr>
              <w:jc w:val="center"/>
              <w:rPr>
                <w:sz w:val="28"/>
                <w:lang w:val="uk-UA"/>
              </w:rPr>
            </w:pPr>
            <w:r w:rsidRPr="007B0498">
              <w:rPr>
                <w:sz w:val="28"/>
                <w:lang w:val="uk-UA"/>
              </w:rPr>
              <w:t>9993</w:t>
            </w:r>
          </w:p>
        </w:tc>
      </w:tr>
      <w:tr w:rsidR="007B0498" w:rsidRPr="007B0498">
        <w:tblPrEx>
          <w:tblCellMar>
            <w:top w:w="0" w:type="dxa"/>
            <w:bottom w:w="0" w:type="dxa"/>
          </w:tblCellMar>
        </w:tblPrEx>
        <w:trPr>
          <w:jc w:val="center"/>
        </w:trPr>
        <w:tc>
          <w:tcPr>
            <w:tcW w:w="606" w:type="dxa"/>
          </w:tcPr>
          <w:p w:rsidR="007B0498" w:rsidRPr="007B0498" w:rsidRDefault="007B0498" w:rsidP="007B0498">
            <w:pPr>
              <w:jc w:val="center"/>
              <w:rPr>
                <w:sz w:val="28"/>
                <w:lang w:val="uk-UA"/>
              </w:rPr>
            </w:pPr>
            <w:r w:rsidRPr="007B0498">
              <w:rPr>
                <w:sz w:val="28"/>
                <w:lang w:val="uk-UA"/>
              </w:rPr>
              <w:t>3,4</w:t>
            </w:r>
          </w:p>
        </w:tc>
        <w:tc>
          <w:tcPr>
            <w:tcW w:w="829" w:type="dxa"/>
          </w:tcPr>
          <w:p w:rsidR="007B0498" w:rsidRPr="007B0498" w:rsidRDefault="007B0498" w:rsidP="007B0498">
            <w:pPr>
              <w:jc w:val="center"/>
              <w:rPr>
                <w:sz w:val="28"/>
                <w:lang w:val="uk-UA"/>
              </w:rPr>
            </w:pPr>
            <w:r w:rsidRPr="007B0498">
              <w:rPr>
                <w:sz w:val="28"/>
                <w:lang w:val="uk-UA"/>
              </w:rPr>
              <w:t>9993</w:t>
            </w:r>
          </w:p>
        </w:tc>
        <w:tc>
          <w:tcPr>
            <w:tcW w:w="829" w:type="dxa"/>
          </w:tcPr>
          <w:p w:rsidR="007B0498" w:rsidRPr="007B0498" w:rsidRDefault="007B0498" w:rsidP="007B0498">
            <w:pPr>
              <w:jc w:val="center"/>
              <w:rPr>
                <w:sz w:val="28"/>
                <w:lang w:val="uk-UA"/>
              </w:rPr>
            </w:pPr>
            <w:r w:rsidRPr="007B0498">
              <w:rPr>
                <w:sz w:val="28"/>
                <w:lang w:val="uk-UA"/>
              </w:rPr>
              <w:t>9994</w:t>
            </w:r>
          </w:p>
        </w:tc>
        <w:tc>
          <w:tcPr>
            <w:tcW w:w="829" w:type="dxa"/>
          </w:tcPr>
          <w:p w:rsidR="007B0498" w:rsidRPr="007B0498" w:rsidRDefault="007B0498" w:rsidP="007B0498">
            <w:pPr>
              <w:jc w:val="center"/>
              <w:rPr>
                <w:sz w:val="28"/>
                <w:lang w:val="uk-UA"/>
              </w:rPr>
            </w:pPr>
            <w:r w:rsidRPr="007B0498">
              <w:rPr>
                <w:sz w:val="28"/>
                <w:lang w:val="uk-UA"/>
              </w:rPr>
              <w:t>9994</w:t>
            </w:r>
          </w:p>
        </w:tc>
        <w:tc>
          <w:tcPr>
            <w:tcW w:w="829" w:type="dxa"/>
          </w:tcPr>
          <w:p w:rsidR="007B0498" w:rsidRPr="007B0498" w:rsidRDefault="007B0498" w:rsidP="007B0498">
            <w:pPr>
              <w:jc w:val="center"/>
              <w:rPr>
                <w:sz w:val="28"/>
                <w:lang w:val="uk-UA"/>
              </w:rPr>
            </w:pPr>
            <w:r w:rsidRPr="007B0498">
              <w:rPr>
                <w:sz w:val="28"/>
                <w:lang w:val="uk-UA"/>
              </w:rPr>
              <w:t>9994</w:t>
            </w:r>
          </w:p>
        </w:tc>
        <w:tc>
          <w:tcPr>
            <w:tcW w:w="829" w:type="dxa"/>
          </w:tcPr>
          <w:p w:rsidR="007B0498" w:rsidRPr="007B0498" w:rsidRDefault="007B0498" w:rsidP="007B0498">
            <w:pPr>
              <w:jc w:val="center"/>
              <w:rPr>
                <w:sz w:val="28"/>
                <w:lang w:val="uk-UA"/>
              </w:rPr>
            </w:pPr>
            <w:r w:rsidRPr="007B0498">
              <w:rPr>
                <w:sz w:val="28"/>
                <w:lang w:val="uk-UA"/>
              </w:rPr>
              <w:t>9994</w:t>
            </w:r>
          </w:p>
        </w:tc>
        <w:tc>
          <w:tcPr>
            <w:tcW w:w="829" w:type="dxa"/>
          </w:tcPr>
          <w:p w:rsidR="007B0498" w:rsidRPr="007B0498" w:rsidRDefault="007B0498" w:rsidP="007B0498">
            <w:pPr>
              <w:jc w:val="center"/>
              <w:rPr>
                <w:sz w:val="28"/>
                <w:lang w:val="uk-UA"/>
              </w:rPr>
            </w:pPr>
            <w:r w:rsidRPr="007B0498">
              <w:rPr>
                <w:sz w:val="28"/>
                <w:lang w:val="uk-UA"/>
              </w:rPr>
              <w:t>9994</w:t>
            </w:r>
          </w:p>
        </w:tc>
        <w:tc>
          <w:tcPr>
            <w:tcW w:w="829" w:type="dxa"/>
          </w:tcPr>
          <w:p w:rsidR="007B0498" w:rsidRPr="007B0498" w:rsidRDefault="007B0498" w:rsidP="007B0498">
            <w:pPr>
              <w:jc w:val="center"/>
              <w:rPr>
                <w:sz w:val="28"/>
                <w:lang w:val="uk-UA"/>
              </w:rPr>
            </w:pPr>
            <w:r w:rsidRPr="007B0498">
              <w:rPr>
                <w:sz w:val="28"/>
                <w:lang w:val="uk-UA"/>
              </w:rPr>
              <w:t>9995</w:t>
            </w:r>
          </w:p>
        </w:tc>
        <w:tc>
          <w:tcPr>
            <w:tcW w:w="829" w:type="dxa"/>
          </w:tcPr>
          <w:p w:rsidR="007B0498" w:rsidRPr="007B0498" w:rsidRDefault="007B0498" w:rsidP="007B0498">
            <w:pPr>
              <w:jc w:val="center"/>
              <w:rPr>
                <w:sz w:val="28"/>
                <w:lang w:val="uk-UA"/>
              </w:rPr>
            </w:pPr>
            <w:r w:rsidRPr="007B0498">
              <w:rPr>
                <w:sz w:val="28"/>
                <w:lang w:val="uk-UA"/>
              </w:rPr>
              <w:t>9995</w:t>
            </w:r>
          </w:p>
        </w:tc>
        <w:tc>
          <w:tcPr>
            <w:tcW w:w="829" w:type="dxa"/>
          </w:tcPr>
          <w:p w:rsidR="007B0498" w:rsidRPr="007B0498" w:rsidRDefault="007B0498" w:rsidP="007B0498">
            <w:pPr>
              <w:jc w:val="center"/>
              <w:rPr>
                <w:sz w:val="28"/>
                <w:lang w:val="uk-UA"/>
              </w:rPr>
            </w:pPr>
            <w:r w:rsidRPr="007B0498">
              <w:rPr>
                <w:sz w:val="28"/>
                <w:lang w:val="uk-UA"/>
              </w:rPr>
              <w:t>9995</w:t>
            </w:r>
          </w:p>
        </w:tc>
        <w:tc>
          <w:tcPr>
            <w:tcW w:w="830" w:type="dxa"/>
          </w:tcPr>
          <w:p w:rsidR="007B0498" w:rsidRPr="007B0498" w:rsidRDefault="007B0498" w:rsidP="007B0498">
            <w:pPr>
              <w:jc w:val="center"/>
              <w:rPr>
                <w:sz w:val="28"/>
                <w:lang w:val="uk-UA"/>
              </w:rPr>
            </w:pPr>
            <w:r w:rsidRPr="007B0498">
              <w:rPr>
                <w:sz w:val="28"/>
                <w:lang w:val="uk-UA"/>
              </w:rPr>
              <w:t>9995</w:t>
            </w:r>
          </w:p>
        </w:tc>
      </w:tr>
    </w:tbl>
    <w:p w:rsidR="007B0498" w:rsidRPr="007B0498" w:rsidRDefault="007B0498" w:rsidP="007B0498">
      <w:pPr>
        <w:ind w:firstLine="720"/>
        <w:jc w:val="both"/>
        <w:rPr>
          <w:sz w:val="28"/>
          <w:lang w:val="uk-UA"/>
        </w:rPr>
      </w:pPr>
      <w:r w:rsidRPr="007B0498">
        <w:rPr>
          <w:sz w:val="28"/>
          <w:lang w:val="uk-UA"/>
        </w:rPr>
        <w:t xml:space="preserve"> </w:t>
      </w:r>
      <w:r w:rsidR="00577C29">
        <w:rPr>
          <w:noProof/>
          <w:position w:val="-4"/>
          <w:sz w:val="28"/>
          <w:lang w:val="uk-UA" w:eastAsia="uk-UA"/>
        </w:rPr>
        <w:drawing>
          <wp:inline distT="0" distB="0" distL="0" distR="0">
            <wp:extent cx="106680" cy="225425"/>
            <wp:effectExtent l="0" t="0" r="0" b="0"/>
            <wp:docPr id="863" name="Рисунок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779" cstate="print"/>
                    <a:srcRect/>
                    <a:stretch>
                      <a:fillRect/>
                    </a:stretch>
                  </pic:blipFill>
                  <pic:spPr bwMode="auto">
                    <a:xfrm>
                      <a:off x="0" y="0"/>
                      <a:ext cx="106680" cy="225425"/>
                    </a:xfrm>
                    <a:prstGeom prst="rect">
                      <a:avLst/>
                    </a:prstGeom>
                    <a:noFill/>
                    <a:ln w="9525">
                      <a:noFill/>
                      <a:miter lim="800000"/>
                      <a:headEnd/>
                      <a:tailEnd/>
                    </a:ln>
                  </pic:spPr>
                </pic:pic>
              </a:graphicData>
            </a:graphic>
          </wp:inline>
        </w:drawing>
      </w:r>
      <w:r w:rsidRPr="007B0498">
        <w:rPr>
          <w:sz w:val="28"/>
          <w:lang w:val="uk-UA"/>
        </w:rPr>
        <w:t>Перші чотири знаки після коми.</w:t>
      </w:r>
    </w:p>
    <w:p w:rsidR="007B0498" w:rsidRPr="007B0498" w:rsidRDefault="007B0498" w:rsidP="007B0498">
      <w:pPr>
        <w:ind w:firstLine="720"/>
        <w:jc w:val="both"/>
        <w:rPr>
          <w:sz w:val="28"/>
          <w:lang w:val="uk-UA"/>
        </w:rPr>
      </w:pPr>
      <w:r w:rsidRPr="007B0498">
        <w:rPr>
          <w:b/>
          <w:sz w:val="28"/>
          <w:lang w:val="uk-UA"/>
        </w:rPr>
        <w:lastRenderedPageBreak/>
        <w:t>Приклад 2.</w:t>
      </w:r>
      <w:r w:rsidRPr="007B0498">
        <w:rPr>
          <w:sz w:val="28"/>
          <w:lang w:val="uk-UA"/>
        </w:rPr>
        <w:t xml:space="preserve"> На налагодженому верстаті розточують отвір діаметром 60</w:t>
      </w:r>
      <w:r w:rsidRPr="007B0498">
        <w:rPr>
          <w:sz w:val="28"/>
          <w:vertAlign w:val="superscript"/>
          <w:lang w:val="uk-UA"/>
        </w:rPr>
        <w:t>+0,03</w:t>
      </w:r>
      <w:r w:rsidRPr="007B0498">
        <w:rPr>
          <w:sz w:val="28"/>
          <w:lang w:val="uk-UA"/>
        </w:rPr>
        <w:t xml:space="preserve"> в корпусах. При контролі виявлено, що поле розсіювання зміщено на величину – 0,01 мм відносно середини поля допуску. Визначити кількість виправного й невиправного браку, якщо похибка методу обробки дорівнює 0,12 мм.</w:t>
      </w:r>
    </w:p>
    <w:p w:rsidR="007B0498" w:rsidRPr="007B0498" w:rsidRDefault="007B0498" w:rsidP="007B0498">
      <w:pPr>
        <w:ind w:firstLine="720"/>
        <w:jc w:val="both"/>
        <w:rPr>
          <w:sz w:val="28"/>
          <w:lang w:val="uk-UA"/>
        </w:rPr>
      </w:pPr>
      <w:r w:rsidRPr="007B0498">
        <w:rPr>
          <w:b/>
          <w:sz w:val="28"/>
          <w:lang w:val="uk-UA"/>
        </w:rPr>
        <w:t>Розв’язання.</w:t>
      </w:r>
      <w:r w:rsidRPr="007B0498">
        <w:rPr>
          <w:sz w:val="28"/>
          <w:lang w:val="uk-UA"/>
        </w:rPr>
        <w:t xml:space="preserve"> Ситуацію можна відобразити рисунком 7.1, б. Оскіл</w:t>
      </w:r>
      <w:r w:rsidRPr="007B0498">
        <w:rPr>
          <w:sz w:val="28"/>
          <w:lang w:val="uk-UA"/>
        </w:rPr>
        <w:t>ь</w:t>
      </w:r>
      <w:r w:rsidRPr="007B0498">
        <w:rPr>
          <w:sz w:val="28"/>
          <w:lang w:val="uk-UA"/>
        </w:rPr>
        <w:t>ки крива розташована асиметрично відносно середини поля допуску, брак визначається за формулами (7.10) і (7.11). Ймовірність невиправного браку для отворів</w:t>
      </w:r>
    </w:p>
    <w:p w:rsidR="007B0498" w:rsidRPr="007B0498" w:rsidRDefault="00577C29" w:rsidP="007B0498">
      <w:pPr>
        <w:jc w:val="center"/>
        <w:rPr>
          <w:sz w:val="28"/>
          <w:lang w:val="uk-UA"/>
        </w:rPr>
      </w:pPr>
      <w:r>
        <w:rPr>
          <w:noProof/>
          <w:position w:val="-16"/>
          <w:sz w:val="28"/>
          <w:lang w:val="uk-UA" w:eastAsia="uk-UA"/>
        </w:rPr>
        <w:drawing>
          <wp:inline distT="0" distB="0" distL="0" distR="0">
            <wp:extent cx="356235" cy="260985"/>
            <wp:effectExtent l="0" t="0" r="5715" b="0"/>
            <wp:docPr id="864" name="Рисунок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780"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007B0498" w:rsidRPr="007B0498">
        <w:rPr>
          <w:sz w:val="28"/>
          <w:lang w:val="uk-UA"/>
        </w:rPr>
        <w:t>=</w:t>
      </w:r>
      <w:r>
        <w:rPr>
          <w:noProof/>
          <w:position w:val="-12"/>
          <w:sz w:val="28"/>
          <w:lang w:val="uk-UA" w:eastAsia="uk-UA"/>
        </w:rPr>
        <w:drawing>
          <wp:inline distT="0" distB="0" distL="0" distR="0">
            <wp:extent cx="974090" cy="237490"/>
            <wp:effectExtent l="0" t="0" r="0" b="0"/>
            <wp:docPr id="865" name="Рисунок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781" cstate="print"/>
                    <a:srcRect/>
                    <a:stretch>
                      <a:fillRect/>
                    </a:stretch>
                  </pic:blipFill>
                  <pic:spPr bwMode="auto">
                    <a:xfrm>
                      <a:off x="0" y="0"/>
                      <a:ext cx="974090" cy="237490"/>
                    </a:xfrm>
                    <a:prstGeom prst="rect">
                      <a:avLst/>
                    </a:prstGeom>
                    <a:noFill/>
                    <a:ln w="9525">
                      <a:noFill/>
                      <a:miter lim="800000"/>
                      <a:headEnd/>
                      <a:tailEnd/>
                    </a:ln>
                  </pic:spPr>
                </pic:pic>
              </a:graphicData>
            </a:graphic>
          </wp:inline>
        </w:drawing>
      </w:r>
      <w:r w:rsidR="007B0498" w:rsidRPr="007B0498">
        <w:rPr>
          <w:sz w:val="28"/>
          <w:lang w:val="uk-UA"/>
        </w:rPr>
        <w:t>=</w:t>
      </w:r>
      <w:r>
        <w:rPr>
          <w:noProof/>
          <w:position w:val="-28"/>
          <w:sz w:val="28"/>
          <w:lang w:val="uk-UA" w:eastAsia="uk-UA"/>
        </w:rPr>
        <w:drawing>
          <wp:inline distT="0" distB="0" distL="0" distR="0">
            <wp:extent cx="688975" cy="462915"/>
            <wp:effectExtent l="0" t="0" r="0" b="0"/>
            <wp:docPr id="866" name="Рисунок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782" cstate="print"/>
                    <a:srcRect/>
                    <a:stretch>
                      <a:fillRect/>
                    </a:stretch>
                  </pic:blipFill>
                  <pic:spPr bwMode="auto">
                    <a:xfrm>
                      <a:off x="0" y="0"/>
                      <a:ext cx="688975" cy="462915"/>
                    </a:xfrm>
                    <a:prstGeom prst="rect">
                      <a:avLst/>
                    </a:prstGeom>
                    <a:noFill/>
                    <a:ln w="9525">
                      <a:noFill/>
                      <a:miter lim="800000"/>
                      <a:headEnd/>
                      <a:tailEnd/>
                    </a:ln>
                  </pic:spPr>
                </pic:pic>
              </a:graphicData>
            </a:graphic>
          </wp:inline>
        </w:drawing>
      </w:r>
      <w:r w:rsidR="007B0498" w:rsidRPr="007B0498">
        <w:rPr>
          <w:sz w:val="28"/>
          <w:lang w:val="uk-UA"/>
        </w:rPr>
        <w:t>.</w:t>
      </w:r>
    </w:p>
    <w:p w:rsidR="007B0498" w:rsidRPr="007B0498" w:rsidRDefault="007B0498" w:rsidP="007B0498">
      <w:pPr>
        <w:ind w:firstLine="720"/>
        <w:jc w:val="both"/>
        <w:rPr>
          <w:sz w:val="28"/>
          <w:lang w:val="uk-UA"/>
        </w:rPr>
      </w:pPr>
      <w:r w:rsidRPr="007B0498">
        <w:rPr>
          <w:sz w:val="28"/>
          <w:lang w:val="uk-UA"/>
        </w:rPr>
        <w:t>Визначаємо σ, виходячи з того, що похибка обробки дорівнює полю розсіювання, характерному для даного методу обробки</w:t>
      </w:r>
    </w:p>
    <w:p w:rsidR="007B0498" w:rsidRPr="007B0498" w:rsidRDefault="007B0498" w:rsidP="007B0498">
      <w:pPr>
        <w:jc w:val="center"/>
        <w:rPr>
          <w:sz w:val="28"/>
          <w:lang w:val="uk-UA"/>
        </w:rPr>
      </w:pPr>
      <w:r w:rsidRPr="007B0498">
        <w:rPr>
          <w:sz w:val="28"/>
          <w:lang w:val="uk-UA"/>
        </w:rPr>
        <w:t>ω=6 σ; σ =0,06:6=0,01 мм.</w:t>
      </w:r>
    </w:p>
    <w:p w:rsidR="007B0498" w:rsidRPr="007B0498" w:rsidRDefault="007B0498" w:rsidP="007B0498">
      <w:pPr>
        <w:ind w:firstLine="720"/>
        <w:jc w:val="both"/>
        <w:rPr>
          <w:sz w:val="28"/>
          <w:lang w:val="uk-UA"/>
        </w:rPr>
      </w:pPr>
      <w:r w:rsidRPr="007B0498">
        <w:rPr>
          <w:sz w:val="28"/>
          <w:lang w:val="uk-UA"/>
        </w:rPr>
        <w:t>Визначаємо</w:t>
      </w:r>
    </w:p>
    <w:p w:rsidR="007B0498" w:rsidRPr="007B0498" w:rsidRDefault="00577C29" w:rsidP="007B0498">
      <w:pPr>
        <w:jc w:val="center"/>
        <w:rPr>
          <w:sz w:val="28"/>
          <w:lang w:val="uk-UA"/>
        </w:rPr>
      </w:pPr>
      <w:r>
        <w:rPr>
          <w:noProof/>
          <w:position w:val="-28"/>
          <w:sz w:val="28"/>
          <w:lang w:val="uk-UA" w:eastAsia="uk-UA"/>
        </w:rPr>
        <w:drawing>
          <wp:inline distT="0" distB="0" distL="0" distR="0">
            <wp:extent cx="890905" cy="487045"/>
            <wp:effectExtent l="0" t="0" r="4445" b="0"/>
            <wp:docPr id="867" name="Рисунок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783" cstate="print"/>
                    <a:srcRect/>
                    <a:stretch>
                      <a:fillRect/>
                    </a:stretch>
                  </pic:blipFill>
                  <pic:spPr bwMode="auto">
                    <a:xfrm>
                      <a:off x="0" y="0"/>
                      <a:ext cx="890905" cy="487045"/>
                    </a:xfrm>
                    <a:prstGeom prst="rect">
                      <a:avLst/>
                    </a:prstGeom>
                    <a:noFill/>
                    <a:ln w="9525">
                      <a:noFill/>
                      <a:miter lim="800000"/>
                      <a:headEnd/>
                      <a:tailEnd/>
                    </a:ln>
                  </pic:spPr>
                </pic:pic>
              </a:graphicData>
            </a:graphic>
          </wp:inline>
        </w:drawing>
      </w:r>
      <w:r w:rsidR="007B0498" w:rsidRPr="007B0498">
        <w:rPr>
          <w:sz w:val="28"/>
          <w:lang w:val="uk-UA"/>
        </w:rPr>
        <w:t>=</w:t>
      </w:r>
      <w:r>
        <w:rPr>
          <w:noProof/>
          <w:position w:val="-28"/>
          <w:sz w:val="28"/>
          <w:lang w:val="uk-UA" w:eastAsia="uk-UA"/>
        </w:rPr>
        <w:drawing>
          <wp:inline distT="0" distB="0" distL="0" distR="0">
            <wp:extent cx="688975" cy="462915"/>
            <wp:effectExtent l="0" t="0" r="0" b="0"/>
            <wp:docPr id="868" name="Рисунок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784" cstate="print"/>
                    <a:srcRect/>
                    <a:stretch>
                      <a:fillRect/>
                    </a:stretch>
                  </pic:blipFill>
                  <pic:spPr bwMode="auto">
                    <a:xfrm>
                      <a:off x="0" y="0"/>
                      <a:ext cx="688975" cy="462915"/>
                    </a:xfrm>
                    <a:prstGeom prst="rect">
                      <a:avLst/>
                    </a:prstGeom>
                    <a:noFill/>
                    <a:ln w="9525">
                      <a:noFill/>
                      <a:miter lim="800000"/>
                      <a:headEnd/>
                      <a:tailEnd/>
                    </a:ln>
                  </pic:spPr>
                </pic:pic>
              </a:graphicData>
            </a:graphic>
          </wp:inline>
        </w:drawing>
      </w:r>
      <w:r w:rsidR="007B0498" w:rsidRPr="007B0498">
        <w:rPr>
          <w:sz w:val="28"/>
          <w:lang w:val="uk-UA"/>
        </w:rPr>
        <w:t>=</w:t>
      </w:r>
      <w:r>
        <w:rPr>
          <w:noProof/>
          <w:position w:val="-32"/>
          <w:sz w:val="28"/>
          <w:lang w:val="uk-UA" w:eastAsia="uk-UA"/>
        </w:rPr>
        <w:drawing>
          <wp:inline distT="0" distB="0" distL="0" distR="0">
            <wp:extent cx="1579245" cy="510540"/>
            <wp:effectExtent l="19050" t="0" r="1905" b="0"/>
            <wp:docPr id="869" name="Рисунок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785" cstate="print"/>
                    <a:srcRect/>
                    <a:stretch>
                      <a:fillRect/>
                    </a:stretch>
                  </pic:blipFill>
                  <pic:spPr bwMode="auto">
                    <a:xfrm>
                      <a:off x="0" y="0"/>
                      <a:ext cx="1579245" cy="510540"/>
                    </a:xfrm>
                    <a:prstGeom prst="rect">
                      <a:avLst/>
                    </a:prstGeom>
                    <a:noFill/>
                    <a:ln w="9525">
                      <a:noFill/>
                      <a:miter lim="800000"/>
                      <a:headEnd/>
                      <a:tailEnd/>
                    </a:ln>
                  </pic:spPr>
                </pic:pic>
              </a:graphicData>
            </a:graphic>
          </wp:inline>
        </w:drawing>
      </w:r>
      <w:r w:rsidR="007B0498" w:rsidRPr="007B0498">
        <w:rPr>
          <w:sz w:val="28"/>
          <w:lang w:val="uk-UA"/>
        </w:rPr>
        <w:t>.</w:t>
      </w:r>
    </w:p>
    <w:p w:rsidR="007B0498" w:rsidRPr="007B0498" w:rsidRDefault="007B0498" w:rsidP="007B0498">
      <w:pPr>
        <w:ind w:firstLine="720"/>
        <w:jc w:val="both"/>
        <w:rPr>
          <w:sz w:val="28"/>
          <w:lang w:val="uk-UA"/>
        </w:rPr>
      </w:pPr>
      <w:r w:rsidRPr="007B0498">
        <w:rPr>
          <w:sz w:val="28"/>
          <w:lang w:val="uk-UA"/>
        </w:rPr>
        <w:t xml:space="preserve">Тоді за таблицею 7.3 </w:t>
      </w:r>
      <w:r w:rsidR="00577C29">
        <w:rPr>
          <w:noProof/>
          <w:position w:val="-12"/>
          <w:sz w:val="28"/>
          <w:lang w:val="uk-UA" w:eastAsia="uk-UA"/>
        </w:rPr>
        <w:drawing>
          <wp:inline distT="0" distB="0" distL="0" distR="0">
            <wp:extent cx="474980" cy="237490"/>
            <wp:effectExtent l="0" t="0" r="0" b="0"/>
            <wp:docPr id="870" name="Рисунок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786" cstate="print"/>
                    <a:srcRect/>
                    <a:stretch>
                      <a:fillRect/>
                    </a:stretch>
                  </pic:blipFill>
                  <pic:spPr bwMode="auto">
                    <a:xfrm>
                      <a:off x="0" y="0"/>
                      <a:ext cx="474980" cy="237490"/>
                    </a:xfrm>
                    <a:prstGeom prst="rect">
                      <a:avLst/>
                    </a:prstGeom>
                    <a:noFill/>
                    <a:ln w="9525">
                      <a:noFill/>
                      <a:miter lim="800000"/>
                      <a:headEnd/>
                      <a:tailEnd/>
                    </a:ln>
                  </pic:spPr>
                </pic:pic>
              </a:graphicData>
            </a:graphic>
          </wp:inline>
        </w:drawing>
      </w:r>
      <w:r w:rsidRPr="007B0498">
        <w:rPr>
          <w:sz w:val="28"/>
          <w:lang w:val="uk-UA"/>
        </w:rPr>
        <w:t>=0,9876.</w:t>
      </w:r>
    </w:p>
    <w:p w:rsidR="007B0498" w:rsidRPr="007B0498" w:rsidRDefault="00577C29" w:rsidP="007B0498">
      <w:pPr>
        <w:jc w:val="center"/>
        <w:rPr>
          <w:sz w:val="28"/>
          <w:lang w:val="uk-UA"/>
        </w:rPr>
      </w:pPr>
      <w:r>
        <w:rPr>
          <w:noProof/>
          <w:position w:val="-16"/>
          <w:sz w:val="28"/>
          <w:lang w:val="uk-UA" w:eastAsia="uk-UA"/>
        </w:rPr>
        <w:drawing>
          <wp:inline distT="0" distB="0" distL="0" distR="0">
            <wp:extent cx="356235" cy="260985"/>
            <wp:effectExtent l="0" t="0" r="5715" b="0"/>
            <wp:docPr id="871" name="Рисунок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787"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007B0498" w:rsidRPr="007B0498">
        <w:rPr>
          <w:sz w:val="28"/>
          <w:lang w:val="uk-UA"/>
        </w:rPr>
        <w:t>=</w:t>
      </w:r>
      <w:r>
        <w:rPr>
          <w:noProof/>
          <w:position w:val="-10"/>
          <w:sz w:val="28"/>
          <w:lang w:val="uk-UA" w:eastAsia="uk-UA"/>
        </w:rPr>
        <w:drawing>
          <wp:inline distT="0" distB="0" distL="0" distR="0">
            <wp:extent cx="1045210" cy="225425"/>
            <wp:effectExtent l="0" t="0" r="2540" b="0"/>
            <wp:docPr id="872" name="Рисунок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788" cstate="print"/>
                    <a:srcRect/>
                    <a:stretch>
                      <a:fillRect/>
                    </a:stretch>
                  </pic:blipFill>
                  <pic:spPr bwMode="auto">
                    <a:xfrm>
                      <a:off x="0" y="0"/>
                      <a:ext cx="1045210" cy="225425"/>
                    </a:xfrm>
                    <a:prstGeom prst="rect">
                      <a:avLst/>
                    </a:prstGeom>
                    <a:noFill/>
                    <a:ln w="9525">
                      <a:noFill/>
                      <a:miter lim="800000"/>
                      <a:headEnd/>
                      <a:tailEnd/>
                    </a:ln>
                  </pic:spPr>
                </pic:pic>
              </a:graphicData>
            </a:graphic>
          </wp:inline>
        </w:drawing>
      </w:r>
      <w:r w:rsidR="007B0498" w:rsidRPr="007B0498">
        <w:rPr>
          <w:sz w:val="28"/>
          <w:lang w:val="uk-UA"/>
        </w:rPr>
        <w:t>=0,0062 або 0,62%.</w:t>
      </w:r>
    </w:p>
    <w:p w:rsidR="007B0498" w:rsidRPr="007B0498" w:rsidRDefault="007B0498" w:rsidP="007B0498">
      <w:pPr>
        <w:ind w:firstLine="720"/>
        <w:jc w:val="both"/>
        <w:rPr>
          <w:sz w:val="28"/>
          <w:lang w:val="uk-UA"/>
        </w:rPr>
      </w:pPr>
      <w:r w:rsidRPr="007B0498">
        <w:rPr>
          <w:sz w:val="28"/>
          <w:lang w:val="uk-UA"/>
        </w:rPr>
        <w:t>Аналогічно</w:t>
      </w:r>
    </w:p>
    <w:p w:rsidR="007B0498" w:rsidRPr="007B0498" w:rsidRDefault="00577C29" w:rsidP="007B0498">
      <w:pPr>
        <w:jc w:val="center"/>
        <w:rPr>
          <w:sz w:val="28"/>
          <w:lang w:val="uk-UA"/>
        </w:rPr>
      </w:pPr>
      <w:r>
        <w:rPr>
          <w:noProof/>
          <w:position w:val="-32"/>
          <w:sz w:val="28"/>
          <w:lang w:val="uk-UA" w:eastAsia="uk-UA"/>
        </w:rPr>
        <w:drawing>
          <wp:inline distT="0" distB="0" distL="0" distR="0">
            <wp:extent cx="4013835" cy="510540"/>
            <wp:effectExtent l="0" t="0" r="5715" b="0"/>
            <wp:docPr id="873" name="Рисунок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789" cstate="print"/>
                    <a:srcRect/>
                    <a:stretch>
                      <a:fillRect/>
                    </a:stretch>
                  </pic:blipFill>
                  <pic:spPr bwMode="auto">
                    <a:xfrm>
                      <a:off x="0" y="0"/>
                      <a:ext cx="4013835" cy="510540"/>
                    </a:xfrm>
                    <a:prstGeom prst="rect">
                      <a:avLst/>
                    </a:prstGeom>
                    <a:noFill/>
                    <a:ln w="9525">
                      <a:noFill/>
                      <a:miter lim="800000"/>
                      <a:headEnd/>
                      <a:tailEnd/>
                    </a:ln>
                  </pic:spPr>
                </pic:pic>
              </a:graphicData>
            </a:graphic>
          </wp:inline>
        </w:drawing>
      </w:r>
      <w:r w:rsidR="007B0498" w:rsidRPr="007B0498">
        <w:rPr>
          <w:sz w:val="28"/>
          <w:lang w:val="uk-UA"/>
        </w:rPr>
        <w:t>.</w:t>
      </w:r>
    </w:p>
    <w:p w:rsidR="007B0498" w:rsidRPr="007B0498" w:rsidRDefault="00577C29" w:rsidP="007B0498">
      <w:pPr>
        <w:jc w:val="center"/>
        <w:rPr>
          <w:sz w:val="28"/>
          <w:lang w:val="uk-UA"/>
        </w:rPr>
      </w:pPr>
      <w:r>
        <w:rPr>
          <w:noProof/>
          <w:position w:val="-12"/>
          <w:sz w:val="28"/>
          <w:lang w:val="uk-UA" w:eastAsia="uk-UA"/>
        </w:rPr>
        <w:drawing>
          <wp:inline distT="0" distB="0" distL="0" distR="0">
            <wp:extent cx="439420" cy="237490"/>
            <wp:effectExtent l="0" t="0" r="0" b="0"/>
            <wp:docPr id="874" name="Рисунок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790" cstate="print"/>
                    <a:srcRect/>
                    <a:stretch>
                      <a:fillRect/>
                    </a:stretch>
                  </pic:blipFill>
                  <pic:spPr bwMode="auto">
                    <a:xfrm>
                      <a:off x="0" y="0"/>
                      <a:ext cx="439420" cy="237490"/>
                    </a:xfrm>
                    <a:prstGeom prst="rect">
                      <a:avLst/>
                    </a:prstGeom>
                    <a:noFill/>
                    <a:ln w="9525">
                      <a:noFill/>
                      <a:miter lim="800000"/>
                      <a:headEnd/>
                      <a:tailEnd/>
                    </a:ln>
                  </pic:spPr>
                </pic:pic>
              </a:graphicData>
            </a:graphic>
          </wp:inline>
        </w:drawing>
      </w:r>
      <w:r w:rsidR="007B0498" w:rsidRPr="007B0498">
        <w:rPr>
          <w:sz w:val="28"/>
          <w:lang w:val="uk-UA"/>
        </w:rPr>
        <w:t>=0,3830</w:t>
      </w:r>
    </w:p>
    <w:p w:rsidR="007B0498" w:rsidRPr="007B0498" w:rsidRDefault="007B0498" w:rsidP="007B0498">
      <w:pPr>
        <w:ind w:firstLine="720"/>
        <w:jc w:val="both"/>
        <w:rPr>
          <w:sz w:val="28"/>
          <w:lang w:val="uk-UA"/>
        </w:rPr>
      </w:pPr>
    </w:p>
    <w:p w:rsidR="007B0498" w:rsidRPr="007B0498" w:rsidRDefault="00577C29" w:rsidP="007B0498">
      <w:pPr>
        <w:jc w:val="center"/>
        <w:rPr>
          <w:sz w:val="28"/>
          <w:lang w:val="uk-UA"/>
        </w:rPr>
      </w:pPr>
      <w:r>
        <w:rPr>
          <w:noProof/>
          <w:position w:val="-16"/>
          <w:sz w:val="28"/>
          <w:lang w:val="uk-UA" w:eastAsia="uk-UA"/>
        </w:rPr>
        <w:drawing>
          <wp:inline distT="0" distB="0" distL="0" distR="0">
            <wp:extent cx="356235" cy="260985"/>
            <wp:effectExtent l="0" t="0" r="5715" b="0"/>
            <wp:docPr id="875" name="Рисунок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791" cstate="print"/>
                    <a:srcRect/>
                    <a:stretch>
                      <a:fillRect/>
                    </a:stretch>
                  </pic:blipFill>
                  <pic:spPr bwMode="auto">
                    <a:xfrm>
                      <a:off x="0" y="0"/>
                      <a:ext cx="356235" cy="260985"/>
                    </a:xfrm>
                    <a:prstGeom prst="rect">
                      <a:avLst/>
                    </a:prstGeom>
                    <a:noFill/>
                    <a:ln w="9525">
                      <a:noFill/>
                      <a:miter lim="800000"/>
                      <a:headEnd/>
                      <a:tailEnd/>
                    </a:ln>
                  </pic:spPr>
                </pic:pic>
              </a:graphicData>
            </a:graphic>
          </wp:inline>
        </w:drawing>
      </w:r>
      <w:r w:rsidR="007B0498" w:rsidRPr="007B0498">
        <w:rPr>
          <w:sz w:val="28"/>
          <w:lang w:val="uk-UA"/>
        </w:rPr>
        <w:t>=0,5[1–0,3830]=0,3085 або 30,85%.</w:t>
      </w:r>
    </w:p>
    <w:p w:rsidR="007B0498" w:rsidRPr="007B0498" w:rsidRDefault="007B0498" w:rsidP="007B0498">
      <w:pPr>
        <w:ind w:firstLine="851"/>
        <w:jc w:val="both"/>
        <w:rPr>
          <w:b/>
          <w:sz w:val="28"/>
          <w:lang w:val="uk-UA"/>
        </w:rPr>
      </w:pPr>
    </w:p>
    <w:p w:rsidR="007B0498" w:rsidRPr="007B0498" w:rsidRDefault="007B0498" w:rsidP="007B0498">
      <w:pPr>
        <w:ind w:firstLine="851"/>
        <w:jc w:val="both"/>
        <w:rPr>
          <w:b/>
          <w:sz w:val="28"/>
          <w:lang w:val="uk-UA"/>
        </w:rPr>
      </w:pPr>
      <w:r w:rsidRPr="007B0498">
        <w:rPr>
          <w:b/>
          <w:sz w:val="28"/>
          <w:lang w:val="uk-UA"/>
        </w:rPr>
        <w:t>Задачі</w:t>
      </w:r>
    </w:p>
    <w:p w:rsidR="007B0498" w:rsidRPr="007B0498" w:rsidRDefault="007B0498" w:rsidP="007B0498">
      <w:pPr>
        <w:ind w:firstLine="720"/>
        <w:jc w:val="both"/>
        <w:rPr>
          <w:b/>
          <w:sz w:val="28"/>
          <w:lang w:val="uk-UA"/>
        </w:rPr>
      </w:pPr>
    </w:p>
    <w:p w:rsidR="007B0498" w:rsidRPr="007B0498" w:rsidRDefault="007B0498" w:rsidP="007B0498">
      <w:pPr>
        <w:ind w:firstLine="720"/>
        <w:jc w:val="both"/>
        <w:rPr>
          <w:sz w:val="28"/>
          <w:lang w:val="uk-UA"/>
        </w:rPr>
      </w:pPr>
      <w:r w:rsidRPr="007B0498">
        <w:rPr>
          <w:sz w:val="28"/>
          <w:lang w:val="uk-UA"/>
        </w:rPr>
        <w:t>7.2 Похибка складання дорівнює 0,18 мм. Яким повинен бути допуск на параметр точності виробу, щоб кількість вузлів, які мають завищені проти допуску значення, не перевищувала 10%, а кількість вузлів з зан</w:t>
      </w:r>
      <w:r w:rsidRPr="007B0498">
        <w:rPr>
          <w:sz w:val="28"/>
          <w:lang w:val="uk-UA"/>
        </w:rPr>
        <w:t>и</w:t>
      </w:r>
      <w:r w:rsidRPr="007B0498">
        <w:rPr>
          <w:sz w:val="28"/>
          <w:lang w:val="uk-UA"/>
        </w:rPr>
        <w:t>женими проти допуску значеннями була не більше 0,4%.</w:t>
      </w:r>
    </w:p>
    <w:p w:rsidR="007B0498" w:rsidRPr="007B0498" w:rsidRDefault="007B0498" w:rsidP="007B0498">
      <w:pPr>
        <w:ind w:firstLine="720"/>
        <w:jc w:val="both"/>
        <w:rPr>
          <w:sz w:val="28"/>
          <w:lang w:val="uk-UA"/>
        </w:rPr>
      </w:pPr>
      <w:r w:rsidRPr="007B0498">
        <w:rPr>
          <w:sz w:val="28"/>
          <w:lang w:val="uk-UA"/>
        </w:rPr>
        <w:t>7.3 При чистовому фрезеруванні на налагодженому верстаті площ</w:t>
      </w:r>
      <w:r w:rsidRPr="007B0498">
        <w:rPr>
          <w:sz w:val="28"/>
          <w:lang w:val="uk-UA"/>
        </w:rPr>
        <w:t>и</w:t>
      </w:r>
      <w:r w:rsidRPr="007B0498">
        <w:rPr>
          <w:sz w:val="28"/>
          <w:lang w:val="uk-UA"/>
        </w:rPr>
        <w:t>ни бруска витримується розмір 120</w:t>
      </w:r>
      <w:r w:rsidRPr="007B0498">
        <w:rPr>
          <w:sz w:val="28"/>
          <w:vertAlign w:val="subscript"/>
          <w:lang w:val="uk-UA"/>
        </w:rPr>
        <w:t>-0,1</w:t>
      </w:r>
      <w:r w:rsidRPr="007B0498">
        <w:rPr>
          <w:sz w:val="28"/>
          <w:lang w:val="uk-UA"/>
        </w:rPr>
        <w:t>.</w:t>
      </w:r>
    </w:p>
    <w:p w:rsidR="007B0498" w:rsidRPr="007B0498" w:rsidRDefault="007B0498" w:rsidP="007B0498">
      <w:pPr>
        <w:ind w:firstLine="720"/>
        <w:jc w:val="both"/>
        <w:rPr>
          <w:sz w:val="28"/>
          <w:lang w:val="uk-UA"/>
        </w:rPr>
      </w:pPr>
      <w:r w:rsidRPr="007B0498">
        <w:rPr>
          <w:sz w:val="28"/>
          <w:lang w:val="uk-UA"/>
        </w:rPr>
        <w:t>Виробнича похибка 0,08 мм (0,05 мм – від дії випадкових причин і 0,03 – від дії систематичних причин).</w:t>
      </w:r>
    </w:p>
    <w:p w:rsidR="007B0498" w:rsidRPr="007B0498" w:rsidRDefault="007B0498" w:rsidP="007B0498">
      <w:pPr>
        <w:ind w:firstLine="720"/>
        <w:jc w:val="both"/>
        <w:rPr>
          <w:sz w:val="28"/>
          <w:lang w:val="uk-UA"/>
        </w:rPr>
      </w:pPr>
      <w:r w:rsidRPr="007B0498">
        <w:rPr>
          <w:sz w:val="28"/>
          <w:lang w:val="uk-UA"/>
        </w:rPr>
        <w:t>Визначити параметричну надійність операції. Якщо операція нен</w:t>
      </w:r>
      <w:r w:rsidRPr="007B0498">
        <w:rPr>
          <w:sz w:val="28"/>
          <w:lang w:val="uk-UA"/>
        </w:rPr>
        <w:t>а</w:t>
      </w:r>
      <w:r w:rsidRPr="007B0498">
        <w:rPr>
          <w:sz w:val="28"/>
          <w:lang w:val="uk-UA"/>
        </w:rPr>
        <w:t>дійна – визначити ймовірність відмови (ймовірність браку).</w:t>
      </w:r>
    </w:p>
    <w:p w:rsidR="007B0498" w:rsidRPr="007B0498" w:rsidRDefault="007B0498" w:rsidP="007B0498">
      <w:pPr>
        <w:widowControl w:val="0"/>
        <w:ind w:firstLine="720"/>
        <w:jc w:val="both"/>
        <w:rPr>
          <w:sz w:val="28"/>
          <w:lang w:val="uk-UA"/>
        </w:rPr>
      </w:pPr>
      <w:r w:rsidRPr="007B0498">
        <w:rPr>
          <w:sz w:val="28"/>
          <w:lang w:val="uk-UA"/>
        </w:rPr>
        <w:t>7.4 На токарному верстаті оброблено за налагодженням 100 валиків ø80</w:t>
      </w:r>
      <w:r w:rsidRPr="007B0498">
        <w:rPr>
          <w:color w:val="000000"/>
          <w:sz w:val="28"/>
          <w:lang w:val="uk-UA"/>
        </w:rPr>
        <w:t>±</w:t>
      </w:r>
      <w:r w:rsidRPr="007B0498">
        <w:rPr>
          <w:sz w:val="28"/>
          <w:lang w:val="uk-UA"/>
        </w:rPr>
        <w:t>0,08 мм. Кількість деталей, які потребують додаткової обробки вн</w:t>
      </w:r>
      <w:r w:rsidRPr="007B0498">
        <w:rPr>
          <w:sz w:val="28"/>
          <w:lang w:val="uk-UA"/>
        </w:rPr>
        <w:t>а</w:t>
      </w:r>
      <w:r w:rsidRPr="007B0498">
        <w:rPr>
          <w:sz w:val="28"/>
          <w:lang w:val="uk-UA"/>
        </w:rPr>
        <w:t>слідок того, що фактичні розміри більше допустимих, дорівнює 24. Кіл</w:t>
      </w:r>
      <w:r w:rsidRPr="007B0498">
        <w:rPr>
          <w:sz w:val="28"/>
          <w:lang w:val="uk-UA"/>
        </w:rPr>
        <w:t>ь</w:t>
      </w:r>
      <w:r w:rsidRPr="007B0498">
        <w:rPr>
          <w:sz w:val="28"/>
          <w:lang w:val="uk-UA"/>
        </w:rPr>
        <w:lastRenderedPageBreak/>
        <w:t>кість деталей з розмірами, заниженими проти допуску дорівнює 2.</w:t>
      </w:r>
    </w:p>
    <w:p w:rsidR="007B0498" w:rsidRPr="007B0498" w:rsidRDefault="007B0498" w:rsidP="007B0498">
      <w:pPr>
        <w:ind w:firstLine="720"/>
        <w:jc w:val="both"/>
        <w:rPr>
          <w:sz w:val="28"/>
          <w:lang w:val="uk-UA"/>
        </w:rPr>
      </w:pPr>
      <w:r w:rsidRPr="007B0498">
        <w:rPr>
          <w:sz w:val="28"/>
          <w:lang w:val="uk-UA"/>
        </w:rPr>
        <w:t>Визначити похибку методу обробки, вважаючи, що розподілення р</w:t>
      </w:r>
      <w:r w:rsidRPr="007B0498">
        <w:rPr>
          <w:sz w:val="28"/>
          <w:lang w:val="uk-UA"/>
        </w:rPr>
        <w:t>о</w:t>
      </w:r>
      <w:r w:rsidRPr="007B0498">
        <w:rPr>
          <w:sz w:val="28"/>
          <w:lang w:val="uk-UA"/>
        </w:rPr>
        <w:t>змірів підлягає нормальному закону.</w:t>
      </w:r>
    </w:p>
    <w:p w:rsidR="007B0498" w:rsidRPr="007B0498" w:rsidRDefault="007B0498" w:rsidP="007B0498">
      <w:pPr>
        <w:ind w:firstLine="720"/>
        <w:jc w:val="both"/>
        <w:rPr>
          <w:sz w:val="28"/>
          <w:lang w:val="uk-UA"/>
        </w:rPr>
      </w:pPr>
      <w:r w:rsidRPr="007B0498">
        <w:rPr>
          <w:sz w:val="28"/>
          <w:lang w:val="uk-UA"/>
        </w:rPr>
        <w:t>7.5 Допуск на обточування шийок дорівнює 0,15 мм. Середнє ква</w:t>
      </w:r>
      <w:r w:rsidRPr="007B0498">
        <w:rPr>
          <w:sz w:val="28"/>
          <w:lang w:val="uk-UA"/>
        </w:rPr>
        <w:t>д</w:t>
      </w:r>
      <w:r w:rsidRPr="007B0498">
        <w:rPr>
          <w:sz w:val="28"/>
          <w:lang w:val="uk-UA"/>
        </w:rPr>
        <w:t>ратичне відхилення, що характеризує даний метод обробки, дорівнює 0,04 мм.</w:t>
      </w:r>
    </w:p>
    <w:p w:rsidR="007B0498" w:rsidRPr="007B0498" w:rsidRDefault="007B0498" w:rsidP="007B0498">
      <w:pPr>
        <w:ind w:firstLine="720"/>
        <w:jc w:val="both"/>
        <w:rPr>
          <w:sz w:val="28"/>
          <w:lang w:val="uk-UA"/>
        </w:rPr>
      </w:pPr>
      <w:r w:rsidRPr="007B0498">
        <w:rPr>
          <w:sz w:val="28"/>
          <w:lang w:val="uk-UA"/>
        </w:rPr>
        <w:t>Визначити ймовірну кількість заготовок (у відсотках), що потреб</w:t>
      </w:r>
      <w:r w:rsidRPr="007B0498">
        <w:rPr>
          <w:sz w:val="28"/>
          <w:lang w:val="uk-UA"/>
        </w:rPr>
        <w:t>у</w:t>
      </w:r>
      <w:r w:rsidRPr="007B0498">
        <w:rPr>
          <w:sz w:val="28"/>
          <w:lang w:val="uk-UA"/>
        </w:rPr>
        <w:t>ють повторної додаткової обробки, якщо вважати, що із заниженими проти допуску розмірами валиків не повинно бути більше 1%.</w:t>
      </w:r>
    </w:p>
    <w:p w:rsidR="007B0498" w:rsidRPr="007B0498" w:rsidRDefault="007B0498" w:rsidP="007B0498">
      <w:pPr>
        <w:ind w:firstLine="720"/>
        <w:jc w:val="both"/>
        <w:rPr>
          <w:sz w:val="28"/>
          <w:lang w:val="uk-UA"/>
        </w:rPr>
      </w:pPr>
      <w:r w:rsidRPr="007B0498">
        <w:rPr>
          <w:sz w:val="28"/>
          <w:lang w:val="uk-UA"/>
        </w:rPr>
        <w:t xml:space="preserve">7.6 Визначити ймовірну параметричну надійність операції (кількість придатних деталей) при </w:t>
      </w:r>
      <w:r w:rsidR="00577C29">
        <w:rPr>
          <w:noProof/>
          <w:position w:val="-6"/>
          <w:sz w:val="28"/>
          <w:lang w:val="uk-UA" w:eastAsia="uk-UA"/>
        </w:rPr>
        <w:drawing>
          <wp:inline distT="0" distB="0" distL="0" distR="0">
            <wp:extent cx="166370" cy="154305"/>
            <wp:effectExtent l="0" t="0" r="5080" b="0"/>
            <wp:docPr id="876" name="Рисунок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792"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 xml:space="preserve">=0,025 мм і </w:t>
      </w:r>
      <w:r w:rsidRPr="007B0498">
        <w:rPr>
          <w:i/>
          <w:sz w:val="28"/>
          <w:lang w:val="uk-UA"/>
        </w:rPr>
        <w:t>Т</w:t>
      </w:r>
      <w:r w:rsidRPr="007B0498">
        <w:rPr>
          <w:sz w:val="28"/>
          <w:lang w:val="uk-UA"/>
        </w:rPr>
        <w:t>=0,12 мм, якщо:</w:t>
      </w:r>
    </w:p>
    <w:p w:rsidR="007B0498" w:rsidRPr="007B0498" w:rsidRDefault="007B0498" w:rsidP="007B0498">
      <w:pPr>
        <w:ind w:firstLine="720"/>
        <w:jc w:val="both"/>
        <w:rPr>
          <w:sz w:val="28"/>
          <w:lang w:val="uk-UA"/>
        </w:rPr>
      </w:pPr>
      <w:r w:rsidRPr="007B0498">
        <w:rPr>
          <w:sz w:val="28"/>
          <w:lang w:val="uk-UA"/>
        </w:rPr>
        <w:t>а) поле допуску симетричне відносно вершини кривої розподілу ро</w:t>
      </w:r>
      <w:r w:rsidRPr="007B0498">
        <w:rPr>
          <w:sz w:val="28"/>
          <w:lang w:val="uk-UA"/>
        </w:rPr>
        <w:t>з</w:t>
      </w:r>
      <w:r w:rsidRPr="007B0498">
        <w:rPr>
          <w:sz w:val="28"/>
          <w:lang w:val="uk-UA"/>
        </w:rPr>
        <w:t>мірів;</w:t>
      </w:r>
    </w:p>
    <w:p w:rsidR="007B0498" w:rsidRPr="007B0498" w:rsidRDefault="007B0498" w:rsidP="007B0498">
      <w:pPr>
        <w:ind w:firstLine="720"/>
        <w:jc w:val="both"/>
        <w:rPr>
          <w:sz w:val="28"/>
          <w:lang w:val="uk-UA"/>
        </w:rPr>
      </w:pPr>
      <w:r w:rsidRPr="007B0498">
        <w:rPr>
          <w:sz w:val="28"/>
          <w:lang w:val="uk-UA"/>
        </w:rPr>
        <w:t>б) вершина кривої зміщена на 0,20 мм від середини поля допуску.</w:t>
      </w:r>
    </w:p>
    <w:p w:rsidR="007B0498" w:rsidRPr="007B0498" w:rsidRDefault="007B0498" w:rsidP="007B0498">
      <w:pPr>
        <w:ind w:firstLine="720"/>
        <w:jc w:val="both"/>
        <w:rPr>
          <w:sz w:val="28"/>
          <w:lang w:val="uk-UA"/>
        </w:rPr>
      </w:pPr>
      <w:r w:rsidRPr="007B0498">
        <w:rPr>
          <w:sz w:val="28"/>
          <w:lang w:val="uk-UA"/>
        </w:rPr>
        <w:t>7.7 При обробці партії заготовок має місце брак у розмірі 10%. Дет</w:t>
      </w:r>
      <w:r w:rsidRPr="007B0498">
        <w:rPr>
          <w:sz w:val="28"/>
          <w:lang w:val="uk-UA"/>
        </w:rPr>
        <w:t>а</w:t>
      </w:r>
      <w:r w:rsidRPr="007B0498">
        <w:rPr>
          <w:sz w:val="28"/>
          <w:lang w:val="uk-UA"/>
        </w:rPr>
        <w:t>лей з розмірами, заниженими проти допуску – 7%.</w:t>
      </w:r>
    </w:p>
    <w:p w:rsidR="007B0498" w:rsidRPr="007B0498" w:rsidRDefault="007B0498" w:rsidP="007B0498">
      <w:pPr>
        <w:ind w:firstLine="720"/>
        <w:jc w:val="both"/>
        <w:rPr>
          <w:sz w:val="28"/>
          <w:lang w:val="uk-UA"/>
        </w:rPr>
      </w:pPr>
      <w:r w:rsidRPr="007B0498">
        <w:rPr>
          <w:sz w:val="28"/>
          <w:lang w:val="uk-UA"/>
        </w:rPr>
        <w:t>Визначити величину середнього квадратичного відхилення, яке х</w:t>
      </w:r>
      <w:r w:rsidRPr="007B0498">
        <w:rPr>
          <w:sz w:val="28"/>
          <w:lang w:val="uk-UA"/>
        </w:rPr>
        <w:t>а</w:t>
      </w:r>
      <w:r w:rsidRPr="007B0498">
        <w:rPr>
          <w:sz w:val="28"/>
          <w:lang w:val="uk-UA"/>
        </w:rPr>
        <w:t>рактеризує даний метод обробки, якщо допуск на обробку – 0,10 мм.</w:t>
      </w:r>
    </w:p>
    <w:p w:rsidR="007B0498" w:rsidRPr="007B0498" w:rsidRDefault="007B0498" w:rsidP="007B0498">
      <w:pPr>
        <w:ind w:firstLine="720"/>
        <w:jc w:val="both"/>
        <w:rPr>
          <w:sz w:val="28"/>
          <w:lang w:val="uk-UA"/>
        </w:rPr>
      </w:pPr>
      <w:r w:rsidRPr="007B0498">
        <w:rPr>
          <w:sz w:val="28"/>
          <w:lang w:val="uk-UA"/>
        </w:rPr>
        <w:t>7.8 При обробці партії заготовок одержується брак у розмірі 8%. П</w:t>
      </w:r>
      <w:r w:rsidRPr="007B0498">
        <w:rPr>
          <w:sz w:val="28"/>
          <w:lang w:val="uk-UA"/>
        </w:rPr>
        <w:t>о</w:t>
      </w:r>
      <w:r w:rsidRPr="007B0498">
        <w:rPr>
          <w:sz w:val="28"/>
          <w:lang w:val="uk-UA"/>
        </w:rPr>
        <w:t>ловина забракованих деталей приходиться на занижені, і половина – на з</w:t>
      </w:r>
      <w:r w:rsidRPr="007B0498">
        <w:rPr>
          <w:sz w:val="28"/>
          <w:lang w:val="uk-UA"/>
        </w:rPr>
        <w:t>а</w:t>
      </w:r>
      <w:r w:rsidRPr="007B0498">
        <w:rPr>
          <w:sz w:val="28"/>
          <w:lang w:val="uk-UA"/>
        </w:rPr>
        <w:t>вищені проти допуску на обробку розміри.</w:t>
      </w:r>
    </w:p>
    <w:p w:rsidR="007B0498" w:rsidRPr="007B0498" w:rsidRDefault="007B0498" w:rsidP="007B0498">
      <w:pPr>
        <w:ind w:firstLine="720"/>
        <w:jc w:val="both"/>
        <w:rPr>
          <w:sz w:val="28"/>
          <w:lang w:val="uk-UA"/>
        </w:rPr>
      </w:pPr>
      <w:r w:rsidRPr="007B0498">
        <w:rPr>
          <w:sz w:val="28"/>
          <w:lang w:val="uk-UA"/>
        </w:rPr>
        <w:t>Визначити похибку даного методу обробки, якщо допуск на обробку дорівнює 0,10 мм.</w:t>
      </w:r>
    </w:p>
    <w:p w:rsidR="007B0498" w:rsidRPr="007B0498" w:rsidRDefault="007B0498" w:rsidP="007B0498">
      <w:pPr>
        <w:ind w:firstLine="720"/>
        <w:jc w:val="both"/>
        <w:rPr>
          <w:sz w:val="28"/>
          <w:lang w:val="uk-UA"/>
        </w:rPr>
      </w:pPr>
      <w:r w:rsidRPr="007B0498">
        <w:rPr>
          <w:sz w:val="28"/>
          <w:lang w:val="uk-UA"/>
        </w:rPr>
        <w:t>7.9 Партія заготовок оброблюється на налагодженому верстаті. П</w:t>
      </w:r>
      <w:r w:rsidRPr="007B0498">
        <w:rPr>
          <w:sz w:val="28"/>
          <w:lang w:val="uk-UA"/>
        </w:rPr>
        <w:t>о</w:t>
      </w:r>
      <w:r w:rsidRPr="007B0498">
        <w:rPr>
          <w:sz w:val="28"/>
          <w:lang w:val="uk-UA"/>
        </w:rPr>
        <w:t>хибка методу обробки дорівнює 0,12 мм. В результаті дії систематичної похибки центр розсіювання зміщено в плюс відносно середини поля доп</w:t>
      </w:r>
      <w:r w:rsidRPr="007B0498">
        <w:rPr>
          <w:sz w:val="28"/>
          <w:lang w:val="uk-UA"/>
        </w:rPr>
        <w:t>у</w:t>
      </w:r>
      <w:r w:rsidRPr="007B0498">
        <w:rPr>
          <w:sz w:val="28"/>
          <w:lang w:val="uk-UA"/>
        </w:rPr>
        <w:t>ску на 0,04 мм.</w:t>
      </w:r>
    </w:p>
    <w:p w:rsidR="007B0498" w:rsidRPr="007B0498" w:rsidRDefault="007B0498" w:rsidP="007B0498">
      <w:pPr>
        <w:ind w:firstLine="720"/>
        <w:jc w:val="both"/>
        <w:rPr>
          <w:sz w:val="28"/>
          <w:lang w:val="uk-UA"/>
        </w:rPr>
      </w:pPr>
      <w:r w:rsidRPr="007B0498">
        <w:rPr>
          <w:sz w:val="28"/>
          <w:lang w:val="uk-UA"/>
        </w:rPr>
        <w:t>Визначити ймовірну параметричну надійність операції, якщо допуск складає 0,15 мм.</w:t>
      </w:r>
    </w:p>
    <w:p w:rsidR="007B0498" w:rsidRPr="007B0498" w:rsidRDefault="007B0498" w:rsidP="007B0498">
      <w:pPr>
        <w:ind w:firstLine="720"/>
        <w:jc w:val="both"/>
        <w:rPr>
          <w:sz w:val="28"/>
          <w:lang w:val="uk-UA"/>
        </w:rPr>
      </w:pPr>
      <w:r w:rsidRPr="007B0498">
        <w:rPr>
          <w:sz w:val="28"/>
          <w:lang w:val="uk-UA"/>
        </w:rPr>
        <w:t>7.10 Партія заготовок оброблюється на налагодженому верстаті. П</w:t>
      </w:r>
      <w:r w:rsidRPr="007B0498">
        <w:rPr>
          <w:sz w:val="28"/>
          <w:lang w:val="uk-UA"/>
        </w:rPr>
        <w:t>о</w:t>
      </w:r>
      <w:r w:rsidRPr="007B0498">
        <w:rPr>
          <w:sz w:val="28"/>
          <w:lang w:val="uk-UA"/>
        </w:rPr>
        <w:t>хибка методу обробки – 0,2 мм, допуск витримуваного розміру – 0,3 мм. Визначити максимально допустиму сумарну систематичну похибку, при якій параметрична надійність операції ще забезпечується.</w:t>
      </w:r>
    </w:p>
    <w:p w:rsidR="007B0498" w:rsidRPr="007B0498" w:rsidRDefault="007B0498" w:rsidP="007B0498">
      <w:pPr>
        <w:ind w:firstLine="720"/>
        <w:jc w:val="both"/>
        <w:rPr>
          <w:sz w:val="28"/>
          <w:lang w:val="uk-UA"/>
        </w:rPr>
      </w:pPr>
      <w:r w:rsidRPr="007B0498">
        <w:rPr>
          <w:sz w:val="28"/>
          <w:lang w:val="uk-UA"/>
        </w:rPr>
        <w:t xml:space="preserve">7.11 Партія валиків кількістю 300 шт. оброблюється на токарно-револьверному верстаті. Допуск на обробку </w:t>
      </w:r>
      <w:r w:rsidRPr="007B0498">
        <w:rPr>
          <w:i/>
          <w:sz w:val="28"/>
          <w:lang w:val="uk-UA"/>
        </w:rPr>
        <w:t>Т</w:t>
      </w:r>
      <w:r w:rsidRPr="007B0498">
        <w:rPr>
          <w:sz w:val="28"/>
          <w:lang w:val="uk-UA"/>
        </w:rPr>
        <w:t>=0,12 мм, середнє квадрати</w:t>
      </w:r>
      <w:r w:rsidRPr="007B0498">
        <w:rPr>
          <w:sz w:val="28"/>
          <w:lang w:val="uk-UA"/>
        </w:rPr>
        <w:t>ч</w:t>
      </w:r>
      <w:r w:rsidRPr="007B0498">
        <w:rPr>
          <w:sz w:val="28"/>
          <w:lang w:val="uk-UA"/>
        </w:rPr>
        <w:t xml:space="preserve">не відхилення </w:t>
      </w:r>
      <w:r w:rsidR="00577C29">
        <w:rPr>
          <w:noProof/>
          <w:position w:val="-6"/>
          <w:sz w:val="28"/>
          <w:lang w:val="uk-UA" w:eastAsia="uk-UA"/>
        </w:rPr>
        <w:drawing>
          <wp:inline distT="0" distB="0" distL="0" distR="0">
            <wp:extent cx="166370" cy="154305"/>
            <wp:effectExtent l="0" t="0" r="5080" b="0"/>
            <wp:docPr id="877" name="Рисунок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793"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=0,015 мм.</w:t>
      </w:r>
    </w:p>
    <w:p w:rsidR="007B0498" w:rsidRPr="007B0498" w:rsidRDefault="007B0498" w:rsidP="007B0498">
      <w:pPr>
        <w:ind w:firstLine="720"/>
        <w:jc w:val="both"/>
        <w:rPr>
          <w:sz w:val="28"/>
          <w:lang w:val="uk-UA"/>
        </w:rPr>
      </w:pPr>
      <w:r w:rsidRPr="007B0498">
        <w:rPr>
          <w:sz w:val="28"/>
          <w:lang w:val="uk-UA"/>
        </w:rPr>
        <w:t>Визначити ймовірність виправного і невиправного браку при обро</w:t>
      </w:r>
      <w:r w:rsidRPr="007B0498">
        <w:rPr>
          <w:sz w:val="28"/>
          <w:lang w:val="uk-UA"/>
        </w:rPr>
        <w:t>б</w:t>
      </w:r>
      <w:r w:rsidRPr="007B0498">
        <w:rPr>
          <w:sz w:val="28"/>
          <w:lang w:val="uk-UA"/>
        </w:rPr>
        <w:t>ці, якщо:</w:t>
      </w:r>
    </w:p>
    <w:p w:rsidR="007B0498" w:rsidRPr="007B0498" w:rsidRDefault="007B0498" w:rsidP="007B0498">
      <w:pPr>
        <w:ind w:firstLine="720"/>
        <w:jc w:val="both"/>
        <w:rPr>
          <w:sz w:val="28"/>
          <w:lang w:val="uk-UA"/>
        </w:rPr>
      </w:pPr>
      <w:r w:rsidRPr="007B0498">
        <w:rPr>
          <w:sz w:val="28"/>
          <w:lang w:val="uk-UA"/>
        </w:rPr>
        <w:t>а) налагодження системи забезпечило симетричне розташування центра розсіювання відносно поля допуску;</w:t>
      </w:r>
    </w:p>
    <w:p w:rsidR="007B0498" w:rsidRPr="007B0498" w:rsidRDefault="007B0498" w:rsidP="007B0498">
      <w:pPr>
        <w:ind w:firstLine="720"/>
        <w:jc w:val="both"/>
        <w:rPr>
          <w:sz w:val="28"/>
          <w:lang w:val="uk-UA"/>
        </w:rPr>
      </w:pPr>
      <w:r w:rsidRPr="007B0498">
        <w:rPr>
          <w:sz w:val="28"/>
          <w:lang w:val="uk-UA"/>
        </w:rPr>
        <w:t>б) під дією систематичної сталої похибки крива розсіювання зсунута на величину +0,03 мм;</w:t>
      </w:r>
    </w:p>
    <w:p w:rsidR="007B0498" w:rsidRPr="007B0498" w:rsidRDefault="007B0498" w:rsidP="007B0498">
      <w:pPr>
        <w:ind w:firstLine="720"/>
        <w:jc w:val="both"/>
        <w:rPr>
          <w:sz w:val="28"/>
          <w:lang w:val="uk-UA"/>
        </w:rPr>
      </w:pPr>
      <w:r w:rsidRPr="007B0498">
        <w:rPr>
          <w:sz w:val="28"/>
          <w:lang w:val="uk-UA"/>
        </w:rPr>
        <w:lastRenderedPageBreak/>
        <w:t>в) налагодження системи забезпечило суміщення початку кривої н</w:t>
      </w:r>
      <w:r w:rsidRPr="007B0498">
        <w:rPr>
          <w:sz w:val="28"/>
          <w:lang w:val="uk-UA"/>
        </w:rPr>
        <w:t>о</w:t>
      </w:r>
      <w:r w:rsidRPr="007B0498">
        <w:rPr>
          <w:sz w:val="28"/>
          <w:lang w:val="uk-UA"/>
        </w:rPr>
        <w:t>рмального розподілу з нижньою межею поля допуску.</w:t>
      </w:r>
    </w:p>
    <w:p w:rsidR="007B0498" w:rsidRPr="007B0498" w:rsidRDefault="007B0498" w:rsidP="007B0498">
      <w:pPr>
        <w:ind w:firstLine="720"/>
        <w:jc w:val="both"/>
        <w:rPr>
          <w:sz w:val="28"/>
          <w:lang w:val="uk-UA"/>
        </w:rPr>
      </w:pPr>
      <w:r w:rsidRPr="007B0498">
        <w:rPr>
          <w:sz w:val="28"/>
          <w:lang w:val="uk-UA"/>
        </w:rPr>
        <w:t>7.12 На токарному верстаті оброблюють партію валів діаметром 45</w:t>
      </w:r>
      <w:r w:rsidR="00577C29">
        <w:rPr>
          <w:noProof/>
          <w:position w:val="-16"/>
          <w:sz w:val="28"/>
          <w:lang w:val="uk-UA" w:eastAsia="uk-UA"/>
        </w:rPr>
        <w:drawing>
          <wp:inline distT="0" distB="0" distL="0" distR="0">
            <wp:extent cx="344170" cy="260985"/>
            <wp:effectExtent l="19050" t="0" r="0" b="0"/>
            <wp:docPr id="878" name="Рисунок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794" cstate="print"/>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7B0498">
        <w:rPr>
          <w:sz w:val="28"/>
          <w:lang w:val="uk-UA"/>
        </w:rPr>
        <w:t xml:space="preserve"> мм в кількості </w:t>
      </w:r>
      <w:r w:rsidRPr="007B0498">
        <w:rPr>
          <w:i/>
          <w:sz w:val="28"/>
          <w:lang w:val="uk-UA"/>
        </w:rPr>
        <w:t>N</w:t>
      </w:r>
      <w:r w:rsidRPr="007B0498">
        <w:rPr>
          <w:sz w:val="28"/>
          <w:lang w:val="uk-UA"/>
        </w:rPr>
        <w:t xml:space="preserve">=400 шт. Визначити вірогідну кількість придатних і бракованих деталей, якщо центр розсіювання </w:t>
      </w:r>
      <w:r w:rsidR="00577C29">
        <w:rPr>
          <w:noProof/>
          <w:position w:val="-6"/>
          <w:sz w:val="28"/>
          <w:lang w:val="uk-UA" w:eastAsia="uk-UA"/>
        </w:rPr>
        <w:drawing>
          <wp:inline distT="0" distB="0" distL="0" distR="0">
            <wp:extent cx="166370" cy="225425"/>
            <wp:effectExtent l="19050" t="0" r="0" b="0"/>
            <wp:docPr id="879" name="Рисунок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795" cstate="print"/>
                    <a:srcRect/>
                    <a:stretch>
                      <a:fillRect/>
                    </a:stretch>
                  </pic:blipFill>
                  <pic:spPr bwMode="auto">
                    <a:xfrm>
                      <a:off x="0" y="0"/>
                      <a:ext cx="166370" cy="225425"/>
                    </a:xfrm>
                    <a:prstGeom prst="rect">
                      <a:avLst/>
                    </a:prstGeom>
                    <a:noFill/>
                    <a:ln w="9525">
                      <a:noFill/>
                      <a:miter lim="800000"/>
                      <a:headEnd/>
                      <a:tailEnd/>
                    </a:ln>
                  </pic:spPr>
                </pic:pic>
              </a:graphicData>
            </a:graphic>
          </wp:inline>
        </w:drawing>
      </w:r>
      <w:r w:rsidRPr="007B0498">
        <w:rPr>
          <w:sz w:val="28"/>
          <w:lang w:val="uk-UA"/>
        </w:rPr>
        <w:t>=44,96 мм і середнє ква</w:t>
      </w:r>
      <w:r w:rsidRPr="007B0498">
        <w:rPr>
          <w:sz w:val="28"/>
          <w:lang w:val="uk-UA"/>
        </w:rPr>
        <w:t>д</w:t>
      </w:r>
      <w:r w:rsidRPr="007B0498">
        <w:rPr>
          <w:sz w:val="28"/>
          <w:lang w:val="uk-UA"/>
        </w:rPr>
        <w:t xml:space="preserve">ратичне відхилення </w:t>
      </w:r>
      <w:r w:rsidR="00577C29">
        <w:rPr>
          <w:noProof/>
          <w:position w:val="-6"/>
          <w:sz w:val="28"/>
          <w:lang w:val="uk-UA" w:eastAsia="uk-UA"/>
        </w:rPr>
        <w:drawing>
          <wp:inline distT="0" distB="0" distL="0" distR="0">
            <wp:extent cx="166370" cy="154305"/>
            <wp:effectExtent l="0" t="0" r="5080" b="0"/>
            <wp:docPr id="880" name="Рисунок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796"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=0,018 мм, а розсіювання розмірів підкоряється но</w:t>
      </w:r>
      <w:r w:rsidRPr="007B0498">
        <w:rPr>
          <w:sz w:val="28"/>
          <w:lang w:val="uk-UA"/>
        </w:rPr>
        <w:t>р</w:t>
      </w:r>
      <w:r w:rsidRPr="007B0498">
        <w:rPr>
          <w:sz w:val="28"/>
          <w:lang w:val="uk-UA"/>
        </w:rPr>
        <w:t>мальному закону.</w:t>
      </w:r>
    </w:p>
    <w:p w:rsidR="007B0498" w:rsidRPr="007B0498" w:rsidRDefault="007B0498" w:rsidP="007B0498">
      <w:pPr>
        <w:ind w:firstLine="720"/>
        <w:jc w:val="both"/>
        <w:rPr>
          <w:sz w:val="28"/>
          <w:lang w:val="uk-UA"/>
        </w:rPr>
      </w:pPr>
      <w:r w:rsidRPr="007B0498">
        <w:rPr>
          <w:sz w:val="28"/>
          <w:lang w:val="uk-UA"/>
        </w:rPr>
        <w:t>7.13 Визначити кількість бракованих деталей при обробці партії в</w:t>
      </w:r>
      <w:r w:rsidRPr="007B0498">
        <w:rPr>
          <w:sz w:val="28"/>
          <w:lang w:val="uk-UA"/>
        </w:rPr>
        <w:t>а</w:t>
      </w:r>
      <w:r w:rsidRPr="007B0498">
        <w:rPr>
          <w:sz w:val="28"/>
          <w:lang w:val="uk-UA"/>
        </w:rPr>
        <w:t xml:space="preserve">лів øD об'ємом  N при зміщенні кривої </w:t>
      </w:r>
      <w:r w:rsidR="00577C29">
        <w:rPr>
          <w:noProof/>
          <w:position w:val="-12"/>
          <w:sz w:val="28"/>
          <w:lang w:val="uk-UA" w:eastAsia="uk-UA"/>
        </w:rPr>
        <w:drawing>
          <wp:inline distT="0" distB="0" distL="0" distR="0">
            <wp:extent cx="320675" cy="237490"/>
            <wp:effectExtent l="0" t="0" r="0" b="0"/>
            <wp:docPr id="881" name="Рисунок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797" cstate="print"/>
                    <a:srcRect/>
                    <a:stretch>
                      <a:fillRect/>
                    </a:stretch>
                  </pic:blipFill>
                  <pic:spPr bwMode="auto">
                    <a:xfrm>
                      <a:off x="0" y="0"/>
                      <a:ext cx="320675" cy="237490"/>
                    </a:xfrm>
                    <a:prstGeom prst="rect">
                      <a:avLst/>
                    </a:prstGeom>
                    <a:noFill/>
                    <a:ln w="9525">
                      <a:noFill/>
                      <a:miter lim="800000"/>
                      <a:headEnd/>
                      <a:tailEnd/>
                    </a:ln>
                  </pic:spPr>
                </pic:pic>
              </a:graphicData>
            </a:graphic>
          </wp:inline>
        </w:drawing>
      </w:r>
      <w:r w:rsidRPr="007B0498">
        <w:rPr>
          <w:sz w:val="28"/>
          <w:lang w:val="uk-UA"/>
        </w:rPr>
        <w:t xml:space="preserve"> (таблиця 7.4)</w:t>
      </w:r>
    </w:p>
    <w:p w:rsidR="007B0498" w:rsidRPr="007B0498" w:rsidRDefault="007B0498" w:rsidP="007B0498">
      <w:pPr>
        <w:ind w:firstLine="720"/>
        <w:jc w:val="both"/>
        <w:rPr>
          <w:sz w:val="28"/>
          <w:lang w:val="uk-UA"/>
        </w:rPr>
      </w:pPr>
    </w:p>
    <w:p w:rsidR="007B0498" w:rsidRPr="007B0498" w:rsidRDefault="007B0498" w:rsidP="007B0498">
      <w:pPr>
        <w:jc w:val="both"/>
        <w:rPr>
          <w:sz w:val="28"/>
          <w:lang w:val="uk-UA"/>
        </w:rPr>
      </w:pPr>
      <w:r w:rsidRPr="007B0498">
        <w:rPr>
          <w:sz w:val="28"/>
          <w:lang w:val="uk-UA"/>
        </w:rPr>
        <w:t>Таблиця 7.4 – Вихідні дані до задачі 7.13</w:t>
      </w:r>
    </w:p>
    <w:p w:rsidR="007B0498" w:rsidRPr="007B0498" w:rsidRDefault="007B0498" w:rsidP="007B0498">
      <w:pPr>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8"/>
        <w:gridCol w:w="1275"/>
        <w:gridCol w:w="1276"/>
        <w:gridCol w:w="1276"/>
        <w:gridCol w:w="1275"/>
        <w:gridCol w:w="1276"/>
        <w:gridCol w:w="1276"/>
      </w:tblGrid>
      <w:tr w:rsidR="007B0498" w:rsidRPr="007B0498">
        <w:tblPrEx>
          <w:tblCellMar>
            <w:top w:w="0" w:type="dxa"/>
            <w:bottom w:w="0" w:type="dxa"/>
          </w:tblCellMar>
        </w:tblPrEx>
        <w:trPr>
          <w:cantSplit/>
        </w:trPr>
        <w:tc>
          <w:tcPr>
            <w:tcW w:w="1418" w:type="dxa"/>
            <w:vMerge w:val="restart"/>
          </w:tcPr>
          <w:p w:rsidR="007B0498" w:rsidRPr="007B0498" w:rsidRDefault="007B0498" w:rsidP="007B0498">
            <w:pPr>
              <w:jc w:val="center"/>
              <w:rPr>
                <w:sz w:val="28"/>
                <w:lang w:val="uk-UA"/>
              </w:rPr>
            </w:pPr>
            <w:r w:rsidRPr="007B0498">
              <w:rPr>
                <w:sz w:val="28"/>
                <w:lang w:val="uk-UA"/>
              </w:rPr>
              <w:t>Параметр</w:t>
            </w:r>
          </w:p>
        </w:tc>
        <w:tc>
          <w:tcPr>
            <w:tcW w:w="7654" w:type="dxa"/>
            <w:gridSpan w:val="6"/>
          </w:tcPr>
          <w:p w:rsidR="007B0498" w:rsidRPr="007B0498" w:rsidRDefault="007B0498" w:rsidP="007B0498">
            <w:pPr>
              <w:jc w:val="center"/>
              <w:rPr>
                <w:sz w:val="28"/>
                <w:lang w:val="uk-UA"/>
              </w:rPr>
            </w:pPr>
            <w:r w:rsidRPr="007B0498">
              <w:rPr>
                <w:sz w:val="28"/>
                <w:lang w:val="uk-UA"/>
              </w:rPr>
              <w:t>Варіант</w:t>
            </w:r>
          </w:p>
        </w:tc>
      </w:tr>
      <w:tr w:rsidR="007B0498" w:rsidRPr="007B0498">
        <w:tblPrEx>
          <w:tblCellMar>
            <w:top w:w="0" w:type="dxa"/>
            <w:bottom w:w="0" w:type="dxa"/>
          </w:tblCellMar>
        </w:tblPrEx>
        <w:trPr>
          <w:cantSplit/>
        </w:trPr>
        <w:tc>
          <w:tcPr>
            <w:tcW w:w="1418" w:type="dxa"/>
            <w:vMerge/>
          </w:tcPr>
          <w:p w:rsidR="007B0498" w:rsidRPr="007B0498" w:rsidRDefault="007B0498" w:rsidP="007B0498">
            <w:pPr>
              <w:jc w:val="center"/>
              <w:rPr>
                <w:sz w:val="28"/>
                <w:lang w:val="uk-UA"/>
              </w:rPr>
            </w:pPr>
          </w:p>
        </w:tc>
        <w:tc>
          <w:tcPr>
            <w:tcW w:w="1275" w:type="dxa"/>
          </w:tcPr>
          <w:p w:rsidR="007B0498" w:rsidRPr="007B0498" w:rsidRDefault="007B0498" w:rsidP="007B0498">
            <w:pPr>
              <w:jc w:val="center"/>
              <w:rPr>
                <w:sz w:val="28"/>
                <w:lang w:val="uk-UA"/>
              </w:rPr>
            </w:pPr>
            <w:r w:rsidRPr="007B0498">
              <w:rPr>
                <w:sz w:val="28"/>
                <w:lang w:val="uk-UA"/>
              </w:rPr>
              <w:t>1</w:t>
            </w:r>
          </w:p>
        </w:tc>
        <w:tc>
          <w:tcPr>
            <w:tcW w:w="1276" w:type="dxa"/>
          </w:tcPr>
          <w:p w:rsidR="007B0498" w:rsidRPr="007B0498" w:rsidRDefault="007B0498" w:rsidP="007B0498">
            <w:pPr>
              <w:jc w:val="center"/>
              <w:rPr>
                <w:sz w:val="28"/>
                <w:lang w:val="uk-UA"/>
              </w:rPr>
            </w:pPr>
            <w:r w:rsidRPr="007B0498">
              <w:rPr>
                <w:sz w:val="28"/>
                <w:lang w:val="uk-UA"/>
              </w:rPr>
              <w:t>2</w:t>
            </w:r>
          </w:p>
        </w:tc>
        <w:tc>
          <w:tcPr>
            <w:tcW w:w="1276" w:type="dxa"/>
          </w:tcPr>
          <w:p w:rsidR="007B0498" w:rsidRPr="007B0498" w:rsidRDefault="007B0498" w:rsidP="007B0498">
            <w:pPr>
              <w:jc w:val="center"/>
              <w:rPr>
                <w:sz w:val="28"/>
                <w:lang w:val="uk-UA"/>
              </w:rPr>
            </w:pPr>
            <w:r w:rsidRPr="007B0498">
              <w:rPr>
                <w:sz w:val="28"/>
                <w:lang w:val="uk-UA"/>
              </w:rPr>
              <w:t>3</w:t>
            </w:r>
          </w:p>
        </w:tc>
        <w:tc>
          <w:tcPr>
            <w:tcW w:w="1275" w:type="dxa"/>
          </w:tcPr>
          <w:p w:rsidR="007B0498" w:rsidRPr="007B0498" w:rsidRDefault="007B0498" w:rsidP="007B0498">
            <w:pPr>
              <w:jc w:val="center"/>
              <w:rPr>
                <w:sz w:val="28"/>
                <w:lang w:val="uk-UA"/>
              </w:rPr>
            </w:pPr>
            <w:r w:rsidRPr="007B0498">
              <w:rPr>
                <w:sz w:val="28"/>
                <w:lang w:val="uk-UA"/>
              </w:rPr>
              <w:t>4</w:t>
            </w:r>
          </w:p>
        </w:tc>
        <w:tc>
          <w:tcPr>
            <w:tcW w:w="1276" w:type="dxa"/>
          </w:tcPr>
          <w:p w:rsidR="007B0498" w:rsidRPr="007B0498" w:rsidRDefault="007B0498" w:rsidP="007B0498">
            <w:pPr>
              <w:jc w:val="center"/>
              <w:rPr>
                <w:sz w:val="28"/>
                <w:lang w:val="uk-UA"/>
              </w:rPr>
            </w:pPr>
            <w:r w:rsidRPr="007B0498">
              <w:rPr>
                <w:sz w:val="28"/>
                <w:lang w:val="uk-UA"/>
              </w:rPr>
              <w:t>5</w:t>
            </w:r>
          </w:p>
        </w:tc>
        <w:tc>
          <w:tcPr>
            <w:tcW w:w="1276" w:type="dxa"/>
          </w:tcPr>
          <w:p w:rsidR="007B0498" w:rsidRPr="007B0498" w:rsidRDefault="007B0498" w:rsidP="007B0498">
            <w:pPr>
              <w:jc w:val="center"/>
              <w:rPr>
                <w:sz w:val="28"/>
                <w:lang w:val="uk-UA"/>
              </w:rPr>
            </w:pPr>
            <w:r w:rsidRPr="007B0498">
              <w:rPr>
                <w:sz w:val="28"/>
                <w:lang w:val="uk-UA"/>
              </w:rPr>
              <w:t>6</w:t>
            </w:r>
          </w:p>
        </w:tc>
      </w:tr>
      <w:tr w:rsidR="007B0498" w:rsidRPr="007B0498">
        <w:tblPrEx>
          <w:tblCellMar>
            <w:top w:w="0" w:type="dxa"/>
            <w:bottom w:w="0" w:type="dxa"/>
          </w:tblCellMar>
        </w:tblPrEx>
        <w:tc>
          <w:tcPr>
            <w:tcW w:w="1418" w:type="dxa"/>
          </w:tcPr>
          <w:p w:rsidR="007B0498" w:rsidRPr="007B0498" w:rsidRDefault="007B0498" w:rsidP="007B0498">
            <w:pPr>
              <w:rPr>
                <w:sz w:val="28"/>
                <w:lang w:val="uk-UA"/>
              </w:rPr>
            </w:pPr>
            <w:r w:rsidRPr="007B0498">
              <w:rPr>
                <w:i/>
                <w:sz w:val="28"/>
                <w:lang w:val="uk-UA"/>
              </w:rPr>
              <w:t>D</w:t>
            </w:r>
            <w:r w:rsidRPr="007B0498">
              <w:rPr>
                <w:sz w:val="28"/>
                <w:lang w:val="uk-UA"/>
              </w:rPr>
              <w:t>, мм</w:t>
            </w:r>
          </w:p>
        </w:tc>
        <w:tc>
          <w:tcPr>
            <w:tcW w:w="1275" w:type="dxa"/>
          </w:tcPr>
          <w:p w:rsidR="007B0498" w:rsidRPr="007B0498" w:rsidRDefault="007B0498" w:rsidP="007B0498">
            <w:pPr>
              <w:jc w:val="center"/>
              <w:rPr>
                <w:sz w:val="28"/>
                <w:vertAlign w:val="subscript"/>
                <w:lang w:val="uk-UA"/>
              </w:rPr>
            </w:pPr>
            <w:r w:rsidRPr="007B0498">
              <w:rPr>
                <w:sz w:val="28"/>
                <w:lang w:val="uk-UA"/>
              </w:rPr>
              <w:t>10</w:t>
            </w:r>
            <w:r w:rsidRPr="007B0498">
              <w:rPr>
                <w:sz w:val="28"/>
                <w:vertAlign w:val="subscript"/>
                <w:lang w:val="uk-UA"/>
              </w:rPr>
              <w:t>-0,12</w:t>
            </w:r>
          </w:p>
        </w:tc>
        <w:tc>
          <w:tcPr>
            <w:tcW w:w="1276" w:type="dxa"/>
          </w:tcPr>
          <w:p w:rsidR="007B0498" w:rsidRPr="007B0498" w:rsidRDefault="007B0498" w:rsidP="007B0498">
            <w:pPr>
              <w:jc w:val="center"/>
              <w:rPr>
                <w:sz w:val="28"/>
                <w:vertAlign w:val="subscript"/>
                <w:lang w:val="uk-UA"/>
              </w:rPr>
            </w:pPr>
            <w:r w:rsidRPr="007B0498">
              <w:rPr>
                <w:sz w:val="28"/>
                <w:lang w:val="uk-UA"/>
              </w:rPr>
              <w:t>20</w:t>
            </w:r>
            <w:r w:rsidRPr="007B0498">
              <w:rPr>
                <w:sz w:val="28"/>
                <w:vertAlign w:val="subscript"/>
                <w:lang w:val="uk-UA"/>
              </w:rPr>
              <w:t>-0,18</w:t>
            </w:r>
          </w:p>
        </w:tc>
        <w:tc>
          <w:tcPr>
            <w:tcW w:w="1276" w:type="dxa"/>
          </w:tcPr>
          <w:p w:rsidR="007B0498" w:rsidRPr="007B0498" w:rsidRDefault="007B0498" w:rsidP="007B0498">
            <w:pPr>
              <w:jc w:val="center"/>
              <w:rPr>
                <w:sz w:val="28"/>
                <w:vertAlign w:val="subscript"/>
                <w:lang w:val="uk-UA"/>
              </w:rPr>
            </w:pPr>
            <w:r w:rsidRPr="007B0498">
              <w:rPr>
                <w:sz w:val="28"/>
                <w:lang w:val="uk-UA"/>
              </w:rPr>
              <w:t>50</w:t>
            </w:r>
            <w:r w:rsidRPr="007B0498">
              <w:rPr>
                <w:sz w:val="28"/>
                <w:vertAlign w:val="subscript"/>
                <w:lang w:val="uk-UA"/>
              </w:rPr>
              <w:t>-0,24</w:t>
            </w:r>
          </w:p>
        </w:tc>
        <w:tc>
          <w:tcPr>
            <w:tcW w:w="1275" w:type="dxa"/>
          </w:tcPr>
          <w:p w:rsidR="007B0498" w:rsidRPr="007B0498" w:rsidRDefault="007B0498" w:rsidP="007B0498">
            <w:pPr>
              <w:jc w:val="center"/>
              <w:rPr>
                <w:sz w:val="28"/>
                <w:vertAlign w:val="subscript"/>
                <w:lang w:val="uk-UA"/>
              </w:rPr>
            </w:pPr>
            <w:r w:rsidRPr="007B0498">
              <w:rPr>
                <w:sz w:val="28"/>
                <w:lang w:val="uk-UA"/>
              </w:rPr>
              <w:t>36</w:t>
            </w:r>
            <w:r w:rsidRPr="007B0498">
              <w:rPr>
                <w:sz w:val="28"/>
                <w:vertAlign w:val="subscript"/>
                <w:lang w:val="uk-UA"/>
              </w:rPr>
              <w:t>-0,15</w:t>
            </w:r>
          </w:p>
        </w:tc>
        <w:tc>
          <w:tcPr>
            <w:tcW w:w="1276" w:type="dxa"/>
          </w:tcPr>
          <w:p w:rsidR="007B0498" w:rsidRPr="007B0498" w:rsidRDefault="007B0498" w:rsidP="007B0498">
            <w:pPr>
              <w:jc w:val="center"/>
              <w:rPr>
                <w:sz w:val="28"/>
                <w:vertAlign w:val="subscript"/>
                <w:lang w:val="uk-UA"/>
              </w:rPr>
            </w:pPr>
            <w:r w:rsidRPr="007B0498">
              <w:rPr>
                <w:sz w:val="28"/>
                <w:lang w:val="uk-UA"/>
              </w:rPr>
              <w:t>12</w:t>
            </w:r>
            <w:r w:rsidRPr="007B0498">
              <w:rPr>
                <w:sz w:val="28"/>
                <w:vertAlign w:val="subscript"/>
                <w:lang w:val="uk-UA"/>
              </w:rPr>
              <w:t>-0,12</w:t>
            </w:r>
          </w:p>
        </w:tc>
        <w:tc>
          <w:tcPr>
            <w:tcW w:w="1276" w:type="dxa"/>
          </w:tcPr>
          <w:p w:rsidR="007B0498" w:rsidRPr="007B0498" w:rsidRDefault="007B0498" w:rsidP="007B0498">
            <w:pPr>
              <w:jc w:val="center"/>
              <w:rPr>
                <w:sz w:val="28"/>
                <w:vertAlign w:val="subscript"/>
                <w:lang w:val="uk-UA"/>
              </w:rPr>
            </w:pPr>
            <w:r w:rsidRPr="007B0498">
              <w:rPr>
                <w:sz w:val="28"/>
                <w:lang w:val="uk-UA"/>
              </w:rPr>
              <w:t>46</w:t>
            </w:r>
            <w:r w:rsidRPr="007B0498">
              <w:rPr>
                <w:sz w:val="28"/>
                <w:vertAlign w:val="subscript"/>
                <w:lang w:val="uk-UA"/>
              </w:rPr>
              <w:t>-0,36</w:t>
            </w:r>
          </w:p>
        </w:tc>
      </w:tr>
      <w:tr w:rsidR="007B0498" w:rsidRPr="007B0498">
        <w:tblPrEx>
          <w:tblCellMar>
            <w:top w:w="0" w:type="dxa"/>
            <w:bottom w:w="0" w:type="dxa"/>
          </w:tblCellMar>
        </w:tblPrEx>
        <w:tc>
          <w:tcPr>
            <w:tcW w:w="1418" w:type="dxa"/>
          </w:tcPr>
          <w:p w:rsidR="007B0498" w:rsidRPr="007B0498" w:rsidRDefault="007B0498" w:rsidP="007B0498">
            <w:pPr>
              <w:rPr>
                <w:sz w:val="28"/>
                <w:lang w:val="uk-UA"/>
              </w:rPr>
            </w:pPr>
            <w:r w:rsidRPr="007B0498">
              <w:rPr>
                <w:i/>
                <w:sz w:val="28"/>
                <w:lang w:val="uk-UA"/>
              </w:rPr>
              <w:t>N</w:t>
            </w:r>
            <w:r w:rsidRPr="007B0498">
              <w:rPr>
                <w:sz w:val="28"/>
                <w:lang w:val="uk-UA"/>
              </w:rPr>
              <w:t>, шт</w:t>
            </w:r>
          </w:p>
        </w:tc>
        <w:tc>
          <w:tcPr>
            <w:tcW w:w="1275" w:type="dxa"/>
          </w:tcPr>
          <w:p w:rsidR="007B0498" w:rsidRPr="007B0498" w:rsidRDefault="007B0498" w:rsidP="007B0498">
            <w:pPr>
              <w:jc w:val="center"/>
              <w:rPr>
                <w:sz w:val="28"/>
                <w:lang w:val="uk-UA"/>
              </w:rPr>
            </w:pPr>
            <w:r w:rsidRPr="007B0498">
              <w:rPr>
                <w:sz w:val="28"/>
                <w:lang w:val="uk-UA"/>
              </w:rPr>
              <w:t>100</w:t>
            </w:r>
          </w:p>
        </w:tc>
        <w:tc>
          <w:tcPr>
            <w:tcW w:w="1276" w:type="dxa"/>
          </w:tcPr>
          <w:p w:rsidR="007B0498" w:rsidRPr="007B0498" w:rsidRDefault="007B0498" w:rsidP="007B0498">
            <w:pPr>
              <w:jc w:val="center"/>
              <w:rPr>
                <w:sz w:val="28"/>
                <w:lang w:val="uk-UA"/>
              </w:rPr>
            </w:pPr>
            <w:r w:rsidRPr="007B0498">
              <w:rPr>
                <w:sz w:val="28"/>
                <w:lang w:val="uk-UA"/>
              </w:rPr>
              <w:t>200</w:t>
            </w:r>
          </w:p>
        </w:tc>
        <w:tc>
          <w:tcPr>
            <w:tcW w:w="1276" w:type="dxa"/>
          </w:tcPr>
          <w:p w:rsidR="007B0498" w:rsidRPr="007B0498" w:rsidRDefault="007B0498" w:rsidP="007B0498">
            <w:pPr>
              <w:jc w:val="center"/>
              <w:rPr>
                <w:sz w:val="28"/>
                <w:lang w:val="uk-UA"/>
              </w:rPr>
            </w:pPr>
            <w:r w:rsidRPr="007B0498">
              <w:rPr>
                <w:sz w:val="28"/>
                <w:lang w:val="uk-UA"/>
              </w:rPr>
              <w:t>300</w:t>
            </w:r>
          </w:p>
        </w:tc>
        <w:tc>
          <w:tcPr>
            <w:tcW w:w="1275" w:type="dxa"/>
          </w:tcPr>
          <w:p w:rsidR="007B0498" w:rsidRPr="007B0498" w:rsidRDefault="007B0498" w:rsidP="007B0498">
            <w:pPr>
              <w:jc w:val="center"/>
              <w:rPr>
                <w:sz w:val="28"/>
                <w:lang w:val="uk-UA"/>
              </w:rPr>
            </w:pPr>
            <w:r w:rsidRPr="007B0498">
              <w:rPr>
                <w:sz w:val="28"/>
                <w:lang w:val="uk-UA"/>
              </w:rPr>
              <w:t>400</w:t>
            </w:r>
          </w:p>
        </w:tc>
        <w:tc>
          <w:tcPr>
            <w:tcW w:w="1276" w:type="dxa"/>
          </w:tcPr>
          <w:p w:rsidR="007B0498" w:rsidRPr="007B0498" w:rsidRDefault="007B0498" w:rsidP="007B0498">
            <w:pPr>
              <w:jc w:val="center"/>
              <w:rPr>
                <w:sz w:val="28"/>
                <w:lang w:val="uk-UA"/>
              </w:rPr>
            </w:pPr>
            <w:r w:rsidRPr="007B0498">
              <w:rPr>
                <w:sz w:val="28"/>
                <w:lang w:val="uk-UA"/>
              </w:rPr>
              <w:t>150</w:t>
            </w:r>
          </w:p>
        </w:tc>
        <w:tc>
          <w:tcPr>
            <w:tcW w:w="1276" w:type="dxa"/>
          </w:tcPr>
          <w:p w:rsidR="007B0498" w:rsidRPr="007B0498" w:rsidRDefault="007B0498" w:rsidP="007B0498">
            <w:pPr>
              <w:jc w:val="center"/>
              <w:rPr>
                <w:sz w:val="28"/>
                <w:lang w:val="uk-UA"/>
              </w:rPr>
            </w:pPr>
            <w:r w:rsidRPr="007B0498">
              <w:rPr>
                <w:sz w:val="28"/>
                <w:lang w:val="uk-UA"/>
              </w:rPr>
              <w:t>250</w:t>
            </w:r>
          </w:p>
        </w:tc>
      </w:tr>
      <w:tr w:rsidR="007B0498" w:rsidRPr="007B0498">
        <w:tblPrEx>
          <w:tblCellMar>
            <w:top w:w="0" w:type="dxa"/>
            <w:bottom w:w="0" w:type="dxa"/>
          </w:tblCellMar>
        </w:tblPrEx>
        <w:tc>
          <w:tcPr>
            <w:tcW w:w="1418" w:type="dxa"/>
          </w:tcPr>
          <w:p w:rsidR="007B0498" w:rsidRPr="007B0498" w:rsidRDefault="007B0498" w:rsidP="007B0498">
            <w:pPr>
              <w:rPr>
                <w:sz w:val="28"/>
                <w:lang w:val="uk-UA"/>
              </w:rPr>
            </w:pPr>
            <w:r w:rsidRPr="007B0498">
              <w:rPr>
                <w:color w:val="000000"/>
                <w:sz w:val="28"/>
                <w:lang w:val="uk-UA"/>
              </w:rPr>
              <w:t>σ</w:t>
            </w:r>
            <w:r w:rsidRPr="007B0498">
              <w:rPr>
                <w:sz w:val="28"/>
                <w:lang w:val="uk-UA"/>
              </w:rPr>
              <w:t>, мм</w:t>
            </w:r>
          </w:p>
        </w:tc>
        <w:tc>
          <w:tcPr>
            <w:tcW w:w="1275" w:type="dxa"/>
          </w:tcPr>
          <w:p w:rsidR="007B0498" w:rsidRPr="007B0498" w:rsidRDefault="007B0498" w:rsidP="007B0498">
            <w:pPr>
              <w:jc w:val="center"/>
              <w:rPr>
                <w:sz w:val="28"/>
                <w:lang w:val="uk-UA"/>
              </w:rPr>
            </w:pPr>
            <w:r w:rsidRPr="007B0498">
              <w:rPr>
                <w:sz w:val="28"/>
                <w:lang w:val="uk-UA"/>
              </w:rPr>
              <w:t>0,025</w:t>
            </w:r>
          </w:p>
        </w:tc>
        <w:tc>
          <w:tcPr>
            <w:tcW w:w="1276" w:type="dxa"/>
          </w:tcPr>
          <w:p w:rsidR="007B0498" w:rsidRPr="007B0498" w:rsidRDefault="007B0498" w:rsidP="007B0498">
            <w:pPr>
              <w:jc w:val="center"/>
              <w:rPr>
                <w:sz w:val="28"/>
                <w:lang w:val="uk-UA"/>
              </w:rPr>
            </w:pPr>
            <w:r w:rsidRPr="007B0498">
              <w:rPr>
                <w:sz w:val="28"/>
                <w:lang w:val="uk-UA"/>
              </w:rPr>
              <w:t>0,035</w:t>
            </w:r>
          </w:p>
        </w:tc>
        <w:tc>
          <w:tcPr>
            <w:tcW w:w="1276" w:type="dxa"/>
          </w:tcPr>
          <w:p w:rsidR="007B0498" w:rsidRPr="007B0498" w:rsidRDefault="007B0498" w:rsidP="007B0498">
            <w:pPr>
              <w:jc w:val="center"/>
              <w:rPr>
                <w:sz w:val="28"/>
                <w:lang w:val="uk-UA"/>
              </w:rPr>
            </w:pPr>
            <w:r w:rsidRPr="007B0498">
              <w:rPr>
                <w:sz w:val="28"/>
                <w:lang w:val="uk-UA"/>
              </w:rPr>
              <w:t>0,030</w:t>
            </w:r>
          </w:p>
        </w:tc>
        <w:tc>
          <w:tcPr>
            <w:tcW w:w="1275" w:type="dxa"/>
          </w:tcPr>
          <w:p w:rsidR="007B0498" w:rsidRPr="007B0498" w:rsidRDefault="007B0498" w:rsidP="007B0498">
            <w:pPr>
              <w:jc w:val="center"/>
              <w:rPr>
                <w:sz w:val="28"/>
                <w:lang w:val="uk-UA"/>
              </w:rPr>
            </w:pPr>
            <w:r w:rsidRPr="007B0498">
              <w:rPr>
                <w:sz w:val="28"/>
                <w:lang w:val="uk-UA"/>
              </w:rPr>
              <w:t>0,018</w:t>
            </w:r>
          </w:p>
        </w:tc>
        <w:tc>
          <w:tcPr>
            <w:tcW w:w="1276" w:type="dxa"/>
          </w:tcPr>
          <w:p w:rsidR="007B0498" w:rsidRPr="007B0498" w:rsidRDefault="007B0498" w:rsidP="007B0498">
            <w:pPr>
              <w:jc w:val="center"/>
              <w:rPr>
                <w:sz w:val="28"/>
                <w:lang w:val="uk-UA"/>
              </w:rPr>
            </w:pPr>
            <w:r w:rsidRPr="007B0498">
              <w:rPr>
                <w:sz w:val="28"/>
                <w:lang w:val="uk-UA"/>
              </w:rPr>
              <w:t>0,032</w:t>
            </w:r>
          </w:p>
        </w:tc>
        <w:tc>
          <w:tcPr>
            <w:tcW w:w="1276" w:type="dxa"/>
          </w:tcPr>
          <w:p w:rsidR="007B0498" w:rsidRPr="007B0498" w:rsidRDefault="007B0498" w:rsidP="007B0498">
            <w:pPr>
              <w:jc w:val="center"/>
              <w:rPr>
                <w:sz w:val="28"/>
                <w:lang w:val="uk-UA"/>
              </w:rPr>
            </w:pPr>
            <w:r w:rsidRPr="007B0498">
              <w:rPr>
                <w:sz w:val="28"/>
                <w:lang w:val="uk-UA"/>
              </w:rPr>
              <w:t>0,040</w:t>
            </w:r>
          </w:p>
        </w:tc>
      </w:tr>
      <w:tr w:rsidR="007B0498" w:rsidRPr="007B0498">
        <w:tblPrEx>
          <w:tblCellMar>
            <w:top w:w="0" w:type="dxa"/>
            <w:bottom w:w="0" w:type="dxa"/>
          </w:tblCellMar>
        </w:tblPrEx>
        <w:tc>
          <w:tcPr>
            <w:tcW w:w="1418" w:type="dxa"/>
          </w:tcPr>
          <w:p w:rsidR="007B0498" w:rsidRPr="007B0498" w:rsidRDefault="00577C29" w:rsidP="007B0498">
            <w:pPr>
              <w:rPr>
                <w:sz w:val="28"/>
                <w:lang w:val="uk-UA"/>
              </w:rPr>
            </w:pPr>
            <w:r>
              <w:rPr>
                <w:noProof/>
                <w:position w:val="-12"/>
                <w:sz w:val="28"/>
                <w:lang w:val="uk-UA" w:eastAsia="uk-UA"/>
              </w:rPr>
              <w:drawing>
                <wp:inline distT="0" distB="0" distL="0" distR="0">
                  <wp:extent cx="308610" cy="237490"/>
                  <wp:effectExtent l="0" t="0" r="0" b="0"/>
                  <wp:docPr id="882"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798" cstate="print"/>
                          <a:srcRect/>
                          <a:stretch>
                            <a:fillRect/>
                          </a:stretch>
                        </pic:blipFill>
                        <pic:spPr bwMode="auto">
                          <a:xfrm>
                            <a:off x="0" y="0"/>
                            <a:ext cx="308610" cy="237490"/>
                          </a:xfrm>
                          <a:prstGeom prst="rect">
                            <a:avLst/>
                          </a:prstGeom>
                          <a:noFill/>
                          <a:ln w="9525">
                            <a:noFill/>
                            <a:miter lim="800000"/>
                            <a:headEnd/>
                            <a:tailEnd/>
                          </a:ln>
                        </pic:spPr>
                      </pic:pic>
                    </a:graphicData>
                  </a:graphic>
                </wp:inline>
              </w:drawing>
            </w:r>
            <w:r w:rsidR="007B0498" w:rsidRPr="007B0498">
              <w:rPr>
                <w:sz w:val="28"/>
                <w:lang w:val="uk-UA"/>
              </w:rPr>
              <w:t>, мм</w:t>
            </w:r>
          </w:p>
        </w:tc>
        <w:tc>
          <w:tcPr>
            <w:tcW w:w="1275" w:type="dxa"/>
          </w:tcPr>
          <w:p w:rsidR="007B0498" w:rsidRPr="007B0498" w:rsidRDefault="007B0498" w:rsidP="007B0498">
            <w:pPr>
              <w:jc w:val="center"/>
              <w:rPr>
                <w:sz w:val="28"/>
                <w:lang w:val="uk-UA"/>
              </w:rPr>
            </w:pPr>
            <w:r w:rsidRPr="007B0498">
              <w:rPr>
                <w:sz w:val="28"/>
                <w:lang w:val="uk-UA"/>
              </w:rPr>
              <w:t>0</w:t>
            </w:r>
          </w:p>
        </w:tc>
        <w:tc>
          <w:tcPr>
            <w:tcW w:w="1276" w:type="dxa"/>
          </w:tcPr>
          <w:p w:rsidR="007B0498" w:rsidRPr="007B0498" w:rsidRDefault="007B0498" w:rsidP="007B0498">
            <w:pPr>
              <w:jc w:val="center"/>
              <w:rPr>
                <w:sz w:val="28"/>
                <w:lang w:val="uk-UA"/>
              </w:rPr>
            </w:pPr>
            <w:r w:rsidRPr="007B0498">
              <w:rPr>
                <w:sz w:val="28"/>
                <w:lang w:val="uk-UA"/>
              </w:rPr>
              <w:t>-0,02</w:t>
            </w:r>
          </w:p>
        </w:tc>
        <w:tc>
          <w:tcPr>
            <w:tcW w:w="1276" w:type="dxa"/>
          </w:tcPr>
          <w:p w:rsidR="007B0498" w:rsidRPr="007B0498" w:rsidRDefault="007B0498" w:rsidP="007B0498">
            <w:pPr>
              <w:jc w:val="center"/>
              <w:rPr>
                <w:sz w:val="28"/>
                <w:lang w:val="uk-UA"/>
              </w:rPr>
            </w:pPr>
            <w:r w:rsidRPr="007B0498">
              <w:rPr>
                <w:sz w:val="28"/>
                <w:lang w:val="uk-UA"/>
              </w:rPr>
              <w:t>+0,03</w:t>
            </w:r>
          </w:p>
        </w:tc>
        <w:tc>
          <w:tcPr>
            <w:tcW w:w="1275" w:type="dxa"/>
          </w:tcPr>
          <w:p w:rsidR="007B0498" w:rsidRPr="007B0498" w:rsidRDefault="007B0498" w:rsidP="007B0498">
            <w:pPr>
              <w:jc w:val="center"/>
              <w:rPr>
                <w:sz w:val="28"/>
                <w:lang w:val="uk-UA"/>
              </w:rPr>
            </w:pPr>
            <w:r w:rsidRPr="007B0498">
              <w:rPr>
                <w:sz w:val="28"/>
                <w:lang w:val="uk-UA"/>
              </w:rPr>
              <w:t>-0,01</w:t>
            </w:r>
          </w:p>
        </w:tc>
        <w:tc>
          <w:tcPr>
            <w:tcW w:w="1276" w:type="dxa"/>
          </w:tcPr>
          <w:p w:rsidR="007B0498" w:rsidRPr="007B0498" w:rsidRDefault="007B0498" w:rsidP="007B0498">
            <w:pPr>
              <w:jc w:val="center"/>
              <w:rPr>
                <w:sz w:val="28"/>
                <w:lang w:val="uk-UA"/>
              </w:rPr>
            </w:pPr>
            <w:r w:rsidRPr="007B0498">
              <w:rPr>
                <w:sz w:val="28"/>
                <w:lang w:val="uk-UA"/>
              </w:rPr>
              <w:t>+0,02</w:t>
            </w:r>
          </w:p>
        </w:tc>
        <w:tc>
          <w:tcPr>
            <w:tcW w:w="1276" w:type="dxa"/>
          </w:tcPr>
          <w:p w:rsidR="007B0498" w:rsidRPr="007B0498" w:rsidRDefault="007B0498" w:rsidP="007B0498">
            <w:pPr>
              <w:jc w:val="center"/>
              <w:rPr>
                <w:sz w:val="28"/>
                <w:lang w:val="uk-UA"/>
              </w:rPr>
            </w:pPr>
            <w:r w:rsidRPr="007B0498">
              <w:rPr>
                <w:sz w:val="28"/>
                <w:lang w:val="uk-UA"/>
              </w:rPr>
              <w:t>+0,01</w:t>
            </w:r>
          </w:p>
        </w:tc>
      </w:tr>
    </w:tbl>
    <w:p w:rsidR="007B0498" w:rsidRPr="007B0498" w:rsidRDefault="007B0498" w:rsidP="007B0498">
      <w:pPr>
        <w:ind w:firstLine="720"/>
        <w:jc w:val="both"/>
        <w:rPr>
          <w:sz w:val="28"/>
          <w:lang w:val="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8"/>
        <w:gridCol w:w="1275"/>
        <w:gridCol w:w="1276"/>
        <w:gridCol w:w="1276"/>
        <w:gridCol w:w="1275"/>
        <w:gridCol w:w="1276"/>
        <w:gridCol w:w="1276"/>
      </w:tblGrid>
      <w:tr w:rsidR="007B0498" w:rsidRPr="007B0498">
        <w:tblPrEx>
          <w:tblCellMar>
            <w:top w:w="0" w:type="dxa"/>
            <w:bottom w:w="0" w:type="dxa"/>
          </w:tblCellMar>
        </w:tblPrEx>
        <w:trPr>
          <w:cantSplit/>
        </w:trPr>
        <w:tc>
          <w:tcPr>
            <w:tcW w:w="1418" w:type="dxa"/>
            <w:vMerge w:val="restart"/>
          </w:tcPr>
          <w:p w:rsidR="007B0498" w:rsidRPr="007B0498" w:rsidRDefault="007B0498" w:rsidP="007B0498">
            <w:pPr>
              <w:jc w:val="center"/>
              <w:rPr>
                <w:sz w:val="28"/>
                <w:lang w:val="uk-UA"/>
              </w:rPr>
            </w:pPr>
            <w:r w:rsidRPr="007B0498">
              <w:rPr>
                <w:sz w:val="28"/>
                <w:lang w:val="uk-UA"/>
              </w:rPr>
              <w:t>Параметр</w:t>
            </w:r>
          </w:p>
        </w:tc>
        <w:tc>
          <w:tcPr>
            <w:tcW w:w="7654" w:type="dxa"/>
            <w:gridSpan w:val="6"/>
          </w:tcPr>
          <w:p w:rsidR="007B0498" w:rsidRPr="007B0498" w:rsidRDefault="007B0498" w:rsidP="007B0498">
            <w:pPr>
              <w:jc w:val="center"/>
              <w:rPr>
                <w:sz w:val="28"/>
                <w:lang w:val="uk-UA"/>
              </w:rPr>
            </w:pPr>
            <w:r w:rsidRPr="007B0498">
              <w:rPr>
                <w:sz w:val="28"/>
                <w:lang w:val="uk-UA"/>
              </w:rPr>
              <w:t>Варіант</w:t>
            </w:r>
          </w:p>
        </w:tc>
      </w:tr>
      <w:tr w:rsidR="007B0498" w:rsidRPr="007B0498">
        <w:tblPrEx>
          <w:tblCellMar>
            <w:top w:w="0" w:type="dxa"/>
            <w:bottom w:w="0" w:type="dxa"/>
          </w:tblCellMar>
        </w:tblPrEx>
        <w:trPr>
          <w:cantSplit/>
        </w:trPr>
        <w:tc>
          <w:tcPr>
            <w:tcW w:w="1418" w:type="dxa"/>
            <w:vMerge/>
          </w:tcPr>
          <w:p w:rsidR="007B0498" w:rsidRPr="007B0498" w:rsidRDefault="007B0498" w:rsidP="007B0498">
            <w:pPr>
              <w:jc w:val="both"/>
              <w:rPr>
                <w:sz w:val="28"/>
                <w:lang w:val="uk-UA"/>
              </w:rPr>
            </w:pPr>
          </w:p>
        </w:tc>
        <w:tc>
          <w:tcPr>
            <w:tcW w:w="1275" w:type="dxa"/>
          </w:tcPr>
          <w:p w:rsidR="007B0498" w:rsidRPr="007B0498" w:rsidRDefault="007B0498" w:rsidP="007B0498">
            <w:pPr>
              <w:jc w:val="center"/>
              <w:rPr>
                <w:sz w:val="28"/>
                <w:lang w:val="uk-UA"/>
              </w:rPr>
            </w:pPr>
            <w:r w:rsidRPr="007B0498">
              <w:rPr>
                <w:sz w:val="28"/>
                <w:lang w:val="uk-UA"/>
              </w:rPr>
              <w:t>1</w:t>
            </w:r>
          </w:p>
        </w:tc>
        <w:tc>
          <w:tcPr>
            <w:tcW w:w="1276" w:type="dxa"/>
          </w:tcPr>
          <w:p w:rsidR="007B0498" w:rsidRPr="007B0498" w:rsidRDefault="007B0498" w:rsidP="007B0498">
            <w:pPr>
              <w:jc w:val="center"/>
              <w:rPr>
                <w:sz w:val="28"/>
                <w:lang w:val="uk-UA"/>
              </w:rPr>
            </w:pPr>
            <w:r w:rsidRPr="007B0498">
              <w:rPr>
                <w:sz w:val="28"/>
                <w:lang w:val="uk-UA"/>
              </w:rPr>
              <w:t>2</w:t>
            </w:r>
          </w:p>
        </w:tc>
        <w:tc>
          <w:tcPr>
            <w:tcW w:w="1276" w:type="dxa"/>
          </w:tcPr>
          <w:p w:rsidR="007B0498" w:rsidRPr="007B0498" w:rsidRDefault="007B0498" w:rsidP="007B0498">
            <w:pPr>
              <w:jc w:val="center"/>
              <w:rPr>
                <w:sz w:val="28"/>
                <w:lang w:val="uk-UA"/>
              </w:rPr>
            </w:pPr>
            <w:r w:rsidRPr="007B0498">
              <w:rPr>
                <w:sz w:val="28"/>
                <w:lang w:val="uk-UA"/>
              </w:rPr>
              <w:t>3</w:t>
            </w:r>
          </w:p>
        </w:tc>
        <w:tc>
          <w:tcPr>
            <w:tcW w:w="1275" w:type="dxa"/>
          </w:tcPr>
          <w:p w:rsidR="007B0498" w:rsidRPr="007B0498" w:rsidRDefault="007B0498" w:rsidP="007B0498">
            <w:pPr>
              <w:jc w:val="center"/>
              <w:rPr>
                <w:sz w:val="28"/>
                <w:lang w:val="uk-UA"/>
              </w:rPr>
            </w:pPr>
            <w:r w:rsidRPr="007B0498">
              <w:rPr>
                <w:sz w:val="28"/>
                <w:lang w:val="uk-UA"/>
              </w:rPr>
              <w:t>4</w:t>
            </w:r>
          </w:p>
        </w:tc>
        <w:tc>
          <w:tcPr>
            <w:tcW w:w="1276" w:type="dxa"/>
          </w:tcPr>
          <w:p w:rsidR="007B0498" w:rsidRPr="007B0498" w:rsidRDefault="007B0498" w:rsidP="007B0498">
            <w:pPr>
              <w:jc w:val="center"/>
              <w:rPr>
                <w:sz w:val="28"/>
                <w:lang w:val="uk-UA"/>
              </w:rPr>
            </w:pPr>
            <w:r w:rsidRPr="007B0498">
              <w:rPr>
                <w:sz w:val="28"/>
                <w:lang w:val="uk-UA"/>
              </w:rPr>
              <w:t>5</w:t>
            </w:r>
          </w:p>
        </w:tc>
        <w:tc>
          <w:tcPr>
            <w:tcW w:w="1276" w:type="dxa"/>
          </w:tcPr>
          <w:p w:rsidR="007B0498" w:rsidRPr="007B0498" w:rsidRDefault="007B0498" w:rsidP="007B0498">
            <w:pPr>
              <w:jc w:val="center"/>
              <w:rPr>
                <w:sz w:val="28"/>
                <w:lang w:val="uk-UA"/>
              </w:rPr>
            </w:pPr>
            <w:r w:rsidRPr="007B0498">
              <w:rPr>
                <w:sz w:val="28"/>
                <w:lang w:val="uk-UA"/>
              </w:rPr>
              <w:t>6</w:t>
            </w:r>
          </w:p>
        </w:tc>
      </w:tr>
      <w:tr w:rsidR="007B0498" w:rsidRPr="007B0498">
        <w:tblPrEx>
          <w:tblCellMar>
            <w:top w:w="0" w:type="dxa"/>
            <w:bottom w:w="0" w:type="dxa"/>
          </w:tblCellMar>
        </w:tblPrEx>
        <w:tc>
          <w:tcPr>
            <w:tcW w:w="1418" w:type="dxa"/>
          </w:tcPr>
          <w:p w:rsidR="007B0498" w:rsidRPr="007B0498" w:rsidRDefault="007B0498" w:rsidP="007B0498">
            <w:pPr>
              <w:jc w:val="both"/>
              <w:rPr>
                <w:sz w:val="28"/>
                <w:lang w:val="uk-UA"/>
              </w:rPr>
            </w:pPr>
            <w:r w:rsidRPr="007B0498">
              <w:rPr>
                <w:i/>
                <w:sz w:val="28"/>
                <w:lang w:val="uk-UA"/>
              </w:rPr>
              <w:t>D</w:t>
            </w:r>
            <w:r w:rsidRPr="007B0498">
              <w:rPr>
                <w:sz w:val="28"/>
                <w:lang w:val="uk-UA"/>
              </w:rPr>
              <w:t>, мм</w:t>
            </w:r>
          </w:p>
        </w:tc>
        <w:tc>
          <w:tcPr>
            <w:tcW w:w="1275" w:type="dxa"/>
          </w:tcPr>
          <w:p w:rsidR="007B0498" w:rsidRPr="007B0498" w:rsidRDefault="007B0498" w:rsidP="007B0498">
            <w:pPr>
              <w:jc w:val="center"/>
              <w:rPr>
                <w:sz w:val="28"/>
                <w:vertAlign w:val="subscript"/>
                <w:lang w:val="uk-UA"/>
              </w:rPr>
            </w:pPr>
            <w:r w:rsidRPr="007B0498">
              <w:rPr>
                <w:sz w:val="28"/>
                <w:lang w:val="uk-UA"/>
              </w:rPr>
              <w:t>52</w:t>
            </w:r>
            <w:r w:rsidRPr="007B0498">
              <w:rPr>
                <w:sz w:val="28"/>
                <w:vertAlign w:val="subscript"/>
                <w:lang w:val="uk-UA"/>
              </w:rPr>
              <w:t>-0,28</w:t>
            </w:r>
          </w:p>
        </w:tc>
        <w:tc>
          <w:tcPr>
            <w:tcW w:w="1276" w:type="dxa"/>
          </w:tcPr>
          <w:p w:rsidR="007B0498" w:rsidRPr="007B0498" w:rsidRDefault="007B0498" w:rsidP="007B0498">
            <w:pPr>
              <w:jc w:val="center"/>
              <w:rPr>
                <w:sz w:val="28"/>
                <w:vertAlign w:val="subscript"/>
                <w:lang w:val="uk-UA"/>
              </w:rPr>
            </w:pPr>
            <w:r w:rsidRPr="007B0498">
              <w:rPr>
                <w:sz w:val="28"/>
                <w:lang w:val="uk-UA"/>
              </w:rPr>
              <w:t>25</w:t>
            </w:r>
            <w:r w:rsidRPr="007B0498">
              <w:rPr>
                <w:sz w:val="28"/>
                <w:vertAlign w:val="subscript"/>
                <w:lang w:val="uk-UA"/>
              </w:rPr>
              <w:t>-0,20</w:t>
            </w:r>
          </w:p>
        </w:tc>
        <w:tc>
          <w:tcPr>
            <w:tcW w:w="1276" w:type="dxa"/>
          </w:tcPr>
          <w:p w:rsidR="007B0498" w:rsidRPr="007B0498" w:rsidRDefault="007B0498" w:rsidP="007B0498">
            <w:pPr>
              <w:jc w:val="center"/>
              <w:rPr>
                <w:sz w:val="28"/>
                <w:vertAlign w:val="subscript"/>
                <w:lang w:val="uk-UA"/>
              </w:rPr>
            </w:pPr>
            <w:r w:rsidRPr="007B0498">
              <w:rPr>
                <w:sz w:val="28"/>
                <w:lang w:val="uk-UA"/>
              </w:rPr>
              <w:t>15</w:t>
            </w:r>
            <w:r w:rsidRPr="007B0498">
              <w:rPr>
                <w:sz w:val="28"/>
                <w:vertAlign w:val="subscript"/>
                <w:lang w:val="uk-UA"/>
              </w:rPr>
              <w:t>-0,21</w:t>
            </w:r>
          </w:p>
        </w:tc>
        <w:tc>
          <w:tcPr>
            <w:tcW w:w="1275" w:type="dxa"/>
          </w:tcPr>
          <w:p w:rsidR="007B0498" w:rsidRPr="007B0498" w:rsidRDefault="007B0498" w:rsidP="007B0498">
            <w:pPr>
              <w:jc w:val="center"/>
              <w:rPr>
                <w:sz w:val="28"/>
                <w:vertAlign w:val="subscript"/>
                <w:lang w:val="uk-UA"/>
              </w:rPr>
            </w:pPr>
            <w:r w:rsidRPr="007B0498">
              <w:rPr>
                <w:sz w:val="28"/>
                <w:vertAlign w:val="subscript"/>
                <w:lang w:val="uk-UA"/>
              </w:rPr>
              <w:softHyphen/>
            </w:r>
            <w:r w:rsidRPr="007B0498">
              <w:rPr>
                <w:sz w:val="28"/>
                <w:lang w:val="uk-UA"/>
              </w:rPr>
              <w:t>40</w:t>
            </w:r>
            <w:r w:rsidRPr="007B0498">
              <w:rPr>
                <w:sz w:val="28"/>
                <w:vertAlign w:val="subscript"/>
                <w:lang w:val="uk-UA"/>
              </w:rPr>
              <w:t>-0,30</w:t>
            </w:r>
          </w:p>
        </w:tc>
        <w:tc>
          <w:tcPr>
            <w:tcW w:w="1276" w:type="dxa"/>
          </w:tcPr>
          <w:p w:rsidR="007B0498" w:rsidRPr="007B0498" w:rsidRDefault="007B0498" w:rsidP="007B0498">
            <w:pPr>
              <w:jc w:val="center"/>
              <w:rPr>
                <w:sz w:val="28"/>
                <w:vertAlign w:val="subscript"/>
                <w:lang w:val="uk-UA"/>
              </w:rPr>
            </w:pPr>
            <w:r w:rsidRPr="007B0498">
              <w:rPr>
                <w:sz w:val="28"/>
                <w:lang w:val="uk-UA"/>
              </w:rPr>
              <w:t>70</w:t>
            </w:r>
            <w:r w:rsidRPr="007B0498">
              <w:rPr>
                <w:sz w:val="28"/>
                <w:vertAlign w:val="subscript"/>
                <w:lang w:val="uk-UA"/>
              </w:rPr>
              <w:t>-0,40</w:t>
            </w:r>
          </w:p>
        </w:tc>
        <w:tc>
          <w:tcPr>
            <w:tcW w:w="1276" w:type="dxa"/>
          </w:tcPr>
          <w:p w:rsidR="007B0498" w:rsidRPr="007B0498" w:rsidRDefault="007B0498" w:rsidP="007B0498">
            <w:pPr>
              <w:jc w:val="center"/>
              <w:rPr>
                <w:sz w:val="28"/>
                <w:vertAlign w:val="subscript"/>
                <w:lang w:val="uk-UA"/>
              </w:rPr>
            </w:pPr>
            <w:r w:rsidRPr="007B0498">
              <w:rPr>
                <w:sz w:val="28"/>
                <w:lang w:val="uk-UA"/>
              </w:rPr>
              <w:t>60</w:t>
            </w:r>
            <w:r w:rsidRPr="007B0498">
              <w:rPr>
                <w:sz w:val="28"/>
                <w:vertAlign w:val="subscript"/>
                <w:lang w:val="uk-UA"/>
              </w:rPr>
              <w:t>-0,43</w:t>
            </w:r>
          </w:p>
        </w:tc>
      </w:tr>
      <w:tr w:rsidR="007B0498" w:rsidRPr="007B0498">
        <w:tblPrEx>
          <w:tblCellMar>
            <w:top w:w="0" w:type="dxa"/>
            <w:bottom w:w="0" w:type="dxa"/>
          </w:tblCellMar>
        </w:tblPrEx>
        <w:tc>
          <w:tcPr>
            <w:tcW w:w="1418" w:type="dxa"/>
          </w:tcPr>
          <w:p w:rsidR="007B0498" w:rsidRPr="007B0498" w:rsidRDefault="007B0498" w:rsidP="007B0498">
            <w:pPr>
              <w:jc w:val="both"/>
              <w:rPr>
                <w:sz w:val="28"/>
                <w:lang w:val="uk-UA"/>
              </w:rPr>
            </w:pPr>
            <w:r w:rsidRPr="007B0498">
              <w:rPr>
                <w:i/>
                <w:sz w:val="28"/>
                <w:lang w:val="uk-UA"/>
              </w:rPr>
              <w:t>N</w:t>
            </w:r>
            <w:r w:rsidRPr="007B0498">
              <w:rPr>
                <w:sz w:val="28"/>
                <w:lang w:val="uk-UA"/>
              </w:rPr>
              <w:t>, шт</w:t>
            </w:r>
          </w:p>
        </w:tc>
        <w:tc>
          <w:tcPr>
            <w:tcW w:w="1275" w:type="dxa"/>
          </w:tcPr>
          <w:p w:rsidR="007B0498" w:rsidRPr="007B0498" w:rsidRDefault="007B0498" w:rsidP="007B0498">
            <w:pPr>
              <w:jc w:val="center"/>
              <w:rPr>
                <w:sz w:val="28"/>
                <w:lang w:val="uk-UA"/>
              </w:rPr>
            </w:pPr>
            <w:r w:rsidRPr="007B0498">
              <w:rPr>
                <w:sz w:val="28"/>
                <w:lang w:val="uk-UA"/>
              </w:rPr>
              <w:t>350</w:t>
            </w:r>
          </w:p>
        </w:tc>
        <w:tc>
          <w:tcPr>
            <w:tcW w:w="1276" w:type="dxa"/>
          </w:tcPr>
          <w:p w:rsidR="007B0498" w:rsidRPr="007B0498" w:rsidRDefault="007B0498" w:rsidP="007B0498">
            <w:pPr>
              <w:jc w:val="center"/>
              <w:rPr>
                <w:sz w:val="28"/>
                <w:lang w:val="uk-UA"/>
              </w:rPr>
            </w:pPr>
            <w:r w:rsidRPr="007B0498">
              <w:rPr>
                <w:sz w:val="28"/>
                <w:lang w:val="uk-UA"/>
              </w:rPr>
              <w:t>450</w:t>
            </w:r>
          </w:p>
        </w:tc>
        <w:tc>
          <w:tcPr>
            <w:tcW w:w="1276" w:type="dxa"/>
          </w:tcPr>
          <w:p w:rsidR="007B0498" w:rsidRPr="007B0498" w:rsidRDefault="007B0498" w:rsidP="007B0498">
            <w:pPr>
              <w:jc w:val="center"/>
              <w:rPr>
                <w:sz w:val="28"/>
                <w:lang w:val="uk-UA"/>
              </w:rPr>
            </w:pPr>
            <w:r w:rsidRPr="007B0498">
              <w:rPr>
                <w:sz w:val="28"/>
                <w:lang w:val="uk-UA"/>
              </w:rPr>
              <w:t>120</w:t>
            </w:r>
          </w:p>
        </w:tc>
        <w:tc>
          <w:tcPr>
            <w:tcW w:w="1275" w:type="dxa"/>
          </w:tcPr>
          <w:p w:rsidR="007B0498" w:rsidRPr="007B0498" w:rsidRDefault="007B0498" w:rsidP="007B0498">
            <w:pPr>
              <w:jc w:val="center"/>
              <w:rPr>
                <w:sz w:val="28"/>
                <w:lang w:val="uk-UA"/>
              </w:rPr>
            </w:pPr>
            <w:r w:rsidRPr="007B0498">
              <w:rPr>
                <w:sz w:val="28"/>
                <w:lang w:val="uk-UA"/>
              </w:rPr>
              <w:t>240</w:t>
            </w:r>
          </w:p>
        </w:tc>
        <w:tc>
          <w:tcPr>
            <w:tcW w:w="1276" w:type="dxa"/>
          </w:tcPr>
          <w:p w:rsidR="007B0498" w:rsidRPr="007B0498" w:rsidRDefault="007B0498" w:rsidP="007B0498">
            <w:pPr>
              <w:jc w:val="center"/>
              <w:rPr>
                <w:sz w:val="28"/>
                <w:lang w:val="uk-UA"/>
              </w:rPr>
            </w:pPr>
            <w:r w:rsidRPr="007B0498">
              <w:rPr>
                <w:sz w:val="28"/>
                <w:lang w:val="uk-UA"/>
              </w:rPr>
              <w:t>340</w:t>
            </w:r>
          </w:p>
        </w:tc>
        <w:tc>
          <w:tcPr>
            <w:tcW w:w="1276" w:type="dxa"/>
          </w:tcPr>
          <w:p w:rsidR="007B0498" w:rsidRPr="007B0498" w:rsidRDefault="007B0498" w:rsidP="007B0498">
            <w:pPr>
              <w:jc w:val="center"/>
              <w:rPr>
                <w:sz w:val="28"/>
                <w:lang w:val="uk-UA"/>
              </w:rPr>
            </w:pPr>
            <w:r w:rsidRPr="007B0498">
              <w:rPr>
                <w:sz w:val="28"/>
                <w:lang w:val="uk-UA"/>
              </w:rPr>
              <w:t>420</w:t>
            </w:r>
          </w:p>
        </w:tc>
      </w:tr>
      <w:tr w:rsidR="007B0498" w:rsidRPr="007B0498">
        <w:tblPrEx>
          <w:tblCellMar>
            <w:top w:w="0" w:type="dxa"/>
            <w:bottom w:w="0" w:type="dxa"/>
          </w:tblCellMar>
        </w:tblPrEx>
        <w:tc>
          <w:tcPr>
            <w:tcW w:w="1418" w:type="dxa"/>
          </w:tcPr>
          <w:p w:rsidR="007B0498" w:rsidRPr="007B0498" w:rsidRDefault="007B0498" w:rsidP="007B0498">
            <w:pPr>
              <w:jc w:val="both"/>
              <w:rPr>
                <w:sz w:val="28"/>
                <w:lang w:val="uk-UA"/>
              </w:rPr>
            </w:pPr>
            <w:r w:rsidRPr="007B0498">
              <w:rPr>
                <w:i/>
                <w:sz w:val="28"/>
                <w:lang w:val="uk-UA"/>
              </w:rPr>
              <w:t>σ</w:t>
            </w:r>
            <w:r w:rsidRPr="007B0498">
              <w:rPr>
                <w:sz w:val="28"/>
                <w:lang w:val="uk-UA"/>
              </w:rPr>
              <w:t>, мм</w:t>
            </w:r>
          </w:p>
        </w:tc>
        <w:tc>
          <w:tcPr>
            <w:tcW w:w="1275" w:type="dxa"/>
          </w:tcPr>
          <w:p w:rsidR="007B0498" w:rsidRPr="007B0498" w:rsidRDefault="007B0498" w:rsidP="007B0498">
            <w:pPr>
              <w:jc w:val="center"/>
              <w:rPr>
                <w:sz w:val="28"/>
                <w:lang w:val="uk-UA"/>
              </w:rPr>
            </w:pPr>
            <w:r w:rsidRPr="007B0498">
              <w:rPr>
                <w:sz w:val="28"/>
                <w:lang w:val="uk-UA"/>
              </w:rPr>
              <w:t>0,020</w:t>
            </w:r>
          </w:p>
        </w:tc>
        <w:tc>
          <w:tcPr>
            <w:tcW w:w="1276" w:type="dxa"/>
          </w:tcPr>
          <w:p w:rsidR="007B0498" w:rsidRPr="007B0498" w:rsidRDefault="007B0498" w:rsidP="007B0498">
            <w:pPr>
              <w:jc w:val="center"/>
              <w:rPr>
                <w:sz w:val="28"/>
                <w:lang w:val="uk-UA"/>
              </w:rPr>
            </w:pPr>
            <w:r w:rsidRPr="007B0498">
              <w:rPr>
                <w:sz w:val="28"/>
                <w:lang w:val="uk-UA"/>
              </w:rPr>
              <w:t>0,028</w:t>
            </w:r>
          </w:p>
        </w:tc>
        <w:tc>
          <w:tcPr>
            <w:tcW w:w="1276" w:type="dxa"/>
          </w:tcPr>
          <w:p w:rsidR="007B0498" w:rsidRPr="007B0498" w:rsidRDefault="007B0498" w:rsidP="007B0498">
            <w:pPr>
              <w:jc w:val="center"/>
              <w:rPr>
                <w:sz w:val="28"/>
                <w:lang w:val="uk-UA"/>
              </w:rPr>
            </w:pPr>
            <w:r w:rsidRPr="007B0498">
              <w:rPr>
                <w:sz w:val="28"/>
                <w:lang w:val="uk-UA"/>
              </w:rPr>
              <w:t>0,040</w:t>
            </w:r>
          </w:p>
        </w:tc>
        <w:tc>
          <w:tcPr>
            <w:tcW w:w="1275" w:type="dxa"/>
          </w:tcPr>
          <w:p w:rsidR="007B0498" w:rsidRPr="007B0498" w:rsidRDefault="007B0498" w:rsidP="007B0498">
            <w:pPr>
              <w:jc w:val="center"/>
              <w:rPr>
                <w:sz w:val="28"/>
                <w:lang w:val="uk-UA"/>
              </w:rPr>
            </w:pPr>
            <w:r w:rsidRPr="007B0498">
              <w:rPr>
                <w:sz w:val="28"/>
                <w:lang w:val="uk-UA"/>
              </w:rPr>
              <w:t>0,025</w:t>
            </w:r>
          </w:p>
        </w:tc>
        <w:tc>
          <w:tcPr>
            <w:tcW w:w="1276" w:type="dxa"/>
          </w:tcPr>
          <w:p w:rsidR="007B0498" w:rsidRPr="007B0498" w:rsidRDefault="007B0498" w:rsidP="007B0498">
            <w:pPr>
              <w:jc w:val="center"/>
              <w:rPr>
                <w:sz w:val="28"/>
                <w:lang w:val="uk-UA"/>
              </w:rPr>
            </w:pPr>
            <w:r w:rsidRPr="007B0498">
              <w:rPr>
                <w:sz w:val="28"/>
                <w:lang w:val="uk-UA"/>
              </w:rPr>
              <w:t>0,016</w:t>
            </w:r>
          </w:p>
        </w:tc>
        <w:tc>
          <w:tcPr>
            <w:tcW w:w="1276" w:type="dxa"/>
          </w:tcPr>
          <w:p w:rsidR="007B0498" w:rsidRPr="007B0498" w:rsidRDefault="007B0498" w:rsidP="007B0498">
            <w:pPr>
              <w:jc w:val="center"/>
              <w:rPr>
                <w:sz w:val="28"/>
                <w:lang w:val="uk-UA"/>
              </w:rPr>
            </w:pPr>
            <w:r w:rsidRPr="007B0498">
              <w:rPr>
                <w:sz w:val="28"/>
                <w:lang w:val="uk-UA"/>
              </w:rPr>
              <w:t>0,045</w:t>
            </w:r>
          </w:p>
        </w:tc>
      </w:tr>
      <w:tr w:rsidR="007B0498" w:rsidRPr="007B0498">
        <w:tblPrEx>
          <w:tblCellMar>
            <w:top w:w="0" w:type="dxa"/>
            <w:bottom w:w="0" w:type="dxa"/>
          </w:tblCellMar>
        </w:tblPrEx>
        <w:tc>
          <w:tcPr>
            <w:tcW w:w="1418" w:type="dxa"/>
          </w:tcPr>
          <w:p w:rsidR="007B0498" w:rsidRPr="007B0498" w:rsidRDefault="00577C29" w:rsidP="007B0498">
            <w:pPr>
              <w:jc w:val="both"/>
              <w:rPr>
                <w:sz w:val="28"/>
                <w:lang w:val="uk-UA"/>
              </w:rPr>
            </w:pPr>
            <w:r>
              <w:rPr>
                <w:noProof/>
                <w:position w:val="-12"/>
                <w:sz w:val="28"/>
                <w:lang w:val="uk-UA" w:eastAsia="uk-UA"/>
              </w:rPr>
              <w:drawing>
                <wp:inline distT="0" distB="0" distL="0" distR="0">
                  <wp:extent cx="308610" cy="237490"/>
                  <wp:effectExtent l="0" t="0" r="0" b="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799" cstate="print"/>
                          <a:srcRect/>
                          <a:stretch>
                            <a:fillRect/>
                          </a:stretch>
                        </pic:blipFill>
                        <pic:spPr bwMode="auto">
                          <a:xfrm>
                            <a:off x="0" y="0"/>
                            <a:ext cx="308610" cy="237490"/>
                          </a:xfrm>
                          <a:prstGeom prst="rect">
                            <a:avLst/>
                          </a:prstGeom>
                          <a:noFill/>
                          <a:ln w="9525">
                            <a:noFill/>
                            <a:miter lim="800000"/>
                            <a:headEnd/>
                            <a:tailEnd/>
                          </a:ln>
                        </pic:spPr>
                      </pic:pic>
                    </a:graphicData>
                  </a:graphic>
                </wp:inline>
              </w:drawing>
            </w:r>
            <w:r w:rsidR="007B0498" w:rsidRPr="007B0498">
              <w:rPr>
                <w:sz w:val="28"/>
                <w:lang w:val="uk-UA"/>
              </w:rPr>
              <w:t>, мм</w:t>
            </w:r>
          </w:p>
        </w:tc>
        <w:tc>
          <w:tcPr>
            <w:tcW w:w="1275" w:type="dxa"/>
          </w:tcPr>
          <w:p w:rsidR="007B0498" w:rsidRPr="007B0498" w:rsidRDefault="007B0498" w:rsidP="007B0498">
            <w:pPr>
              <w:jc w:val="center"/>
              <w:rPr>
                <w:sz w:val="28"/>
                <w:lang w:val="uk-UA"/>
              </w:rPr>
            </w:pPr>
            <w:r w:rsidRPr="007B0498">
              <w:rPr>
                <w:sz w:val="28"/>
                <w:lang w:val="uk-UA"/>
              </w:rPr>
              <w:t>-0,03</w:t>
            </w:r>
          </w:p>
        </w:tc>
        <w:tc>
          <w:tcPr>
            <w:tcW w:w="1276" w:type="dxa"/>
          </w:tcPr>
          <w:p w:rsidR="007B0498" w:rsidRPr="007B0498" w:rsidRDefault="007B0498" w:rsidP="007B0498">
            <w:pPr>
              <w:jc w:val="center"/>
              <w:rPr>
                <w:sz w:val="28"/>
                <w:lang w:val="uk-UA"/>
              </w:rPr>
            </w:pPr>
            <w:r w:rsidRPr="007B0498">
              <w:rPr>
                <w:sz w:val="28"/>
                <w:lang w:val="uk-UA"/>
              </w:rPr>
              <w:t>-0,02</w:t>
            </w:r>
          </w:p>
        </w:tc>
        <w:tc>
          <w:tcPr>
            <w:tcW w:w="1276" w:type="dxa"/>
          </w:tcPr>
          <w:p w:rsidR="007B0498" w:rsidRPr="007B0498" w:rsidRDefault="007B0498" w:rsidP="007B0498">
            <w:pPr>
              <w:jc w:val="center"/>
              <w:rPr>
                <w:sz w:val="28"/>
                <w:lang w:val="uk-UA"/>
              </w:rPr>
            </w:pPr>
            <w:r w:rsidRPr="007B0498">
              <w:rPr>
                <w:sz w:val="28"/>
                <w:lang w:val="uk-UA"/>
              </w:rPr>
              <w:t>+0,01</w:t>
            </w:r>
          </w:p>
        </w:tc>
        <w:tc>
          <w:tcPr>
            <w:tcW w:w="1275" w:type="dxa"/>
          </w:tcPr>
          <w:p w:rsidR="007B0498" w:rsidRPr="007B0498" w:rsidRDefault="007B0498" w:rsidP="007B0498">
            <w:pPr>
              <w:jc w:val="center"/>
              <w:rPr>
                <w:sz w:val="28"/>
                <w:lang w:val="uk-UA"/>
              </w:rPr>
            </w:pPr>
            <w:r w:rsidRPr="007B0498">
              <w:rPr>
                <w:sz w:val="28"/>
                <w:lang w:val="uk-UA"/>
              </w:rPr>
              <w:t>0</w:t>
            </w:r>
          </w:p>
        </w:tc>
        <w:tc>
          <w:tcPr>
            <w:tcW w:w="1276" w:type="dxa"/>
          </w:tcPr>
          <w:p w:rsidR="007B0498" w:rsidRPr="007B0498" w:rsidRDefault="007B0498" w:rsidP="007B0498">
            <w:pPr>
              <w:jc w:val="center"/>
              <w:rPr>
                <w:sz w:val="28"/>
                <w:lang w:val="uk-UA"/>
              </w:rPr>
            </w:pPr>
            <w:r w:rsidRPr="007B0498">
              <w:rPr>
                <w:sz w:val="28"/>
                <w:lang w:val="uk-UA"/>
              </w:rPr>
              <w:t>+0,02</w:t>
            </w:r>
          </w:p>
        </w:tc>
        <w:tc>
          <w:tcPr>
            <w:tcW w:w="1276" w:type="dxa"/>
          </w:tcPr>
          <w:p w:rsidR="007B0498" w:rsidRPr="007B0498" w:rsidRDefault="007B0498" w:rsidP="007B0498">
            <w:pPr>
              <w:jc w:val="center"/>
              <w:rPr>
                <w:sz w:val="28"/>
                <w:lang w:val="uk-UA"/>
              </w:rPr>
            </w:pPr>
            <w:r w:rsidRPr="007B0498">
              <w:rPr>
                <w:sz w:val="28"/>
                <w:lang w:val="uk-UA"/>
              </w:rPr>
              <w:t>-0,04</w:t>
            </w:r>
          </w:p>
        </w:tc>
      </w:tr>
    </w:tbl>
    <w:p w:rsidR="007B0498" w:rsidRPr="007B0498" w:rsidRDefault="007B0498" w:rsidP="007B0498">
      <w:pPr>
        <w:ind w:firstLine="720"/>
        <w:jc w:val="both"/>
        <w:rPr>
          <w:sz w:val="28"/>
          <w:lang w:val="uk-UA"/>
        </w:rPr>
      </w:pPr>
    </w:p>
    <w:p w:rsidR="007B0498" w:rsidRPr="007B0498" w:rsidRDefault="007B0498" w:rsidP="007B0498">
      <w:pPr>
        <w:ind w:firstLine="720"/>
        <w:jc w:val="both"/>
        <w:rPr>
          <w:sz w:val="28"/>
          <w:lang w:val="uk-UA"/>
        </w:rPr>
      </w:pPr>
      <w:r w:rsidRPr="007B0498">
        <w:rPr>
          <w:sz w:val="28"/>
          <w:lang w:val="uk-UA"/>
        </w:rPr>
        <w:t>7.14 Визначити кількість виправного і невиправного браку при ро</w:t>
      </w:r>
      <w:r w:rsidRPr="007B0498">
        <w:rPr>
          <w:sz w:val="28"/>
          <w:lang w:val="uk-UA"/>
        </w:rPr>
        <w:t>з</w:t>
      </w:r>
      <w:r w:rsidRPr="007B0498">
        <w:rPr>
          <w:sz w:val="28"/>
          <w:lang w:val="uk-UA"/>
        </w:rPr>
        <w:t>точуванні отвору діаметром 120</w:t>
      </w:r>
      <w:r w:rsidRPr="007B0498">
        <w:rPr>
          <w:sz w:val="28"/>
          <w:vertAlign w:val="superscript"/>
          <w:lang w:val="uk-UA"/>
        </w:rPr>
        <w:t>+0,15</w:t>
      </w:r>
      <w:r w:rsidRPr="007B0498">
        <w:rPr>
          <w:sz w:val="28"/>
          <w:lang w:val="uk-UA"/>
        </w:rPr>
        <w:t xml:space="preserve"> мм у партії корпусів кількістю 320 шт., якщо середнє квадратичне відхилення, що характеризує похибку методу обробки, </w:t>
      </w:r>
      <w:r w:rsidR="00577C29">
        <w:rPr>
          <w:noProof/>
          <w:position w:val="-6"/>
          <w:sz w:val="28"/>
          <w:lang w:val="uk-UA" w:eastAsia="uk-UA"/>
        </w:rPr>
        <w:drawing>
          <wp:inline distT="0" distB="0" distL="0" distR="0">
            <wp:extent cx="166370" cy="154305"/>
            <wp:effectExtent l="0" t="0" r="5080" b="0"/>
            <wp:docPr id="884" name="Рисунок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800"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=0,025 мм, а зміщення центру розсіювання відносно середини поля допуску складає –0,02; +0,02; 0; +0,03; –0,03 мм. Вважати, що розсі</w:t>
      </w:r>
      <w:r w:rsidRPr="007B0498">
        <w:rPr>
          <w:sz w:val="28"/>
          <w:lang w:val="uk-UA"/>
        </w:rPr>
        <w:t>ю</w:t>
      </w:r>
      <w:r w:rsidRPr="007B0498">
        <w:rPr>
          <w:sz w:val="28"/>
          <w:lang w:val="uk-UA"/>
        </w:rPr>
        <w:t>вання розмірів підкоряється нормальному закону.</w:t>
      </w:r>
    </w:p>
    <w:p w:rsidR="007B0498" w:rsidRPr="007B0498" w:rsidRDefault="007B0498" w:rsidP="007B0498">
      <w:pPr>
        <w:ind w:firstLine="720"/>
        <w:jc w:val="both"/>
        <w:rPr>
          <w:sz w:val="28"/>
          <w:lang w:val="uk-UA"/>
        </w:rPr>
      </w:pPr>
      <w:r w:rsidRPr="007B0498">
        <w:rPr>
          <w:sz w:val="28"/>
          <w:lang w:val="uk-UA"/>
        </w:rPr>
        <w:t xml:space="preserve">7.15 Встановити ймовірну параметричну ненадійність операції (брак деталей), якщо середнє квадратичне відхилення </w:t>
      </w:r>
      <w:r w:rsidR="00577C29">
        <w:rPr>
          <w:noProof/>
          <w:position w:val="-6"/>
          <w:sz w:val="28"/>
          <w:lang w:val="uk-UA" w:eastAsia="uk-UA"/>
        </w:rPr>
        <w:drawing>
          <wp:inline distT="0" distB="0" distL="0" distR="0">
            <wp:extent cx="166370" cy="154305"/>
            <wp:effectExtent l="0" t="0" r="5080" b="0"/>
            <wp:docPr id="885" name="Рисунок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801"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7B0498">
        <w:rPr>
          <w:sz w:val="28"/>
          <w:lang w:val="uk-UA"/>
        </w:rPr>
        <w:t xml:space="preserve">=0,016 мм, допуск на обробку </w:t>
      </w:r>
      <w:r w:rsidRPr="007B0498">
        <w:rPr>
          <w:i/>
          <w:sz w:val="28"/>
          <w:lang w:val="uk-UA"/>
        </w:rPr>
        <w:t>Т</w:t>
      </w:r>
      <w:r w:rsidRPr="007B0498">
        <w:rPr>
          <w:sz w:val="28"/>
          <w:lang w:val="uk-UA"/>
        </w:rPr>
        <w:t>=0,08 мм, а межі поля допуску знаходяться від центра розсі</w:t>
      </w:r>
      <w:r w:rsidRPr="007B0498">
        <w:rPr>
          <w:sz w:val="28"/>
          <w:lang w:val="uk-UA"/>
        </w:rPr>
        <w:t>ю</w:t>
      </w:r>
      <w:r w:rsidRPr="007B0498">
        <w:rPr>
          <w:sz w:val="28"/>
          <w:lang w:val="uk-UA"/>
        </w:rPr>
        <w:t xml:space="preserve">вання на відстанях </w:t>
      </w:r>
      <w:r w:rsidR="00577C29">
        <w:rPr>
          <w:noProof/>
          <w:position w:val="-12"/>
          <w:sz w:val="28"/>
          <w:lang w:val="uk-UA" w:eastAsia="uk-UA"/>
        </w:rPr>
        <w:drawing>
          <wp:inline distT="0" distB="0" distL="0" distR="0">
            <wp:extent cx="178435" cy="237490"/>
            <wp:effectExtent l="0" t="0" r="0" b="0"/>
            <wp:docPr id="886" name="Рисунок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802" cstate="print"/>
                    <a:srcRect/>
                    <a:stretch>
                      <a:fillRect/>
                    </a:stretch>
                  </pic:blipFill>
                  <pic:spPr bwMode="auto">
                    <a:xfrm>
                      <a:off x="0" y="0"/>
                      <a:ext cx="178435" cy="237490"/>
                    </a:xfrm>
                    <a:prstGeom prst="rect">
                      <a:avLst/>
                    </a:prstGeom>
                    <a:noFill/>
                    <a:ln w="9525">
                      <a:noFill/>
                      <a:miter lim="800000"/>
                      <a:headEnd/>
                      <a:tailEnd/>
                    </a:ln>
                  </pic:spPr>
                </pic:pic>
              </a:graphicData>
            </a:graphic>
          </wp:inline>
        </w:drawing>
      </w:r>
      <w:r w:rsidRPr="007B0498">
        <w:rPr>
          <w:sz w:val="28"/>
          <w:lang w:val="uk-UA"/>
        </w:rPr>
        <w:t xml:space="preserve">= –0,047 мм і </w:t>
      </w:r>
      <w:r w:rsidR="00577C29">
        <w:rPr>
          <w:noProof/>
          <w:position w:val="-12"/>
          <w:sz w:val="28"/>
          <w:lang w:val="uk-UA" w:eastAsia="uk-UA"/>
        </w:rPr>
        <w:drawing>
          <wp:inline distT="0" distB="0" distL="0" distR="0">
            <wp:extent cx="201930" cy="237490"/>
            <wp:effectExtent l="0" t="0" r="0" b="0"/>
            <wp:docPr id="887" name="Рисунок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803"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7B0498">
        <w:rPr>
          <w:sz w:val="28"/>
          <w:lang w:val="uk-UA"/>
        </w:rPr>
        <w:t>= +0,035 мм.</w:t>
      </w:r>
    </w:p>
    <w:p w:rsidR="00C308C6" w:rsidRDefault="007B0498" w:rsidP="007B0498">
      <w:pPr>
        <w:ind w:firstLine="720"/>
        <w:jc w:val="both"/>
        <w:rPr>
          <w:sz w:val="28"/>
          <w:lang w:val="uk-UA"/>
        </w:rPr>
      </w:pPr>
      <w:r w:rsidRPr="007B0498">
        <w:rPr>
          <w:sz w:val="28"/>
          <w:lang w:val="uk-UA"/>
        </w:rPr>
        <w:t>7.16 Визначити, як зміниться ймовірність браку деталей за умовами попередньої задачі, якщо підналагодженням технологічної системи сум</w:t>
      </w:r>
      <w:r w:rsidRPr="007B0498">
        <w:rPr>
          <w:sz w:val="28"/>
          <w:lang w:val="uk-UA"/>
        </w:rPr>
        <w:t>і</w:t>
      </w:r>
      <w:r w:rsidRPr="007B0498">
        <w:rPr>
          <w:sz w:val="28"/>
          <w:lang w:val="uk-UA"/>
        </w:rPr>
        <w:t>щено центр розсіювання кривої розподілу з серединою поля допуску.</w:t>
      </w:r>
    </w:p>
    <w:p w:rsidR="00BA55B9" w:rsidRPr="00BA55B9" w:rsidRDefault="00C308C6" w:rsidP="00BA55B9">
      <w:pPr>
        <w:pStyle w:val="20"/>
        <w:ind w:firstLine="1134"/>
        <w:jc w:val="both"/>
        <w:rPr>
          <w:b/>
        </w:rPr>
      </w:pPr>
      <w:r>
        <w:rPr>
          <w:lang w:val="uk-UA"/>
        </w:rPr>
        <w:br w:type="page"/>
      </w:r>
      <w:r w:rsidR="00BA55B9" w:rsidRPr="00BA55B9">
        <w:rPr>
          <w:b/>
        </w:rPr>
        <w:lastRenderedPageBreak/>
        <w:t>Перелік посилань</w:t>
      </w:r>
    </w:p>
    <w:p w:rsidR="00BA55B9" w:rsidRPr="00BA55B9" w:rsidRDefault="00BA55B9" w:rsidP="00BA55B9">
      <w:pPr>
        <w:ind w:firstLine="720"/>
        <w:jc w:val="both"/>
        <w:rPr>
          <w:sz w:val="28"/>
          <w:lang w:val="uk-UA"/>
        </w:rPr>
      </w:pPr>
    </w:p>
    <w:p w:rsidR="00BA55B9" w:rsidRPr="00BA55B9" w:rsidRDefault="00BA55B9" w:rsidP="00BA55B9">
      <w:pPr>
        <w:numPr>
          <w:ilvl w:val="0"/>
          <w:numId w:val="26"/>
        </w:numPr>
        <w:tabs>
          <w:tab w:val="clear" w:pos="1740"/>
        </w:tabs>
        <w:ind w:left="709" w:hanging="709"/>
        <w:jc w:val="both"/>
        <w:rPr>
          <w:sz w:val="28"/>
        </w:rPr>
      </w:pPr>
      <w:r w:rsidRPr="00BA55B9">
        <w:rPr>
          <w:sz w:val="28"/>
          <w:lang w:val="uk-UA"/>
        </w:rPr>
        <w:t xml:space="preserve">Баранчукова И.М., </w:t>
      </w:r>
      <w:r w:rsidRPr="00BA55B9">
        <w:rPr>
          <w:sz w:val="28"/>
        </w:rPr>
        <w:t>Гусев А.А., Крамаренко Ю.Б. и др. Проектиров</w:t>
      </w:r>
      <w:r w:rsidRPr="00BA55B9">
        <w:rPr>
          <w:sz w:val="28"/>
        </w:rPr>
        <w:t>а</w:t>
      </w:r>
      <w:r w:rsidRPr="00BA55B9">
        <w:rPr>
          <w:sz w:val="28"/>
        </w:rPr>
        <w:t>ние технологии / Под ред. Ю.М.Соломенцева. – М.: Высш. шк., 1990. – 416 с.</w:t>
      </w:r>
    </w:p>
    <w:p w:rsidR="00BA55B9" w:rsidRPr="00BA55B9" w:rsidRDefault="00BA55B9" w:rsidP="00BA55B9">
      <w:pPr>
        <w:numPr>
          <w:ilvl w:val="0"/>
          <w:numId w:val="26"/>
        </w:numPr>
        <w:tabs>
          <w:tab w:val="clear" w:pos="1740"/>
        </w:tabs>
        <w:ind w:left="709" w:hanging="709"/>
        <w:jc w:val="both"/>
        <w:rPr>
          <w:sz w:val="28"/>
        </w:rPr>
      </w:pPr>
      <w:r w:rsidRPr="00BA55B9">
        <w:rPr>
          <w:sz w:val="28"/>
        </w:rPr>
        <w:t xml:space="preserve">Бондаренко С.Г. </w:t>
      </w:r>
      <w:r w:rsidRPr="00BA55B9">
        <w:rPr>
          <w:sz w:val="28"/>
          <w:lang w:val="uk-UA"/>
        </w:rPr>
        <w:t>Розмірні розрахунки механоскладального виробн</w:t>
      </w:r>
      <w:r w:rsidRPr="00BA55B9">
        <w:rPr>
          <w:sz w:val="28"/>
          <w:lang w:val="uk-UA"/>
        </w:rPr>
        <w:t>и</w:t>
      </w:r>
      <w:r w:rsidRPr="00BA55B9">
        <w:rPr>
          <w:sz w:val="28"/>
          <w:lang w:val="uk-UA"/>
        </w:rPr>
        <w:t>цтва. – К.: ІСДО, 1993. – 544 с.</w:t>
      </w:r>
    </w:p>
    <w:p w:rsidR="00BA55B9" w:rsidRPr="00BA55B9" w:rsidRDefault="00BA55B9" w:rsidP="00BA55B9">
      <w:pPr>
        <w:numPr>
          <w:ilvl w:val="0"/>
          <w:numId w:val="26"/>
        </w:numPr>
        <w:tabs>
          <w:tab w:val="clear" w:pos="1740"/>
        </w:tabs>
        <w:ind w:left="709" w:hanging="709"/>
        <w:jc w:val="both"/>
        <w:rPr>
          <w:sz w:val="28"/>
        </w:rPr>
      </w:pPr>
      <w:r w:rsidRPr="00BA55B9">
        <w:rPr>
          <w:sz w:val="28"/>
        </w:rPr>
        <w:t xml:space="preserve">Бондаренко С.Г. </w:t>
      </w:r>
      <w:r w:rsidRPr="00BA55B9">
        <w:rPr>
          <w:sz w:val="28"/>
          <w:lang w:val="uk-UA"/>
        </w:rPr>
        <w:t>Системні принципи технології механоскл</w:t>
      </w:r>
      <w:r w:rsidRPr="00BA55B9">
        <w:rPr>
          <w:sz w:val="28"/>
          <w:lang w:val="uk-UA"/>
        </w:rPr>
        <w:t>а</w:t>
      </w:r>
      <w:r w:rsidRPr="00BA55B9">
        <w:rPr>
          <w:sz w:val="28"/>
          <w:lang w:val="uk-UA"/>
        </w:rPr>
        <w:t>дального виробництва. – Чернігів: ЧДТУ, 2003. – 216 с.</w:t>
      </w:r>
    </w:p>
    <w:p w:rsidR="00BA55B9" w:rsidRPr="00BA55B9" w:rsidRDefault="00BA55B9" w:rsidP="00BA55B9">
      <w:pPr>
        <w:numPr>
          <w:ilvl w:val="0"/>
          <w:numId w:val="26"/>
        </w:numPr>
        <w:tabs>
          <w:tab w:val="clear" w:pos="1740"/>
        </w:tabs>
        <w:ind w:left="709" w:hanging="709"/>
        <w:jc w:val="both"/>
        <w:rPr>
          <w:sz w:val="28"/>
        </w:rPr>
      </w:pPr>
      <w:r w:rsidRPr="00BA55B9">
        <w:rPr>
          <w:sz w:val="28"/>
        </w:rPr>
        <w:t>Бондаренко С.Г. Формування конструкторських і технологічних розмірних зв’язків. Чернігів: ЧТІ, 1999</w:t>
      </w:r>
      <w:r w:rsidRPr="00BA55B9">
        <w:rPr>
          <w:sz w:val="28"/>
          <w:lang w:val="uk-UA"/>
        </w:rPr>
        <w:t>.</w:t>
      </w:r>
      <w:r w:rsidRPr="00BA55B9">
        <w:rPr>
          <w:sz w:val="28"/>
        </w:rPr>
        <w:t xml:space="preserve"> – 52 с.</w:t>
      </w:r>
    </w:p>
    <w:p w:rsidR="00BA55B9" w:rsidRPr="00BA55B9" w:rsidRDefault="00BA55B9" w:rsidP="00BA55B9">
      <w:pPr>
        <w:numPr>
          <w:ilvl w:val="0"/>
          <w:numId w:val="26"/>
        </w:numPr>
        <w:tabs>
          <w:tab w:val="clear" w:pos="1740"/>
        </w:tabs>
        <w:ind w:left="709" w:hanging="709"/>
        <w:jc w:val="both"/>
        <w:rPr>
          <w:sz w:val="28"/>
        </w:rPr>
      </w:pPr>
      <w:r w:rsidRPr="00BA55B9">
        <w:rPr>
          <w:sz w:val="28"/>
        </w:rPr>
        <w:t xml:space="preserve">Бондаренко С.Г. Основи розробки технології </w:t>
      </w:r>
      <w:r w:rsidRPr="00BA55B9">
        <w:rPr>
          <w:sz w:val="28"/>
          <w:lang w:val="uk-UA"/>
        </w:rPr>
        <w:t>механоскладального виробництва. Чернігів: ЧДТУ, 2000. – 134 с.</w:t>
      </w:r>
    </w:p>
    <w:p w:rsidR="00BA55B9" w:rsidRPr="00BA55B9" w:rsidRDefault="00BA55B9" w:rsidP="00BA55B9">
      <w:pPr>
        <w:numPr>
          <w:ilvl w:val="0"/>
          <w:numId w:val="26"/>
        </w:numPr>
        <w:tabs>
          <w:tab w:val="clear" w:pos="1740"/>
        </w:tabs>
        <w:ind w:left="709" w:hanging="709"/>
        <w:jc w:val="both"/>
        <w:rPr>
          <w:sz w:val="28"/>
        </w:rPr>
      </w:pPr>
      <w:r w:rsidRPr="00BA55B9">
        <w:rPr>
          <w:sz w:val="28"/>
        </w:rPr>
        <w:t>Гельфгат Ю.И. Сборник задач и упражнений по технологии машин</w:t>
      </w:r>
      <w:r w:rsidRPr="00BA55B9">
        <w:rPr>
          <w:sz w:val="28"/>
        </w:rPr>
        <w:t>о</w:t>
      </w:r>
      <w:r w:rsidRPr="00BA55B9">
        <w:rPr>
          <w:sz w:val="28"/>
        </w:rPr>
        <w:t>строения. – М.: Высш. шк., 1975. – 239 с.</w:t>
      </w:r>
    </w:p>
    <w:p w:rsidR="00BA55B9" w:rsidRPr="00BA55B9" w:rsidRDefault="00BA55B9" w:rsidP="00BA55B9">
      <w:pPr>
        <w:numPr>
          <w:ilvl w:val="0"/>
          <w:numId w:val="26"/>
        </w:numPr>
        <w:tabs>
          <w:tab w:val="clear" w:pos="1740"/>
        </w:tabs>
        <w:ind w:left="709" w:hanging="709"/>
        <w:jc w:val="both"/>
        <w:rPr>
          <w:sz w:val="28"/>
        </w:rPr>
      </w:pPr>
      <w:r w:rsidRPr="00BA55B9">
        <w:rPr>
          <w:sz w:val="28"/>
        </w:rPr>
        <w:t>Гмурман В.Е. Теория вероятности и математическая стат</w:t>
      </w:r>
      <w:r w:rsidRPr="00BA55B9">
        <w:rPr>
          <w:sz w:val="28"/>
        </w:rPr>
        <w:t>и</w:t>
      </w:r>
      <w:r w:rsidRPr="00BA55B9">
        <w:rPr>
          <w:sz w:val="28"/>
        </w:rPr>
        <w:t>стика. – М.: Высш. шк., 1972. – 368 с.</w:t>
      </w:r>
    </w:p>
    <w:p w:rsidR="00BA55B9" w:rsidRPr="00BA55B9" w:rsidRDefault="00BA55B9" w:rsidP="00BA55B9">
      <w:pPr>
        <w:numPr>
          <w:ilvl w:val="0"/>
          <w:numId w:val="26"/>
        </w:numPr>
        <w:tabs>
          <w:tab w:val="clear" w:pos="1740"/>
        </w:tabs>
        <w:ind w:left="709" w:hanging="709"/>
        <w:jc w:val="both"/>
        <w:rPr>
          <w:sz w:val="28"/>
        </w:rPr>
      </w:pPr>
      <w:r w:rsidRPr="00BA55B9">
        <w:rPr>
          <w:sz w:val="28"/>
        </w:rPr>
        <w:t>Допуски и посадки. Справочник / В.Д.Мягков, М.А.Палей, А.Б.Романов и др. – Л.: Машиностроение, Лнингр. отд-ние, 1983. – Ч. 2. – 448 с.</w:t>
      </w:r>
    </w:p>
    <w:p w:rsidR="00BA55B9" w:rsidRPr="00BA55B9" w:rsidRDefault="00BA55B9" w:rsidP="00BA55B9">
      <w:pPr>
        <w:numPr>
          <w:ilvl w:val="0"/>
          <w:numId w:val="26"/>
        </w:numPr>
        <w:tabs>
          <w:tab w:val="clear" w:pos="1740"/>
        </w:tabs>
        <w:ind w:left="709" w:hanging="709"/>
        <w:jc w:val="both"/>
        <w:rPr>
          <w:sz w:val="28"/>
        </w:rPr>
      </w:pPr>
      <w:r w:rsidRPr="00BA55B9">
        <w:rPr>
          <w:sz w:val="28"/>
        </w:rPr>
        <w:t>Дунаев П.Ф., Меликов О.П. Расчет допусков размеров. – М.: Маш</w:t>
      </w:r>
      <w:r w:rsidRPr="00BA55B9">
        <w:rPr>
          <w:sz w:val="28"/>
        </w:rPr>
        <w:t>и</w:t>
      </w:r>
      <w:r w:rsidRPr="00BA55B9">
        <w:rPr>
          <w:sz w:val="28"/>
        </w:rPr>
        <w:t>ностроение, 1981. – 189 с.</w:t>
      </w:r>
    </w:p>
    <w:p w:rsidR="00BA55B9" w:rsidRPr="00BA55B9" w:rsidRDefault="00BA55B9" w:rsidP="00BA55B9">
      <w:pPr>
        <w:numPr>
          <w:ilvl w:val="0"/>
          <w:numId w:val="26"/>
        </w:numPr>
        <w:tabs>
          <w:tab w:val="clear" w:pos="1740"/>
        </w:tabs>
        <w:ind w:left="709" w:hanging="709"/>
        <w:jc w:val="both"/>
        <w:rPr>
          <w:sz w:val="28"/>
        </w:rPr>
      </w:pPr>
      <w:r w:rsidRPr="00BA55B9">
        <w:rPr>
          <w:sz w:val="28"/>
        </w:rPr>
        <w:t>Колесов И.М. Служебное назначение и основы создания машин. – М.: Мосстанкин,1973. – 114 с.</w:t>
      </w:r>
    </w:p>
    <w:p w:rsidR="00BA55B9" w:rsidRPr="00BA55B9" w:rsidRDefault="00BA55B9" w:rsidP="00BA55B9">
      <w:pPr>
        <w:numPr>
          <w:ilvl w:val="0"/>
          <w:numId w:val="26"/>
        </w:numPr>
        <w:tabs>
          <w:tab w:val="clear" w:pos="1740"/>
        </w:tabs>
        <w:ind w:left="709" w:hanging="709"/>
        <w:jc w:val="both"/>
        <w:rPr>
          <w:sz w:val="28"/>
        </w:rPr>
      </w:pPr>
      <w:r w:rsidRPr="00BA55B9">
        <w:rPr>
          <w:sz w:val="28"/>
        </w:rPr>
        <w:t>Размерний анализ конструкций. Справочник / С.Г.Бондаренко, О.Н.Черед</w:t>
      </w:r>
      <w:r w:rsidRPr="00BA55B9">
        <w:rPr>
          <w:sz w:val="28"/>
        </w:rPr>
        <w:softHyphen/>
        <w:t>ников, В.П.Губий, Т.М. Игнатцев: Под ред. С.Г.Бонда</w:t>
      </w:r>
      <w:r w:rsidRPr="00BA55B9">
        <w:rPr>
          <w:sz w:val="28"/>
        </w:rPr>
        <w:softHyphen/>
        <w:t>ренко. – К.: Тэхника, 1989. – 150 с.</w:t>
      </w:r>
    </w:p>
    <w:p w:rsidR="00BA55B9" w:rsidRPr="00BA55B9" w:rsidRDefault="00BA55B9" w:rsidP="00BA55B9">
      <w:pPr>
        <w:numPr>
          <w:ilvl w:val="0"/>
          <w:numId w:val="26"/>
        </w:numPr>
        <w:tabs>
          <w:tab w:val="clear" w:pos="1740"/>
        </w:tabs>
        <w:ind w:left="709" w:hanging="709"/>
        <w:jc w:val="both"/>
        <w:rPr>
          <w:sz w:val="28"/>
        </w:rPr>
      </w:pPr>
      <w:r w:rsidRPr="00BA55B9">
        <w:rPr>
          <w:sz w:val="28"/>
        </w:rPr>
        <w:t>Сборник задач и упражнений по технологии машиностроения / В.И.Авер</w:t>
      </w:r>
      <w:r w:rsidRPr="00BA55B9">
        <w:rPr>
          <w:sz w:val="28"/>
        </w:rPr>
        <w:softHyphen/>
        <w:t>ников, О.А.Горленко, В.Б.Ильецкий и др.: Под ред. О.А. Гор</w:t>
      </w:r>
      <w:r w:rsidRPr="00BA55B9">
        <w:rPr>
          <w:sz w:val="28"/>
        </w:rPr>
        <w:softHyphen/>
        <w:t>ленко. – М.: Машиностроение, 1988. – 192 с.</w:t>
      </w:r>
    </w:p>
    <w:p w:rsidR="00BA55B9" w:rsidRPr="00BA55B9" w:rsidRDefault="00BA55B9" w:rsidP="00BA55B9">
      <w:pPr>
        <w:numPr>
          <w:ilvl w:val="0"/>
          <w:numId w:val="26"/>
        </w:numPr>
        <w:tabs>
          <w:tab w:val="clear" w:pos="1740"/>
        </w:tabs>
        <w:ind w:left="709" w:hanging="709"/>
        <w:jc w:val="both"/>
        <w:rPr>
          <w:sz w:val="28"/>
        </w:rPr>
      </w:pPr>
      <w:r w:rsidRPr="00BA55B9">
        <w:rPr>
          <w:sz w:val="28"/>
        </w:rPr>
        <w:t>Справочник технолога-машиностроителя / Под ред. А.Г.Коси</w:t>
      </w:r>
      <w:r w:rsidRPr="00BA55B9">
        <w:rPr>
          <w:sz w:val="28"/>
        </w:rPr>
        <w:softHyphen/>
        <w:t>ло</w:t>
      </w:r>
      <w:r w:rsidRPr="00BA55B9">
        <w:rPr>
          <w:sz w:val="28"/>
        </w:rPr>
        <w:softHyphen/>
        <w:t>вой и Р.К.Мещерякова. – Т. 1. – М.: Машиностроение, 1986. – 656 с.</w:t>
      </w:r>
    </w:p>
    <w:p w:rsidR="00BA55B9" w:rsidRPr="00BA55B9" w:rsidRDefault="00BA55B9" w:rsidP="00BA55B9">
      <w:pPr>
        <w:numPr>
          <w:ilvl w:val="0"/>
          <w:numId w:val="26"/>
        </w:numPr>
        <w:tabs>
          <w:tab w:val="clear" w:pos="1740"/>
        </w:tabs>
        <w:ind w:left="709" w:hanging="709"/>
        <w:jc w:val="both"/>
        <w:rPr>
          <w:sz w:val="28"/>
        </w:rPr>
      </w:pPr>
      <w:r w:rsidRPr="00BA55B9">
        <w:rPr>
          <w:sz w:val="28"/>
        </w:rPr>
        <w:t xml:space="preserve">Справочник технолога-машиностроителя / Под ред. А.Н.Малова. – Т. 2. – М.: Машиностроение, 1986. – 496 с. </w:t>
      </w:r>
    </w:p>
    <w:p w:rsidR="00BA55B9" w:rsidRPr="00BA55B9" w:rsidRDefault="00BA55B9" w:rsidP="00BA55B9">
      <w:pPr>
        <w:numPr>
          <w:ilvl w:val="0"/>
          <w:numId w:val="26"/>
        </w:numPr>
        <w:tabs>
          <w:tab w:val="clear" w:pos="1740"/>
        </w:tabs>
        <w:ind w:left="709" w:hanging="709"/>
        <w:jc w:val="both"/>
        <w:rPr>
          <w:sz w:val="24"/>
          <w:lang w:val="uk-UA"/>
        </w:rPr>
      </w:pPr>
      <w:r w:rsidRPr="00BA55B9">
        <w:rPr>
          <w:sz w:val="28"/>
        </w:rPr>
        <w:t>Станочные приспособления: Справочник / Под ред. Б.Н.Вар</w:t>
      </w:r>
      <w:r w:rsidRPr="00BA55B9">
        <w:rPr>
          <w:sz w:val="28"/>
        </w:rPr>
        <w:softHyphen/>
        <w:t>даш</w:t>
      </w:r>
      <w:r w:rsidRPr="00BA55B9">
        <w:rPr>
          <w:sz w:val="28"/>
        </w:rPr>
        <w:softHyphen/>
        <w:t>кина. – Т. 1. – М.: Машиностроение, 1984 – 592 с.</w:t>
      </w:r>
    </w:p>
    <w:p w:rsidR="007B0498" w:rsidRPr="00C308C6" w:rsidRDefault="007B0498" w:rsidP="007B0498">
      <w:pPr>
        <w:ind w:firstLine="720"/>
        <w:jc w:val="both"/>
        <w:rPr>
          <w:sz w:val="28"/>
        </w:rPr>
      </w:pPr>
    </w:p>
    <w:p w:rsidR="00E6616E" w:rsidRDefault="00E6616E" w:rsidP="00E6616E">
      <w:pPr>
        <w:pStyle w:val="20"/>
        <w:spacing w:line="360" w:lineRule="auto"/>
        <w:ind w:firstLine="1134"/>
        <w:jc w:val="both"/>
        <w:rPr>
          <w:b/>
        </w:rPr>
      </w:pPr>
      <w:r>
        <w:br w:type="page"/>
      </w:r>
      <w:r>
        <w:rPr>
          <w:b/>
        </w:rPr>
        <w:lastRenderedPageBreak/>
        <w:t>Зміст</w:t>
      </w:r>
    </w:p>
    <w:p w:rsidR="00E6616E" w:rsidRDefault="00E6616E" w:rsidP="00E6616E">
      <w:pPr>
        <w:rPr>
          <w:lang w:val="uk-UA"/>
        </w:rPr>
      </w:pPr>
    </w:p>
    <w:tbl>
      <w:tblPr>
        <w:tblW w:w="9360" w:type="dxa"/>
        <w:tblInd w:w="108" w:type="dxa"/>
        <w:tblLayout w:type="fixed"/>
        <w:tblLook w:val="01E0"/>
      </w:tblPr>
      <w:tblGrid>
        <w:gridCol w:w="8640"/>
        <w:gridCol w:w="720"/>
      </w:tblGrid>
      <w:tr w:rsidR="00E6616E" w:rsidRPr="00367F7B" w:rsidTr="00367F7B">
        <w:tc>
          <w:tcPr>
            <w:tcW w:w="8640" w:type="dxa"/>
          </w:tcPr>
          <w:p w:rsidR="00E6616E" w:rsidRPr="00BF37B8" w:rsidRDefault="00E6616E" w:rsidP="00367F7B">
            <w:pPr>
              <w:pStyle w:val="20"/>
              <w:spacing w:line="360" w:lineRule="auto"/>
              <w:ind w:left="-108" w:right="-108" w:firstLine="540"/>
              <w:jc w:val="both"/>
            </w:pPr>
            <w:r w:rsidRPr="00367F7B">
              <w:rPr>
                <w:b/>
              </w:rPr>
              <w:t>Передм</w:t>
            </w:r>
            <w:r w:rsidRPr="00367F7B">
              <w:rPr>
                <w:b/>
              </w:rPr>
              <w:t>о</w:t>
            </w:r>
            <w:r w:rsidRPr="00367F7B">
              <w:rPr>
                <w:b/>
              </w:rPr>
              <w:t>ва</w:t>
            </w:r>
            <w:r w:rsidRPr="00367F7B">
              <w:rPr>
                <w:b/>
                <w:lang w:val="en-US"/>
              </w:rPr>
              <w:t xml:space="preserve"> </w:t>
            </w:r>
            <w:r>
              <w:t>..............................................................................................</w:t>
            </w:r>
          </w:p>
        </w:tc>
        <w:tc>
          <w:tcPr>
            <w:tcW w:w="720" w:type="dxa"/>
            <w:vAlign w:val="bottom"/>
          </w:tcPr>
          <w:p w:rsidR="00E6616E" w:rsidRPr="00AA7E9C" w:rsidRDefault="00E6616E" w:rsidP="00367F7B">
            <w:pPr>
              <w:pStyle w:val="20"/>
              <w:spacing w:line="360" w:lineRule="auto"/>
              <w:ind w:firstLine="0"/>
            </w:pPr>
            <w:r w:rsidRPr="00AA7E9C">
              <w:t>3</w:t>
            </w:r>
          </w:p>
        </w:tc>
      </w:tr>
      <w:tr w:rsidR="00E6616E" w:rsidRPr="00367F7B" w:rsidTr="00367F7B">
        <w:tc>
          <w:tcPr>
            <w:tcW w:w="8640" w:type="dxa"/>
          </w:tcPr>
          <w:p w:rsidR="00E6616E" w:rsidRPr="00367F7B" w:rsidRDefault="00E6616E" w:rsidP="00367F7B">
            <w:pPr>
              <w:pStyle w:val="20"/>
              <w:numPr>
                <w:ilvl w:val="0"/>
                <w:numId w:val="27"/>
              </w:numPr>
              <w:tabs>
                <w:tab w:val="clear" w:pos="1080"/>
              </w:tabs>
              <w:spacing w:line="360" w:lineRule="auto"/>
              <w:ind w:left="-108" w:right="-108" w:firstLine="540"/>
              <w:jc w:val="both"/>
              <w:rPr>
                <w:b/>
              </w:rPr>
            </w:pPr>
            <w:r w:rsidRPr="00367F7B">
              <w:rPr>
                <w:b/>
              </w:rPr>
              <w:t xml:space="preserve">Технологічний процес та його структура </w:t>
            </w:r>
            <w:r>
              <w:t>....................................</w:t>
            </w:r>
          </w:p>
        </w:tc>
        <w:tc>
          <w:tcPr>
            <w:tcW w:w="720" w:type="dxa"/>
            <w:vAlign w:val="bottom"/>
          </w:tcPr>
          <w:p w:rsidR="00E6616E" w:rsidRPr="00AA7E9C" w:rsidRDefault="00E6616E" w:rsidP="00367F7B">
            <w:pPr>
              <w:pStyle w:val="20"/>
              <w:spacing w:line="360" w:lineRule="auto"/>
              <w:ind w:firstLine="0"/>
            </w:pPr>
            <w:r w:rsidRPr="00AA7E9C">
              <w:t>4</w:t>
            </w:r>
          </w:p>
        </w:tc>
      </w:tr>
      <w:tr w:rsidR="00E6616E" w:rsidRPr="00367F7B" w:rsidTr="00367F7B">
        <w:tc>
          <w:tcPr>
            <w:tcW w:w="8640" w:type="dxa"/>
          </w:tcPr>
          <w:p w:rsidR="00E6616E" w:rsidRPr="00367F7B" w:rsidRDefault="00E6616E" w:rsidP="00367F7B">
            <w:pPr>
              <w:pStyle w:val="20"/>
              <w:numPr>
                <w:ilvl w:val="0"/>
                <w:numId w:val="27"/>
              </w:numPr>
              <w:tabs>
                <w:tab w:val="clear" w:pos="1080"/>
              </w:tabs>
              <w:spacing w:line="360" w:lineRule="auto"/>
              <w:ind w:left="-108" w:right="-108" w:firstLine="540"/>
              <w:jc w:val="both"/>
              <w:rPr>
                <w:b/>
              </w:rPr>
            </w:pPr>
            <w:r w:rsidRPr="00367F7B">
              <w:rPr>
                <w:b/>
              </w:rPr>
              <w:t xml:space="preserve">Види поверхонь машини та її деталей </w:t>
            </w:r>
            <w:r>
              <w:t>..........................................</w:t>
            </w:r>
          </w:p>
        </w:tc>
        <w:tc>
          <w:tcPr>
            <w:tcW w:w="720" w:type="dxa"/>
            <w:vAlign w:val="bottom"/>
          </w:tcPr>
          <w:p w:rsidR="00E6616E" w:rsidRPr="00AA7E9C" w:rsidRDefault="00E6616E" w:rsidP="00367F7B">
            <w:pPr>
              <w:pStyle w:val="20"/>
              <w:spacing w:line="360" w:lineRule="auto"/>
              <w:ind w:firstLine="0"/>
            </w:pPr>
            <w:r w:rsidRPr="00AA7E9C">
              <w:t>11</w:t>
            </w:r>
          </w:p>
        </w:tc>
      </w:tr>
      <w:tr w:rsidR="00E6616E" w:rsidRPr="00367F7B" w:rsidTr="00367F7B">
        <w:tc>
          <w:tcPr>
            <w:tcW w:w="8640" w:type="dxa"/>
          </w:tcPr>
          <w:p w:rsidR="00E6616E" w:rsidRPr="00367F7B" w:rsidRDefault="00E6616E" w:rsidP="00367F7B">
            <w:pPr>
              <w:pStyle w:val="20"/>
              <w:numPr>
                <w:ilvl w:val="0"/>
                <w:numId w:val="27"/>
              </w:numPr>
              <w:tabs>
                <w:tab w:val="clear" w:pos="1080"/>
              </w:tabs>
              <w:spacing w:line="360" w:lineRule="auto"/>
              <w:ind w:left="-108" w:right="-108" w:firstLine="540"/>
              <w:jc w:val="both"/>
              <w:rPr>
                <w:b/>
              </w:rPr>
            </w:pPr>
            <w:r w:rsidRPr="00367F7B">
              <w:rPr>
                <w:b/>
              </w:rPr>
              <w:t>Складальні розмірні ланцюги</w:t>
            </w:r>
            <w:r w:rsidRPr="00367F7B">
              <w:rPr>
                <w:b/>
                <w:lang w:val="en-US"/>
              </w:rPr>
              <w:t xml:space="preserve"> </w:t>
            </w:r>
            <w:r>
              <w:t>........................................................</w:t>
            </w:r>
          </w:p>
        </w:tc>
        <w:tc>
          <w:tcPr>
            <w:tcW w:w="720" w:type="dxa"/>
            <w:vAlign w:val="bottom"/>
          </w:tcPr>
          <w:p w:rsidR="00E6616E" w:rsidRPr="00AA7E9C" w:rsidRDefault="00E6616E" w:rsidP="00367F7B">
            <w:pPr>
              <w:pStyle w:val="20"/>
              <w:spacing w:line="360" w:lineRule="auto"/>
              <w:ind w:firstLine="0"/>
            </w:pPr>
            <w:r w:rsidRPr="00AA7E9C">
              <w:t>17</w:t>
            </w:r>
          </w:p>
        </w:tc>
      </w:tr>
      <w:tr w:rsidR="00E6616E" w:rsidRPr="00367F7B" w:rsidTr="00367F7B">
        <w:tc>
          <w:tcPr>
            <w:tcW w:w="8640" w:type="dxa"/>
          </w:tcPr>
          <w:p w:rsidR="00E6616E" w:rsidRPr="006B61E6" w:rsidRDefault="00E6616E" w:rsidP="00367F7B">
            <w:pPr>
              <w:pStyle w:val="20"/>
              <w:spacing w:line="360" w:lineRule="auto"/>
              <w:ind w:left="792" w:right="-108" w:firstLine="0"/>
              <w:jc w:val="both"/>
            </w:pPr>
            <w:r w:rsidRPr="00802385">
              <w:t>3</w:t>
            </w:r>
            <w:r>
              <w:t>.</w:t>
            </w:r>
            <w:r w:rsidRPr="00802385">
              <w:t>1 Загальні положення</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17</w:t>
            </w:r>
          </w:p>
        </w:tc>
      </w:tr>
      <w:tr w:rsidR="00E6616E" w:rsidRPr="00367F7B" w:rsidTr="00367F7B">
        <w:tc>
          <w:tcPr>
            <w:tcW w:w="8640" w:type="dxa"/>
          </w:tcPr>
          <w:p w:rsidR="00E6616E" w:rsidRPr="00802385" w:rsidRDefault="00E6616E" w:rsidP="00367F7B">
            <w:pPr>
              <w:pStyle w:val="20"/>
              <w:spacing w:line="360" w:lineRule="auto"/>
              <w:ind w:left="792" w:right="-108" w:firstLine="0"/>
              <w:jc w:val="both"/>
            </w:pPr>
            <w:r w:rsidRPr="00802385">
              <w:t>3</w:t>
            </w:r>
            <w:r>
              <w:t>.</w:t>
            </w:r>
            <w:r w:rsidRPr="00802385">
              <w:t>2 Виявлення та розв'язання складального розмірного ла</w:t>
            </w:r>
            <w:r w:rsidRPr="00802385">
              <w:t>н</w:t>
            </w:r>
            <w:r w:rsidRPr="00802385">
              <w:t>цюга</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20</w:t>
            </w:r>
          </w:p>
        </w:tc>
      </w:tr>
      <w:tr w:rsidR="00E6616E" w:rsidRPr="00367F7B" w:rsidTr="00367F7B">
        <w:tc>
          <w:tcPr>
            <w:tcW w:w="8640" w:type="dxa"/>
          </w:tcPr>
          <w:p w:rsidR="00E6616E" w:rsidRPr="00802385" w:rsidRDefault="00E6616E" w:rsidP="00367F7B">
            <w:pPr>
              <w:pStyle w:val="20"/>
              <w:spacing w:line="360" w:lineRule="auto"/>
              <w:ind w:left="792" w:right="-108" w:firstLine="0"/>
              <w:jc w:val="both"/>
            </w:pPr>
            <w:r w:rsidRPr="00802385">
              <w:t>3</w:t>
            </w:r>
            <w:r>
              <w:t>.</w:t>
            </w:r>
            <w:r w:rsidRPr="00802385">
              <w:t xml:space="preserve">3 Вибір методу досягнення заданої точності складання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25</w:t>
            </w:r>
          </w:p>
        </w:tc>
      </w:tr>
      <w:tr w:rsidR="00E6616E" w:rsidRPr="00367F7B" w:rsidTr="00367F7B">
        <w:tc>
          <w:tcPr>
            <w:tcW w:w="8640" w:type="dxa"/>
          </w:tcPr>
          <w:p w:rsidR="00E6616E" w:rsidRPr="006B61E6" w:rsidRDefault="00E6616E" w:rsidP="00367F7B">
            <w:pPr>
              <w:pStyle w:val="20"/>
              <w:spacing w:line="360" w:lineRule="auto"/>
              <w:ind w:left="792" w:right="-108" w:firstLine="0"/>
              <w:jc w:val="both"/>
            </w:pPr>
            <w:r w:rsidRPr="00802385">
              <w:t>3</w:t>
            </w:r>
            <w:r>
              <w:t>.</w:t>
            </w:r>
            <w:r w:rsidRPr="00802385">
              <w:t>4 Визначення придатності складених виробів</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33</w:t>
            </w:r>
          </w:p>
        </w:tc>
      </w:tr>
      <w:tr w:rsidR="00E6616E" w:rsidRPr="00367F7B" w:rsidTr="00367F7B">
        <w:tc>
          <w:tcPr>
            <w:tcW w:w="8640" w:type="dxa"/>
          </w:tcPr>
          <w:p w:rsidR="00E6616E" w:rsidRPr="00802385" w:rsidRDefault="00E6616E" w:rsidP="00367F7B">
            <w:pPr>
              <w:pStyle w:val="20"/>
              <w:spacing w:line="360" w:lineRule="auto"/>
              <w:ind w:left="1152" w:right="-108" w:firstLine="0"/>
              <w:jc w:val="both"/>
            </w:pPr>
            <w:r w:rsidRPr="00802385">
              <w:t>3</w:t>
            </w:r>
            <w:r>
              <w:t>.</w:t>
            </w:r>
            <w:r w:rsidRPr="00802385">
              <w:t>4</w:t>
            </w:r>
            <w:r>
              <w:t>.</w:t>
            </w:r>
            <w:r w:rsidRPr="00802385">
              <w:t xml:space="preserve">1 Визначення ризику за одним точнісним параметром </w:t>
            </w:r>
            <w:r>
              <w:t>......</w:t>
            </w:r>
          </w:p>
        </w:tc>
        <w:tc>
          <w:tcPr>
            <w:tcW w:w="720" w:type="dxa"/>
            <w:vAlign w:val="bottom"/>
          </w:tcPr>
          <w:p w:rsidR="00E6616E" w:rsidRPr="00AA7E9C" w:rsidRDefault="00E6616E" w:rsidP="00367F7B">
            <w:pPr>
              <w:pStyle w:val="20"/>
              <w:spacing w:line="360" w:lineRule="auto"/>
              <w:ind w:firstLine="0"/>
            </w:pPr>
            <w:r w:rsidRPr="00AA7E9C">
              <w:t>34</w:t>
            </w:r>
          </w:p>
        </w:tc>
      </w:tr>
      <w:tr w:rsidR="00E6616E" w:rsidRPr="00367F7B" w:rsidTr="00367F7B">
        <w:tc>
          <w:tcPr>
            <w:tcW w:w="8640" w:type="dxa"/>
          </w:tcPr>
          <w:p w:rsidR="00E6616E" w:rsidRPr="00802385" w:rsidRDefault="00E6616E" w:rsidP="00367F7B">
            <w:pPr>
              <w:pStyle w:val="20"/>
              <w:spacing w:line="360" w:lineRule="auto"/>
              <w:ind w:left="1152" w:right="-108" w:firstLine="0"/>
              <w:jc w:val="both"/>
            </w:pPr>
            <w:r w:rsidRPr="00802385">
              <w:t>3</w:t>
            </w:r>
            <w:r>
              <w:t>.</w:t>
            </w:r>
            <w:r w:rsidRPr="00802385">
              <w:t>4</w:t>
            </w:r>
            <w:r>
              <w:t>.</w:t>
            </w:r>
            <w:r w:rsidRPr="00802385">
              <w:t>2</w:t>
            </w:r>
            <w:r>
              <w:t xml:space="preserve"> </w:t>
            </w:r>
            <w:r w:rsidRPr="00802385">
              <w:t>Визначення ризику за декількома точнісними параме</w:t>
            </w:r>
            <w:r w:rsidRPr="00802385">
              <w:t>т</w:t>
            </w:r>
            <w:r w:rsidRPr="00802385">
              <w:t xml:space="preserve">рами </w:t>
            </w:r>
            <w:r>
              <w:t>...............................................................................................</w:t>
            </w:r>
          </w:p>
        </w:tc>
        <w:tc>
          <w:tcPr>
            <w:tcW w:w="720" w:type="dxa"/>
            <w:vAlign w:val="bottom"/>
          </w:tcPr>
          <w:p w:rsidR="00E6616E" w:rsidRPr="00AA7E9C" w:rsidRDefault="00E6616E" w:rsidP="00367F7B">
            <w:pPr>
              <w:pStyle w:val="20"/>
              <w:spacing w:line="360" w:lineRule="auto"/>
              <w:ind w:firstLine="0"/>
            </w:pPr>
            <w:r w:rsidRPr="00AA7E9C">
              <w:t>36</w:t>
            </w:r>
          </w:p>
        </w:tc>
      </w:tr>
      <w:tr w:rsidR="00E6616E" w:rsidRPr="00367F7B" w:rsidTr="00367F7B">
        <w:tc>
          <w:tcPr>
            <w:tcW w:w="8640" w:type="dxa"/>
          </w:tcPr>
          <w:p w:rsidR="00E6616E" w:rsidRPr="00367F7B" w:rsidRDefault="00E6616E" w:rsidP="00367F7B">
            <w:pPr>
              <w:pStyle w:val="20"/>
              <w:numPr>
                <w:ilvl w:val="0"/>
                <w:numId w:val="27"/>
              </w:numPr>
              <w:tabs>
                <w:tab w:val="clear" w:pos="1080"/>
              </w:tabs>
              <w:spacing w:line="360" w:lineRule="auto"/>
              <w:ind w:left="-108" w:right="-108" w:firstLine="540"/>
              <w:jc w:val="both"/>
              <w:rPr>
                <w:b/>
              </w:rPr>
            </w:pPr>
            <w:r w:rsidRPr="00367F7B">
              <w:rPr>
                <w:b/>
              </w:rPr>
              <w:t>Базування деталей і заготовок</w:t>
            </w:r>
            <w:r w:rsidRPr="00367F7B">
              <w:rPr>
                <w:b/>
                <w:lang w:val="en-US"/>
              </w:rPr>
              <w:t xml:space="preserve"> </w:t>
            </w:r>
            <w:r>
              <w:t>.......................................................</w:t>
            </w:r>
          </w:p>
        </w:tc>
        <w:tc>
          <w:tcPr>
            <w:tcW w:w="720" w:type="dxa"/>
            <w:vAlign w:val="bottom"/>
          </w:tcPr>
          <w:p w:rsidR="00E6616E" w:rsidRPr="00AA7E9C" w:rsidRDefault="00E6616E" w:rsidP="00367F7B">
            <w:pPr>
              <w:pStyle w:val="20"/>
              <w:spacing w:line="360" w:lineRule="auto"/>
              <w:ind w:firstLine="0"/>
            </w:pPr>
            <w:r w:rsidRPr="00AA7E9C">
              <w:t>40</w:t>
            </w:r>
          </w:p>
        </w:tc>
      </w:tr>
      <w:tr w:rsidR="00E6616E" w:rsidRPr="00367F7B" w:rsidTr="00367F7B">
        <w:tc>
          <w:tcPr>
            <w:tcW w:w="8640" w:type="dxa"/>
          </w:tcPr>
          <w:p w:rsidR="00E6616E" w:rsidRPr="006B61E6" w:rsidRDefault="00E6616E" w:rsidP="00367F7B">
            <w:pPr>
              <w:pStyle w:val="20"/>
              <w:spacing w:line="360" w:lineRule="auto"/>
              <w:ind w:left="792" w:right="-108" w:firstLine="0"/>
              <w:jc w:val="both"/>
            </w:pPr>
            <w:r w:rsidRPr="00802385">
              <w:t>4</w:t>
            </w:r>
            <w:r>
              <w:t>.</w:t>
            </w:r>
            <w:r w:rsidRPr="00802385">
              <w:t>1 Загальні положення</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40</w:t>
            </w:r>
          </w:p>
        </w:tc>
      </w:tr>
      <w:tr w:rsidR="00E6616E" w:rsidRPr="00367F7B" w:rsidTr="00367F7B">
        <w:tc>
          <w:tcPr>
            <w:tcW w:w="8640" w:type="dxa"/>
          </w:tcPr>
          <w:p w:rsidR="00E6616E" w:rsidRPr="006B61E6" w:rsidRDefault="00E6616E" w:rsidP="00367F7B">
            <w:pPr>
              <w:pStyle w:val="20"/>
              <w:spacing w:line="360" w:lineRule="auto"/>
              <w:ind w:left="792" w:right="-108" w:firstLine="0"/>
              <w:jc w:val="both"/>
            </w:pPr>
            <w:r w:rsidRPr="00802385">
              <w:t>4</w:t>
            </w:r>
            <w:r>
              <w:t>.</w:t>
            </w:r>
            <w:r w:rsidRPr="00802385">
              <w:t>2 Базування тіл різної форми</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44</w:t>
            </w:r>
          </w:p>
        </w:tc>
      </w:tr>
      <w:tr w:rsidR="00E6616E" w:rsidRPr="00367F7B" w:rsidTr="00367F7B">
        <w:tc>
          <w:tcPr>
            <w:tcW w:w="8640" w:type="dxa"/>
          </w:tcPr>
          <w:p w:rsidR="00E6616E" w:rsidRPr="006B61E6" w:rsidRDefault="00E6616E" w:rsidP="00367F7B">
            <w:pPr>
              <w:pStyle w:val="20"/>
              <w:spacing w:line="360" w:lineRule="auto"/>
              <w:ind w:left="792" w:right="-108" w:firstLine="0"/>
              <w:jc w:val="both"/>
            </w:pPr>
            <w:r w:rsidRPr="00802385">
              <w:t>4</w:t>
            </w:r>
            <w:r>
              <w:t>.</w:t>
            </w:r>
            <w:r w:rsidRPr="00802385">
              <w:t>3 Види баз</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50</w:t>
            </w:r>
          </w:p>
        </w:tc>
      </w:tr>
      <w:tr w:rsidR="00E6616E" w:rsidRPr="00367F7B" w:rsidTr="00367F7B">
        <w:tc>
          <w:tcPr>
            <w:tcW w:w="8640" w:type="dxa"/>
          </w:tcPr>
          <w:p w:rsidR="00E6616E" w:rsidRPr="006B61E6" w:rsidRDefault="00E6616E" w:rsidP="00367F7B">
            <w:pPr>
              <w:pStyle w:val="20"/>
              <w:spacing w:line="360" w:lineRule="auto"/>
              <w:ind w:left="792" w:right="-108" w:firstLine="0"/>
              <w:jc w:val="both"/>
            </w:pPr>
            <w:r w:rsidRPr="00802385">
              <w:t>4</w:t>
            </w:r>
            <w:r>
              <w:t>.</w:t>
            </w:r>
            <w:r w:rsidRPr="00802385">
              <w:t>4 Розробка теоретичної схеми базування</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52</w:t>
            </w:r>
          </w:p>
        </w:tc>
      </w:tr>
      <w:tr w:rsidR="00E6616E" w:rsidRPr="00367F7B" w:rsidTr="00367F7B">
        <w:tc>
          <w:tcPr>
            <w:tcW w:w="8640" w:type="dxa"/>
          </w:tcPr>
          <w:p w:rsidR="00E6616E" w:rsidRPr="006B61E6" w:rsidRDefault="00E6616E" w:rsidP="00367F7B">
            <w:pPr>
              <w:pStyle w:val="20"/>
              <w:spacing w:line="360" w:lineRule="auto"/>
              <w:ind w:left="792" w:right="-108" w:firstLine="0"/>
              <w:jc w:val="both"/>
            </w:pPr>
            <w:r w:rsidRPr="00802385">
              <w:t>4</w:t>
            </w:r>
            <w:r>
              <w:t>.</w:t>
            </w:r>
            <w:r w:rsidRPr="00802385">
              <w:t>5 Розрахунок похибки базування</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76</w:t>
            </w:r>
          </w:p>
        </w:tc>
      </w:tr>
      <w:tr w:rsidR="00E6616E" w:rsidRPr="00367F7B" w:rsidTr="00367F7B">
        <w:tc>
          <w:tcPr>
            <w:tcW w:w="8640" w:type="dxa"/>
          </w:tcPr>
          <w:p w:rsidR="00E6616E" w:rsidRPr="006B61E6" w:rsidRDefault="00E6616E" w:rsidP="00367F7B">
            <w:pPr>
              <w:pStyle w:val="20"/>
              <w:spacing w:line="360" w:lineRule="auto"/>
              <w:ind w:left="1152" w:right="-108" w:firstLine="0"/>
              <w:jc w:val="both"/>
            </w:pPr>
            <w:r w:rsidRPr="00802385">
              <w:t>4</w:t>
            </w:r>
            <w:r>
              <w:t>.</w:t>
            </w:r>
            <w:r w:rsidRPr="00802385">
              <w:t>5</w:t>
            </w:r>
            <w:r>
              <w:t>.</w:t>
            </w:r>
            <w:r w:rsidRPr="00802385">
              <w:t>1 Похибка базування на площ</w:t>
            </w:r>
            <w:r w:rsidRPr="00802385">
              <w:t>и</w:t>
            </w:r>
            <w:r w:rsidRPr="00802385">
              <w:t>ну</w:t>
            </w:r>
            <w:r w:rsidRPr="00367F7B">
              <w:rPr>
                <w:lang w:val="en-US"/>
              </w:rPr>
              <w:t xml:space="preserve"> </w:t>
            </w:r>
            <w:r>
              <w:t>.........................................</w:t>
            </w:r>
          </w:p>
        </w:tc>
        <w:tc>
          <w:tcPr>
            <w:tcW w:w="720" w:type="dxa"/>
            <w:vAlign w:val="bottom"/>
          </w:tcPr>
          <w:p w:rsidR="00E6616E" w:rsidRPr="00AA7E9C" w:rsidRDefault="00E6616E" w:rsidP="00367F7B">
            <w:pPr>
              <w:pStyle w:val="20"/>
              <w:spacing w:line="360" w:lineRule="auto"/>
              <w:ind w:firstLine="0"/>
            </w:pPr>
            <w:r w:rsidRPr="00AA7E9C">
              <w:t>76</w:t>
            </w:r>
          </w:p>
        </w:tc>
      </w:tr>
      <w:tr w:rsidR="00E6616E" w:rsidRPr="00367F7B" w:rsidTr="00367F7B">
        <w:tc>
          <w:tcPr>
            <w:tcW w:w="8640" w:type="dxa"/>
          </w:tcPr>
          <w:p w:rsidR="00E6616E" w:rsidRPr="00802385" w:rsidRDefault="00E6616E" w:rsidP="00367F7B">
            <w:pPr>
              <w:pStyle w:val="20"/>
              <w:spacing w:line="360" w:lineRule="auto"/>
              <w:ind w:left="1152" w:right="-108" w:firstLine="0"/>
              <w:jc w:val="both"/>
            </w:pPr>
            <w:r w:rsidRPr="00802385">
              <w:t>4</w:t>
            </w:r>
            <w:r>
              <w:t>.</w:t>
            </w:r>
            <w:r w:rsidRPr="00802385">
              <w:t>5</w:t>
            </w:r>
            <w:r>
              <w:t>.</w:t>
            </w:r>
            <w:r w:rsidRPr="00802385">
              <w:t>2 Похибка базування на зовнішню циліндричну повер</w:t>
            </w:r>
            <w:r w:rsidRPr="00802385">
              <w:t>х</w:t>
            </w:r>
            <w:r w:rsidRPr="00802385">
              <w:t xml:space="preserve">ню </w:t>
            </w:r>
            <w:r>
              <w:t>...................................................................................................</w:t>
            </w:r>
          </w:p>
        </w:tc>
        <w:tc>
          <w:tcPr>
            <w:tcW w:w="720" w:type="dxa"/>
            <w:vAlign w:val="bottom"/>
          </w:tcPr>
          <w:p w:rsidR="00E6616E" w:rsidRPr="00AA7E9C" w:rsidRDefault="00E6616E" w:rsidP="00367F7B">
            <w:pPr>
              <w:pStyle w:val="20"/>
              <w:spacing w:line="360" w:lineRule="auto"/>
              <w:ind w:firstLine="0"/>
            </w:pPr>
            <w:r w:rsidRPr="00AA7E9C">
              <w:t>7</w:t>
            </w:r>
            <w:r>
              <w:t>9</w:t>
            </w:r>
          </w:p>
        </w:tc>
      </w:tr>
      <w:tr w:rsidR="00E6616E" w:rsidRPr="00367F7B" w:rsidTr="00367F7B">
        <w:tc>
          <w:tcPr>
            <w:tcW w:w="8640" w:type="dxa"/>
          </w:tcPr>
          <w:p w:rsidR="00E6616E" w:rsidRPr="00802385" w:rsidRDefault="00E6616E" w:rsidP="00367F7B">
            <w:pPr>
              <w:pStyle w:val="20"/>
              <w:spacing w:line="360" w:lineRule="auto"/>
              <w:ind w:left="1152" w:right="-108" w:firstLine="0"/>
              <w:jc w:val="both"/>
            </w:pPr>
            <w:r w:rsidRPr="00802385">
              <w:t>4</w:t>
            </w:r>
            <w:r>
              <w:t>.</w:t>
            </w:r>
            <w:r w:rsidRPr="00802385">
              <w:t>5</w:t>
            </w:r>
            <w:r>
              <w:t>.</w:t>
            </w:r>
            <w:r w:rsidRPr="00802385">
              <w:t xml:space="preserve">3 Похибка базування на отвір </w:t>
            </w:r>
            <w:r>
              <w:t>...............................................</w:t>
            </w:r>
          </w:p>
        </w:tc>
        <w:tc>
          <w:tcPr>
            <w:tcW w:w="720" w:type="dxa"/>
            <w:vAlign w:val="bottom"/>
          </w:tcPr>
          <w:p w:rsidR="00E6616E" w:rsidRPr="00AA7E9C" w:rsidRDefault="00E6616E" w:rsidP="00367F7B">
            <w:pPr>
              <w:pStyle w:val="20"/>
              <w:spacing w:line="360" w:lineRule="auto"/>
              <w:ind w:firstLine="0"/>
            </w:pPr>
            <w:r>
              <w:t>83</w:t>
            </w:r>
          </w:p>
        </w:tc>
      </w:tr>
      <w:tr w:rsidR="00E6616E" w:rsidRPr="00367F7B" w:rsidTr="00367F7B">
        <w:tc>
          <w:tcPr>
            <w:tcW w:w="8640" w:type="dxa"/>
          </w:tcPr>
          <w:p w:rsidR="00E6616E" w:rsidRPr="00802385" w:rsidRDefault="00E6616E" w:rsidP="00367F7B">
            <w:pPr>
              <w:pStyle w:val="20"/>
              <w:spacing w:line="360" w:lineRule="auto"/>
              <w:ind w:left="1152" w:right="-108" w:firstLine="0"/>
              <w:jc w:val="both"/>
            </w:pPr>
            <w:r w:rsidRPr="00802385">
              <w:t>4</w:t>
            </w:r>
            <w:r>
              <w:t>.</w:t>
            </w:r>
            <w:r w:rsidRPr="00802385">
              <w:t>5</w:t>
            </w:r>
            <w:r>
              <w:t>.</w:t>
            </w:r>
            <w:r w:rsidRPr="00802385">
              <w:t>4 Похибка базування на площину і два отв</w:t>
            </w:r>
            <w:r w:rsidRPr="00802385">
              <w:t>о</w:t>
            </w:r>
            <w:r w:rsidRPr="00802385">
              <w:t xml:space="preserve">ри </w:t>
            </w:r>
            <w:r>
              <w:t>...................</w:t>
            </w:r>
          </w:p>
        </w:tc>
        <w:tc>
          <w:tcPr>
            <w:tcW w:w="720" w:type="dxa"/>
            <w:vAlign w:val="bottom"/>
          </w:tcPr>
          <w:p w:rsidR="00E6616E" w:rsidRPr="00AA7E9C" w:rsidRDefault="00E6616E" w:rsidP="00367F7B">
            <w:pPr>
              <w:pStyle w:val="20"/>
              <w:spacing w:line="360" w:lineRule="auto"/>
              <w:ind w:firstLine="0"/>
            </w:pPr>
            <w:r w:rsidRPr="00AA7E9C">
              <w:t>8</w:t>
            </w:r>
            <w:r>
              <w:t>7</w:t>
            </w:r>
          </w:p>
        </w:tc>
      </w:tr>
      <w:tr w:rsidR="00E6616E" w:rsidRPr="00367F7B" w:rsidTr="00367F7B">
        <w:tc>
          <w:tcPr>
            <w:tcW w:w="8640" w:type="dxa"/>
          </w:tcPr>
          <w:p w:rsidR="00E6616E" w:rsidRPr="00802385" w:rsidRDefault="00E6616E" w:rsidP="00367F7B">
            <w:pPr>
              <w:pStyle w:val="20"/>
              <w:spacing w:line="360" w:lineRule="auto"/>
              <w:ind w:left="1152" w:right="-108" w:firstLine="0"/>
              <w:jc w:val="both"/>
            </w:pPr>
            <w:r w:rsidRPr="00802385">
              <w:t>4</w:t>
            </w:r>
            <w:r>
              <w:t>.</w:t>
            </w:r>
            <w:r w:rsidRPr="00802385">
              <w:t>5</w:t>
            </w:r>
            <w:r>
              <w:t>.</w:t>
            </w:r>
            <w:r w:rsidRPr="00802385">
              <w:t xml:space="preserve">5 Похибка базування на центрові отвори </w:t>
            </w:r>
            <w:r>
              <w:t>............................</w:t>
            </w:r>
          </w:p>
        </w:tc>
        <w:tc>
          <w:tcPr>
            <w:tcW w:w="720" w:type="dxa"/>
            <w:vAlign w:val="bottom"/>
          </w:tcPr>
          <w:p w:rsidR="00E6616E" w:rsidRPr="00AA7E9C" w:rsidRDefault="00E6616E" w:rsidP="00367F7B">
            <w:pPr>
              <w:pStyle w:val="20"/>
              <w:spacing w:line="360" w:lineRule="auto"/>
              <w:ind w:firstLine="0"/>
            </w:pPr>
            <w:r>
              <w:t>93</w:t>
            </w:r>
          </w:p>
        </w:tc>
      </w:tr>
      <w:tr w:rsidR="00E6616E" w:rsidRPr="00367F7B" w:rsidTr="00367F7B">
        <w:tc>
          <w:tcPr>
            <w:tcW w:w="8640" w:type="dxa"/>
          </w:tcPr>
          <w:p w:rsidR="00E6616E" w:rsidRPr="00367F7B" w:rsidRDefault="00E6616E" w:rsidP="00367F7B">
            <w:pPr>
              <w:pStyle w:val="20"/>
              <w:numPr>
                <w:ilvl w:val="0"/>
                <w:numId w:val="27"/>
              </w:numPr>
              <w:tabs>
                <w:tab w:val="clear" w:pos="1080"/>
              </w:tabs>
              <w:spacing w:line="360" w:lineRule="auto"/>
              <w:ind w:left="-108" w:right="-108" w:firstLine="540"/>
              <w:jc w:val="both"/>
              <w:rPr>
                <w:b/>
              </w:rPr>
            </w:pPr>
            <w:r w:rsidRPr="00367F7B">
              <w:rPr>
                <w:b/>
              </w:rPr>
              <w:t>Технологічні розмірні ланцюги</w:t>
            </w:r>
            <w:r w:rsidRPr="00367F7B">
              <w:rPr>
                <w:b/>
                <w:lang w:val="en-US"/>
              </w:rPr>
              <w:t xml:space="preserve"> </w:t>
            </w:r>
            <w:r>
              <w:t>.....................................................</w:t>
            </w:r>
          </w:p>
        </w:tc>
        <w:tc>
          <w:tcPr>
            <w:tcW w:w="720" w:type="dxa"/>
            <w:vAlign w:val="bottom"/>
          </w:tcPr>
          <w:p w:rsidR="00E6616E" w:rsidRPr="00AA7E9C" w:rsidRDefault="00E6616E" w:rsidP="00367F7B">
            <w:pPr>
              <w:pStyle w:val="20"/>
              <w:spacing w:line="360" w:lineRule="auto"/>
              <w:ind w:firstLine="0"/>
            </w:pPr>
            <w:r w:rsidRPr="00AA7E9C">
              <w:t>9</w:t>
            </w:r>
            <w:r>
              <w:t>7</w:t>
            </w:r>
          </w:p>
        </w:tc>
      </w:tr>
      <w:tr w:rsidR="00E6616E" w:rsidRPr="00367F7B" w:rsidTr="00367F7B">
        <w:tc>
          <w:tcPr>
            <w:tcW w:w="8640" w:type="dxa"/>
          </w:tcPr>
          <w:p w:rsidR="00E6616E" w:rsidRPr="006B61E6" w:rsidRDefault="00E6616E" w:rsidP="00367F7B">
            <w:pPr>
              <w:pStyle w:val="20"/>
              <w:spacing w:line="360" w:lineRule="auto"/>
              <w:ind w:left="792" w:right="-108" w:firstLine="0"/>
              <w:jc w:val="both"/>
            </w:pPr>
            <w:r w:rsidRPr="00802385">
              <w:t>5</w:t>
            </w:r>
            <w:r>
              <w:t>.</w:t>
            </w:r>
            <w:r w:rsidRPr="00802385">
              <w:t>1 Розрахунок технологічних розмірних ланцюгів</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97</w:t>
            </w:r>
          </w:p>
        </w:tc>
      </w:tr>
      <w:tr w:rsidR="00E6616E" w:rsidRPr="00367F7B" w:rsidTr="00367F7B">
        <w:tc>
          <w:tcPr>
            <w:tcW w:w="8640" w:type="dxa"/>
          </w:tcPr>
          <w:p w:rsidR="00E6616E" w:rsidRPr="00802385" w:rsidRDefault="00E6616E" w:rsidP="00367F7B">
            <w:pPr>
              <w:pStyle w:val="20"/>
              <w:spacing w:line="360" w:lineRule="auto"/>
              <w:ind w:left="792" w:right="-108" w:firstLine="0"/>
              <w:jc w:val="both"/>
            </w:pPr>
            <w:r w:rsidRPr="00802385">
              <w:t>5</w:t>
            </w:r>
            <w:r>
              <w:t>.</w:t>
            </w:r>
            <w:r w:rsidRPr="00802385">
              <w:t>2 Розрахунок операційного розміру попередньої опер</w:t>
            </w:r>
            <w:r w:rsidRPr="00802385">
              <w:t>а</w:t>
            </w:r>
            <w:r w:rsidRPr="00802385">
              <w:t xml:space="preserve">ції </w:t>
            </w:r>
            <w:r>
              <w:t>........</w:t>
            </w:r>
          </w:p>
        </w:tc>
        <w:tc>
          <w:tcPr>
            <w:tcW w:w="720" w:type="dxa"/>
            <w:vAlign w:val="bottom"/>
          </w:tcPr>
          <w:p w:rsidR="00E6616E" w:rsidRPr="00AA7E9C" w:rsidRDefault="00E6616E" w:rsidP="00367F7B">
            <w:pPr>
              <w:pStyle w:val="20"/>
              <w:spacing w:line="360" w:lineRule="auto"/>
              <w:ind w:firstLine="0"/>
            </w:pPr>
            <w:r w:rsidRPr="00AA7E9C">
              <w:t>1</w:t>
            </w:r>
            <w:r>
              <w:t>12</w:t>
            </w:r>
          </w:p>
        </w:tc>
      </w:tr>
      <w:tr w:rsidR="00E6616E" w:rsidRPr="00367F7B" w:rsidTr="00367F7B">
        <w:tc>
          <w:tcPr>
            <w:tcW w:w="8640" w:type="dxa"/>
          </w:tcPr>
          <w:p w:rsidR="00E6616E" w:rsidRPr="00D052BB" w:rsidRDefault="00E6616E" w:rsidP="00367F7B">
            <w:pPr>
              <w:pStyle w:val="20"/>
              <w:spacing w:line="360" w:lineRule="auto"/>
              <w:ind w:left="792" w:right="-108" w:firstLine="0"/>
              <w:jc w:val="both"/>
            </w:pPr>
            <w:r w:rsidRPr="00802385">
              <w:t>5</w:t>
            </w:r>
            <w:r>
              <w:t>.</w:t>
            </w:r>
            <w:r w:rsidRPr="00802385">
              <w:t>3 Вибір варіанту базування</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116</w:t>
            </w:r>
          </w:p>
        </w:tc>
      </w:tr>
      <w:tr w:rsidR="00E6616E" w:rsidRPr="00367F7B" w:rsidTr="00367F7B">
        <w:tc>
          <w:tcPr>
            <w:tcW w:w="8640" w:type="dxa"/>
          </w:tcPr>
          <w:p w:rsidR="00E6616E" w:rsidRPr="00367F7B" w:rsidRDefault="00E6616E" w:rsidP="00367F7B">
            <w:pPr>
              <w:pStyle w:val="20"/>
              <w:numPr>
                <w:ilvl w:val="0"/>
                <w:numId w:val="27"/>
              </w:numPr>
              <w:tabs>
                <w:tab w:val="clear" w:pos="1080"/>
              </w:tabs>
              <w:spacing w:line="360" w:lineRule="auto"/>
              <w:ind w:left="432" w:right="-108" w:firstLine="0"/>
              <w:rPr>
                <w:b/>
              </w:rPr>
            </w:pPr>
            <w:r w:rsidRPr="00367F7B">
              <w:rPr>
                <w:b/>
              </w:rPr>
              <w:lastRenderedPageBreak/>
              <w:t>Розрахунок похибки обро</w:t>
            </w:r>
            <w:r w:rsidRPr="00367F7B">
              <w:rPr>
                <w:b/>
              </w:rPr>
              <w:t>б</w:t>
            </w:r>
            <w:r w:rsidRPr="00367F7B">
              <w:rPr>
                <w:b/>
              </w:rPr>
              <w:t>ки</w:t>
            </w:r>
            <w:r>
              <w:t xml:space="preserve"> .........................................................</w:t>
            </w:r>
          </w:p>
        </w:tc>
        <w:tc>
          <w:tcPr>
            <w:tcW w:w="720" w:type="dxa"/>
            <w:vAlign w:val="bottom"/>
          </w:tcPr>
          <w:p w:rsidR="00E6616E" w:rsidRPr="00AA7E9C" w:rsidRDefault="00E6616E" w:rsidP="00367F7B">
            <w:pPr>
              <w:pStyle w:val="20"/>
              <w:spacing w:line="360" w:lineRule="auto"/>
              <w:ind w:firstLine="0"/>
            </w:pPr>
            <w:r w:rsidRPr="00AA7E9C">
              <w:t>133</w:t>
            </w:r>
          </w:p>
        </w:tc>
      </w:tr>
      <w:tr w:rsidR="00E6616E" w:rsidRPr="00367F7B" w:rsidTr="00367F7B">
        <w:tc>
          <w:tcPr>
            <w:tcW w:w="8640" w:type="dxa"/>
          </w:tcPr>
          <w:p w:rsidR="00E6616E" w:rsidRPr="00802385" w:rsidRDefault="00E6616E" w:rsidP="00367F7B">
            <w:pPr>
              <w:pStyle w:val="20"/>
              <w:spacing w:line="360" w:lineRule="auto"/>
              <w:ind w:left="792" w:right="-108" w:firstLine="0"/>
            </w:pPr>
            <w:r w:rsidRPr="00802385">
              <w:t>6</w:t>
            </w:r>
            <w:r>
              <w:t>.</w:t>
            </w:r>
            <w:r w:rsidRPr="00802385">
              <w:t xml:space="preserve">1 Виробнича похибка та її структура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133</w:t>
            </w:r>
          </w:p>
        </w:tc>
      </w:tr>
      <w:tr w:rsidR="00E6616E" w:rsidRPr="00367F7B" w:rsidTr="00367F7B">
        <w:tc>
          <w:tcPr>
            <w:tcW w:w="8640" w:type="dxa"/>
          </w:tcPr>
          <w:p w:rsidR="00E6616E" w:rsidRPr="00D052BB" w:rsidRDefault="00E6616E" w:rsidP="00367F7B">
            <w:pPr>
              <w:pStyle w:val="20"/>
              <w:spacing w:line="360" w:lineRule="auto"/>
              <w:ind w:left="792" w:right="-108" w:firstLine="0"/>
            </w:pPr>
            <w:r w:rsidRPr="00802385">
              <w:t>6</w:t>
            </w:r>
            <w:r>
              <w:t>.</w:t>
            </w:r>
            <w:r w:rsidRPr="00802385">
              <w:t>2 Похибка установле</w:t>
            </w:r>
            <w:r w:rsidRPr="00802385">
              <w:t>н</w:t>
            </w:r>
            <w:r w:rsidRPr="00802385">
              <w:t>ня</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134</w:t>
            </w:r>
          </w:p>
        </w:tc>
      </w:tr>
      <w:tr w:rsidR="00E6616E" w:rsidRPr="00367F7B" w:rsidTr="00367F7B">
        <w:tc>
          <w:tcPr>
            <w:tcW w:w="8640" w:type="dxa"/>
          </w:tcPr>
          <w:p w:rsidR="00E6616E" w:rsidRPr="00802385" w:rsidRDefault="00E6616E" w:rsidP="00367F7B">
            <w:pPr>
              <w:pStyle w:val="20"/>
              <w:spacing w:line="360" w:lineRule="auto"/>
              <w:ind w:left="792" w:right="-108" w:firstLine="0"/>
            </w:pPr>
            <w:r w:rsidRPr="00802385">
              <w:t>6</w:t>
            </w:r>
            <w:r>
              <w:t>.</w:t>
            </w:r>
            <w:r w:rsidRPr="00802385">
              <w:t>3 Похибка від геометричної неточності верст</w:t>
            </w:r>
            <w:r w:rsidRPr="00802385">
              <w:t>а</w:t>
            </w:r>
            <w:r w:rsidRPr="00802385">
              <w:t xml:space="preserve">та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143</w:t>
            </w:r>
          </w:p>
        </w:tc>
      </w:tr>
      <w:tr w:rsidR="00E6616E" w:rsidRPr="00367F7B" w:rsidTr="00367F7B">
        <w:tc>
          <w:tcPr>
            <w:tcW w:w="8640" w:type="dxa"/>
          </w:tcPr>
          <w:p w:rsidR="00E6616E" w:rsidRPr="00D052BB" w:rsidRDefault="00E6616E" w:rsidP="00367F7B">
            <w:pPr>
              <w:pStyle w:val="20"/>
              <w:spacing w:line="360" w:lineRule="auto"/>
              <w:ind w:left="792" w:right="-108" w:firstLine="0"/>
            </w:pPr>
            <w:r w:rsidRPr="00802385">
              <w:t>6</w:t>
            </w:r>
            <w:r>
              <w:t>.</w:t>
            </w:r>
            <w:r w:rsidRPr="00802385">
              <w:t>4 Похибка налагодження технологічної системи</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146</w:t>
            </w:r>
          </w:p>
        </w:tc>
      </w:tr>
      <w:tr w:rsidR="00E6616E" w:rsidRPr="00367F7B" w:rsidTr="00367F7B">
        <w:tc>
          <w:tcPr>
            <w:tcW w:w="8640" w:type="dxa"/>
          </w:tcPr>
          <w:p w:rsidR="00E6616E" w:rsidRPr="00802385" w:rsidRDefault="00E6616E" w:rsidP="00367F7B">
            <w:pPr>
              <w:pStyle w:val="20"/>
              <w:spacing w:line="360" w:lineRule="auto"/>
              <w:ind w:left="792" w:right="-108" w:firstLine="0"/>
            </w:pPr>
            <w:r w:rsidRPr="00802385">
              <w:t>6</w:t>
            </w:r>
            <w:r>
              <w:t>.</w:t>
            </w:r>
            <w:r w:rsidRPr="00802385">
              <w:t>5 Похибка від пружніх деформацій технологічної сист</w:t>
            </w:r>
            <w:r w:rsidRPr="00802385">
              <w:t>е</w:t>
            </w:r>
            <w:r w:rsidRPr="00802385">
              <w:t xml:space="preserve">ми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150</w:t>
            </w:r>
          </w:p>
        </w:tc>
      </w:tr>
      <w:tr w:rsidR="00E6616E" w:rsidRPr="00367F7B" w:rsidTr="00367F7B">
        <w:tc>
          <w:tcPr>
            <w:tcW w:w="8640" w:type="dxa"/>
          </w:tcPr>
          <w:p w:rsidR="00E6616E" w:rsidRPr="00802385" w:rsidRDefault="00E6616E" w:rsidP="00367F7B">
            <w:pPr>
              <w:pStyle w:val="20"/>
              <w:spacing w:line="360" w:lineRule="auto"/>
              <w:ind w:left="792" w:right="-108" w:firstLine="0"/>
            </w:pPr>
            <w:r w:rsidRPr="00802385">
              <w:t>6</w:t>
            </w:r>
            <w:r>
              <w:t>.</w:t>
            </w:r>
            <w:r w:rsidRPr="00802385">
              <w:t xml:space="preserve">6 Похибка від теплових деформацій технологічної системи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161</w:t>
            </w:r>
          </w:p>
        </w:tc>
      </w:tr>
      <w:tr w:rsidR="00E6616E" w:rsidRPr="00367F7B" w:rsidTr="00367F7B">
        <w:tc>
          <w:tcPr>
            <w:tcW w:w="8640" w:type="dxa"/>
          </w:tcPr>
          <w:p w:rsidR="00E6616E" w:rsidRPr="00802385" w:rsidRDefault="00E6616E" w:rsidP="00367F7B">
            <w:pPr>
              <w:pStyle w:val="20"/>
              <w:spacing w:line="360" w:lineRule="auto"/>
              <w:ind w:left="792" w:right="-108" w:firstLine="0"/>
            </w:pPr>
            <w:r w:rsidRPr="00802385">
              <w:t>6</w:t>
            </w:r>
            <w:r>
              <w:t>.</w:t>
            </w:r>
            <w:r w:rsidRPr="00802385">
              <w:t>7 Похибка від розмірного спрацювання ріжучого інструм</w:t>
            </w:r>
            <w:r w:rsidRPr="00802385">
              <w:t>е</w:t>
            </w:r>
            <w:r w:rsidRPr="00802385">
              <w:t>нту</w:t>
            </w:r>
            <w:r>
              <w:t xml:space="preserve"> </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164</w:t>
            </w:r>
          </w:p>
        </w:tc>
      </w:tr>
      <w:tr w:rsidR="00E6616E" w:rsidRPr="00367F7B" w:rsidTr="00367F7B">
        <w:tc>
          <w:tcPr>
            <w:tcW w:w="8640" w:type="dxa"/>
          </w:tcPr>
          <w:p w:rsidR="00E6616E" w:rsidRPr="00D052BB" w:rsidRDefault="00E6616E" w:rsidP="00367F7B">
            <w:pPr>
              <w:pStyle w:val="20"/>
              <w:spacing w:line="360" w:lineRule="auto"/>
              <w:ind w:left="792" w:right="-108" w:firstLine="0"/>
            </w:pPr>
            <w:r w:rsidRPr="00802385">
              <w:t>6</w:t>
            </w:r>
            <w:r>
              <w:t>.</w:t>
            </w:r>
            <w:r w:rsidRPr="00802385">
              <w:t>8 Розрахунок виробничої похи</w:t>
            </w:r>
            <w:r w:rsidRPr="00802385">
              <w:t>б</w:t>
            </w:r>
            <w:r w:rsidRPr="00802385">
              <w:t>ки</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169</w:t>
            </w:r>
          </w:p>
        </w:tc>
      </w:tr>
      <w:tr w:rsidR="00E6616E" w:rsidRPr="00367F7B" w:rsidTr="00367F7B">
        <w:tc>
          <w:tcPr>
            <w:tcW w:w="8640" w:type="dxa"/>
          </w:tcPr>
          <w:p w:rsidR="00E6616E" w:rsidRPr="00367F7B" w:rsidRDefault="00E6616E" w:rsidP="00367F7B">
            <w:pPr>
              <w:pStyle w:val="20"/>
              <w:numPr>
                <w:ilvl w:val="0"/>
                <w:numId w:val="27"/>
              </w:numPr>
              <w:tabs>
                <w:tab w:val="clear" w:pos="1080"/>
              </w:tabs>
              <w:spacing w:line="360" w:lineRule="auto"/>
              <w:ind w:left="432" w:right="-108" w:firstLine="0"/>
              <w:rPr>
                <w:b/>
              </w:rPr>
            </w:pPr>
            <w:r w:rsidRPr="00367F7B">
              <w:rPr>
                <w:b/>
              </w:rPr>
              <w:t>Надійність технологічних процесів та си</w:t>
            </w:r>
            <w:r w:rsidRPr="00367F7B">
              <w:rPr>
                <w:b/>
              </w:rPr>
              <w:t>с</w:t>
            </w:r>
            <w:r w:rsidRPr="00367F7B">
              <w:rPr>
                <w:b/>
              </w:rPr>
              <w:t xml:space="preserve">тем </w:t>
            </w:r>
            <w:r>
              <w:t>............................</w:t>
            </w:r>
          </w:p>
        </w:tc>
        <w:tc>
          <w:tcPr>
            <w:tcW w:w="720" w:type="dxa"/>
            <w:vAlign w:val="bottom"/>
          </w:tcPr>
          <w:p w:rsidR="00E6616E" w:rsidRPr="00AA7E9C" w:rsidRDefault="00E6616E" w:rsidP="00367F7B">
            <w:pPr>
              <w:pStyle w:val="20"/>
              <w:spacing w:line="360" w:lineRule="auto"/>
              <w:ind w:firstLine="0"/>
            </w:pPr>
            <w:r w:rsidRPr="00AA7E9C">
              <w:t>177</w:t>
            </w:r>
          </w:p>
        </w:tc>
      </w:tr>
      <w:tr w:rsidR="00E6616E" w:rsidRPr="00367F7B" w:rsidTr="00367F7B">
        <w:tc>
          <w:tcPr>
            <w:tcW w:w="8640" w:type="dxa"/>
          </w:tcPr>
          <w:p w:rsidR="00E6616E" w:rsidRPr="00D052BB" w:rsidRDefault="00E6616E" w:rsidP="00367F7B">
            <w:pPr>
              <w:pStyle w:val="20"/>
              <w:spacing w:line="360" w:lineRule="auto"/>
              <w:ind w:left="792" w:right="-108" w:firstLine="0"/>
            </w:pPr>
            <w:r w:rsidRPr="00802385">
              <w:t>7</w:t>
            </w:r>
            <w:r>
              <w:t>.</w:t>
            </w:r>
            <w:r w:rsidRPr="00802385">
              <w:t>1 Оцінка надійності технологічної опер</w:t>
            </w:r>
            <w:r w:rsidRPr="00802385">
              <w:t>а</w:t>
            </w:r>
            <w:r w:rsidRPr="00802385">
              <w:t>ції</w:t>
            </w:r>
            <w:r w:rsidRPr="00367F7B">
              <w:rPr>
                <w:lang w:val="en-US"/>
              </w:rPr>
              <w:t xml:space="preserve">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177</w:t>
            </w:r>
          </w:p>
        </w:tc>
      </w:tr>
      <w:tr w:rsidR="00E6616E" w:rsidRPr="00367F7B" w:rsidTr="00367F7B">
        <w:tc>
          <w:tcPr>
            <w:tcW w:w="8640" w:type="dxa"/>
          </w:tcPr>
          <w:p w:rsidR="00E6616E" w:rsidRPr="00802385" w:rsidRDefault="00E6616E" w:rsidP="00367F7B">
            <w:pPr>
              <w:pStyle w:val="20"/>
              <w:spacing w:line="360" w:lineRule="auto"/>
              <w:ind w:left="792" w:right="-108" w:firstLine="0"/>
            </w:pPr>
            <w:r w:rsidRPr="00802385">
              <w:t>7</w:t>
            </w:r>
            <w:r>
              <w:t>.</w:t>
            </w:r>
            <w:r w:rsidRPr="00802385">
              <w:t>2 Визначення ризику виходу розмірних параметрів виробу за межі заданої точно</w:t>
            </w:r>
            <w:r w:rsidRPr="00802385">
              <w:t>с</w:t>
            </w:r>
            <w:r w:rsidRPr="00802385">
              <w:t xml:space="preserve">ті </w:t>
            </w:r>
            <w:r>
              <w:t>........................................................................</w:t>
            </w:r>
          </w:p>
        </w:tc>
        <w:tc>
          <w:tcPr>
            <w:tcW w:w="720" w:type="dxa"/>
            <w:vAlign w:val="bottom"/>
          </w:tcPr>
          <w:p w:rsidR="00E6616E" w:rsidRPr="00AA7E9C" w:rsidRDefault="00E6616E" w:rsidP="00367F7B">
            <w:pPr>
              <w:pStyle w:val="20"/>
              <w:numPr>
                <w:ilvl w:val="1"/>
                <w:numId w:val="27"/>
              </w:numPr>
              <w:tabs>
                <w:tab w:val="clear" w:pos="360"/>
              </w:tabs>
              <w:spacing w:line="360" w:lineRule="auto"/>
              <w:ind w:hanging="556"/>
            </w:pPr>
            <w:r w:rsidRPr="00AA7E9C">
              <w:t>181</w:t>
            </w:r>
          </w:p>
        </w:tc>
      </w:tr>
      <w:tr w:rsidR="00E6616E" w:rsidRPr="00367F7B" w:rsidTr="00367F7B">
        <w:tc>
          <w:tcPr>
            <w:tcW w:w="8640" w:type="dxa"/>
          </w:tcPr>
          <w:p w:rsidR="00E6616E" w:rsidRPr="00802385" w:rsidRDefault="00E6616E" w:rsidP="00367F7B">
            <w:pPr>
              <w:pStyle w:val="20"/>
              <w:spacing w:line="360" w:lineRule="auto"/>
              <w:ind w:left="432" w:right="-108" w:firstLine="0"/>
            </w:pPr>
            <w:r w:rsidRPr="00802385">
              <w:t xml:space="preserve">Перелік посилань </w:t>
            </w:r>
            <w:r>
              <w:t>....................................................................................</w:t>
            </w:r>
          </w:p>
        </w:tc>
        <w:tc>
          <w:tcPr>
            <w:tcW w:w="720" w:type="dxa"/>
            <w:vAlign w:val="bottom"/>
          </w:tcPr>
          <w:p w:rsidR="00E6616E" w:rsidRPr="00AA7E9C" w:rsidRDefault="00E6616E" w:rsidP="00367F7B">
            <w:pPr>
              <w:pStyle w:val="20"/>
              <w:spacing w:line="360" w:lineRule="auto"/>
              <w:ind w:firstLine="0"/>
            </w:pPr>
            <w:r w:rsidRPr="00AA7E9C">
              <w:t>188</w:t>
            </w:r>
          </w:p>
        </w:tc>
      </w:tr>
    </w:tbl>
    <w:p w:rsidR="00E6616E" w:rsidRPr="006B61E6" w:rsidRDefault="00E6616E" w:rsidP="00E6616E">
      <w:pPr>
        <w:rPr>
          <w:lang w:val="uk-UA"/>
        </w:rPr>
      </w:pPr>
    </w:p>
    <w:p w:rsidR="00FA088B" w:rsidRPr="00957609" w:rsidRDefault="004C2827" w:rsidP="00FA088B">
      <w:pPr>
        <w:pStyle w:val="a4"/>
      </w:pPr>
      <w:r>
        <w:rPr>
          <w:noProof/>
          <w:snapToGrid/>
          <w:lang w:val="ru-RU"/>
        </w:rPr>
        <w:pict>
          <v:shape id="_x0000_s1301" type="#_x0000_t202" style="position:absolute;left:0;text-align:left;margin-left:-85.05pt;margin-top:-420.45pt;width:1in;height:1in;z-index:251674624">
            <v:textbox>
              <w:txbxContent>
                <w:p w:rsidR="001174E0" w:rsidRDefault="001174E0"/>
              </w:txbxContent>
            </v:textbox>
          </v:shape>
        </w:pict>
      </w:r>
      <w:r>
        <w:rPr>
          <w:noProof/>
          <w:snapToGrid/>
          <w:lang w:val="ru-RU"/>
        </w:rPr>
        <w:pict>
          <v:shape id="_x0000_s1302" type="#_x0000_t202" style="position:absolute;left:0;text-align:left;margin-left:-85.05pt;margin-top:-420.45pt;width:1in;height:1in;z-index:251675648">
            <v:textbox>
              <w:txbxContent>
                <w:p w:rsidR="001174E0" w:rsidRDefault="001174E0"/>
              </w:txbxContent>
            </v:textbox>
          </v:shape>
        </w:pict>
      </w:r>
    </w:p>
    <w:sectPr w:rsidR="00FA088B" w:rsidRPr="00957609">
      <w:footerReference w:type="default" r:id="rId804"/>
      <w:type w:val="continuous"/>
      <w:pgSz w:w="11906" w:h="16838" w:code="9"/>
      <w:pgMar w:top="1418" w:right="1134" w:bottom="1418" w:left="1701" w:header="720" w:footer="113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1695" w:rsidRDefault="00EF1695">
      <w:r>
        <w:separator/>
      </w:r>
    </w:p>
  </w:endnote>
  <w:endnote w:type="continuationSeparator" w:id="0">
    <w:p w:rsidR="00EF1695" w:rsidRDefault="00EF169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Pr="006D5D56" w:rsidRDefault="001174E0" w:rsidP="006D5D56">
    <w:pPr>
      <w:pStyle w:val="a7"/>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Default="001174E0">
    <w:pPr>
      <w:pStyle w:val="a7"/>
      <w:jc w:val="center"/>
      <w:rPr>
        <w:sz w:val="28"/>
      </w:rPr>
    </w:pPr>
    <w:r>
      <w:rPr>
        <w:rStyle w:val="a8"/>
        <w:sz w:val="28"/>
      </w:rPr>
      <w:fldChar w:fldCharType="begin"/>
    </w:r>
    <w:r>
      <w:rPr>
        <w:rStyle w:val="a8"/>
        <w:sz w:val="28"/>
      </w:rPr>
      <w:instrText xml:space="preserve"> PAGE </w:instrText>
    </w:r>
    <w:r>
      <w:rPr>
        <w:rStyle w:val="a8"/>
        <w:sz w:val="28"/>
      </w:rPr>
      <w:fldChar w:fldCharType="separate"/>
    </w:r>
    <w:r>
      <w:rPr>
        <w:rStyle w:val="a8"/>
        <w:noProof/>
        <w:sz w:val="28"/>
      </w:rPr>
      <w:t>177</w:t>
    </w:r>
    <w:r>
      <w:rPr>
        <w:rStyle w:val="a8"/>
        <w:sz w:val="28"/>
      </w:rPr>
      <w:fldChar w:fldCharType="end"/>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Default="001174E0">
    <w:pPr>
      <w:pStyle w:val="a7"/>
      <w:jc w:val="center"/>
      <w:rPr>
        <w:sz w:val="28"/>
      </w:rPr>
    </w:pPr>
    <w:r>
      <w:rPr>
        <w:rStyle w:val="a8"/>
        <w:sz w:val="28"/>
      </w:rPr>
      <w:fldChar w:fldCharType="begin"/>
    </w:r>
    <w:r>
      <w:rPr>
        <w:rStyle w:val="a8"/>
        <w:sz w:val="28"/>
      </w:rPr>
      <w:instrText xml:space="preserve"> PAGE </w:instrText>
    </w:r>
    <w:r>
      <w:rPr>
        <w:rStyle w:val="a8"/>
        <w:sz w:val="28"/>
      </w:rPr>
      <w:fldChar w:fldCharType="separate"/>
    </w:r>
    <w:r w:rsidR="00577C29">
      <w:rPr>
        <w:rStyle w:val="a8"/>
        <w:noProof/>
        <w:sz w:val="28"/>
      </w:rPr>
      <w:t>179</w:t>
    </w:r>
    <w:r>
      <w:rPr>
        <w:rStyle w:val="a8"/>
        <w:sz w:val="28"/>
      </w:rPr>
      <w:fldChar w:fldCharType="end"/>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Pr="009E7448" w:rsidRDefault="001174E0" w:rsidP="009E7448">
    <w:pPr>
      <w:pStyle w:val="a7"/>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Pr="009E7448" w:rsidRDefault="001174E0" w:rsidP="009E7448">
    <w:pPr>
      <w:pStyle w:val="a7"/>
      <w:jc w:val="center"/>
      <w:rPr>
        <w:sz w:val="28"/>
        <w:szCs w:val="28"/>
      </w:rPr>
    </w:pPr>
    <w:r w:rsidRPr="009E7448">
      <w:rPr>
        <w:rStyle w:val="a8"/>
        <w:sz w:val="28"/>
        <w:szCs w:val="28"/>
      </w:rPr>
      <w:fldChar w:fldCharType="begin"/>
    </w:r>
    <w:r w:rsidRPr="009E7448">
      <w:rPr>
        <w:rStyle w:val="a8"/>
        <w:sz w:val="28"/>
        <w:szCs w:val="28"/>
      </w:rPr>
      <w:instrText xml:space="preserve"> PAGE </w:instrText>
    </w:r>
    <w:r w:rsidRPr="009E7448">
      <w:rPr>
        <w:rStyle w:val="a8"/>
        <w:sz w:val="28"/>
        <w:szCs w:val="28"/>
      </w:rPr>
      <w:fldChar w:fldCharType="separate"/>
    </w:r>
    <w:r w:rsidR="00577C29">
      <w:rPr>
        <w:rStyle w:val="a8"/>
        <w:noProof/>
        <w:sz w:val="28"/>
        <w:szCs w:val="28"/>
      </w:rPr>
      <w:t>190</w:t>
    </w:r>
    <w:r w:rsidRPr="009E7448">
      <w:rPr>
        <w:rStyle w:val="a8"/>
        <w:sz w:val="28"/>
        <w:szCs w:val="2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Default="001174E0">
    <w:pPr>
      <w:pStyle w:val="a7"/>
      <w:jc w:val="center"/>
      <w:rPr>
        <w:sz w:val="28"/>
      </w:rPr>
    </w:pPr>
    <w:r>
      <w:rPr>
        <w:rStyle w:val="a8"/>
        <w:sz w:val="28"/>
      </w:rPr>
      <w:fldChar w:fldCharType="begin"/>
    </w:r>
    <w:r>
      <w:rPr>
        <w:rStyle w:val="a8"/>
        <w:sz w:val="28"/>
      </w:rPr>
      <w:instrText xml:space="preserve"> PAGE </w:instrText>
    </w:r>
    <w:r>
      <w:rPr>
        <w:rStyle w:val="a8"/>
        <w:sz w:val="28"/>
      </w:rPr>
      <w:fldChar w:fldCharType="separate"/>
    </w:r>
    <w:r w:rsidR="00577C29">
      <w:rPr>
        <w:rStyle w:val="a8"/>
        <w:noProof/>
        <w:sz w:val="28"/>
      </w:rPr>
      <w:t>3</w:t>
    </w:r>
    <w:r>
      <w:rPr>
        <w:rStyle w:val="a8"/>
        <w:sz w:val="28"/>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Default="001174E0">
    <w:pPr>
      <w:pStyle w:val="a7"/>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Default="001174E0">
    <w:pPr>
      <w:pStyle w:val="a7"/>
      <w:jc w:val="center"/>
      <w:rPr>
        <w:sz w:val="28"/>
        <w:lang w:val="en-US"/>
      </w:rPr>
    </w:pPr>
    <w:r>
      <w:rPr>
        <w:rStyle w:val="a8"/>
        <w:sz w:val="28"/>
      </w:rPr>
      <w:fldChar w:fldCharType="begin"/>
    </w:r>
    <w:r>
      <w:rPr>
        <w:rStyle w:val="a8"/>
        <w:sz w:val="28"/>
      </w:rPr>
      <w:instrText xml:space="preserve"> PAGE </w:instrText>
    </w:r>
    <w:r>
      <w:rPr>
        <w:rStyle w:val="a8"/>
        <w:sz w:val="28"/>
      </w:rPr>
      <w:fldChar w:fldCharType="separate"/>
    </w:r>
    <w:r w:rsidR="00577C29">
      <w:rPr>
        <w:rStyle w:val="a8"/>
        <w:noProof/>
        <w:sz w:val="28"/>
      </w:rPr>
      <w:t>40</w:t>
    </w:r>
    <w:r>
      <w:rPr>
        <w:rStyle w:val="a8"/>
        <w:sz w:val="28"/>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Default="001174E0">
    <w:pPr>
      <w:pStyle w:val="a7"/>
      <w:jc w:val="center"/>
      <w:rPr>
        <w:sz w:val="28"/>
        <w:lang w:val="en-US"/>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Default="001174E0">
    <w:pPr>
      <w:pStyle w:val="a7"/>
      <w:jc w:val="center"/>
      <w:rPr>
        <w:sz w:val="28"/>
      </w:rPr>
    </w:pPr>
    <w:r>
      <w:rPr>
        <w:rStyle w:val="a8"/>
        <w:sz w:val="28"/>
      </w:rPr>
      <w:fldChar w:fldCharType="begin"/>
    </w:r>
    <w:r>
      <w:rPr>
        <w:rStyle w:val="a8"/>
        <w:sz w:val="28"/>
      </w:rPr>
      <w:instrText xml:space="preserve"> PAGE </w:instrText>
    </w:r>
    <w:r>
      <w:rPr>
        <w:rStyle w:val="a8"/>
        <w:sz w:val="28"/>
      </w:rPr>
      <w:fldChar w:fldCharType="separate"/>
    </w:r>
    <w:r w:rsidR="00577C29">
      <w:rPr>
        <w:rStyle w:val="a8"/>
        <w:noProof/>
        <w:sz w:val="28"/>
      </w:rPr>
      <w:t>136</w:t>
    </w:r>
    <w:r>
      <w:rPr>
        <w:rStyle w:val="a8"/>
        <w:sz w:val="28"/>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Default="001174E0">
    <w:pPr>
      <w:pStyle w:val="a7"/>
      <w:jc w:val="center"/>
      <w:rPr>
        <w:sz w:val="28"/>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Default="001174E0">
    <w:pPr>
      <w:pStyle w:val="a7"/>
      <w:jc w:val="center"/>
      <w:rPr>
        <w:sz w:val="28"/>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4E0" w:rsidRDefault="001174E0">
    <w:pPr>
      <w:pStyle w:val="a7"/>
      <w:jc w:val="center"/>
      <w:rPr>
        <w:sz w:val="28"/>
      </w:rPr>
    </w:pPr>
    <w:r>
      <w:rPr>
        <w:rStyle w:val="a8"/>
        <w:sz w:val="28"/>
      </w:rPr>
      <w:fldChar w:fldCharType="begin"/>
    </w:r>
    <w:r>
      <w:rPr>
        <w:rStyle w:val="a8"/>
        <w:sz w:val="28"/>
      </w:rPr>
      <w:instrText xml:space="preserve"> PAGE </w:instrText>
    </w:r>
    <w:r>
      <w:rPr>
        <w:rStyle w:val="a8"/>
        <w:sz w:val="28"/>
      </w:rPr>
      <w:fldChar w:fldCharType="separate"/>
    </w:r>
    <w:r w:rsidR="00577C29">
      <w:rPr>
        <w:rStyle w:val="a8"/>
        <w:noProof/>
        <w:sz w:val="28"/>
      </w:rPr>
      <w:t>145</w:t>
    </w:r>
    <w:r>
      <w:rPr>
        <w:rStyle w:val="a8"/>
        <w:sz w:val="2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1695" w:rsidRDefault="00EF1695">
      <w:r>
        <w:separator/>
      </w:r>
    </w:p>
  </w:footnote>
  <w:footnote w:type="continuationSeparator" w:id="0">
    <w:p w:rsidR="00EF1695" w:rsidRDefault="00EF169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F2521"/>
    <w:multiLevelType w:val="multilevel"/>
    <w:tmpl w:val="5A2E04B8"/>
    <w:lvl w:ilvl="0">
      <w:start w:val="6"/>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
    <w:nsid w:val="04705968"/>
    <w:multiLevelType w:val="multilevel"/>
    <w:tmpl w:val="5F2239CC"/>
    <w:lvl w:ilvl="0">
      <w:start w:val="5"/>
      <w:numFmt w:val="decimal"/>
      <w:lvlText w:val="%1"/>
      <w:lvlJc w:val="left"/>
      <w:pPr>
        <w:tabs>
          <w:tab w:val="num" w:pos="480"/>
        </w:tabs>
        <w:ind w:left="480" w:hanging="480"/>
      </w:pPr>
      <w:rPr>
        <w:rFonts w:hint="default"/>
      </w:rPr>
    </w:lvl>
    <w:lvl w:ilvl="1">
      <w:start w:val="21"/>
      <w:numFmt w:val="decimal"/>
      <w:lvlText w:val="%1.%2"/>
      <w:lvlJc w:val="left"/>
      <w:pPr>
        <w:tabs>
          <w:tab w:val="num" w:pos="1188"/>
        </w:tabs>
        <w:ind w:left="1188" w:hanging="48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2">
    <w:nsid w:val="04A67537"/>
    <w:multiLevelType w:val="singleLevel"/>
    <w:tmpl w:val="1E2CCF88"/>
    <w:lvl w:ilvl="0">
      <w:start w:val="1"/>
      <w:numFmt w:val="decimal"/>
      <w:lvlText w:val="%1."/>
      <w:lvlJc w:val="left"/>
      <w:pPr>
        <w:tabs>
          <w:tab w:val="num" w:pos="360"/>
        </w:tabs>
        <w:ind w:left="360" w:hanging="360"/>
      </w:pPr>
      <w:rPr>
        <w:rFonts w:hint="default"/>
      </w:rPr>
    </w:lvl>
  </w:abstractNum>
  <w:abstractNum w:abstractNumId="3">
    <w:nsid w:val="08281507"/>
    <w:multiLevelType w:val="multilevel"/>
    <w:tmpl w:val="B68CC362"/>
    <w:lvl w:ilvl="0">
      <w:start w:val="6"/>
      <w:numFmt w:val="decimal"/>
      <w:lvlText w:val="%1"/>
      <w:lvlJc w:val="left"/>
      <w:pPr>
        <w:tabs>
          <w:tab w:val="num" w:pos="480"/>
        </w:tabs>
        <w:ind w:left="480" w:hanging="480"/>
      </w:pPr>
      <w:rPr>
        <w:rFonts w:hint="default"/>
      </w:rPr>
    </w:lvl>
    <w:lvl w:ilvl="1">
      <w:start w:val="42"/>
      <w:numFmt w:val="decimal"/>
      <w:lvlText w:val="%1.%2"/>
      <w:lvlJc w:val="left"/>
      <w:pPr>
        <w:tabs>
          <w:tab w:val="num" w:pos="1189"/>
        </w:tabs>
        <w:ind w:left="1189" w:hanging="48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4">
    <w:nsid w:val="10676FFB"/>
    <w:multiLevelType w:val="multilevel"/>
    <w:tmpl w:val="C66A53EA"/>
    <w:lvl w:ilvl="0">
      <w:start w:val="3"/>
      <w:numFmt w:val="decimal"/>
      <w:lvlText w:val="%1."/>
      <w:lvlJc w:val="left"/>
      <w:pPr>
        <w:tabs>
          <w:tab w:val="num" w:pos="1080"/>
        </w:tabs>
        <w:ind w:left="1080" w:hanging="36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5">
    <w:nsid w:val="11FA50FE"/>
    <w:multiLevelType w:val="multilevel"/>
    <w:tmpl w:val="B80C43E4"/>
    <w:lvl w:ilvl="0">
      <w:start w:val="5"/>
      <w:numFmt w:val="decimal"/>
      <w:lvlText w:val="%1."/>
      <w:lvlJc w:val="left"/>
      <w:pPr>
        <w:tabs>
          <w:tab w:val="num" w:pos="1305"/>
        </w:tabs>
        <w:ind w:left="1305" w:hanging="1305"/>
      </w:pPr>
      <w:rPr>
        <w:rFonts w:hint="default"/>
      </w:rPr>
    </w:lvl>
    <w:lvl w:ilvl="1">
      <w:start w:val="10"/>
      <w:numFmt w:val="decimal"/>
      <w:lvlText w:val="%1.%2."/>
      <w:lvlJc w:val="left"/>
      <w:pPr>
        <w:tabs>
          <w:tab w:val="num" w:pos="2013"/>
        </w:tabs>
        <w:ind w:left="2013" w:hanging="1305"/>
      </w:pPr>
      <w:rPr>
        <w:rFonts w:hint="default"/>
      </w:rPr>
    </w:lvl>
    <w:lvl w:ilvl="2">
      <w:start w:val="1"/>
      <w:numFmt w:val="decimal"/>
      <w:lvlText w:val="%1.%2.%3."/>
      <w:lvlJc w:val="left"/>
      <w:pPr>
        <w:tabs>
          <w:tab w:val="num" w:pos="2721"/>
        </w:tabs>
        <w:ind w:left="2721" w:hanging="1305"/>
      </w:pPr>
      <w:rPr>
        <w:rFonts w:hint="default"/>
      </w:rPr>
    </w:lvl>
    <w:lvl w:ilvl="3">
      <w:start w:val="1"/>
      <w:numFmt w:val="decimal"/>
      <w:lvlText w:val="%1.%2.%3.%4."/>
      <w:lvlJc w:val="left"/>
      <w:pPr>
        <w:tabs>
          <w:tab w:val="num" w:pos="3429"/>
        </w:tabs>
        <w:ind w:left="3429" w:hanging="1305"/>
      </w:pPr>
      <w:rPr>
        <w:rFonts w:hint="default"/>
      </w:rPr>
    </w:lvl>
    <w:lvl w:ilvl="4">
      <w:start w:val="1"/>
      <w:numFmt w:val="decimal"/>
      <w:lvlText w:val="%1.%2.%3.%4.%5."/>
      <w:lvlJc w:val="left"/>
      <w:pPr>
        <w:tabs>
          <w:tab w:val="num" w:pos="4137"/>
        </w:tabs>
        <w:ind w:left="4137" w:hanging="1305"/>
      </w:pPr>
      <w:rPr>
        <w:rFonts w:hint="default"/>
      </w:rPr>
    </w:lvl>
    <w:lvl w:ilvl="5">
      <w:start w:val="1"/>
      <w:numFmt w:val="decimal"/>
      <w:lvlText w:val="%1.%2.%3.%4.%5.%6."/>
      <w:lvlJc w:val="left"/>
      <w:pPr>
        <w:tabs>
          <w:tab w:val="num" w:pos="4845"/>
        </w:tabs>
        <w:ind w:left="4845" w:hanging="1305"/>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6">
    <w:nsid w:val="12312710"/>
    <w:multiLevelType w:val="singleLevel"/>
    <w:tmpl w:val="BADAB888"/>
    <w:lvl w:ilvl="0">
      <w:start w:val="1"/>
      <w:numFmt w:val="bullet"/>
      <w:lvlText w:val="–"/>
      <w:lvlJc w:val="left"/>
      <w:pPr>
        <w:tabs>
          <w:tab w:val="num" w:pos="360"/>
        </w:tabs>
        <w:ind w:left="360" w:hanging="360"/>
      </w:pPr>
      <w:rPr>
        <w:rFonts w:hint="default"/>
      </w:rPr>
    </w:lvl>
  </w:abstractNum>
  <w:abstractNum w:abstractNumId="7">
    <w:nsid w:val="1459478F"/>
    <w:multiLevelType w:val="multilevel"/>
    <w:tmpl w:val="0A12D244"/>
    <w:lvl w:ilvl="0">
      <w:start w:val="1"/>
      <w:numFmt w:val="decimal"/>
      <w:lvlText w:val="%1)"/>
      <w:lvlJc w:val="left"/>
      <w:pPr>
        <w:tabs>
          <w:tab w:val="num" w:pos="1046"/>
        </w:tabs>
        <w:ind w:left="1046" w:hanging="1035"/>
      </w:pPr>
      <w:rPr>
        <w:rFonts w:hint="default"/>
      </w:rPr>
    </w:lvl>
    <w:lvl w:ilvl="1">
      <w:start w:val="1"/>
      <w:numFmt w:val="lowerLetter"/>
      <w:lvlText w:val="%2."/>
      <w:lvlJc w:val="left"/>
      <w:pPr>
        <w:tabs>
          <w:tab w:val="num" w:pos="1091"/>
        </w:tabs>
        <w:ind w:left="1091" w:hanging="360"/>
      </w:pPr>
    </w:lvl>
    <w:lvl w:ilvl="2">
      <w:start w:val="1"/>
      <w:numFmt w:val="lowerRoman"/>
      <w:lvlText w:val="%3."/>
      <w:lvlJc w:val="right"/>
      <w:pPr>
        <w:tabs>
          <w:tab w:val="num" w:pos="1811"/>
        </w:tabs>
        <w:ind w:left="1811" w:hanging="180"/>
      </w:pPr>
    </w:lvl>
    <w:lvl w:ilvl="3">
      <w:start w:val="1"/>
      <w:numFmt w:val="decimal"/>
      <w:lvlText w:val="%4."/>
      <w:lvlJc w:val="left"/>
      <w:pPr>
        <w:tabs>
          <w:tab w:val="num" w:pos="2531"/>
        </w:tabs>
        <w:ind w:left="2531" w:hanging="360"/>
      </w:pPr>
    </w:lvl>
    <w:lvl w:ilvl="4">
      <w:start w:val="1"/>
      <w:numFmt w:val="lowerLetter"/>
      <w:lvlText w:val="%5."/>
      <w:lvlJc w:val="left"/>
      <w:pPr>
        <w:tabs>
          <w:tab w:val="num" w:pos="3251"/>
        </w:tabs>
        <w:ind w:left="3251" w:hanging="360"/>
      </w:pPr>
    </w:lvl>
    <w:lvl w:ilvl="5">
      <w:start w:val="1"/>
      <w:numFmt w:val="lowerRoman"/>
      <w:lvlText w:val="%6."/>
      <w:lvlJc w:val="right"/>
      <w:pPr>
        <w:tabs>
          <w:tab w:val="num" w:pos="3971"/>
        </w:tabs>
        <w:ind w:left="3971" w:hanging="180"/>
      </w:pPr>
    </w:lvl>
    <w:lvl w:ilvl="6">
      <w:start w:val="1"/>
      <w:numFmt w:val="decimal"/>
      <w:lvlText w:val="%7."/>
      <w:lvlJc w:val="left"/>
      <w:pPr>
        <w:tabs>
          <w:tab w:val="num" w:pos="4691"/>
        </w:tabs>
        <w:ind w:left="4691" w:hanging="360"/>
      </w:pPr>
    </w:lvl>
    <w:lvl w:ilvl="7">
      <w:start w:val="1"/>
      <w:numFmt w:val="lowerLetter"/>
      <w:lvlText w:val="%8."/>
      <w:lvlJc w:val="left"/>
      <w:pPr>
        <w:tabs>
          <w:tab w:val="num" w:pos="5411"/>
        </w:tabs>
        <w:ind w:left="5411" w:hanging="360"/>
      </w:pPr>
    </w:lvl>
    <w:lvl w:ilvl="8">
      <w:start w:val="1"/>
      <w:numFmt w:val="lowerRoman"/>
      <w:lvlText w:val="%9."/>
      <w:lvlJc w:val="right"/>
      <w:pPr>
        <w:tabs>
          <w:tab w:val="num" w:pos="6131"/>
        </w:tabs>
        <w:ind w:left="6131" w:hanging="180"/>
      </w:pPr>
    </w:lvl>
  </w:abstractNum>
  <w:abstractNum w:abstractNumId="8">
    <w:nsid w:val="17AA1807"/>
    <w:multiLevelType w:val="multilevel"/>
    <w:tmpl w:val="10EA4B02"/>
    <w:lvl w:ilvl="0">
      <w:start w:val="8"/>
      <w:numFmt w:val="decimal"/>
      <w:lvlText w:val="%1."/>
      <w:lvlJc w:val="left"/>
      <w:pPr>
        <w:tabs>
          <w:tab w:val="num" w:pos="1200"/>
        </w:tabs>
        <w:ind w:left="1200" w:hanging="1200"/>
      </w:pPr>
      <w:rPr>
        <w:rFonts w:hint="default"/>
      </w:rPr>
    </w:lvl>
    <w:lvl w:ilvl="1">
      <w:start w:val="1"/>
      <w:numFmt w:val="decimal"/>
      <w:lvlText w:val="%1.%2."/>
      <w:lvlJc w:val="left"/>
      <w:pPr>
        <w:tabs>
          <w:tab w:val="num" w:pos="1920"/>
        </w:tabs>
        <w:ind w:left="1920" w:hanging="1200"/>
      </w:pPr>
      <w:rPr>
        <w:rFonts w:hint="default"/>
      </w:rPr>
    </w:lvl>
    <w:lvl w:ilvl="2">
      <w:start w:val="1"/>
      <w:numFmt w:val="decimal"/>
      <w:lvlText w:val="%1.%2.%3."/>
      <w:lvlJc w:val="left"/>
      <w:pPr>
        <w:tabs>
          <w:tab w:val="num" w:pos="2640"/>
        </w:tabs>
        <w:ind w:left="2640" w:hanging="1200"/>
      </w:pPr>
      <w:rPr>
        <w:rFonts w:hint="default"/>
      </w:rPr>
    </w:lvl>
    <w:lvl w:ilvl="3">
      <w:start w:val="1"/>
      <w:numFmt w:val="decimal"/>
      <w:lvlText w:val="%1.%2.%3.%4."/>
      <w:lvlJc w:val="left"/>
      <w:pPr>
        <w:tabs>
          <w:tab w:val="num" w:pos="3360"/>
        </w:tabs>
        <w:ind w:left="3360" w:hanging="1200"/>
      </w:pPr>
      <w:rPr>
        <w:rFonts w:hint="default"/>
      </w:rPr>
    </w:lvl>
    <w:lvl w:ilvl="4">
      <w:start w:val="1"/>
      <w:numFmt w:val="decimal"/>
      <w:lvlText w:val="%1.%2.%3.%4.%5."/>
      <w:lvlJc w:val="left"/>
      <w:pPr>
        <w:tabs>
          <w:tab w:val="num" w:pos="4080"/>
        </w:tabs>
        <w:ind w:left="4080" w:hanging="1200"/>
      </w:pPr>
      <w:rPr>
        <w:rFonts w:hint="default"/>
      </w:rPr>
    </w:lvl>
    <w:lvl w:ilvl="5">
      <w:start w:val="1"/>
      <w:numFmt w:val="decimal"/>
      <w:lvlText w:val="%1.%2.%3.%4.%5.%6."/>
      <w:lvlJc w:val="left"/>
      <w:pPr>
        <w:tabs>
          <w:tab w:val="num" w:pos="4800"/>
        </w:tabs>
        <w:ind w:left="4800" w:hanging="120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9">
    <w:nsid w:val="1C0C32F0"/>
    <w:multiLevelType w:val="multilevel"/>
    <w:tmpl w:val="1CF8C440"/>
    <w:lvl w:ilvl="0">
      <w:start w:val="3"/>
      <w:numFmt w:val="decimal"/>
      <w:lvlText w:val="%1."/>
      <w:lvlJc w:val="left"/>
      <w:pPr>
        <w:tabs>
          <w:tab w:val="num" w:pos="1740"/>
        </w:tabs>
        <w:ind w:left="1740" w:hanging="1020"/>
      </w:pPr>
      <w:rPr>
        <w:rFonts w:hint="default"/>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10">
    <w:nsid w:val="1FE0032C"/>
    <w:multiLevelType w:val="multilevel"/>
    <w:tmpl w:val="9FEEEDBE"/>
    <w:lvl w:ilvl="0">
      <w:start w:val="6"/>
      <w:numFmt w:val="decimal"/>
      <w:lvlText w:val="%1."/>
      <w:lvlJc w:val="left"/>
      <w:pPr>
        <w:tabs>
          <w:tab w:val="num" w:pos="480"/>
        </w:tabs>
        <w:ind w:left="480" w:hanging="480"/>
      </w:pPr>
      <w:rPr>
        <w:rFonts w:hint="default"/>
      </w:rPr>
    </w:lvl>
    <w:lvl w:ilvl="1">
      <w:start w:val="2"/>
      <w:numFmt w:val="decimal"/>
      <w:lvlText w:val="%1.%2."/>
      <w:lvlJc w:val="left"/>
      <w:pPr>
        <w:tabs>
          <w:tab w:val="num" w:pos="1188"/>
        </w:tabs>
        <w:ind w:left="1188" w:hanging="48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11">
    <w:nsid w:val="26722DF8"/>
    <w:multiLevelType w:val="multilevel"/>
    <w:tmpl w:val="4F8282F0"/>
    <w:lvl w:ilvl="0">
      <w:start w:val="1"/>
      <w:numFmt w:val="decimal"/>
      <w:lvlText w:val="%1"/>
      <w:lvlJc w:val="left"/>
      <w:pPr>
        <w:tabs>
          <w:tab w:val="num" w:pos="1080"/>
        </w:tabs>
        <w:ind w:left="1080" w:hanging="360"/>
      </w:pPr>
      <w:rPr>
        <w:rFonts w:hint="default"/>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12">
    <w:nsid w:val="27703F80"/>
    <w:multiLevelType w:val="multilevel"/>
    <w:tmpl w:val="0400ADB2"/>
    <w:lvl w:ilvl="0">
      <w:start w:val="1"/>
      <w:numFmt w:val="decimal"/>
      <w:lvlText w:val="%1)"/>
      <w:lvlJc w:val="left"/>
      <w:pPr>
        <w:tabs>
          <w:tab w:val="num" w:pos="11"/>
        </w:tabs>
        <w:ind w:left="0" w:firstLine="11"/>
      </w:pPr>
      <w:rPr>
        <w:rFonts w:hint="default"/>
      </w:rPr>
    </w:lvl>
    <w:lvl w:ilvl="1">
      <w:start w:val="1"/>
      <w:numFmt w:val="lowerLetter"/>
      <w:lvlText w:val="%2."/>
      <w:lvlJc w:val="left"/>
      <w:pPr>
        <w:tabs>
          <w:tab w:val="num" w:pos="1091"/>
        </w:tabs>
        <w:ind w:left="1091" w:hanging="360"/>
      </w:pPr>
      <w:rPr>
        <w:rFonts w:hint="default"/>
      </w:rPr>
    </w:lvl>
    <w:lvl w:ilvl="2">
      <w:start w:val="1"/>
      <w:numFmt w:val="lowerRoman"/>
      <w:lvlText w:val="%3."/>
      <w:lvlJc w:val="right"/>
      <w:pPr>
        <w:tabs>
          <w:tab w:val="num" w:pos="1811"/>
        </w:tabs>
        <w:ind w:left="1811" w:hanging="180"/>
      </w:pPr>
      <w:rPr>
        <w:rFonts w:hint="default"/>
      </w:rPr>
    </w:lvl>
    <w:lvl w:ilvl="3">
      <w:start w:val="1"/>
      <w:numFmt w:val="decimal"/>
      <w:lvlText w:val="%4."/>
      <w:lvlJc w:val="left"/>
      <w:pPr>
        <w:tabs>
          <w:tab w:val="num" w:pos="2531"/>
        </w:tabs>
        <w:ind w:left="2531" w:hanging="360"/>
      </w:pPr>
      <w:rPr>
        <w:rFonts w:hint="default"/>
      </w:rPr>
    </w:lvl>
    <w:lvl w:ilvl="4">
      <w:start w:val="1"/>
      <w:numFmt w:val="lowerLetter"/>
      <w:lvlText w:val="%5."/>
      <w:lvlJc w:val="left"/>
      <w:pPr>
        <w:tabs>
          <w:tab w:val="num" w:pos="3251"/>
        </w:tabs>
        <w:ind w:left="3251" w:hanging="360"/>
      </w:pPr>
      <w:rPr>
        <w:rFonts w:hint="default"/>
      </w:rPr>
    </w:lvl>
    <w:lvl w:ilvl="5">
      <w:start w:val="1"/>
      <w:numFmt w:val="lowerRoman"/>
      <w:lvlText w:val="%6."/>
      <w:lvlJc w:val="right"/>
      <w:pPr>
        <w:tabs>
          <w:tab w:val="num" w:pos="3971"/>
        </w:tabs>
        <w:ind w:left="3971" w:hanging="180"/>
      </w:pPr>
      <w:rPr>
        <w:rFonts w:hint="default"/>
      </w:rPr>
    </w:lvl>
    <w:lvl w:ilvl="6">
      <w:start w:val="1"/>
      <w:numFmt w:val="decimal"/>
      <w:lvlText w:val="%7."/>
      <w:lvlJc w:val="left"/>
      <w:pPr>
        <w:tabs>
          <w:tab w:val="num" w:pos="4691"/>
        </w:tabs>
        <w:ind w:left="4691" w:hanging="360"/>
      </w:pPr>
      <w:rPr>
        <w:rFonts w:hint="default"/>
      </w:rPr>
    </w:lvl>
    <w:lvl w:ilvl="7">
      <w:start w:val="1"/>
      <w:numFmt w:val="lowerLetter"/>
      <w:lvlText w:val="%8."/>
      <w:lvlJc w:val="left"/>
      <w:pPr>
        <w:tabs>
          <w:tab w:val="num" w:pos="5411"/>
        </w:tabs>
        <w:ind w:left="5411" w:hanging="360"/>
      </w:pPr>
      <w:rPr>
        <w:rFonts w:hint="default"/>
      </w:rPr>
    </w:lvl>
    <w:lvl w:ilvl="8">
      <w:start w:val="1"/>
      <w:numFmt w:val="lowerRoman"/>
      <w:lvlText w:val="%9."/>
      <w:lvlJc w:val="right"/>
      <w:pPr>
        <w:tabs>
          <w:tab w:val="num" w:pos="6131"/>
        </w:tabs>
        <w:ind w:left="6131" w:hanging="180"/>
      </w:pPr>
      <w:rPr>
        <w:rFonts w:hint="default"/>
      </w:rPr>
    </w:lvl>
  </w:abstractNum>
  <w:abstractNum w:abstractNumId="13">
    <w:nsid w:val="27860A0C"/>
    <w:multiLevelType w:val="multilevel"/>
    <w:tmpl w:val="656C7806"/>
    <w:lvl w:ilvl="0">
      <w:start w:val="5"/>
      <w:numFmt w:val="decimal"/>
      <w:lvlText w:val="%1."/>
      <w:lvlJc w:val="left"/>
      <w:pPr>
        <w:tabs>
          <w:tab w:val="num" w:pos="600"/>
        </w:tabs>
        <w:ind w:left="600" w:hanging="600"/>
      </w:pPr>
      <w:rPr>
        <w:rFonts w:hint="default"/>
      </w:rPr>
    </w:lvl>
    <w:lvl w:ilvl="1">
      <w:start w:val="32"/>
      <w:numFmt w:val="decimal"/>
      <w:lvlText w:val="%1.%2."/>
      <w:lvlJc w:val="left"/>
      <w:pPr>
        <w:tabs>
          <w:tab w:val="num" w:pos="1380"/>
        </w:tabs>
        <w:ind w:left="1380" w:hanging="600"/>
      </w:pPr>
      <w:rPr>
        <w:rFonts w:hint="default"/>
      </w:rPr>
    </w:lvl>
    <w:lvl w:ilvl="2">
      <w:start w:val="1"/>
      <w:numFmt w:val="decimal"/>
      <w:lvlText w:val="%1.%2.%3."/>
      <w:lvlJc w:val="left"/>
      <w:pPr>
        <w:tabs>
          <w:tab w:val="num" w:pos="2280"/>
        </w:tabs>
        <w:ind w:left="2280" w:hanging="720"/>
      </w:pPr>
      <w:rPr>
        <w:rFonts w:hint="default"/>
      </w:rPr>
    </w:lvl>
    <w:lvl w:ilvl="3">
      <w:start w:val="1"/>
      <w:numFmt w:val="decimal"/>
      <w:lvlText w:val="%1.%2.%3.%4."/>
      <w:lvlJc w:val="left"/>
      <w:pPr>
        <w:tabs>
          <w:tab w:val="num" w:pos="3060"/>
        </w:tabs>
        <w:ind w:left="3060" w:hanging="720"/>
      </w:pPr>
      <w:rPr>
        <w:rFonts w:hint="default"/>
      </w:rPr>
    </w:lvl>
    <w:lvl w:ilvl="4">
      <w:start w:val="1"/>
      <w:numFmt w:val="decimal"/>
      <w:lvlText w:val="%1.%2.%3.%4.%5."/>
      <w:lvlJc w:val="left"/>
      <w:pPr>
        <w:tabs>
          <w:tab w:val="num" w:pos="4200"/>
        </w:tabs>
        <w:ind w:left="4200" w:hanging="1080"/>
      </w:pPr>
      <w:rPr>
        <w:rFonts w:hint="default"/>
      </w:rPr>
    </w:lvl>
    <w:lvl w:ilvl="5">
      <w:start w:val="1"/>
      <w:numFmt w:val="decimal"/>
      <w:lvlText w:val="%1.%2.%3.%4.%5.%6."/>
      <w:lvlJc w:val="left"/>
      <w:pPr>
        <w:tabs>
          <w:tab w:val="num" w:pos="4980"/>
        </w:tabs>
        <w:ind w:left="4980" w:hanging="1080"/>
      </w:pPr>
      <w:rPr>
        <w:rFonts w:hint="default"/>
      </w:rPr>
    </w:lvl>
    <w:lvl w:ilvl="6">
      <w:start w:val="1"/>
      <w:numFmt w:val="decimal"/>
      <w:lvlText w:val="%1.%2.%3.%4.%5.%6.%7."/>
      <w:lvlJc w:val="left"/>
      <w:pPr>
        <w:tabs>
          <w:tab w:val="num" w:pos="6120"/>
        </w:tabs>
        <w:ind w:left="6120" w:hanging="1440"/>
      </w:pPr>
      <w:rPr>
        <w:rFonts w:hint="default"/>
      </w:rPr>
    </w:lvl>
    <w:lvl w:ilvl="7">
      <w:start w:val="1"/>
      <w:numFmt w:val="decimal"/>
      <w:lvlText w:val="%1.%2.%3.%4.%5.%6.%7.%8."/>
      <w:lvlJc w:val="left"/>
      <w:pPr>
        <w:tabs>
          <w:tab w:val="num" w:pos="6900"/>
        </w:tabs>
        <w:ind w:left="6900" w:hanging="1440"/>
      </w:pPr>
      <w:rPr>
        <w:rFonts w:hint="default"/>
      </w:rPr>
    </w:lvl>
    <w:lvl w:ilvl="8">
      <w:start w:val="1"/>
      <w:numFmt w:val="decimal"/>
      <w:lvlText w:val="%1.%2.%3.%4.%5.%6.%7.%8.%9."/>
      <w:lvlJc w:val="left"/>
      <w:pPr>
        <w:tabs>
          <w:tab w:val="num" w:pos="8040"/>
        </w:tabs>
        <w:ind w:left="8040" w:hanging="1800"/>
      </w:pPr>
      <w:rPr>
        <w:rFonts w:hint="default"/>
      </w:rPr>
    </w:lvl>
  </w:abstractNum>
  <w:abstractNum w:abstractNumId="14">
    <w:nsid w:val="2D4E528E"/>
    <w:multiLevelType w:val="singleLevel"/>
    <w:tmpl w:val="93581190"/>
    <w:lvl w:ilvl="0">
      <w:start w:val="1"/>
      <w:numFmt w:val="decimal"/>
      <w:lvlText w:val="%1."/>
      <w:lvlJc w:val="left"/>
      <w:pPr>
        <w:tabs>
          <w:tab w:val="num" w:pos="615"/>
        </w:tabs>
        <w:ind w:left="615" w:hanging="390"/>
      </w:pPr>
      <w:rPr>
        <w:rFonts w:hint="default"/>
      </w:rPr>
    </w:lvl>
  </w:abstractNum>
  <w:abstractNum w:abstractNumId="15">
    <w:nsid w:val="2F3E0DD9"/>
    <w:multiLevelType w:val="multilevel"/>
    <w:tmpl w:val="C76E6502"/>
    <w:lvl w:ilvl="0">
      <w:start w:val="6"/>
      <w:numFmt w:val="decimal"/>
      <w:lvlText w:val="%1."/>
      <w:lvlJc w:val="left"/>
      <w:pPr>
        <w:tabs>
          <w:tab w:val="num" w:pos="480"/>
        </w:tabs>
        <w:ind w:left="480" w:hanging="480"/>
      </w:pPr>
      <w:rPr>
        <w:rFonts w:hint="default"/>
      </w:rPr>
    </w:lvl>
    <w:lvl w:ilvl="1">
      <w:start w:val="4"/>
      <w:numFmt w:val="decimal"/>
      <w:lvlText w:val="%1.%2."/>
      <w:lvlJc w:val="left"/>
      <w:pPr>
        <w:tabs>
          <w:tab w:val="num" w:pos="1200"/>
        </w:tabs>
        <w:ind w:left="1200" w:hanging="48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6">
    <w:nsid w:val="32325415"/>
    <w:multiLevelType w:val="multilevel"/>
    <w:tmpl w:val="65145050"/>
    <w:lvl w:ilvl="0">
      <w:start w:val="1"/>
      <w:numFmt w:val="decimal"/>
      <w:suff w:val="space"/>
      <w:lvlText w:val="%1)"/>
      <w:lvlJc w:val="left"/>
      <w:pPr>
        <w:ind w:left="371" w:hanging="360"/>
      </w:pPr>
      <w:rPr>
        <w:rFonts w:hint="default"/>
      </w:rPr>
    </w:lvl>
    <w:lvl w:ilvl="1">
      <w:start w:val="1"/>
      <w:numFmt w:val="lowerLetter"/>
      <w:lvlText w:val="%2."/>
      <w:lvlJc w:val="left"/>
      <w:pPr>
        <w:tabs>
          <w:tab w:val="num" w:pos="1091"/>
        </w:tabs>
        <w:ind w:left="1091" w:hanging="360"/>
      </w:pPr>
      <w:rPr>
        <w:rFonts w:hint="default"/>
      </w:rPr>
    </w:lvl>
    <w:lvl w:ilvl="2">
      <w:start w:val="1"/>
      <w:numFmt w:val="lowerRoman"/>
      <w:lvlText w:val="%3."/>
      <w:lvlJc w:val="right"/>
      <w:pPr>
        <w:tabs>
          <w:tab w:val="num" w:pos="1811"/>
        </w:tabs>
        <w:ind w:left="1811" w:hanging="180"/>
      </w:pPr>
      <w:rPr>
        <w:rFonts w:hint="default"/>
      </w:rPr>
    </w:lvl>
    <w:lvl w:ilvl="3">
      <w:start w:val="1"/>
      <w:numFmt w:val="decimal"/>
      <w:lvlText w:val="%4."/>
      <w:lvlJc w:val="left"/>
      <w:pPr>
        <w:tabs>
          <w:tab w:val="num" w:pos="2531"/>
        </w:tabs>
        <w:ind w:left="2531" w:hanging="360"/>
      </w:pPr>
      <w:rPr>
        <w:rFonts w:hint="default"/>
      </w:rPr>
    </w:lvl>
    <w:lvl w:ilvl="4">
      <w:start w:val="1"/>
      <w:numFmt w:val="lowerLetter"/>
      <w:lvlText w:val="%5."/>
      <w:lvlJc w:val="left"/>
      <w:pPr>
        <w:tabs>
          <w:tab w:val="num" w:pos="3251"/>
        </w:tabs>
        <w:ind w:left="3251" w:hanging="360"/>
      </w:pPr>
      <w:rPr>
        <w:rFonts w:hint="default"/>
      </w:rPr>
    </w:lvl>
    <w:lvl w:ilvl="5">
      <w:start w:val="1"/>
      <w:numFmt w:val="lowerRoman"/>
      <w:lvlText w:val="%6."/>
      <w:lvlJc w:val="right"/>
      <w:pPr>
        <w:tabs>
          <w:tab w:val="num" w:pos="3971"/>
        </w:tabs>
        <w:ind w:left="3971" w:hanging="180"/>
      </w:pPr>
      <w:rPr>
        <w:rFonts w:hint="default"/>
      </w:rPr>
    </w:lvl>
    <w:lvl w:ilvl="6">
      <w:start w:val="1"/>
      <w:numFmt w:val="decimal"/>
      <w:lvlText w:val="%7."/>
      <w:lvlJc w:val="left"/>
      <w:pPr>
        <w:tabs>
          <w:tab w:val="num" w:pos="4691"/>
        </w:tabs>
        <w:ind w:left="4691" w:hanging="360"/>
      </w:pPr>
      <w:rPr>
        <w:rFonts w:hint="default"/>
      </w:rPr>
    </w:lvl>
    <w:lvl w:ilvl="7">
      <w:start w:val="1"/>
      <w:numFmt w:val="lowerLetter"/>
      <w:lvlText w:val="%8."/>
      <w:lvlJc w:val="left"/>
      <w:pPr>
        <w:tabs>
          <w:tab w:val="num" w:pos="5411"/>
        </w:tabs>
        <w:ind w:left="5411" w:hanging="360"/>
      </w:pPr>
      <w:rPr>
        <w:rFonts w:hint="default"/>
      </w:rPr>
    </w:lvl>
    <w:lvl w:ilvl="8">
      <w:start w:val="1"/>
      <w:numFmt w:val="lowerRoman"/>
      <w:lvlText w:val="%9."/>
      <w:lvlJc w:val="right"/>
      <w:pPr>
        <w:tabs>
          <w:tab w:val="num" w:pos="6131"/>
        </w:tabs>
        <w:ind w:left="6131" w:hanging="180"/>
      </w:pPr>
      <w:rPr>
        <w:rFonts w:hint="default"/>
      </w:rPr>
    </w:lvl>
  </w:abstractNum>
  <w:abstractNum w:abstractNumId="17">
    <w:nsid w:val="34374CE6"/>
    <w:multiLevelType w:val="multilevel"/>
    <w:tmpl w:val="8D5A3B58"/>
    <w:lvl w:ilvl="0">
      <w:start w:val="5"/>
      <w:numFmt w:val="decimal"/>
      <w:lvlText w:val="%1."/>
      <w:lvlJc w:val="left"/>
      <w:pPr>
        <w:tabs>
          <w:tab w:val="num" w:pos="600"/>
        </w:tabs>
        <w:ind w:left="600" w:hanging="600"/>
      </w:pPr>
      <w:rPr>
        <w:rFonts w:hint="default"/>
      </w:rPr>
    </w:lvl>
    <w:lvl w:ilvl="1">
      <w:start w:val="21"/>
      <w:numFmt w:val="decimal"/>
      <w:lvlText w:val="%1.%2."/>
      <w:lvlJc w:val="left"/>
      <w:pPr>
        <w:tabs>
          <w:tab w:val="num" w:pos="1308"/>
        </w:tabs>
        <w:ind w:left="1308" w:hanging="60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18">
    <w:nsid w:val="3C832D00"/>
    <w:multiLevelType w:val="multilevel"/>
    <w:tmpl w:val="4F84F616"/>
    <w:lvl w:ilvl="0">
      <w:start w:val="1"/>
      <w:numFmt w:val="decimal"/>
      <w:lvlText w:val="%1."/>
      <w:lvlJc w:val="left"/>
      <w:pPr>
        <w:tabs>
          <w:tab w:val="num" w:pos="1740"/>
        </w:tabs>
        <w:ind w:left="1740" w:hanging="102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9">
    <w:nsid w:val="43456B90"/>
    <w:multiLevelType w:val="multilevel"/>
    <w:tmpl w:val="CA00098E"/>
    <w:lvl w:ilvl="0">
      <w:start w:val="3"/>
      <w:numFmt w:val="decimal"/>
      <w:lvlText w:val="%1."/>
      <w:lvlJc w:val="left"/>
      <w:pPr>
        <w:tabs>
          <w:tab w:val="num" w:pos="1740"/>
        </w:tabs>
        <w:ind w:left="1740" w:hanging="102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0">
    <w:nsid w:val="43583FEC"/>
    <w:multiLevelType w:val="multilevel"/>
    <w:tmpl w:val="FDF095B0"/>
    <w:lvl w:ilvl="0">
      <w:start w:val="5"/>
      <w:numFmt w:val="decimal"/>
      <w:lvlText w:val="%1."/>
      <w:lvlJc w:val="left"/>
      <w:pPr>
        <w:tabs>
          <w:tab w:val="num" w:pos="480"/>
        </w:tabs>
        <w:ind w:left="480" w:hanging="480"/>
      </w:pPr>
      <w:rPr>
        <w:rFonts w:hint="default"/>
      </w:rPr>
    </w:lvl>
    <w:lvl w:ilvl="1">
      <w:start w:val="2"/>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46DF2F67"/>
    <w:multiLevelType w:val="multilevel"/>
    <w:tmpl w:val="7A8CC32C"/>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22">
    <w:nsid w:val="476A6667"/>
    <w:multiLevelType w:val="multilevel"/>
    <w:tmpl w:val="FDC6281E"/>
    <w:lvl w:ilvl="0">
      <w:start w:val="6"/>
      <w:numFmt w:val="decimal"/>
      <w:lvlText w:val="%1."/>
      <w:lvlJc w:val="left"/>
      <w:pPr>
        <w:tabs>
          <w:tab w:val="num" w:pos="1080"/>
        </w:tabs>
        <w:ind w:left="1080" w:hanging="360"/>
      </w:pPr>
      <w:rPr>
        <w:rFonts w:hint="default"/>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3">
    <w:nsid w:val="488C5897"/>
    <w:multiLevelType w:val="singleLevel"/>
    <w:tmpl w:val="AB7EAD30"/>
    <w:lvl w:ilvl="0">
      <w:start w:val="6"/>
      <w:numFmt w:val="bullet"/>
      <w:lvlText w:val="–"/>
      <w:lvlJc w:val="left"/>
      <w:pPr>
        <w:tabs>
          <w:tab w:val="num" w:pos="1069"/>
        </w:tabs>
        <w:ind w:left="1069" w:hanging="360"/>
      </w:pPr>
      <w:rPr>
        <w:rFonts w:hint="default"/>
      </w:rPr>
    </w:lvl>
  </w:abstractNum>
  <w:abstractNum w:abstractNumId="24">
    <w:nsid w:val="4E57177D"/>
    <w:multiLevelType w:val="multilevel"/>
    <w:tmpl w:val="0F94172E"/>
    <w:lvl w:ilvl="0">
      <w:start w:val="1"/>
      <w:numFmt w:val="decimal"/>
      <w:lvlText w:val="%1)"/>
      <w:lvlJc w:val="left"/>
      <w:pPr>
        <w:tabs>
          <w:tab w:val="num" w:pos="371"/>
        </w:tabs>
        <w:ind w:left="371" w:hanging="360"/>
      </w:pPr>
      <w:rPr>
        <w:rFonts w:hint="default"/>
      </w:rPr>
    </w:lvl>
    <w:lvl w:ilvl="1">
      <w:start w:val="1"/>
      <w:numFmt w:val="lowerLetter"/>
      <w:lvlText w:val="%2."/>
      <w:lvlJc w:val="left"/>
      <w:pPr>
        <w:tabs>
          <w:tab w:val="num" w:pos="1091"/>
        </w:tabs>
        <w:ind w:left="1091" w:hanging="360"/>
      </w:pPr>
      <w:rPr>
        <w:rFonts w:hint="default"/>
      </w:rPr>
    </w:lvl>
    <w:lvl w:ilvl="2">
      <w:start w:val="1"/>
      <w:numFmt w:val="lowerRoman"/>
      <w:lvlText w:val="%3."/>
      <w:lvlJc w:val="right"/>
      <w:pPr>
        <w:tabs>
          <w:tab w:val="num" w:pos="1811"/>
        </w:tabs>
        <w:ind w:left="1811" w:hanging="180"/>
      </w:pPr>
      <w:rPr>
        <w:rFonts w:hint="default"/>
      </w:rPr>
    </w:lvl>
    <w:lvl w:ilvl="3">
      <w:start w:val="1"/>
      <w:numFmt w:val="decimal"/>
      <w:lvlText w:val="%4."/>
      <w:lvlJc w:val="left"/>
      <w:pPr>
        <w:tabs>
          <w:tab w:val="num" w:pos="2531"/>
        </w:tabs>
        <w:ind w:left="2531" w:hanging="360"/>
      </w:pPr>
      <w:rPr>
        <w:rFonts w:hint="default"/>
      </w:rPr>
    </w:lvl>
    <w:lvl w:ilvl="4">
      <w:start w:val="1"/>
      <w:numFmt w:val="lowerLetter"/>
      <w:lvlText w:val="%5."/>
      <w:lvlJc w:val="left"/>
      <w:pPr>
        <w:tabs>
          <w:tab w:val="num" w:pos="3251"/>
        </w:tabs>
        <w:ind w:left="3251" w:hanging="360"/>
      </w:pPr>
      <w:rPr>
        <w:rFonts w:hint="default"/>
      </w:rPr>
    </w:lvl>
    <w:lvl w:ilvl="5">
      <w:start w:val="1"/>
      <w:numFmt w:val="lowerRoman"/>
      <w:lvlText w:val="%6."/>
      <w:lvlJc w:val="right"/>
      <w:pPr>
        <w:tabs>
          <w:tab w:val="num" w:pos="3971"/>
        </w:tabs>
        <w:ind w:left="3971" w:hanging="180"/>
      </w:pPr>
      <w:rPr>
        <w:rFonts w:hint="default"/>
      </w:rPr>
    </w:lvl>
    <w:lvl w:ilvl="6">
      <w:start w:val="1"/>
      <w:numFmt w:val="decimal"/>
      <w:lvlText w:val="%7."/>
      <w:lvlJc w:val="left"/>
      <w:pPr>
        <w:tabs>
          <w:tab w:val="num" w:pos="4691"/>
        </w:tabs>
        <w:ind w:left="4691" w:hanging="360"/>
      </w:pPr>
      <w:rPr>
        <w:rFonts w:hint="default"/>
      </w:rPr>
    </w:lvl>
    <w:lvl w:ilvl="7">
      <w:start w:val="1"/>
      <w:numFmt w:val="lowerLetter"/>
      <w:lvlText w:val="%8."/>
      <w:lvlJc w:val="left"/>
      <w:pPr>
        <w:tabs>
          <w:tab w:val="num" w:pos="5411"/>
        </w:tabs>
        <w:ind w:left="5411" w:hanging="360"/>
      </w:pPr>
      <w:rPr>
        <w:rFonts w:hint="default"/>
      </w:rPr>
    </w:lvl>
    <w:lvl w:ilvl="8">
      <w:start w:val="1"/>
      <w:numFmt w:val="lowerRoman"/>
      <w:lvlText w:val="%9."/>
      <w:lvlJc w:val="right"/>
      <w:pPr>
        <w:tabs>
          <w:tab w:val="num" w:pos="6131"/>
        </w:tabs>
        <w:ind w:left="6131" w:hanging="180"/>
      </w:pPr>
      <w:rPr>
        <w:rFonts w:hint="default"/>
      </w:rPr>
    </w:lvl>
  </w:abstractNum>
  <w:abstractNum w:abstractNumId="25">
    <w:nsid w:val="539373F3"/>
    <w:multiLevelType w:val="multilevel"/>
    <w:tmpl w:val="55809920"/>
    <w:lvl w:ilvl="0">
      <w:start w:val="5"/>
      <w:numFmt w:val="decimal"/>
      <w:lvlText w:val="%1."/>
      <w:lvlJc w:val="left"/>
      <w:pPr>
        <w:tabs>
          <w:tab w:val="num" w:pos="720"/>
        </w:tabs>
        <w:ind w:left="720" w:hanging="360"/>
      </w:pPr>
      <w:rPr>
        <w:rFonts w:hint="default"/>
      </w:rPr>
    </w:lvl>
    <w:lvl w:ilvl="1">
      <w:start w:val="1"/>
      <w:numFmt w:val="decimal"/>
      <w:isLgl/>
      <w:lvlText w:val="%1.%2."/>
      <w:lvlJc w:val="left"/>
      <w:pPr>
        <w:tabs>
          <w:tab w:val="num" w:pos="1200"/>
        </w:tabs>
        <w:ind w:left="1200" w:hanging="480"/>
      </w:pPr>
      <w:rPr>
        <w:rFonts w:hint="default"/>
      </w:rPr>
    </w:lvl>
    <w:lvl w:ilvl="2">
      <w:start w:val="1"/>
      <w:numFmt w:val="decimal"/>
      <w:isLgl/>
      <w:lvlText w:val="%1.%2.%3."/>
      <w:lvlJc w:val="left"/>
      <w:pPr>
        <w:tabs>
          <w:tab w:val="num" w:pos="1800"/>
        </w:tabs>
        <w:ind w:left="1800" w:hanging="720"/>
      </w:pPr>
      <w:rPr>
        <w:rFonts w:hint="default"/>
      </w:rPr>
    </w:lvl>
    <w:lvl w:ilvl="3">
      <w:start w:val="1"/>
      <w:numFmt w:val="decimal"/>
      <w:isLgl/>
      <w:lvlText w:val="%1.%2.%3.%4."/>
      <w:lvlJc w:val="left"/>
      <w:pPr>
        <w:tabs>
          <w:tab w:val="num" w:pos="2160"/>
        </w:tabs>
        <w:ind w:left="2160" w:hanging="720"/>
      </w:pPr>
      <w:rPr>
        <w:rFonts w:hint="default"/>
      </w:rPr>
    </w:lvl>
    <w:lvl w:ilvl="4">
      <w:start w:val="1"/>
      <w:numFmt w:val="decimal"/>
      <w:isLgl/>
      <w:lvlText w:val="%1.%2.%3.%4.%5."/>
      <w:lvlJc w:val="left"/>
      <w:pPr>
        <w:tabs>
          <w:tab w:val="num" w:pos="2880"/>
        </w:tabs>
        <w:ind w:left="2880" w:hanging="1080"/>
      </w:pPr>
      <w:rPr>
        <w:rFonts w:hint="default"/>
      </w:rPr>
    </w:lvl>
    <w:lvl w:ilvl="5">
      <w:start w:val="1"/>
      <w:numFmt w:val="decimal"/>
      <w:isLgl/>
      <w:lvlText w:val="%1.%2.%3.%4.%5.%6."/>
      <w:lvlJc w:val="left"/>
      <w:pPr>
        <w:tabs>
          <w:tab w:val="num" w:pos="3240"/>
        </w:tabs>
        <w:ind w:left="3240" w:hanging="1080"/>
      </w:pPr>
      <w:rPr>
        <w:rFonts w:hint="default"/>
      </w:rPr>
    </w:lvl>
    <w:lvl w:ilvl="6">
      <w:start w:val="1"/>
      <w:numFmt w:val="decimal"/>
      <w:isLgl/>
      <w:lvlText w:val="%1.%2.%3.%4.%5.%6.%7."/>
      <w:lvlJc w:val="left"/>
      <w:pPr>
        <w:tabs>
          <w:tab w:val="num" w:pos="3960"/>
        </w:tabs>
        <w:ind w:left="3960" w:hanging="1440"/>
      </w:pPr>
      <w:rPr>
        <w:rFonts w:hint="default"/>
      </w:rPr>
    </w:lvl>
    <w:lvl w:ilvl="7">
      <w:start w:val="1"/>
      <w:numFmt w:val="decimal"/>
      <w:isLgl/>
      <w:lvlText w:val="%1.%2.%3.%4.%5.%6.%7.%8."/>
      <w:lvlJc w:val="left"/>
      <w:pPr>
        <w:tabs>
          <w:tab w:val="num" w:pos="4320"/>
        </w:tabs>
        <w:ind w:left="4320" w:hanging="1440"/>
      </w:pPr>
      <w:rPr>
        <w:rFonts w:hint="default"/>
      </w:rPr>
    </w:lvl>
    <w:lvl w:ilvl="8">
      <w:start w:val="1"/>
      <w:numFmt w:val="decimal"/>
      <w:isLgl/>
      <w:lvlText w:val="%1.%2.%3.%4.%5.%6.%7.%8.%9."/>
      <w:lvlJc w:val="left"/>
      <w:pPr>
        <w:tabs>
          <w:tab w:val="num" w:pos="5040"/>
        </w:tabs>
        <w:ind w:left="5040" w:hanging="1800"/>
      </w:pPr>
      <w:rPr>
        <w:rFonts w:hint="default"/>
      </w:rPr>
    </w:lvl>
  </w:abstractNum>
  <w:abstractNum w:abstractNumId="26">
    <w:nsid w:val="55655E21"/>
    <w:multiLevelType w:val="multilevel"/>
    <w:tmpl w:val="9ABA440C"/>
    <w:lvl w:ilvl="0">
      <w:start w:val="1"/>
      <w:numFmt w:val="decimal"/>
      <w:lvlText w:val="%1"/>
      <w:lvlJc w:val="left"/>
      <w:pPr>
        <w:tabs>
          <w:tab w:val="num" w:pos="371"/>
        </w:tabs>
        <w:ind w:left="371" w:hanging="360"/>
      </w:pPr>
      <w:rPr>
        <w:rFonts w:hint="default"/>
      </w:rPr>
    </w:lvl>
    <w:lvl w:ilvl="1">
      <w:start w:val="1"/>
      <w:numFmt w:val="lowerLetter"/>
      <w:lvlText w:val="%2."/>
      <w:lvlJc w:val="left"/>
      <w:pPr>
        <w:tabs>
          <w:tab w:val="num" w:pos="1091"/>
        </w:tabs>
        <w:ind w:left="1091" w:hanging="360"/>
      </w:pPr>
      <w:rPr>
        <w:rFonts w:hint="default"/>
      </w:rPr>
    </w:lvl>
    <w:lvl w:ilvl="2">
      <w:start w:val="1"/>
      <w:numFmt w:val="lowerRoman"/>
      <w:lvlText w:val="%3."/>
      <w:lvlJc w:val="right"/>
      <w:pPr>
        <w:tabs>
          <w:tab w:val="num" w:pos="1811"/>
        </w:tabs>
        <w:ind w:left="1811" w:hanging="180"/>
      </w:pPr>
      <w:rPr>
        <w:rFonts w:hint="default"/>
      </w:rPr>
    </w:lvl>
    <w:lvl w:ilvl="3">
      <w:start w:val="1"/>
      <w:numFmt w:val="decimal"/>
      <w:lvlText w:val="%4."/>
      <w:lvlJc w:val="left"/>
      <w:pPr>
        <w:tabs>
          <w:tab w:val="num" w:pos="2531"/>
        </w:tabs>
        <w:ind w:left="2531" w:hanging="360"/>
      </w:pPr>
      <w:rPr>
        <w:rFonts w:hint="default"/>
      </w:rPr>
    </w:lvl>
    <w:lvl w:ilvl="4">
      <w:start w:val="1"/>
      <w:numFmt w:val="lowerLetter"/>
      <w:lvlText w:val="%5."/>
      <w:lvlJc w:val="left"/>
      <w:pPr>
        <w:tabs>
          <w:tab w:val="num" w:pos="3251"/>
        </w:tabs>
        <w:ind w:left="3251" w:hanging="360"/>
      </w:pPr>
      <w:rPr>
        <w:rFonts w:hint="default"/>
      </w:rPr>
    </w:lvl>
    <w:lvl w:ilvl="5">
      <w:start w:val="1"/>
      <w:numFmt w:val="lowerRoman"/>
      <w:lvlText w:val="%6."/>
      <w:lvlJc w:val="right"/>
      <w:pPr>
        <w:tabs>
          <w:tab w:val="num" w:pos="3971"/>
        </w:tabs>
        <w:ind w:left="3971" w:hanging="180"/>
      </w:pPr>
      <w:rPr>
        <w:rFonts w:hint="default"/>
      </w:rPr>
    </w:lvl>
    <w:lvl w:ilvl="6">
      <w:start w:val="1"/>
      <w:numFmt w:val="decimal"/>
      <w:lvlText w:val="%7."/>
      <w:lvlJc w:val="left"/>
      <w:pPr>
        <w:tabs>
          <w:tab w:val="num" w:pos="4691"/>
        </w:tabs>
        <w:ind w:left="4691" w:hanging="360"/>
      </w:pPr>
      <w:rPr>
        <w:rFonts w:hint="default"/>
      </w:rPr>
    </w:lvl>
    <w:lvl w:ilvl="7">
      <w:start w:val="1"/>
      <w:numFmt w:val="lowerLetter"/>
      <w:lvlText w:val="%8."/>
      <w:lvlJc w:val="left"/>
      <w:pPr>
        <w:tabs>
          <w:tab w:val="num" w:pos="5411"/>
        </w:tabs>
        <w:ind w:left="5411" w:hanging="360"/>
      </w:pPr>
      <w:rPr>
        <w:rFonts w:hint="default"/>
      </w:rPr>
    </w:lvl>
    <w:lvl w:ilvl="8">
      <w:start w:val="1"/>
      <w:numFmt w:val="lowerRoman"/>
      <w:lvlText w:val="%9."/>
      <w:lvlJc w:val="right"/>
      <w:pPr>
        <w:tabs>
          <w:tab w:val="num" w:pos="6131"/>
        </w:tabs>
        <w:ind w:left="6131" w:hanging="180"/>
      </w:pPr>
      <w:rPr>
        <w:rFonts w:hint="default"/>
      </w:rPr>
    </w:lvl>
  </w:abstractNum>
  <w:abstractNum w:abstractNumId="27">
    <w:nsid w:val="5BAA58C5"/>
    <w:multiLevelType w:val="multilevel"/>
    <w:tmpl w:val="AB14C3C8"/>
    <w:lvl w:ilvl="0">
      <w:start w:val="5"/>
      <w:numFmt w:val="decimal"/>
      <w:lvlText w:val="%1."/>
      <w:lvlJc w:val="left"/>
      <w:pPr>
        <w:tabs>
          <w:tab w:val="num" w:pos="1200"/>
        </w:tabs>
        <w:ind w:left="1200" w:hanging="1200"/>
      </w:pPr>
      <w:rPr>
        <w:rFonts w:hint="default"/>
      </w:rPr>
    </w:lvl>
    <w:lvl w:ilvl="1">
      <w:start w:val="6"/>
      <w:numFmt w:val="decimal"/>
      <w:lvlText w:val="%1.%2."/>
      <w:lvlJc w:val="left"/>
      <w:pPr>
        <w:tabs>
          <w:tab w:val="num" w:pos="1920"/>
        </w:tabs>
        <w:ind w:left="1920" w:hanging="1200"/>
      </w:pPr>
      <w:rPr>
        <w:rFonts w:hint="default"/>
      </w:rPr>
    </w:lvl>
    <w:lvl w:ilvl="2">
      <w:start w:val="1"/>
      <w:numFmt w:val="decimal"/>
      <w:lvlText w:val="%1.%2.%3."/>
      <w:lvlJc w:val="left"/>
      <w:pPr>
        <w:tabs>
          <w:tab w:val="num" w:pos="2640"/>
        </w:tabs>
        <w:ind w:left="2640" w:hanging="1200"/>
      </w:pPr>
      <w:rPr>
        <w:rFonts w:hint="default"/>
      </w:rPr>
    </w:lvl>
    <w:lvl w:ilvl="3">
      <w:start w:val="1"/>
      <w:numFmt w:val="decimal"/>
      <w:lvlText w:val="%1.%2.%3.%4."/>
      <w:lvlJc w:val="left"/>
      <w:pPr>
        <w:tabs>
          <w:tab w:val="num" w:pos="3360"/>
        </w:tabs>
        <w:ind w:left="3360" w:hanging="1200"/>
      </w:pPr>
      <w:rPr>
        <w:rFonts w:hint="default"/>
      </w:rPr>
    </w:lvl>
    <w:lvl w:ilvl="4">
      <w:start w:val="1"/>
      <w:numFmt w:val="decimal"/>
      <w:lvlText w:val="%1.%2.%3.%4.%5."/>
      <w:lvlJc w:val="left"/>
      <w:pPr>
        <w:tabs>
          <w:tab w:val="num" w:pos="4080"/>
        </w:tabs>
        <w:ind w:left="4080" w:hanging="1200"/>
      </w:pPr>
      <w:rPr>
        <w:rFonts w:hint="default"/>
      </w:rPr>
    </w:lvl>
    <w:lvl w:ilvl="5">
      <w:start w:val="1"/>
      <w:numFmt w:val="decimal"/>
      <w:lvlText w:val="%1.%2.%3.%4.%5.%6."/>
      <w:lvlJc w:val="left"/>
      <w:pPr>
        <w:tabs>
          <w:tab w:val="num" w:pos="4800"/>
        </w:tabs>
        <w:ind w:left="4800" w:hanging="120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28">
    <w:nsid w:val="64C470A7"/>
    <w:multiLevelType w:val="singleLevel"/>
    <w:tmpl w:val="0419000F"/>
    <w:lvl w:ilvl="0">
      <w:start w:val="5"/>
      <w:numFmt w:val="decimal"/>
      <w:lvlText w:val="%1."/>
      <w:lvlJc w:val="left"/>
      <w:pPr>
        <w:tabs>
          <w:tab w:val="num" w:pos="360"/>
        </w:tabs>
        <w:ind w:left="360" w:hanging="360"/>
      </w:pPr>
      <w:rPr>
        <w:rFonts w:hint="default"/>
      </w:rPr>
    </w:lvl>
  </w:abstractNum>
  <w:abstractNum w:abstractNumId="29">
    <w:nsid w:val="6E644FED"/>
    <w:multiLevelType w:val="singleLevel"/>
    <w:tmpl w:val="164E130A"/>
    <w:lvl w:ilvl="0">
      <w:start w:val="1"/>
      <w:numFmt w:val="decimal"/>
      <w:lvlText w:val="%1."/>
      <w:lvlJc w:val="left"/>
      <w:pPr>
        <w:tabs>
          <w:tab w:val="num" w:pos="360"/>
        </w:tabs>
        <w:ind w:left="360" w:hanging="360"/>
      </w:pPr>
    </w:lvl>
  </w:abstractNum>
  <w:abstractNum w:abstractNumId="30">
    <w:nsid w:val="70FB2222"/>
    <w:multiLevelType w:val="singleLevel"/>
    <w:tmpl w:val="5E844B62"/>
    <w:lvl w:ilvl="0">
      <w:start w:val="5"/>
      <w:numFmt w:val="bullet"/>
      <w:lvlText w:val="–"/>
      <w:lvlJc w:val="left"/>
      <w:pPr>
        <w:tabs>
          <w:tab w:val="num" w:pos="1095"/>
        </w:tabs>
        <w:ind w:left="1095" w:hanging="375"/>
      </w:pPr>
      <w:rPr>
        <w:rFonts w:hint="default"/>
      </w:rPr>
    </w:lvl>
  </w:abstractNum>
  <w:abstractNum w:abstractNumId="31">
    <w:nsid w:val="72FF7ED1"/>
    <w:multiLevelType w:val="multilevel"/>
    <w:tmpl w:val="B62C6ED4"/>
    <w:lvl w:ilvl="0">
      <w:start w:val="7"/>
      <w:numFmt w:val="decimal"/>
      <w:lvlText w:val="%1."/>
      <w:lvlJc w:val="left"/>
      <w:pPr>
        <w:tabs>
          <w:tab w:val="num" w:pos="1200"/>
        </w:tabs>
        <w:ind w:left="1200" w:hanging="1200"/>
      </w:pPr>
      <w:rPr>
        <w:rFonts w:hint="default"/>
      </w:rPr>
    </w:lvl>
    <w:lvl w:ilvl="1">
      <w:start w:val="2"/>
      <w:numFmt w:val="decimal"/>
      <w:lvlText w:val="%1.%2."/>
      <w:lvlJc w:val="left"/>
      <w:pPr>
        <w:tabs>
          <w:tab w:val="num" w:pos="1920"/>
        </w:tabs>
        <w:ind w:left="1920" w:hanging="1200"/>
      </w:pPr>
      <w:rPr>
        <w:rFonts w:hint="default"/>
      </w:rPr>
    </w:lvl>
    <w:lvl w:ilvl="2">
      <w:start w:val="1"/>
      <w:numFmt w:val="decimal"/>
      <w:lvlText w:val="%1.%2.%3."/>
      <w:lvlJc w:val="left"/>
      <w:pPr>
        <w:tabs>
          <w:tab w:val="num" w:pos="2640"/>
        </w:tabs>
        <w:ind w:left="2640" w:hanging="1200"/>
      </w:pPr>
      <w:rPr>
        <w:rFonts w:hint="default"/>
      </w:rPr>
    </w:lvl>
    <w:lvl w:ilvl="3">
      <w:start w:val="1"/>
      <w:numFmt w:val="decimal"/>
      <w:lvlText w:val="%1.%2.%3.%4."/>
      <w:lvlJc w:val="left"/>
      <w:pPr>
        <w:tabs>
          <w:tab w:val="num" w:pos="3360"/>
        </w:tabs>
        <w:ind w:left="3360" w:hanging="1200"/>
      </w:pPr>
      <w:rPr>
        <w:rFonts w:hint="default"/>
      </w:rPr>
    </w:lvl>
    <w:lvl w:ilvl="4">
      <w:start w:val="1"/>
      <w:numFmt w:val="decimal"/>
      <w:lvlText w:val="%1.%2.%3.%4.%5."/>
      <w:lvlJc w:val="left"/>
      <w:pPr>
        <w:tabs>
          <w:tab w:val="num" w:pos="4080"/>
        </w:tabs>
        <w:ind w:left="4080" w:hanging="1200"/>
      </w:pPr>
      <w:rPr>
        <w:rFonts w:hint="default"/>
      </w:rPr>
    </w:lvl>
    <w:lvl w:ilvl="5">
      <w:start w:val="1"/>
      <w:numFmt w:val="decimal"/>
      <w:lvlText w:val="%1.%2.%3.%4.%5.%6."/>
      <w:lvlJc w:val="left"/>
      <w:pPr>
        <w:tabs>
          <w:tab w:val="num" w:pos="4800"/>
        </w:tabs>
        <w:ind w:left="4800" w:hanging="120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32">
    <w:nsid w:val="78006BD0"/>
    <w:multiLevelType w:val="multilevel"/>
    <w:tmpl w:val="25D4AC64"/>
    <w:lvl w:ilvl="0">
      <w:start w:val="1"/>
      <w:numFmt w:val="decimal"/>
      <w:lvlText w:val="%1)"/>
      <w:lvlJc w:val="left"/>
      <w:pPr>
        <w:tabs>
          <w:tab w:val="num" w:pos="1046"/>
        </w:tabs>
        <w:ind w:left="0" w:firstLine="11"/>
      </w:pPr>
      <w:rPr>
        <w:rFonts w:hint="default"/>
      </w:rPr>
    </w:lvl>
    <w:lvl w:ilvl="1">
      <w:start w:val="1"/>
      <w:numFmt w:val="lowerLetter"/>
      <w:lvlText w:val="%2."/>
      <w:lvlJc w:val="left"/>
      <w:pPr>
        <w:tabs>
          <w:tab w:val="num" w:pos="1091"/>
        </w:tabs>
        <w:ind w:left="1091" w:hanging="360"/>
      </w:pPr>
      <w:rPr>
        <w:rFonts w:hint="default"/>
      </w:rPr>
    </w:lvl>
    <w:lvl w:ilvl="2">
      <w:start w:val="1"/>
      <w:numFmt w:val="lowerRoman"/>
      <w:lvlText w:val="%3."/>
      <w:lvlJc w:val="right"/>
      <w:pPr>
        <w:tabs>
          <w:tab w:val="num" w:pos="1811"/>
        </w:tabs>
        <w:ind w:left="1811" w:hanging="180"/>
      </w:pPr>
      <w:rPr>
        <w:rFonts w:hint="default"/>
      </w:rPr>
    </w:lvl>
    <w:lvl w:ilvl="3">
      <w:start w:val="1"/>
      <w:numFmt w:val="decimal"/>
      <w:lvlText w:val="%4."/>
      <w:lvlJc w:val="left"/>
      <w:pPr>
        <w:tabs>
          <w:tab w:val="num" w:pos="2531"/>
        </w:tabs>
        <w:ind w:left="2531" w:hanging="360"/>
      </w:pPr>
      <w:rPr>
        <w:rFonts w:hint="default"/>
      </w:rPr>
    </w:lvl>
    <w:lvl w:ilvl="4">
      <w:start w:val="1"/>
      <w:numFmt w:val="lowerLetter"/>
      <w:lvlText w:val="%5."/>
      <w:lvlJc w:val="left"/>
      <w:pPr>
        <w:tabs>
          <w:tab w:val="num" w:pos="3251"/>
        </w:tabs>
        <w:ind w:left="3251" w:hanging="360"/>
      </w:pPr>
      <w:rPr>
        <w:rFonts w:hint="default"/>
      </w:rPr>
    </w:lvl>
    <w:lvl w:ilvl="5">
      <w:start w:val="1"/>
      <w:numFmt w:val="lowerRoman"/>
      <w:lvlText w:val="%6."/>
      <w:lvlJc w:val="right"/>
      <w:pPr>
        <w:tabs>
          <w:tab w:val="num" w:pos="3971"/>
        </w:tabs>
        <w:ind w:left="3971" w:hanging="180"/>
      </w:pPr>
      <w:rPr>
        <w:rFonts w:hint="default"/>
      </w:rPr>
    </w:lvl>
    <w:lvl w:ilvl="6">
      <w:start w:val="1"/>
      <w:numFmt w:val="decimal"/>
      <w:lvlText w:val="%7."/>
      <w:lvlJc w:val="left"/>
      <w:pPr>
        <w:tabs>
          <w:tab w:val="num" w:pos="4691"/>
        </w:tabs>
        <w:ind w:left="4691" w:hanging="360"/>
      </w:pPr>
      <w:rPr>
        <w:rFonts w:hint="default"/>
      </w:rPr>
    </w:lvl>
    <w:lvl w:ilvl="7">
      <w:start w:val="1"/>
      <w:numFmt w:val="lowerLetter"/>
      <w:lvlText w:val="%8."/>
      <w:lvlJc w:val="left"/>
      <w:pPr>
        <w:tabs>
          <w:tab w:val="num" w:pos="5411"/>
        </w:tabs>
        <w:ind w:left="5411" w:hanging="360"/>
      </w:pPr>
      <w:rPr>
        <w:rFonts w:hint="default"/>
      </w:rPr>
    </w:lvl>
    <w:lvl w:ilvl="8">
      <w:start w:val="1"/>
      <w:numFmt w:val="lowerRoman"/>
      <w:lvlText w:val="%9."/>
      <w:lvlJc w:val="right"/>
      <w:pPr>
        <w:tabs>
          <w:tab w:val="num" w:pos="6131"/>
        </w:tabs>
        <w:ind w:left="6131" w:hanging="180"/>
      </w:pPr>
      <w:rPr>
        <w:rFonts w:hint="default"/>
      </w:rPr>
    </w:lvl>
  </w:abstractNum>
  <w:abstractNum w:abstractNumId="33">
    <w:nsid w:val="791A27CC"/>
    <w:multiLevelType w:val="multilevel"/>
    <w:tmpl w:val="9210DEF6"/>
    <w:lvl w:ilvl="0">
      <w:numFmt w:val="bullet"/>
      <w:lvlText w:val="-"/>
      <w:lvlJc w:val="left"/>
      <w:pPr>
        <w:tabs>
          <w:tab w:val="num" w:pos="1590"/>
        </w:tabs>
        <w:ind w:left="1590" w:hanging="870"/>
      </w:pPr>
      <w:rPr>
        <w:rFonts w:hint="default"/>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34">
    <w:nsid w:val="7A917239"/>
    <w:multiLevelType w:val="multilevel"/>
    <w:tmpl w:val="6BAE62F2"/>
    <w:lvl w:ilvl="0">
      <w:start w:val="1"/>
      <w:numFmt w:val="decimal"/>
      <w:lvlText w:val="%1."/>
      <w:lvlJc w:val="left"/>
      <w:pPr>
        <w:tabs>
          <w:tab w:val="num" w:pos="1740"/>
        </w:tabs>
        <w:ind w:left="1740" w:hanging="102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num w:numId="1">
    <w:abstractNumId w:val="2"/>
  </w:num>
  <w:num w:numId="2">
    <w:abstractNumId w:val="29"/>
  </w:num>
  <w:num w:numId="3">
    <w:abstractNumId w:val="21"/>
  </w:num>
  <w:num w:numId="4">
    <w:abstractNumId w:val="6"/>
  </w:num>
  <w:num w:numId="5">
    <w:abstractNumId w:val="30"/>
  </w:num>
  <w:num w:numId="6">
    <w:abstractNumId w:val="14"/>
  </w:num>
  <w:num w:numId="7">
    <w:abstractNumId w:val="20"/>
  </w:num>
  <w:num w:numId="8">
    <w:abstractNumId w:val="13"/>
  </w:num>
  <w:num w:numId="9">
    <w:abstractNumId w:val="25"/>
  </w:num>
  <w:num w:numId="10">
    <w:abstractNumId w:val="18"/>
  </w:num>
  <w:num w:numId="11">
    <w:abstractNumId w:val="8"/>
  </w:num>
  <w:num w:numId="12">
    <w:abstractNumId w:val="19"/>
  </w:num>
  <w:num w:numId="13">
    <w:abstractNumId w:val="27"/>
  </w:num>
  <w:num w:numId="14">
    <w:abstractNumId w:val="16"/>
  </w:num>
  <w:num w:numId="15">
    <w:abstractNumId w:val="5"/>
  </w:num>
  <w:num w:numId="16">
    <w:abstractNumId w:val="17"/>
  </w:num>
  <w:num w:numId="17">
    <w:abstractNumId w:val="28"/>
  </w:num>
  <w:num w:numId="18">
    <w:abstractNumId w:val="0"/>
  </w:num>
  <w:num w:numId="19">
    <w:abstractNumId w:val="10"/>
  </w:num>
  <w:num w:numId="20">
    <w:abstractNumId w:val="15"/>
  </w:num>
  <w:num w:numId="21">
    <w:abstractNumId w:val="4"/>
  </w:num>
  <w:num w:numId="22">
    <w:abstractNumId w:val="22"/>
  </w:num>
  <w:num w:numId="23">
    <w:abstractNumId w:val="33"/>
  </w:num>
  <w:num w:numId="24">
    <w:abstractNumId w:val="9"/>
  </w:num>
  <w:num w:numId="25">
    <w:abstractNumId w:val="31"/>
  </w:num>
  <w:num w:numId="26">
    <w:abstractNumId w:val="34"/>
  </w:num>
  <w:num w:numId="27">
    <w:abstractNumId w:val="11"/>
  </w:num>
  <w:num w:numId="28">
    <w:abstractNumId w:val="23"/>
  </w:num>
  <w:num w:numId="29">
    <w:abstractNumId w:val="3"/>
  </w:num>
  <w:num w:numId="30">
    <w:abstractNumId w:val="7"/>
  </w:num>
  <w:num w:numId="31">
    <w:abstractNumId w:val="32"/>
  </w:num>
  <w:num w:numId="32">
    <w:abstractNumId w:val="12"/>
  </w:num>
  <w:num w:numId="33">
    <w:abstractNumId w:val="26"/>
  </w:num>
  <w:num w:numId="34">
    <w:abstractNumId w:val="24"/>
  </w:num>
  <w:num w:numId="3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hideSpellingErrors/>
  <w:hideGrammaticalErrors/>
  <w:stylePaneFormatFilter w:val="3F01"/>
  <w:defaultTabStop w:val="720"/>
  <w:autoHyphenation/>
  <w:hyphenationZone w:val="357"/>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rsids>
    <w:rsidRoot w:val="00CA23D1"/>
    <w:rsid w:val="00034E76"/>
    <w:rsid w:val="000C1C03"/>
    <w:rsid w:val="000F65D2"/>
    <w:rsid w:val="001174E0"/>
    <w:rsid w:val="001D0A83"/>
    <w:rsid w:val="001E39A1"/>
    <w:rsid w:val="002856E7"/>
    <w:rsid w:val="002C25FD"/>
    <w:rsid w:val="00337406"/>
    <w:rsid w:val="00367F7B"/>
    <w:rsid w:val="00386EE2"/>
    <w:rsid w:val="004516D3"/>
    <w:rsid w:val="004858CC"/>
    <w:rsid w:val="004A03BC"/>
    <w:rsid w:val="004B0A20"/>
    <w:rsid w:val="004C2827"/>
    <w:rsid w:val="004E548E"/>
    <w:rsid w:val="00513169"/>
    <w:rsid w:val="00515AD6"/>
    <w:rsid w:val="005234FA"/>
    <w:rsid w:val="00525CA9"/>
    <w:rsid w:val="00566A98"/>
    <w:rsid w:val="00577C29"/>
    <w:rsid w:val="005B12CF"/>
    <w:rsid w:val="005F447D"/>
    <w:rsid w:val="0061353C"/>
    <w:rsid w:val="006D5D56"/>
    <w:rsid w:val="00725D4D"/>
    <w:rsid w:val="00776B9C"/>
    <w:rsid w:val="00786C7D"/>
    <w:rsid w:val="007A5DB7"/>
    <w:rsid w:val="007B0498"/>
    <w:rsid w:val="007B103C"/>
    <w:rsid w:val="00850E61"/>
    <w:rsid w:val="008712E8"/>
    <w:rsid w:val="008767E1"/>
    <w:rsid w:val="00893D76"/>
    <w:rsid w:val="008A41E7"/>
    <w:rsid w:val="008E519A"/>
    <w:rsid w:val="00957609"/>
    <w:rsid w:val="00957DA6"/>
    <w:rsid w:val="009715E2"/>
    <w:rsid w:val="00982C25"/>
    <w:rsid w:val="009951BC"/>
    <w:rsid w:val="009E7448"/>
    <w:rsid w:val="00A63DF8"/>
    <w:rsid w:val="00AD2BAC"/>
    <w:rsid w:val="00B12F21"/>
    <w:rsid w:val="00B373C4"/>
    <w:rsid w:val="00BA55B9"/>
    <w:rsid w:val="00C308C6"/>
    <w:rsid w:val="00CA23D1"/>
    <w:rsid w:val="00D076DC"/>
    <w:rsid w:val="00D30242"/>
    <w:rsid w:val="00D41141"/>
    <w:rsid w:val="00D85C97"/>
    <w:rsid w:val="00E6616E"/>
    <w:rsid w:val="00EE1C2A"/>
    <w:rsid w:val="00EF1695"/>
    <w:rsid w:val="00FA088B"/>
    <w:rsid w:val="00FA2211"/>
    <w:rsid w:val="00FD47DB"/>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stroke="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uk-UA" w:eastAsia="uk-U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lang w:val="ru-RU" w:eastAsia="ru-RU"/>
    </w:rPr>
  </w:style>
  <w:style w:type="paragraph" w:styleId="1">
    <w:name w:val="heading 1"/>
    <w:basedOn w:val="a"/>
    <w:next w:val="a"/>
    <w:qFormat/>
    <w:pPr>
      <w:keepNext/>
      <w:jc w:val="center"/>
      <w:outlineLvl w:val="0"/>
    </w:pPr>
    <w:rPr>
      <w:snapToGrid w:val="0"/>
      <w:sz w:val="28"/>
      <w:lang w:val="uk-UA"/>
    </w:rPr>
  </w:style>
  <w:style w:type="paragraph" w:styleId="2">
    <w:name w:val="heading 2"/>
    <w:basedOn w:val="a"/>
    <w:next w:val="a"/>
    <w:qFormat/>
    <w:rsid w:val="00D076DC"/>
    <w:pPr>
      <w:keepNext/>
      <w:ind w:firstLine="720"/>
      <w:jc w:val="center"/>
      <w:outlineLvl w:val="1"/>
    </w:pPr>
    <w:rPr>
      <w:snapToGrid w:val="0"/>
      <w:sz w:val="32"/>
      <w:lang w:val="uk-UA"/>
    </w:rPr>
  </w:style>
  <w:style w:type="paragraph" w:styleId="3">
    <w:name w:val="heading 3"/>
    <w:basedOn w:val="a"/>
    <w:next w:val="a"/>
    <w:qFormat/>
    <w:rsid w:val="00D076DC"/>
    <w:pPr>
      <w:keepNext/>
      <w:outlineLvl w:val="2"/>
    </w:pPr>
    <w:rPr>
      <w:snapToGrid w:val="0"/>
      <w:sz w:val="28"/>
      <w:lang w:val="uk-UA"/>
    </w:rPr>
  </w:style>
  <w:style w:type="paragraph" w:styleId="4">
    <w:name w:val="heading 4"/>
    <w:basedOn w:val="a"/>
    <w:next w:val="a"/>
    <w:qFormat/>
    <w:rsid w:val="00D076DC"/>
    <w:pPr>
      <w:keepNext/>
      <w:ind w:firstLine="720"/>
      <w:jc w:val="center"/>
      <w:outlineLvl w:val="3"/>
    </w:pPr>
    <w:rPr>
      <w:snapToGrid w:val="0"/>
      <w:sz w:val="28"/>
      <w:lang w:val="uk-UA"/>
    </w:rPr>
  </w:style>
  <w:style w:type="paragraph" w:styleId="5">
    <w:name w:val="heading 5"/>
    <w:basedOn w:val="a"/>
    <w:next w:val="a"/>
    <w:qFormat/>
    <w:rsid w:val="00D076DC"/>
    <w:pPr>
      <w:keepNext/>
      <w:ind w:right="-7" w:firstLine="720"/>
      <w:jc w:val="center"/>
      <w:outlineLvl w:val="4"/>
    </w:pPr>
    <w:rPr>
      <w:snapToGrid w:val="0"/>
      <w:sz w:val="28"/>
      <w:lang w:val="uk-UA"/>
    </w:rPr>
  </w:style>
  <w:style w:type="paragraph" w:styleId="6">
    <w:name w:val="heading 6"/>
    <w:basedOn w:val="a"/>
    <w:next w:val="a"/>
    <w:qFormat/>
    <w:rsid w:val="00D076DC"/>
    <w:pPr>
      <w:keepNext/>
      <w:ind w:firstLine="709"/>
      <w:jc w:val="center"/>
      <w:outlineLvl w:val="5"/>
    </w:pPr>
    <w:rPr>
      <w:sz w:val="28"/>
      <w:lang w:val="uk-UA"/>
    </w:rPr>
  </w:style>
  <w:style w:type="paragraph" w:styleId="7">
    <w:name w:val="heading 7"/>
    <w:basedOn w:val="a"/>
    <w:next w:val="a"/>
    <w:qFormat/>
    <w:rsid w:val="00D076DC"/>
    <w:pPr>
      <w:keepNext/>
      <w:ind w:firstLine="284"/>
      <w:jc w:val="both"/>
      <w:outlineLvl w:val="6"/>
    </w:pPr>
    <w:rPr>
      <w:snapToGrid w:val="0"/>
      <w:sz w:val="28"/>
      <w:lang w:val="uk-UA"/>
    </w:rPr>
  </w:style>
  <w:style w:type="paragraph" w:styleId="8">
    <w:name w:val="heading 8"/>
    <w:basedOn w:val="a"/>
    <w:next w:val="a"/>
    <w:qFormat/>
    <w:rsid w:val="00D076DC"/>
    <w:pPr>
      <w:keepNext/>
      <w:ind w:firstLine="851"/>
      <w:outlineLvl w:val="7"/>
    </w:pPr>
    <w:rPr>
      <w:sz w:val="28"/>
      <w:lang w:val="uk-UA"/>
    </w:rPr>
  </w:style>
  <w:style w:type="paragraph" w:styleId="9">
    <w:name w:val="heading 9"/>
    <w:basedOn w:val="a"/>
    <w:next w:val="a"/>
    <w:qFormat/>
    <w:rsid w:val="00D076DC"/>
    <w:pPr>
      <w:keepNext/>
      <w:ind w:firstLine="567"/>
      <w:jc w:val="both"/>
      <w:outlineLvl w:val="8"/>
    </w:pPr>
    <w:rPr>
      <w:sz w:val="28"/>
      <w:lang w:val="uk-UA"/>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Body Text"/>
    <w:basedOn w:val="a"/>
    <w:pPr>
      <w:jc w:val="both"/>
    </w:pPr>
    <w:rPr>
      <w:sz w:val="28"/>
      <w:lang w:val="uk-UA"/>
    </w:rPr>
  </w:style>
  <w:style w:type="paragraph" w:styleId="a4">
    <w:name w:val="Body Text Indent"/>
    <w:basedOn w:val="a"/>
    <w:pPr>
      <w:ind w:firstLine="720"/>
      <w:jc w:val="both"/>
    </w:pPr>
    <w:rPr>
      <w:snapToGrid w:val="0"/>
      <w:sz w:val="28"/>
      <w:lang w:val="uk-UA"/>
    </w:rPr>
  </w:style>
  <w:style w:type="paragraph" w:styleId="a5">
    <w:name w:val="caption"/>
    <w:basedOn w:val="a"/>
    <w:next w:val="a"/>
    <w:qFormat/>
    <w:pPr>
      <w:jc w:val="center"/>
    </w:pPr>
    <w:rPr>
      <w:snapToGrid w:val="0"/>
      <w:sz w:val="28"/>
      <w:lang w:val="uk-UA"/>
    </w:rPr>
  </w:style>
  <w:style w:type="paragraph" w:styleId="20">
    <w:name w:val="Body Text Indent 2"/>
    <w:basedOn w:val="a"/>
    <w:pPr>
      <w:ind w:firstLine="720"/>
    </w:pPr>
    <w:rPr>
      <w:snapToGrid w:val="0"/>
      <w:sz w:val="28"/>
    </w:rPr>
  </w:style>
  <w:style w:type="paragraph" w:styleId="a6">
    <w:name w:val="header"/>
    <w:basedOn w:val="a"/>
    <w:pPr>
      <w:tabs>
        <w:tab w:val="center" w:pos="4153"/>
        <w:tab w:val="right" w:pos="8306"/>
      </w:tabs>
    </w:pPr>
  </w:style>
  <w:style w:type="paragraph" w:styleId="a7">
    <w:name w:val="footer"/>
    <w:basedOn w:val="a"/>
    <w:pPr>
      <w:tabs>
        <w:tab w:val="center" w:pos="4153"/>
        <w:tab w:val="right" w:pos="8306"/>
      </w:tabs>
    </w:pPr>
  </w:style>
  <w:style w:type="character" w:styleId="a8">
    <w:name w:val="page number"/>
    <w:basedOn w:val="a0"/>
  </w:style>
  <w:style w:type="paragraph" w:styleId="30">
    <w:name w:val="Body Text Indent 3"/>
    <w:basedOn w:val="a"/>
    <w:pPr>
      <w:ind w:firstLine="709"/>
      <w:jc w:val="both"/>
    </w:pPr>
    <w:rPr>
      <w:snapToGrid w:val="0"/>
      <w:sz w:val="28"/>
      <w:lang w:val="uk-UA"/>
    </w:rPr>
  </w:style>
  <w:style w:type="paragraph" w:styleId="a9">
    <w:name w:val="Title"/>
    <w:basedOn w:val="a"/>
    <w:qFormat/>
    <w:rsid w:val="00034E76"/>
    <w:pPr>
      <w:spacing w:before="240" w:after="60"/>
      <w:jc w:val="center"/>
      <w:outlineLvl w:val="0"/>
    </w:pPr>
    <w:rPr>
      <w:rFonts w:ascii="Arial" w:hAnsi="Arial" w:cs="Arial"/>
      <w:b/>
      <w:bCs/>
      <w:kern w:val="28"/>
      <w:sz w:val="32"/>
      <w:szCs w:val="32"/>
    </w:rPr>
  </w:style>
  <w:style w:type="paragraph" w:styleId="21">
    <w:name w:val="Body Text 2"/>
    <w:basedOn w:val="a"/>
    <w:rsid w:val="00D076DC"/>
    <w:rPr>
      <w:sz w:val="28"/>
      <w:lang w:val="uk-UA"/>
    </w:rPr>
  </w:style>
  <w:style w:type="paragraph" w:styleId="31">
    <w:name w:val="Body Text 3"/>
    <w:basedOn w:val="a"/>
    <w:rsid w:val="00D076DC"/>
    <w:pPr>
      <w:jc w:val="center"/>
    </w:pPr>
    <w:rPr>
      <w:caps/>
      <w:sz w:val="32"/>
    </w:rPr>
  </w:style>
  <w:style w:type="paragraph" w:customStyle="1" w:styleId="Shurik">
    <w:name w:val="Shurik"/>
    <w:basedOn w:val="a"/>
    <w:rsid w:val="00D076DC"/>
    <w:pPr>
      <w:jc w:val="both"/>
    </w:pPr>
    <w:rPr>
      <w:snapToGrid w:val="0"/>
      <w:sz w:val="28"/>
      <w:lang w:val="uk-UA"/>
    </w:rPr>
  </w:style>
  <w:style w:type="numbering" w:customStyle="1" w:styleId="10">
    <w:name w:val="Нет списка1"/>
    <w:next w:val="a2"/>
    <w:semiHidden/>
    <w:rsid w:val="005B12CF"/>
  </w:style>
  <w:style w:type="paragraph" w:styleId="aa">
    <w:name w:val="Document Map"/>
    <w:basedOn w:val="a"/>
    <w:semiHidden/>
    <w:rsid w:val="005B12CF"/>
    <w:pPr>
      <w:shd w:val="clear" w:color="auto" w:fill="000080"/>
    </w:pPr>
    <w:rPr>
      <w:rFonts w:ascii="Tahoma" w:hAnsi="Tahoma"/>
      <w:sz w:val="24"/>
    </w:rPr>
  </w:style>
  <w:style w:type="table" w:styleId="ab">
    <w:name w:val="Table Grid"/>
    <w:basedOn w:val="a1"/>
    <w:rsid w:val="00E661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671" Type="http://schemas.openxmlformats.org/officeDocument/2006/relationships/image" Target="media/image654.wmf"/><Relationship Id="rId769" Type="http://schemas.openxmlformats.org/officeDocument/2006/relationships/image" Target="media/image750.wmf"/><Relationship Id="rId21" Type="http://schemas.openxmlformats.org/officeDocument/2006/relationships/image" Target="media/image14.jpeg"/><Relationship Id="rId324" Type="http://schemas.openxmlformats.org/officeDocument/2006/relationships/image" Target="media/image313.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268" Type="http://schemas.openxmlformats.org/officeDocument/2006/relationships/image" Target="media/image258.jpeg"/><Relationship Id="rId475" Type="http://schemas.openxmlformats.org/officeDocument/2006/relationships/image" Target="media/image458.wmf"/><Relationship Id="rId682" Type="http://schemas.openxmlformats.org/officeDocument/2006/relationships/image" Target="media/image665.wmf"/><Relationship Id="rId32" Type="http://schemas.openxmlformats.org/officeDocument/2006/relationships/image" Target="media/image25.wmf"/><Relationship Id="rId128" Type="http://schemas.openxmlformats.org/officeDocument/2006/relationships/image" Target="media/image119.wmf"/><Relationship Id="rId335" Type="http://schemas.openxmlformats.org/officeDocument/2006/relationships/footer" Target="footer5.xml"/><Relationship Id="rId542" Type="http://schemas.openxmlformats.org/officeDocument/2006/relationships/image" Target="media/image525.wmf"/><Relationship Id="rId181" Type="http://schemas.openxmlformats.org/officeDocument/2006/relationships/image" Target="media/image171.wmf"/><Relationship Id="rId402" Type="http://schemas.openxmlformats.org/officeDocument/2006/relationships/image" Target="media/image385.wmf"/><Relationship Id="rId279" Type="http://schemas.openxmlformats.org/officeDocument/2006/relationships/image" Target="media/image268.wmf"/><Relationship Id="rId486" Type="http://schemas.openxmlformats.org/officeDocument/2006/relationships/image" Target="media/image469.jpeg"/><Relationship Id="rId693" Type="http://schemas.openxmlformats.org/officeDocument/2006/relationships/image" Target="media/image676.wmf"/><Relationship Id="rId707" Type="http://schemas.openxmlformats.org/officeDocument/2006/relationships/image" Target="media/image690.wmf"/><Relationship Id="rId43" Type="http://schemas.openxmlformats.org/officeDocument/2006/relationships/image" Target="media/image34.jpeg"/><Relationship Id="rId139" Type="http://schemas.openxmlformats.org/officeDocument/2006/relationships/image" Target="media/image130.jpeg"/><Relationship Id="rId290" Type="http://schemas.openxmlformats.org/officeDocument/2006/relationships/image" Target="media/image279.wmf"/><Relationship Id="rId304" Type="http://schemas.openxmlformats.org/officeDocument/2006/relationships/image" Target="media/image293.wmf"/><Relationship Id="rId346" Type="http://schemas.openxmlformats.org/officeDocument/2006/relationships/image" Target="media/image334.wmf"/><Relationship Id="rId388" Type="http://schemas.openxmlformats.org/officeDocument/2006/relationships/image" Target="media/image373.wmf"/><Relationship Id="rId511" Type="http://schemas.openxmlformats.org/officeDocument/2006/relationships/image" Target="media/image494.wmf"/><Relationship Id="rId553" Type="http://schemas.openxmlformats.org/officeDocument/2006/relationships/image" Target="media/image536.wmf"/><Relationship Id="rId609" Type="http://schemas.openxmlformats.org/officeDocument/2006/relationships/image" Target="media/image592.wmf"/><Relationship Id="rId760" Type="http://schemas.openxmlformats.org/officeDocument/2006/relationships/image" Target="media/image741.wmf"/><Relationship Id="rId85" Type="http://schemas.openxmlformats.org/officeDocument/2006/relationships/image" Target="media/image76.jpeg"/><Relationship Id="rId150" Type="http://schemas.openxmlformats.org/officeDocument/2006/relationships/image" Target="media/image140.jpeg"/><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6.wmf"/><Relationship Id="rId595" Type="http://schemas.openxmlformats.org/officeDocument/2006/relationships/image" Target="media/image578.wmf"/><Relationship Id="rId248" Type="http://schemas.openxmlformats.org/officeDocument/2006/relationships/image" Target="media/image238.wmf"/><Relationship Id="rId455" Type="http://schemas.openxmlformats.org/officeDocument/2006/relationships/image" Target="media/image438.wmf"/><Relationship Id="rId497" Type="http://schemas.openxmlformats.org/officeDocument/2006/relationships/image" Target="media/image480.jpeg"/><Relationship Id="rId620" Type="http://schemas.openxmlformats.org/officeDocument/2006/relationships/image" Target="media/image603.wmf"/><Relationship Id="rId662" Type="http://schemas.openxmlformats.org/officeDocument/2006/relationships/image" Target="media/image645.wmf"/><Relationship Id="rId718" Type="http://schemas.openxmlformats.org/officeDocument/2006/relationships/image" Target="media/image701.wmf"/><Relationship Id="rId12" Type="http://schemas.openxmlformats.org/officeDocument/2006/relationships/image" Target="media/image5.jpeg"/><Relationship Id="rId108" Type="http://schemas.openxmlformats.org/officeDocument/2006/relationships/image" Target="media/image99.wmf"/><Relationship Id="rId315" Type="http://schemas.openxmlformats.org/officeDocument/2006/relationships/image" Target="media/image304.wmf"/><Relationship Id="rId357" Type="http://schemas.openxmlformats.org/officeDocument/2006/relationships/image" Target="media/image345.wmf"/><Relationship Id="rId522" Type="http://schemas.openxmlformats.org/officeDocument/2006/relationships/image" Target="media/image505.wmf"/><Relationship Id="rId54" Type="http://schemas.openxmlformats.org/officeDocument/2006/relationships/image" Target="media/image45.wmf"/><Relationship Id="rId96" Type="http://schemas.openxmlformats.org/officeDocument/2006/relationships/image" Target="media/image87.jpeg"/><Relationship Id="rId161" Type="http://schemas.openxmlformats.org/officeDocument/2006/relationships/image" Target="media/image151.wmf"/><Relationship Id="rId217" Type="http://schemas.openxmlformats.org/officeDocument/2006/relationships/image" Target="media/image207.jpeg"/><Relationship Id="rId399" Type="http://schemas.openxmlformats.org/officeDocument/2006/relationships/image" Target="media/image382.wmf"/><Relationship Id="rId564" Type="http://schemas.openxmlformats.org/officeDocument/2006/relationships/image" Target="media/image547.wmf"/><Relationship Id="rId771" Type="http://schemas.openxmlformats.org/officeDocument/2006/relationships/image" Target="media/image752.wmf"/><Relationship Id="rId259" Type="http://schemas.openxmlformats.org/officeDocument/2006/relationships/image" Target="media/image249.jpeg"/><Relationship Id="rId424" Type="http://schemas.openxmlformats.org/officeDocument/2006/relationships/image" Target="media/image407.wmf"/><Relationship Id="rId466" Type="http://schemas.openxmlformats.org/officeDocument/2006/relationships/image" Target="media/image449.wmf"/><Relationship Id="rId631" Type="http://schemas.openxmlformats.org/officeDocument/2006/relationships/image" Target="media/image614.wmf"/><Relationship Id="rId673" Type="http://schemas.openxmlformats.org/officeDocument/2006/relationships/image" Target="media/image656.wmf"/><Relationship Id="rId729" Type="http://schemas.openxmlformats.org/officeDocument/2006/relationships/image" Target="media/image712.wmf"/><Relationship Id="rId23" Type="http://schemas.openxmlformats.org/officeDocument/2006/relationships/image" Target="media/image16.jpeg"/><Relationship Id="rId119" Type="http://schemas.openxmlformats.org/officeDocument/2006/relationships/image" Target="media/image110.jpeg"/><Relationship Id="rId270" Type="http://schemas.openxmlformats.org/officeDocument/2006/relationships/image" Target="media/image260.wmf"/><Relationship Id="rId326" Type="http://schemas.openxmlformats.org/officeDocument/2006/relationships/image" Target="media/image315.jpeg"/><Relationship Id="rId533" Type="http://schemas.openxmlformats.org/officeDocument/2006/relationships/image" Target="media/image516.wmf"/><Relationship Id="rId65" Type="http://schemas.openxmlformats.org/officeDocument/2006/relationships/image" Target="media/image56.jpeg"/><Relationship Id="rId130" Type="http://schemas.openxmlformats.org/officeDocument/2006/relationships/image" Target="media/image121.wmf"/><Relationship Id="rId368" Type="http://schemas.openxmlformats.org/officeDocument/2006/relationships/image" Target="media/image356.wmf"/><Relationship Id="rId575" Type="http://schemas.openxmlformats.org/officeDocument/2006/relationships/image" Target="media/image558.wmf"/><Relationship Id="rId740" Type="http://schemas.openxmlformats.org/officeDocument/2006/relationships/image" Target="media/image721.wmf"/><Relationship Id="rId782" Type="http://schemas.openxmlformats.org/officeDocument/2006/relationships/image" Target="media/image763.wmf"/><Relationship Id="rId172" Type="http://schemas.openxmlformats.org/officeDocument/2006/relationships/image" Target="media/image162.wmf"/><Relationship Id="rId228" Type="http://schemas.openxmlformats.org/officeDocument/2006/relationships/image" Target="media/image218.wmf"/><Relationship Id="rId435" Type="http://schemas.openxmlformats.org/officeDocument/2006/relationships/image" Target="media/image418.wmf"/><Relationship Id="rId477" Type="http://schemas.openxmlformats.org/officeDocument/2006/relationships/image" Target="media/image460.wmf"/><Relationship Id="rId600" Type="http://schemas.openxmlformats.org/officeDocument/2006/relationships/image" Target="media/image583.wmf"/><Relationship Id="rId642" Type="http://schemas.openxmlformats.org/officeDocument/2006/relationships/image" Target="media/image625.wmf"/><Relationship Id="rId684" Type="http://schemas.openxmlformats.org/officeDocument/2006/relationships/image" Target="media/image667.wmf"/><Relationship Id="rId281" Type="http://schemas.openxmlformats.org/officeDocument/2006/relationships/image" Target="media/image270.wmf"/><Relationship Id="rId337" Type="http://schemas.openxmlformats.org/officeDocument/2006/relationships/image" Target="media/image325.wmf"/><Relationship Id="rId502" Type="http://schemas.openxmlformats.org/officeDocument/2006/relationships/image" Target="media/image485.wmf"/><Relationship Id="rId34" Type="http://schemas.openxmlformats.org/officeDocument/2006/relationships/image" Target="media/image27.wmf"/><Relationship Id="rId76" Type="http://schemas.openxmlformats.org/officeDocument/2006/relationships/image" Target="media/image67.jpeg"/><Relationship Id="rId141" Type="http://schemas.openxmlformats.org/officeDocument/2006/relationships/image" Target="media/image132.jpeg"/><Relationship Id="rId379" Type="http://schemas.openxmlformats.org/officeDocument/2006/relationships/image" Target="media/image364.wmf"/><Relationship Id="rId544" Type="http://schemas.openxmlformats.org/officeDocument/2006/relationships/image" Target="media/image527.wmf"/><Relationship Id="rId586" Type="http://schemas.openxmlformats.org/officeDocument/2006/relationships/image" Target="media/image569.wmf"/><Relationship Id="rId751" Type="http://schemas.openxmlformats.org/officeDocument/2006/relationships/image" Target="media/image732.wmf"/><Relationship Id="rId793" Type="http://schemas.openxmlformats.org/officeDocument/2006/relationships/image" Target="media/image774.wmf"/><Relationship Id="rId7" Type="http://schemas.openxmlformats.org/officeDocument/2006/relationships/footer" Target="footer1.xml"/><Relationship Id="rId183" Type="http://schemas.openxmlformats.org/officeDocument/2006/relationships/image" Target="media/image173.wmf"/><Relationship Id="rId239" Type="http://schemas.openxmlformats.org/officeDocument/2006/relationships/image" Target="media/image229.wmf"/><Relationship Id="rId390" Type="http://schemas.openxmlformats.org/officeDocument/2006/relationships/image" Target="media/image375.jpeg"/><Relationship Id="rId404" Type="http://schemas.openxmlformats.org/officeDocument/2006/relationships/image" Target="media/image387.wmf"/><Relationship Id="rId446" Type="http://schemas.openxmlformats.org/officeDocument/2006/relationships/image" Target="media/image429.wmf"/><Relationship Id="rId611" Type="http://schemas.openxmlformats.org/officeDocument/2006/relationships/image" Target="media/image594.wmf"/><Relationship Id="rId653" Type="http://schemas.openxmlformats.org/officeDocument/2006/relationships/image" Target="media/image636.wmf"/><Relationship Id="rId250" Type="http://schemas.openxmlformats.org/officeDocument/2006/relationships/image" Target="media/image240.wmf"/><Relationship Id="rId292" Type="http://schemas.openxmlformats.org/officeDocument/2006/relationships/image" Target="media/image281.wmf"/><Relationship Id="rId306" Type="http://schemas.openxmlformats.org/officeDocument/2006/relationships/image" Target="media/image295.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45" Type="http://schemas.openxmlformats.org/officeDocument/2006/relationships/image" Target="media/image36.wmf"/><Relationship Id="rId87" Type="http://schemas.openxmlformats.org/officeDocument/2006/relationships/image" Target="media/image78.jpeg"/><Relationship Id="rId110" Type="http://schemas.openxmlformats.org/officeDocument/2006/relationships/image" Target="media/image101.wmf"/><Relationship Id="rId348" Type="http://schemas.openxmlformats.org/officeDocument/2006/relationships/image" Target="media/image336.wmf"/><Relationship Id="rId513" Type="http://schemas.openxmlformats.org/officeDocument/2006/relationships/image" Target="media/image496.wmf"/><Relationship Id="rId555" Type="http://schemas.openxmlformats.org/officeDocument/2006/relationships/image" Target="media/image538.wmf"/><Relationship Id="rId597" Type="http://schemas.openxmlformats.org/officeDocument/2006/relationships/image" Target="media/image580.wmf"/><Relationship Id="rId720" Type="http://schemas.openxmlformats.org/officeDocument/2006/relationships/image" Target="media/image703.wmf"/><Relationship Id="rId762" Type="http://schemas.openxmlformats.org/officeDocument/2006/relationships/image" Target="media/image743.wmf"/><Relationship Id="rId152" Type="http://schemas.openxmlformats.org/officeDocument/2006/relationships/image" Target="media/image142.jpeg"/><Relationship Id="rId194" Type="http://schemas.openxmlformats.org/officeDocument/2006/relationships/image" Target="media/image184.jpeg"/><Relationship Id="rId208" Type="http://schemas.openxmlformats.org/officeDocument/2006/relationships/image" Target="media/image198.wmf"/><Relationship Id="rId415" Type="http://schemas.openxmlformats.org/officeDocument/2006/relationships/image" Target="media/image398.wmf"/><Relationship Id="rId457" Type="http://schemas.openxmlformats.org/officeDocument/2006/relationships/image" Target="media/image440.jpeg"/><Relationship Id="rId622" Type="http://schemas.openxmlformats.org/officeDocument/2006/relationships/image" Target="media/image605.wmf"/><Relationship Id="rId261" Type="http://schemas.openxmlformats.org/officeDocument/2006/relationships/image" Target="media/image251.wmf"/><Relationship Id="rId499" Type="http://schemas.openxmlformats.org/officeDocument/2006/relationships/image" Target="media/image482.wmf"/><Relationship Id="rId664" Type="http://schemas.openxmlformats.org/officeDocument/2006/relationships/image" Target="media/image647.wmf"/><Relationship Id="rId14" Type="http://schemas.openxmlformats.org/officeDocument/2006/relationships/image" Target="media/image7.jpeg"/><Relationship Id="rId56" Type="http://schemas.openxmlformats.org/officeDocument/2006/relationships/image" Target="media/image47.wmf"/><Relationship Id="rId317" Type="http://schemas.openxmlformats.org/officeDocument/2006/relationships/image" Target="media/image306.wmf"/><Relationship Id="rId359" Type="http://schemas.openxmlformats.org/officeDocument/2006/relationships/image" Target="media/image347.wmf"/><Relationship Id="rId524" Type="http://schemas.openxmlformats.org/officeDocument/2006/relationships/image" Target="media/image507.wmf"/><Relationship Id="rId566" Type="http://schemas.openxmlformats.org/officeDocument/2006/relationships/image" Target="media/image549.wmf"/><Relationship Id="rId731" Type="http://schemas.openxmlformats.org/officeDocument/2006/relationships/image" Target="media/image714.wmf"/><Relationship Id="rId773" Type="http://schemas.openxmlformats.org/officeDocument/2006/relationships/image" Target="media/image754.wmf"/><Relationship Id="rId98" Type="http://schemas.openxmlformats.org/officeDocument/2006/relationships/image" Target="media/image89.jpeg"/><Relationship Id="rId121" Type="http://schemas.openxmlformats.org/officeDocument/2006/relationships/image" Target="media/image112.jpeg"/><Relationship Id="rId163" Type="http://schemas.openxmlformats.org/officeDocument/2006/relationships/image" Target="media/image153.wmf"/><Relationship Id="rId219" Type="http://schemas.openxmlformats.org/officeDocument/2006/relationships/image" Target="media/image209.wmf"/><Relationship Id="rId370" Type="http://schemas.openxmlformats.org/officeDocument/2006/relationships/footer" Target="footer6.xml"/><Relationship Id="rId426" Type="http://schemas.openxmlformats.org/officeDocument/2006/relationships/image" Target="media/image409.wmf"/><Relationship Id="rId633" Type="http://schemas.openxmlformats.org/officeDocument/2006/relationships/image" Target="media/image616.wmf"/><Relationship Id="rId230" Type="http://schemas.openxmlformats.org/officeDocument/2006/relationships/image" Target="media/image220.jpeg"/><Relationship Id="rId468" Type="http://schemas.openxmlformats.org/officeDocument/2006/relationships/image" Target="media/image451.wmf"/><Relationship Id="rId675" Type="http://schemas.openxmlformats.org/officeDocument/2006/relationships/image" Target="media/image658.wmf"/><Relationship Id="rId25" Type="http://schemas.openxmlformats.org/officeDocument/2006/relationships/image" Target="media/image18.jpeg"/><Relationship Id="rId67" Type="http://schemas.openxmlformats.org/officeDocument/2006/relationships/image" Target="media/image58.jpeg"/><Relationship Id="rId272" Type="http://schemas.openxmlformats.org/officeDocument/2006/relationships/image" Target="media/image262.jpeg"/><Relationship Id="rId328" Type="http://schemas.openxmlformats.org/officeDocument/2006/relationships/image" Target="media/image317.jpeg"/><Relationship Id="rId535" Type="http://schemas.openxmlformats.org/officeDocument/2006/relationships/image" Target="media/image518.wmf"/><Relationship Id="rId577" Type="http://schemas.openxmlformats.org/officeDocument/2006/relationships/image" Target="media/image560.wmf"/><Relationship Id="rId700" Type="http://schemas.openxmlformats.org/officeDocument/2006/relationships/image" Target="media/image683.wmf"/><Relationship Id="rId742" Type="http://schemas.openxmlformats.org/officeDocument/2006/relationships/image" Target="media/image723.wmf"/><Relationship Id="rId132" Type="http://schemas.openxmlformats.org/officeDocument/2006/relationships/image" Target="media/image123.wmf"/><Relationship Id="rId174" Type="http://schemas.openxmlformats.org/officeDocument/2006/relationships/image" Target="media/image164.wmf"/><Relationship Id="rId381" Type="http://schemas.openxmlformats.org/officeDocument/2006/relationships/image" Target="media/image366.wmf"/><Relationship Id="rId602" Type="http://schemas.openxmlformats.org/officeDocument/2006/relationships/image" Target="media/image585.wmf"/><Relationship Id="rId784" Type="http://schemas.openxmlformats.org/officeDocument/2006/relationships/image" Target="media/image765.wmf"/><Relationship Id="rId241" Type="http://schemas.openxmlformats.org/officeDocument/2006/relationships/image" Target="media/image231.wmf"/><Relationship Id="rId437" Type="http://schemas.openxmlformats.org/officeDocument/2006/relationships/image" Target="media/image420.wmf"/><Relationship Id="rId479" Type="http://schemas.openxmlformats.org/officeDocument/2006/relationships/image" Target="media/image462.jpeg"/><Relationship Id="rId644" Type="http://schemas.openxmlformats.org/officeDocument/2006/relationships/image" Target="media/image627.wmf"/><Relationship Id="rId686" Type="http://schemas.openxmlformats.org/officeDocument/2006/relationships/image" Target="media/image669.wmf"/><Relationship Id="rId36" Type="http://schemas.openxmlformats.org/officeDocument/2006/relationships/image" Target="media/image29.jpeg"/><Relationship Id="rId283" Type="http://schemas.openxmlformats.org/officeDocument/2006/relationships/image" Target="media/image272.wmf"/><Relationship Id="rId339" Type="http://schemas.openxmlformats.org/officeDocument/2006/relationships/image" Target="media/image327.wmf"/><Relationship Id="rId490" Type="http://schemas.openxmlformats.org/officeDocument/2006/relationships/image" Target="media/image473.wmf"/><Relationship Id="rId504" Type="http://schemas.openxmlformats.org/officeDocument/2006/relationships/image" Target="media/image487.wmf"/><Relationship Id="rId546" Type="http://schemas.openxmlformats.org/officeDocument/2006/relationships/image" Target="media/image529.wmf"/><Relationship Id="rId711" Type="http://schemas.openxmlformats.org/officeDocument/2006/relationships/image" Target="media/image694.wmf"/><Relationship Id="rId753" Type="http://schemas.openxmlformats.org/officeDocument/2006/relationships/image" Target="media/image734.wmf"/><Relationship Id="rId78" Type="http://schemas.openxmlformats.org/officeDocument/2006/relationships/image" Target="media/image69.jpeg"/><Relationship Id="rId101" Type="http://schemas.openxmlformats.org/officeDocument/2006/relationships/image" Target="media/image92.jpeg"/><Relationship Id="rId143" Type="http://schemas.openxmlformats.org/officeDocument/2006/relationships/image" Target="media/image134.wmf"/><Relationship Id="rId185" Type="http://schemas.openxmlformats.org/officeDocument/2006/relationships/image" Target="media/image175.wmf"/><Relationship Id="rId350" Type="http://schemas.openxmlformats.org/officeDocument/2006/relationships/image" Target="media/image338.wmf"/><Relationship Id="rId406" Type="http://schemas.openxmlformats.org/officeDocument/2006/relationships/image" Target="media/image389.wmf"/><Relationship Id="rId588" Type="http://schemas.openxmlformats.org/officeDocument/2006/relationships/image" Target="media/image571.wmf"/><Relationship Id="rId795" Type="http://schemas.openxmlformats.org/officeDocument/2006/relationships/image" Target="media/image776.wmf"/><Relationship Id="rId9" Type="http://schemas.openxmlformats.org/officeDocument/2006/relationships/image" Target="media/image2.jpeg"/><Relationship Id="rId210" Type="http://schemas.openxmlformats.org/officeDocument/2006/relationships/image" Target="media/image200.wmf"/><Relationship Id="rId392" Type="http://schemas.openxmlformats.org/officeDocument/2006/relationships/footer" Target="footer9.xml"/><Relationship Id="rId448" Type="http://schemas.openxmlformats.org/officeDocument/2006/relationships/image" Target="media/image431.wmf"/><Relationship Id="rId613" Type="http://schemas.openxmlformats.org/officeDocument/2006/relationships/image" Target="media/image596.wmf"/><Relationship Id="rId655" Type="http://schemas.openxmlformats.org/officeDocument/2006/relationships/image" Target="media/image638.wmf"/><Relationship Id="rId697" Type="http://schemas.openxmlformats.org/officeDocument/2006/relationships/image" Target="media/image680.wmf"/><Relationship Id="rId252" Type="http://schemas.openxmlformats.org/officeDocument/2006/relationships/image" Target="media/image242.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498.wmf"/><Relationship Id="rId722" Type="http://schemas.openxmlformats.org/officeDocument/2006/relationships/image" Target="media/image705.wmf"/><Relationship Id="rId47" Type="http://schemas.openxmlformats.org/officeDocument/2006/relationships/image" Target="media/image38.wmf"/><Relationship Id="rId89" Type="http://schemas.openxmlformats.org/officeDocument/2006/relationships/image" Target="media/image80.jpeg"/><Relationship Id="rId112" Type="http://schemas.openxmlformats.org/officeDocument/2006/relationships/image" Target="media/image103.jpeg"/><Relationship Id="rId154" Type="http://schemas.openxmlformats.org/officeDocument/2006/relationships/image" Target="media/image144.wmf"/><Relationship Id="rId361" Type="http://schemas.openxmlformats.org/officeDocument/2006/relationships/image" Target="media/image349.jpeg"/><Relationship Id="rId557" Type="http://schemas.openxmlformats.org/officeDocument/2006/relationships/image" Target="media/image540.wmf"/><Relationship Id="rId599" Type="http://schemas.openxmlformats.org/officeDocument/2006/relationships/image" Target="media/image582.wmf"/><Relationship Id="rId764" Type="http://schemas.openxmlformats.org/officeDocument/2006/relationships/image" Target="media/image745.wmf"/><Relationship Id="rId196" Type="http://schemas.openxmlformats.org/officeDocument/2006/relationships/image" Target="media/image186.jpeg"/><Relationship Id="rId417" Type="http://schemas.openxmlformats.org/officeDocument/2006/relationships/image" Target="media/image400.wmf"/><Relationship Id="rId459" Type="http://schemas.openxmlformats.org/officeDocument/2006/relationships/image" Target="media/image442.wmf"/><Relationship Id="rId624" Type="http://schemas.openxmlformats.org/officeDocument/2006/relationships/image" Target="media/image607.wmf"/><Relationship Id="rId666" Type="http://schemas.openxmlformats.org/officeDocument/2006/relationships/image" Target="media/image649.wmf"/><Relationship Id="rId16" Type="http://schemas.openxmlformats.org/officeDocument/2006/relationships/image" Target="media/image9.jpeg"/><Relationship Id="rId221" Type="http://schemas.openxmlformats.org/officeDocument/2006/relationships/image" Target="media/image211.wmf"/><Relationship Id="rId263" Type="http://schemas.openxmlformats.org/officeDocument/2006/relationships/image" Target="media/image253.jpeg"/><Relationship Id="rId319" Type="http://schemas.openxmlformats.org/officeDocument/2006/relationships/image" Target="media/image308.wmf"/><Relationship Id="rId470" Type="http://schemas.openxmlformats.org/officeDocument/2006/relationships/image" Target="media/image453.wmf"/><Relationship Id="rId526" Type="http://schemas.openxmlformats.org/officeDocument/2006/relationships/image" Target="media/image509.wmf"/><Relationship Id="rId58" Type="http://schemas.openxmlformats.org/officeDocument/2006/relationships/image" Target="media/image49.wmf"/><Relationship Id="rId123" Type="http://schemas.openxmlformats.org/officeDocument/2006/relationships/image" Target="media/image114.wmf"/><Relationship Id="rId330" Type="http://schemas.openxmlformats.org/officeDocument/2006/relationships/image" Target="media/image319.wmf"/><Relationship Id="rId568" Type="http://schemas.openxmlformats.org/officeDocument/2006/relationships/image" Target="media/image551.wmf"/><Relationship Id="rId733" Type="http://schemas.openxmlformats.org/officeDocument/2006/relationships/image" Target="media/image715.wmf"/><Relationship Id="rId775" Type="http://schemas.openxmlformats.org/officeDocument/2006/relationships/image" Target="media/image756.wmf"/><Relationship Id="rId165" Type="http://schemas.openxmlformats.org/officeDocument/2006/relationships/image" Target="media/image155.wmf"/><Relationship Id="rId372" Type="http://schemas.openxmlformats.org/officeDocument/2006/relationships/footer" Target="footer8.xml"/><Relationship Id="rId428" Type="http://schemas.openxmlformats.org/officeDocument/2006/relationships/image" Target="media/image411.wmf"/><Relationship Id="rId635" Type="http://schemas.openxmlformats.org/officeDocument/2006/relationships/image" Target="media/image618.wmf"/><Relationship Id="rId677" Type="http://schemas.openxmlformats.org/officeDocument/2006/relationships/image" Target="media/image660.wmf"/><Relationship Id="rId800" Type="http://schemas.openxmlformats.org/officeDocument/2006/relationships/image" Target="media/image781.wmf"/><Relationship Id="rId232" Type="http://schemas.openxmlformats.org/officeDocument/2006/relationships/image" Target="media/image222.wmf"/><Relationship Id="rId274" Type="http://schemas.openxmlformats.org/officeDocument/2006/relationships/image" Target="media/image263.jpeg"/><Relationship Id="rId481" Type="http://schemas.openxmlformats.org/officeDocument/2006/relationships/image" Target="media/image464.wmf"/><Relationship Id="rId702" Type="http://schemas.openxmlformats.org/officeDocument/2006/relationships/image" Target="media/image685.wmf"/><Relationship Id="rId27" Type="http://schemas.openxmlformats.org/officeDocument/2006/relationships/image" Target="media/image20.jpeg"/><Relationship Id="rId69" Type="http://schemas.openxmlformats.org/officeDocument/2006/relationships/image" Target="media/image60.jpeg"/><Relationship Id="rId134" Type="http://schemas.openxmlformats.org/officeDocument/2006/relationships/image" Target="media/image125.jpeg"/><Relationship Id="rId537" Type="http://schemas.openxmlformats.org/officeDocument/2006/relationships/image" Target="media/image520.wmf"/><Relationship Id="rId579" Type="http://schemas.openxmlformats.org/officeDocument/2006/relationships/image" Target="media/image562.wmf"/><Relationship Id="rId744" Type="http://schemas.openxmlformats.org/officeDocument/2006/relationships/image" Target="media/image725.wmf"/><Relationship Id="rId786" Type="http://schemas.openxmlformats.org/officeDocument/2006/relationships/image" Target="media/image767.wmf"/><Relationship Id="rId80" Type="http://schemas.openxmlformats.org/officeDocument/2006/relationships/image" Target="media/image71.jpeg"/><Relationship Id="rId176" Type="http://schemas.openxmlformats.org/officeDocument/2006/relationships/image" Target="media/image166.jpeg"/><Relationship Id="rId341" Type="http://schemas.openxmlformats.org/officeDocument/2006/relationships/image" Target="media/image329.wmf"/><Relationship Id="rId383" Type="http://schemas.openxmlformats.org/officeDocument/2006/relationships/image" Target="media/image368.wmf"/><Relationship Id="rId439" Type="http://schemas.openxmlformats.org/officeDocument/2006/relationships/image" Target="media/image422.wmf"/><Relationship Id="rId590" Type="http://schemas.openxmlformats.org/officeDocument/2006/relationships/image" Target="media/image573.wmf"/><Relationship Id="rId604" Type="http://schemas.openxmlformats.org/officeDocument/2006/relationships/image" Target="media/image587.wmf"/><Relationship Id="rId646" Type="http://schemas.openxmlformats.org/officeDocument/2006/relationships/image" Target="media/image629.wmf"/><Relationship Id="rId201" Type="http://schemas.openxmlformats.org/officeDocument/2006/relationships/image" Target="media/image191.wmf"/><Relationship Id="rId243" Type="http://schemas.openxmlformats.org/officeDocument/2006/relationships/image" Target="media/image233.wmf"/><Relationship Id="rId285" Type="http://schemas.openxmlformats.org/officeDocument/2006/relationships/image" Target="media/image274.wmf"/><Relationship Id="rId450" Type="http://schemas.openxmlformats.org/officeDocument/2006/relationships/image" Target="media/image433.wmf"/><Relationship Id="rId506" Type="http://schemas.openxmlformats.org/officeDocument/2006/relationships/image" Target="media/image489.wmf"/><Relationship Id="rId688" Type="http://schemas.openxmlformats.org/officeDocument/2006/relationships/image" Target="media/image671.wmf"/><Relationship Id="rId38" Type="http://schemas.openxmlformats.org/officeDocument/2006/relationships/image" Target="media/image31.jpeg"/><Relationship Id="rId103" Type="http://schemas.openxmlformats.org/officeDocument/2006/relationships/image" Target="media/image94.wmf"/><Relationship Id="rId310" Type="http://schemas.openxmlformats.org/officeDocument/2006/relationships/image" Target="media/image299.wmf"/><Relationship Id="rId492" Type="http://schemas.openxmlformats.org/officeDocument/2006/relationships/image" Target="media/image475.wmf"/><Relationship Id="rId548" Type="http://schemas.openxmlformats.org/officeDocument/2006/relationships/image" Target="media/image531.wmf"/><Relationship Id="rId713" Type="http://schemas.openxmlformats.org/officeDocument/2006/relationships/image" Target="media/image696.wmf"/><Relationship Id="rId755" Type="http://schemas.openxmlformats.org/officeDocument/2006/relationships/image" Target="media/image736.wmf"/><Relationship Id="rId797" Type="http://schemas.openxmlformats.org/officeDocument/2006/relationships/image" Target="media/image778.wmf"/><Relationship Id="rId91" Type="http://schemas.openxmlformats.org/officeDocument/2006/relationships/image" Target="media/image82.jpeg"/><Relationship Id="rId145" Type="http://schemas.openxmlformats.org/officeDocument/2006/relationships/image" Target="media/image135.jpeg"/><Relationship Id="rId187" Type="http://schemas.openxmlformats.org/officeDocument/2006/relationships/image" Target="media/image177.wmf"/><Relationship Id="rId352" Type="http://schemas.openxmlformats.org/officeDocument/2006/relationships/image" Target="media/image340.wmf"/><Relationship Id="rId394" Type="http://schemas.openxmlformats.org/officeDocument/2006/relationships/image" Target="media/image377.jpeg"/><Relationship Id="rId408" Type="http://schemas.openxmlformats.org/officeDocument/2006/relationships/image" Target="media/image391.wmf"/><Relationship Id="rId615" Type="http://schemas.openxmlformats.org/officeDocument/2006/relationships/image" Target="media/image59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0.wmf"/><Relationship Id="rId699" Type="http://schemas.openxmlformats.org/officeDocument/2006/relationships/image" Target="media/image682.wmf"/><Relationship Id="rId49" Type="http://schemas.openxmlformats.org/officeDocument/2006/relationships/image" Target="media/image40.wmf"/><Relationship Id="rId114" Type="http://schemas.openxmlformats.org/officeDocument/2006/relationships/image" Target="media/image105.jpeg"/><Relationship Id="rId296" Type="http://schemas.openxmlformats.org/officeDocument/2006/relationships/image" Target="media/image285.wmf"/><Relationship Id="rId461" Type="http://schemas.openxmlformats.org/officeDocument/2006/relationships/image" Target="media/image444.wmf"/><Relationship Id="rId517" Type="http://schemas.openxmlformats.org/officeDocument/2006/relationships/image" Target="media/image500.wmf"/><Relationship Id="rId559" Type="http://schemas.openxmlformats.org/officeDocument/2006/relationships/image" Target="media/image542.wmf"/><Relationship Id="rId724" Type="http://schemas.openxmlformats.org/officeDocument/2006/relationships/image" Target="media/image707.wmf"/><Relationship Id="rId766" Type="http://schemas.openxmlformats.org/officeDocument/2006/relationships/image" Target="media/image747.wmf"/><Relationship Id="rId60" Type="http://schemas.openxmlformats.org/officeDocument/2006/relationships/image" Target="media/image51.jpeg"/><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1.wmf"/><Relationship Id="rId419" Type="http://schemas.openxmlformats.org/officeDocument/2006/relationships/image" Target="media/image402.wmf"/><Relationship Id="rId570" Type="http://schemas.openxmlformats.org/officeDocument/2006/relationships/image" Target="media/image553.wmf"/><Relationship Id="rId626" Type="http://schemas.openxmlformats.org/officeDocument/2006/relationships/image" Target="media/image609.wmf"/><Relationship Id="rId223" Type="http://schemas.openxmlformats.org/officeDocument/2006/relationships/image" Target="media/image213.wmf"/><Relationship Id="rId430" Type="http://schemas.openxmlformats.org/officeDocument/2006/relationships/image" Target="media/image413.wmf"/><Relationship Id="rId668" Type="http://schemas.openxmlformats.org/officeDocument/2006/relationships/image" Target="media/image651.wmf"/><Relationship Id="rId18" Type="http://schemas.openxmlformats.org/officeDocument/2006/relationships/image" Target="media/image11.jpeg"/><Relationship Id="rId265" Type="http://schemas.openxmlformats.org/officeDocument/2006/relationships/image" Target="media/image255.jpeg"/><Relationship Id="rId472" Type="http://schemas.openxmlformats.org/officeDocument/2006/relationships/image" Target="media/image455.wmf"/><Relationship Id="rId528" Type="http://schemas.openxmlformats.org/officeDocument/2006/relationships/image" Target="media/image511.wmf"/><Relationship Id="rId735" Type="http://schemas.openxmlformats.org/officeDocument/2006/relationships/footer" Target="footer12.xml"/><Relationship Id="rId125" Type="http://schemas.openxmlformats.org/officeDocument/2006/relationships/image" Target="media/image116.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59.jpeg"/><Relationship Id="rId581" Type="http://schemas.openxmlformats.org/officeDocument/2006/relationships/image" Target="media/image564.wmf"/><Relationship Id="rId777" Type="http://schemas.openxmlformats.org/officeDocument/2006/relationships/image" Target="media/image758.wmf"/><Relationship Id="rId71" Type="http://schemas.openxmlformats.org/officeDocument/2006/relationships/image" Target="media/image62.jpeg"/><Relationship Id="rId234" Type="http://schemas.openxmlformats.org/officeDocument/2006/relationships/image" Target="media/image224.wmf"/><Relationship Id="rId637" Type="http://schemas.openxmlformats.org/officeDocument/2006/relationships/image" Target="media/image620.wmf"/><Relationship Id="rId679" Type="http://schemas.openxmlformats.org/officeDocument/2006/relationships/image" Target="media/image662.wmf"/><Relationship Id="rId802" Type="http://schemas.openxmlformats.org/officeDocument/2006/relationships/image" Target="media/image783.wmf"/><Relationship Id="rId2" Type="http://schemas.openxmlformats.org/officeDocument/2006/relationships/styles" Target="styles.xml"/><Relationship Id="rId29" Type="http://schemas.openxmlformats.org/officeDocument/2006/relationships/image" Target="media/image22.wmf"/><Relationship Id="rId276" Type="http://schemas.openxmlformats.org/officeDocument/2006/relationships/image" Target="media/image265.jpeg"/><Relationship Id="rId441" Type="http://schemas.openxmlformats.org/officeDocument/2006/relationships/image" Target="media/image424.wmf"/><Relationship Id="rId483" Type="http://schemas.openxmlformats.org/officeDocument/2006/relationships/image" Target="media/image466.wmf"/><Relationship Id="rId539" Type="http://schemas.openxmlformats.org/officeDocument/2006/relationships/image" Target="media/image522.wmf"/><Relationship Id="rId690" Type="http://schemas.openxmlformats.org/officeDocument/2006/relationships/image" Target="media/image673.wmf"/><Relationship Id="rId704" Type="http://schemas.openxmlformats.org/officeDocument/2006/relationships/image" Target="media/image687.wmf"/><Relationship Id="rId746" Type="http://schemas.openxmlformats.org/officeDocument/2006/relationships/image" Target="media/image727.wmf"/><Relationship Id="rId40" Type="http://schemas.openxmlformats.org/officeDocument/2006/relationships/footer" Target="footer3.xml"/><Relationship Id="rId136" Type="http://schemas.openxmlformats.org/officeDocument/2006/relationships/image" Target="media/image127.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1.wmf"/><Relationship Id="rId550" Type="http://schemas.openxmlformats.org/officeDocument/2006/relationships/image" Target="media/image533.wmf"/><Relationship Id="rId788" Type="http://schemas.openxmlformats.org/officeDocument/2006/relationships/image" Target="media/image769.wmf"/><Relationship Id="rId82" Type="http://schemas.openxmlformats.org/officeDocument/2006/relationships/image" Target="media/image73.jpeg"/><Relationship Id="rId203" Type="http://schemas.openxmlformats.org/officeDocument/2006/relationships/image" Target="media/image193.wmf"/><Relationship Id="rId385" Type="http://schemas.openxmlformats.org/officeDocument/2006/relationships/image" Target="media/image370.jpeg"/><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245" Type="http://schemas.openxmlformats.org/officeDocument/2006/relationships/image" Target="media/image235.wmf"/><Relationship Id="rId287" Type="http://schemas.openxmlformats.org/officeDocument/2006/relationships/image" Target="media/image276.jpeg"/><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2.wmf"/><Relationship Id="rId757" Type="http://schemas.openxmlformats.org/officeDocument/2006/relationships/image" Target="media/image738.wmf"/><Relationship Id="rId799" Type="http://schemas.openxmlformats.org/officeDocument/2006/relationships/image" Target="media/image780.wmf"/><Relationship Id="rId51" Type="http://schemas.openxmlformats.org/officeDocument/2006/relationships/image" Target="media/image42.wmf"/><Relationship Id="rId93" Type="http://schemas.openxmlformats.org/officeDocument/2006/relationships/image" Target="media/image84.jpeg"/><Relationship Id="rId189" Type="http://schemas.openxmlformats.org/officeDocument/2006/relationships/image" Target="media/image179.wmf"/><Relationship Id="rId396" Type="http://schemas.openxmlformats.org/officeDocument/2006/relationships/image" Target="media/image379.jpeg"/><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jpeg"/><Relationship Id="rId421" Type="http://schemas.openxmlformats.org/officeDocument/2006/relationships/image" Target="media/image404.jpeg"/><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16" Type="http://schemas.openxmlformats.org/officeDocument/2006/relationships/image" Target="media/image107.wmf"/><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image" Target="media/image749.wmf"/><Relationship Id="rId20" Type="http://schemas.openxmlformats.org/officeDocument/2006/relationships/image" Target="media/image13.jpeg"/><Relationship Id="rId62" Type="http://schemas.openxmlformats.org/officeDocument/2006/relationships/image" Target="media/image53.jpeg"/><Relationship Id="rId365" Type="http://schemas.openxmlformats.org/officeDocument/2006/relationships/image" Target="media/image353.wmf"/><Relationship Id="rId572" Type="http://schemas.openxmlformats.org/officeDocument/2006/relationships/image" Target="media/image555.wmf"/><Relationship Id="rId628" Type="http://schemas.openxmlformats.org/officeDocument/2006/relationships/image" Target="media/image611.wmf"/><Relationship Id="rId225" Type="http://schemas.openxmlformats.org/officeDocument/2006/relationships/image" Target="media/image215.wmf"/><Relationship Id="rId267" Type="http://schemas.openxmlformats.org/officeDocument/2006/relationships/image" Target="media/image257.jpeg"/><Relationship Id="rId432" Type="http://schemas.openxmlformats.org/officeDocument/2006/relationships/image" Target="media/image415.wmf"/><Relationship Id="rId474" Type="http://schemas.openxmlformats.org/officeDocument/2006/relationships/image" Target="media/image457.wmf"/><Relationship Id="rId127" Type="http://schemas.openxmlformats.org/officeDocument/2006/relationships/image" Target="media/image118.wmf"/><Relationship Id="rId681" Type="http://schemas.openxmlformats.org/officeDocument/2006/relationships/image" Target="media/image664.wmf"/><Relationship Id="rId737" Type="http://schemas.openxmlformats.org/officeDocument/2006/relationships/image" Target="media/image718.wmf"/><Relationship Id="rId779" Type="http://schemas.openxmlformats.org/officeDocument/2006/relationships/image" Target="media/image760.wmf"/><Relationship Id="rId31" Type="http://schemas.openxmlformats.org/officeDocument/2006/relationships/image" Target="media/image24.wmf"/><Relationship Id="rId73" Type="http://schemas.openxmlformats.org/officeDocument/2006/relationships/image" Target="media/image64.jpeg"/><Relationship Id="rId169" Type="http://schemas.openxmlformats.org/officeDocument/2006/relationships/image" Target="media/image159.wmf"/><Relationship Id="rId334" Type="http://schemas.openxmlformats.org/officeDocument/2006/relationships/image" Target="media/image323.jpeg"/><Relationship Id="rId376" Type="http://schemas.openxmlformats.org/officeDocument/2006/relationships/image" Target="media/image361.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71.wmf"/><Relationship Id="rId804" Type="http://schemas.openxmlformats.org/officeDocument/2006/relationships/footer" Target="footer13.xml"/><Relationship Id="rId4" Type="http://schemas.openxmlformats.org/officeDocument/2006/relationships/webSettings" Target="web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7.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3.wmf"/><Relationship Id="rId303" Type="http://schemas.openxmlformats.org/officeDocument/2006/relationships/image" Target="media/image292.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29.wmf"/><Relationship Id="rId42" Type="http://schemas.openxmlformats.org/officeDocument/2006/relationships/image" Target="media/image33.jpeg"/><Relationship Id="rId84" Type="http://schemas.openxmlformats.org/officeDocument/2006/relationships/image" Target="media/image75.jpeg"/><Relationship Id="rId138" Type="http://schemas.openxmlformats.org/officeDocument/2006/relationships/image" Target="media/image129.jpeg"/><Relationship Id="rId345" Type="http://schemas.openxmlformats.org/officeDocument/2006/relationships/image" Target="media/image333.wmf"/><Relationship Id="rId387" Type="http://schemas.openxmlformats.org/officeDocument/2006/relationships/image" Target="media/image372.jpeg"/><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395.wmf"/><Relationship Id="rId107" Type="http://schemas.openxmlformats.org/officeDocument/2006/relationships/image" Target="media/image98.jpeg"/><Relationship Id="rId289" Type="http://schemas.openxmlformats.org/officeDocument/2006/relationships/image" Target="media/image278.wmf"/><Relationship Id="rId454" Type="http://schemas.openxmlformats.org/officeDocument/2006/relationships/image" Target="media/image437.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40.wmf"/><Relationship Id="rId11" Type="http://schemas.openxmlformats.org/officeDocument/2006/relationships/image" Target="media/image4.jpeg"/><Relationship Id="rId53" Type="http://schemas.openxmlformats.org/officeDocument/2006/relationships/image" Target="media/image44.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4.wmf"/><Relationship Id="rId398" Type="http://schemas.openxmlformats.org/officeDocument/2006/relationships/image" Target="media/image381.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51.wmf"/><Relationship Id="rId95" Type="http://schemas.openxmlformats.org/officeDocument/2006/relationships/image" Target="media/image86.jpeg"/><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06.wmf"/><Relationship Id="rId258" Type="http://schemas.openxmlformats.org/officeDocument/2006/relationships/image" Target="media/image248.jpeg"/><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22" Type="http://schemas.openxmlformats.org/officeDocument/2006/relationships/image" Target="media/image15.jpeg"/><Relationship Id="rId64" Type="http://schemas.openxmlformats.org/officeDocument/2006/relationships/image" Target="media/image55.jpeg"/><Relationship Id="rId118" Type="http://schemas.openxmlformats.org/officeDocument/2006/relationships/image" Target="media/image109.jpeg"/><Relationship Id="rId325" Type="http://schemas.openxmlformats.org/officeDocument/2006/relationships/image" Target="media/image314.wmf"/><Relationship Id="rId367" Type="http://schemas.openxmlformats.org/officeDocument/2006/relationships/image" Target="media/image355.wmf"/><Relationship Id="rId532" Type="http://schemas.openxmlformats.org/officeDocument/2006/relationships/image" Target="media/image515.jpeg"/><Relationship Id="rId574" Type="http://schemas.openxmlformats.org/officeDocument/2006/relationships/image" Target="media/image557.wmf"/><Relationship Id="rId171" Type="http://schemas.openxmlformats.org/officeDocument/2006/relationships/image" Target="media/image161.wmf"/><Relationship Id="rId227" Type="http://schemas.openxmlformats.org/officeDocument/2006/relationships/image" Target="media/image217.jpeg"/><Relationship Id="rId781" Type="http://schemas.openxmlformats.org/officeDocument/2006/relationships/image" Target="media/image762.wmf"/><Relationship Id="rId269" Type="http://schemas.openxmlformats.org/officeDocument/2006/relationships/image" Target="media/image259.jpeg"/><Relationship Id="rId434" Type="http://schemas.openxmlformats.org/officeDocument/2006/relationships/image" Target="media/image417.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0.wmf"/><Relationship Id="rId33" Type="http://schemas.openxmlformats.org/officeDocument/2006/relationships/image" Target="media/image26.wmf"/><Relationship Id="rId129" Type="http://schemas.openxmlformats.org/officeDocument/2006/relationships/image" Target="media/image120.wmf"/><Relationship Id="rId280" Type="http://schemas.openxmlformats.org/officeDocument/2006/relationships/image" Target="media/image269.wmf"/><Relationship Id="rId336" Type="http://schemas.openxmlformats.org/officeDocument/2006/relationships/image" Target="media/image324.wmf"/><Relationship Id="rId501" Type="http://schemas.openxmlformats.org/officeDocument/2006/relationships/image" Target="media/image484.wmf"/><Relationship Id="rId543" Type="http://schemas.openxmlformats.org/officeDocument/2006/relationships/image" Target="media/image526.wmf"/><Relationship Id="rId75" Type="http://schemas.openxmlformats.org/officeDocument/2006/relationships/image" Target="media/image66.wmf"/><Relationship Id="rId140" Type="http://schemas.openxmlformats.org/officeDocument/2006/relationships/image" Target="media/image131.jpeg"/><Relationship Id="rId182" Type="http://schemas.openxmlformats.org/officeDocument/2006/relationships/image" Target="media/image172.wmf"/><Relationship Id="rId378" Type="http://schemas.openxmlformats.org/officeDocument/2006/relationships/image" Target="media/image363.wmf"/><Relationship Id="rId403" Type="http://schemas.openxmlformats.org/officeDocument/2006/relationships/image" Target="media/image386.wmf"/><Relationship Id="rId585" Type="http://schemas.openxmlformats.org/officeDocument/2006/relationships/image" Target="media/image568.wmf"/><Relationship Id="rId750" Type="http://schemas.openxmlformats.org/officeDocument/2006/relationships/image" Target="media/image731.wmf"/><Relationship Id="rId792" Type="http://schemas.openxmlformats.org/officeDocument/2006/relationships/image" Target="media/image773.wmf"/><Relationship Id="rId806" Type="http://schemas.openxmlformats.org/officeDocument/2006/relationships/theme" Target="theme/theme1.xml"/><Relationship Id="rId6" Type="http://schemas.openxmlformats.org/officeDocument/2006/relationships/endnotes" Target="endnotes.xml"/><Relationship Id="rId238" Type="http://schemas.openxmlformats.org/officeDocument/2006/relationships/image" Target="media/image228.wmf"/><Relationship Id="rId445" Type="http://schemas.openxmlformats.org/officeDocument/2006/relationships/image" Target="media/image428.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291" Type="http://schemas.openxmlformats.org/officeDocument/2006/relationships/image" Target="media/image280.wmf"/><Relationship Id="rId305" Type="http://schemas.openxmlformats.org/officeDocument/2006/relationships/image" Target="media/image294.wmf"/><Relationship Id="rId347" Type="http://schemas.openxmlformats.org/officeDocument/2006/relationships/image" Target="media/image335.wmf"/><Relationship Id="rId512" Type="http://schemas.openxmlformats.org/officeDocument/2006/relationships/image" Target="media/image495.jpeg"/><Relationship Id="rId44" Type="http://schemas.openxmlformats.org/officeDocument/2006/relationships/image" Target="media/image35.wmf"/><Relationship Id="rId86" Type="http://schemas.openxmlformats.org/officeDocument/2006/relationships/image" Target="media/image77.jpeg"/><Relationship Id="rId151" Type="http://schemas.openxmlformats.org/officeDocument/2006/relationships/image" Target="media/image141.jpeg"/><Relationship Id="rId389" Type="http://schemas.openxmlformats.org/officeDocument/2006/relationships/image" Target="media/image374.jpeg"/><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2.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13" Type="http://schemas.openxmlformats.org/officeDocument/2006/relationships/image" Target="media/image6.jpeg"/><Relationship Id="rId109" Type="http://schemas.openxmlformats.org/officeDocument/2006/relationships/image" Target="media/image100.wmf"/><Relationship Id="rId260" Type="http://schemas.openxmlformats.org/officeDocument/2006/relationships/image" Target="media/image250.jpeg"/><Relationship Id="rId316" Type="http://schemas.openxmlformats.org/officeDocument/2006/relationships/image" Target="media/image305.wmf"/><Relationship Id="rId523" Type="http://schemas.openxmlformats.org/officeDocument/2006/relationships/image" Target="media/image506.wmf"/><Relationship Id="rId719" Type="http://schemas.openxmlformats.org/officeDocument/2006/relationships/image" Target="media/image702.wmf"/><Relationship Id="rId55" Type="http://schemas.openxmlformats.org/officeDocument/2006/relationships/image" Target="media/image46.wmf"/><Relationship Id="rId97" Type="http://schemas.openxmlformats.org/officeDocument/2006/relationships/image" Target="media/image88.jpeg"/><Relationship Id="rId120" Type="http://schemas.openxmlformats.org/officeDocument/2006/relationships/image" Target="media/image111.jpeg"/><Relationship Id="rId358" Type="http://schemas.openxmlformats.org/officeDocument/2006/relationships/image" Target="media/image346.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53.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8.jpeg"/><Relationship Id="rId467" Type="http://schemas.openxmlformats.org/officeDocument/2006/relationships/image" Target="media/image450.wmf"/><Relationship Id="rId632" Type="http://schemas.openxmlformats.org/officeDocument/2006/relationships/image" Target="media/image615.wmf"/><Relationship Id="rId271" Type="http://schemas.openxmlformats.org/officeDocument/2006/relationships/image" Target="media/image261.jpeg"/><Relationship Id="rId674" Type="http://schemas.openxmlformats.org/officeDocument/2006/relationships/image" Target="media/image657.wmf"/><Relationship Id="rId24" Type="http://schemas.openxmlformats.org/officeDocument/2006/relationships/image" Target="media/image17.jpeg"/><Relationship Id="rId66" Type="http://schemas.openxmlformats.org/officeDocument/2006/relationships/image" Target="media/image57.jpeg"/><Relationship Id="rId131" Type="http://schemas.openxmlformats.org/officeDocument/2006/relationships/image" Target="media/image122.wmf"/><Relationship Id="rId327" Type="http://schemas.openxmlformats.org/officeDocument/2006/relationships/image" Target="media/image316.jpeg"/><Relationship Id="rId369" Type="http://schemas.openxmlformats.org/officeDocument/2006/relationships/image" Target="media/image357.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2.wmf"/><Relationship Id="rId783" Type="http://schemas.openxmlformats.org/officeDocument/2006/relationships/image" Target="media/image764.wmf"/><Relationship Id="rId173" Type="http://schemas.openxmlformats.org/officeDocument/2006/relationships/image" Target="media/image163.wmf"/><Relationship Id="rId229" Type="http://schemas.openxmlformats.org/officeDocument/2006/relationships/image" Target="media/image219.jpeg"/><Relationship Id="rId380" Type="http://schemas.openxmlformats.org/officeDocument/2006/relationships/image" Target="media/image365.wmf"/><Relationship Id="rId436" Type="http://schemas.openxmlformats.org/officeDocument/2006/relationships/image" Target="media/image419.wmf"/><Relationship Id="rId601" Type="http://schemas.openxmlformats.org/officeDocument/2006/relationships/image" Target="media/image584.wmf"/><Relationship Id="rId643" Type="http://schemas.openxmlformats.org/officeDocument/2006/relationships/image" Target="media/image626.wmf"/><Relationship Id="rId240" Type="http://schemas.openxmlformats.org/officeDocument/2006/relationships/image" Target="media/image230.wmf"/><Relationship Id="rId478" Type="http://schemas.openxmlformats.org/officeDocument/2006/relationships/image" Target="media/image461.wmf"/><Relationship Id="rId685" Type="http://schemas.openxmlformats.org/officeDocument/2006/relationships/image" Target="media/image668.wmf"/><Relationship Id="rId35" Type="http://schemas.openxmlformats.org/officeDocument/2006/relationships/image" Target="media/image28.wmf"/><Relationship Id="rId77" Type="http://schemas.openxmlformats.org/officeDocument/2006/relationships/image" Target="media/image68.jpeg"/><Relationship Id="rId100" Type="http://schemas.openxmlformats.org/officeDocument/2006/relationships/image" Target="media/image91.jpeg"/><Relationship Id="rId282" Type="http://schemas.openxmlformats.org/officeDocument/2006/relationships/image" Target="media/image271.wmf"/><Relationship Id="rId338" Type="http://schemas.openxmlformats.org/officeDocument/2006/relationships/image" Target="media/image326.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3.wmf"/><Relationship Id="rId8" Type="http://schemas.openxmlformats.org/officeDocument/2006/relationships/image" Target="media/image1.jpeg"/><Relationship Id="rId142" Type="http://schemas.openxmlformats.org/officeDocument/2006/relationships/image" Target="media/image133.wmf"/><Relationship Id="rId184" Type="http://schemas.openxmlformats.org/officeDocument/2006/relationships/image" Target="media/image174.wmf"/><Relationship Id="rId391" Type="http://schemas.openxmlformats.org/officeDocument/2006/relationships/image" Target="media/image376.jpeg"/><Relationship Id="rId405" Type="http://schemas.openxmlformats.org/officeDocument/2006/relationships/image" Target="media/image388.jpeg"/><Relationship Id="rId447" Type="http://schemas.openxmlformats.org/officeDocument/2006/relationships/image" Target="media/image430.wmf"/><Relationship Id="rId612" Type="http://schemas.openxmlformats.org/officeDocument/2006/relationships/image" Target="media/image595.wmf"/><Relationship Id="rId794" Type="http://schemas.openxmlformats.org/officeDocument/2006/relationships/image" Target="media/image775.wmf"/><Relationship Id="rId251" Type="http://schemas.openxmlformats.org/officeDocument/2006/relationships/image" Target="media/image241.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46" Type="http://schemas.openxmlformats.org/officeDocument/2006/relationships/image" Target="media/image37.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7.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4.wmf"/><Relationship Id="rId88" Type="http://schemas.openxmlformats.org/officeDocument/2006/relationships/image" Target="media/image79.jpeg"/><Relationship Id="rId111" Type="http://schemas.openxmlformats.org/officeDocument/2006/relationships/image" Target="media/image102.jpeg"/><Relationship Id="rId153" Type="http://schemas.openxmlformats.org/officeDocument/2006/relationships/image" Target="media/image143.jpeg"/><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8.wmf"/><Relationship Id="rId416" Type="http://schemas.openxmlformats.org/officeDocument/2006/relationships/image" Target="media/image399.wmf"/><Relationship Id="rId598" Type="http://schemas.openxmlformats.org/officeDocument/2006/relationships/image" Target="media/image581.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15" Type="http://schemas.openxmlformats.org/officeDocument/2006/relationships/image" Target="media/image8.jpeg"/><Relationship Id="rId57" Type="http://schemas.openxmlformats.org/officeDocument/2006/relationships/image" Target="media/image48.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footer" Target="footer11.xml"/><Relationship Id="rId99" Type="http://schemas.openxmlformats.org/officeDocument/2006/relationships/image" Target="media/image90.jpeg"/><Relationship Id="rId122" Type="http://schemas.openxmlformats.org/officeDocument/2006/relationships/image" Target="media/image113.wmf"/><Relationship Id="rId164" Type="http://schemas.openxmlformats.org/officeDocument/2006/relationships/image" Target="media/image154.wmf"/><Relationship Id="rId371" Type="http://schemas.openxmlformats.org/officeDocument/2006/relationships/footer" Target="footer7.xml"/><Relationship Id="rId774" Type="http://schemas.openxmlformats.org/officeDocument/2006/relationships/image" Target="media/image755.wmf"/><Relationship Id="rId427" Type="http://schemas.openxmlformats.org/officeDocument/2006/relationships/image" Target="media/image410.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26" Type="http://schemas.openxmlformats.org/officeDocument/2006/relationships/image" Target="media/image19.jpeg"/><Relationship Id="rId231" Type="http://schemas.openxmlformats.org/officeDocument/2006/relationships/image" Target="media/image221.jpeg"/><Relationship Id="rId273" Type="http://schemas.openxmlformats.org/officeDocument/2006/relationships/footer" Target="footer4.xml"/><Relationship Id="rId329" Type="http://schemas.openxmlformats.org/officeDocument/2006/relationships/image" Target="media/image318.jpeg"/><Relationship Id="rId480" Type="http://schemas.openxmlformats.org/officeDocument/2006/relationships/image" Target="media/image463.jpeg"/><Relationship Id="rId536" Type="http://schemas.openxmlformats.org/officeDocument/2006/relationships/image" Target="media/image519.wmf"/><Relationship Id="rId701" Type="http://schemas.openxmlformats.org/officeDocument/2006/relationships/image" Target="media/image684.wmf"/><Relationship Id="rId68" Type="http://schemas.openxmlformats.org/officeDocument/2006/relationships/image" Target="media/image59.jpeg"/><Relationship Id="rId133" Type="http://schemas.openxmlformats.org/officeDocument/2006/relationships/image" Target="media/image124.wmf"/><Relationship Id="rId175" Type="http://schemas.openxmlformats.org/officeDocument/2006/relationships/image" Target="media/image165.wmf"/><Relationship Id="rId340" Type="http://schemas.openxmlformats.org/officeDocument/2006/relationships/image" Target="media/image328.wmf"/><Relationship Id="rId578" Type="http://schemas.openxmlformats.org/officeDocument/2006/relationships/image" Target="media/image561.wmf"/><Relationship Id="rId743" Type="http://schemas.openxmlformats.org/officeDocument/2006/relationships/image" Target="media/image724.wmf"/><Relationship Id="rId785" Type="http://schemas.openxmlformats.org/officeDocument/2006/relationships/image" Target="media/image766.wmf"/><Relationship Id="rId200" Type="http://schemas.openxmlformats.org/officeDocument/2006/relationships/image" Target="media/image190.wmf"/><Relationship Id="rId382" Type="http://schemas.openxmlformats.org/officeDocument/2006/relationships/image" Target="media/image367.wmf"/><Relationship Id="rId438" Type="http://schemas.openxmlformats.org/officeDocument/2006/relationships/image" Target="media/image421.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242" Type="http://schemas.openxmlformats.org/officeDocument/2006/relationships/image" Target="media/image232.jpeg"/><Relationship Id="rId284" Type="http://schemas.openxmlformats.org/officeDocument/2006/relationships/image" Target="media/image273.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37" Type="http://schemas.openxmlformats.org/officeDocument/2006/relationships/image" Target="media/image30.jpeg"/><Relationship Id="rId79" Type="http://schemas.openxmlformats.org/officeDocument/2006/relationships/image" Target="media/image70.jpeg"/><Relationship Id="rId102" Type="http://schemas.openxmlformats.org/officeDocument/2006/relationships/image" Target="media/image93.jpeg"/><Relationship Id="rId144" Type="http://schemas.openxmlformats.org/officeDocument/2006/relationships/oleObject" Target="embeddings/oleObject1.bin"/><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5.wmf"/><Relationship Id="rId796" Type="http://schemas.openxmlformats.org/officeDocument/2006/relationships/image" Target="media/image777.wmf"/><Relationship Id="rId90" Type="http://schemas.openxmlformats.org/officeDocument/2006/relationships/image" Target="media/image81.jpeg"/><Relationship Id="rId186" Type="http://schemas.openxmlformats.org/officeDocument/2006/relationships/image" Target="media/image176.wmf"/><Relationship Id="rId351" Type="http://schemas.openxmlformats.org/officeDocument/2006/relationships/image" Target="media/image339.wmf"/><Relationship Id="rId393" Type="http://schemas.openxmlformats.org/officeDocument/2006/relationships/footer" Target="footer10.xml"/><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7.wmf"/><Relationship Id="rId656" Type="http://schemas.openxmlformats.org/officeDocument/2006/relationships/image" Target="media/image63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jpeg"/><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48" Type="http://schemas.openxmlformats.org/officeDocument/2006/relationships/image" Target="media/image39.jpeg"/><Relationship Id="rId113" Type="http://schemas.openxmlformats.org/officeDocument/2006/relationships/image" Target="media/image104.jpeg"/><Relationship Id="rId320" Type="http://schemas.openxmlformats.org/officeDocument/2006/relationships/image" Target="media/image309.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image" Target="media/image746.wmf"/><Relationship Id="rId155" Type="http://schemas.openxmlformats.org/officeDocument/2006/relationships/image" Target="media/image145.wmf"/><Relationship Id="rId197" Type="http://schemas.openxmlformats.org/officeDocument/2006/relationships/image" Target="media/image187.jpeg"/><Relationship Id="rId362" Type="http://schemas.openxmlformats.org/officeDocument/2006/relationships/image" Target="media/image350.wmf"/><Relationship Id="rId418" Type="http://schemas.openxmlformats.org/officeDocument/2006/relationships/image" Target="media/image401.wmf"/><Relationship Id="rId625" Type="http://schemas.openxmlformats.org/officeDocument/2006/relationships/image" Target="media/image608.wmf"/><Relationship Id="rId222" Type="http://schemas.openxmlformats.org/officeDocument/2006/relationships/image" Target="media/image212.wmf"/><Relationship Id="rId264" Type="http://schemas.openxmlformats.org/officeDocument/2006/relationships/image" Target="media/image254.jpeg"/><Relationship Id="rId471" Type="http://schemas.openxmlformats.org/officeDocument/2006/relationships/image" Target="media/image454.wmf"/><Relationship Id="rId667" Type="http://schemas.openxmlformats.org/officeDocument/2006/relationships/image" Target="media/image650.wmf"/><Relationship Id="rId17" Type="http://schemas.openxmlformats.org/officeDocument/2006/relationships/image" Target="media/image10.jpeg"/><Relationship Id="rId59" Type="http://schemas.openxmlformats.org/officeDocument/2006/relationships/image" Target="media/image50.jpeg"/><Relationship Id="rId124" Type="http://schemas.openxmlformats.org/officeDocument/2006/relationships/image" Target="media/image115.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6.wmf"/><Relationship Id="rId776" Type="http://schemas.openxmlformats.org/officeDocument/2006/relationships/image" Target="media/image757.wmf"/><Relationship Id="rId70" Type="http://schemas.openxmlformats.org/officeDocument/2006/relationships/image" Target="media/image61.jpeg"/><Relationship Id="rId166" Type="http://schemas.openxmlformats.org/officeDocument/2006/relationships/image" Target="media/image156.wmf"/><Relationship Id="rId331" Type="http://schemas.openxmlformats.org/officeDocument/2006/relationships/image" Target="media/image320.jpeg"/><Relationship Id="rId373" Type="http://schemas.openxmlformats.org/officeDocument/2006/relationships/image" Target="media/image358.jpeg"/><Relationship Id="rId429" Type="http://schemas.openxmlformats.org/officeDocument/2006/relationships/image" Target="media/image412.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82.wmf"/><Relationship Id="rId1" Type="http://schemas.openxmlformats.org/officeDocument/2006/relationships/numbering" Target="numbering.xml"/><Relationship Id="rId233" Type="http://schemas.openxmlformats.org/officeDocument/2006/relationships/image" Target="media/image223.wmf"/><Relationship Id="rId440" Type="http://schemas.openxmlformats.org/officeDocument/2006/relationships/image" Target="media/image423.wmf"/><Relationship Id="rId678" Type="http://schemas.openxmlformats.org/officeDocument/2006/relationships/image" Target="media/image661.jpeg"/><Relationship Id="rId28" Type="http://schemas.openxmlformats.org/officeDocument/2006/relationships/image" Target="media/image21.wmf"/><Relationship Id="rId275" Type="http://schemas.openxmlformats.org/officeDocument/2006/relationships/image" Target="media/image264.jpeg"/><Relationship Id="rId300" Type="http://schemas.openxmlformats.org/officeDocument/2006/relationships/image" Target="media/image289.jpeg"/><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6.wmf"/><Relationship Id="rId81" Type="http://schemas.openxmlformats.org/officeDocument/2006/relationships/image" Target="media/image72.jpeg"/><Relationship Id="rId135" Type="http://schemas.openxmlformats.org/officeDocument/2006/relationships/image" Target="media/image126.jpeg"/><Relationship Id="rId177" Type="http://schemas.openxmlformats.org/officeDocument/2006/relationships/image" Target="media/image167.wmf"/><Relationship Id="rId342" Type="http://schemas.openxmlformats.org/officeDocument/2006/relationships/image" Target="media/image330.wmf"/><Relationship Id="rId384" Type="http://schemas.openxmlformats.org/officeDocument/2006/relationships/image" Target="media/image369.jpeg"/><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8.wmf"/><Relationship Id="rId202" Type="http://schemas.openxmlformats.org/officeDocument/2006/relationships/image" Target="media/image192.wmf"/><Relationship Id="rId244" Type="http://schemas.openxmlformats.org/officeDocument/2006/relationships/image" Target="media/image234.jpeg"/><Relationship Id="rId647" Type="http://schemas.openxmlformats.org/officeDocument/2006/relationships/image" Target="media/image630.wmf"/><Relationship Id="rId689" Type="http://schemas.openxmlformats.org/officeDocument/2006/relationships/image" Target="media/image672.wmf"/><Relationship Id="rId39" Type="http://schemas.openxmlformats.org/officeDocument/2006/relationships/footer" Target="footer2.xml"/><Relationship Id="rId286" Type="http://schemas.openxmlformats.org/officeDocument/2006/relationships/image" Target="media/image275.jpeg"/><Relationship Id="rId451" Type="http://schemas.openxmlformats.org/officeDocument/2006/relationships/image" Target="media/image434.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image" Target="media/image737.wmf"/><Relationship Id="rId50" Type="http://schemas.openxmlformats.org/officeDocument/2006/relationships/image" Target="media/image41.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1.wmf"/><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3.wmf"/><Relationship Id="rId798" Type="http://schemas.openxmlformats.org/officeDocument/2006/relationships/image" Target="media/image779.wmf"/><Relationship Id="rId92" Type="http://schemas.openxmlformats.org/officeDocument/2006/relationships/image" Target="media/image83.jpeg"/><Relationship Id="rId213" Type="http://schemas.openxmlformats.org/officeDocument/2006/relationships/image" Target="media/image203.wmf"/><Relationship Id="rId420" Type="http://schemas.openxmlformats.org/officeDocument/2006/relationships/image" Target="media/image403.jpeg"/><Relationship Id="rId616" Type="http://schemas.openxmlformats.org/officeDocument/2006/relationships/image" Target="media/image599.wmf"/><Relationship Id="rId658" Type="http://schemas.openxmlformats.org/officeDocument/2006/relationships/image" Target="media/image641.wmf"/><Relationship Id="rId255" Type="http://schemas.openxmlformats.org/officeDocument/2006/relationships/image" Target="media/image245.wmf"/><Relationship Id="rId297" Type="http://schemas.openxmlformats.org/officeDocument/2006/relationships/image" Target="media/image286.jpeg"/><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115" Type="http://schemas.openxmlformats.org/officeDocument/2006/relationships/image" Target="media/image106.jpeg"/><Relationship Id="rId157" Type="http://schemas.openxmlformats.org/officeDocument/2006/relationships/image" Target="media/image147.wmf"/><Relationship Id="rId322" Type="http://schemas.openxmlformats.org/officeDocument/2006/relationships/image" Target="media/image311.jpeg"/><Relationship Id="rId364" Type="http://schemas.openxmlformats.org/officeDocument/2006/relationships/image" Target="media/image352.wmf"/><Relationship Id="rId767" Type="http://schemas.openxmlformats.org/officeDocument/2006/relationships/image" Target="media/image748.wmf"/><Relationship Id="rId61" Type="http://schemas.openxmlformats.org/officeDocument/2006/relationships/image" Target="media/image52.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19" Type="http://schemas.openxmlformats.org/officeDocument/2006/relationships/image" Target="media/image12.jpeg"/><Relationship Id="rId224" Type="http://schemas.openxmlformats.org/officeDocument/2006/relationships/image" Target="media/image214.wmf"/><Relationship Id="rId266" Type="http://schemas.openxmlformats.org/officeDocument/2006/relationships/image" Target="media/image256.jpeg"/><Relationship Id="rId431" Type="http://schemas.openxmlformats.org/officeDocument/2006/relationships/image" Target="media/image414.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7.wmf"/><Relationship Id="rId30" Type="http://schemas.openxmlformats.org/officeDocument/2006/relationships/image" Target="media/image23.wmf"/><Relationship Id="rId126" Type="http://schemas.openxmlformats.org/officeDocument/2006/relationships/image" Target="media/image117.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3.wmf"/><Relationship Id="rId778" Type="http://schemas.openxmlformats.org/officeDocument/2006/relationships/image" Target="media/image759.wmf"/><Relationship Id="rId72" Type="http://schemas.openxmlformats.org/officeDocument/2006/relationships/image" Target="media/image63.jpeg"/><Relationship Id="rId375" Type="http://schemas.openxmlformats.org/officeDocument/2006/relationships/image" Target="media/image360.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84.wmf"/><Relationship Id="rId3" Type="http://schemas.openxmlformats.org/officeDocument/2006/relationships/settings" Target="settings.xml"/><Relationship Id="rId235" Type="http://schemas.openxmlformats.org/officeDocument/2006/relationships/image" Target="media/image225.wmf"/><Relationship Id="rId277" Type="http://schemas.openxmlformats.org/officeDocument/2006/relationships/image" Target="media/image266.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7.wmf"/><Relationship Id="rId705" Type="http://schemas.openxmlformats.org/officeDocument/2006/relationships/image" Target="media/image688.wmf"/><Relationship Id="rId137" Type="http://schemas.openxmlformats.org/officeDocument/2006/relationships/image" Target="media/image128.jpeg"/><Relationship Id="rId302" Type="http://schemas.openxmlformats.org/officeDocument/2006/relationships/image" Target="media/image291.wmf"/><Relationship Id="rId344" Type="http://schemas.openxmlformats.org/officeDocument/2006/relationships/image" Target="media/image332.wmf"/><Relationship Id="rId691" Type="http://schemas.openxmlformats.org/officeDocument/2006/relationships/image" Target="media/image674.wmf"/><Relationship Id="rId747" Type="http://schemas.openxmlformats.org/officeDocument/2006/relationships/image" Target="media/image728.jpeg"/><Relationship Id="rId789" Type="http://schemas.openxmlformats.org/officeDocument/2006/relationships/image" Target="media/image770.wmf"/><Relationship Id="rId41" Type="http://schemas.openxmlformats.org/officeDocument/2006/relationships/image" Target="media/image32.jpeg"/><Relationship Id="rId83" Type="http://schemas.openxmlformats.org/officeDocument/2006/relationships/image" Target="media/image74.jpeg"/><Relationship Id="rId179" Type="http://schemas.openxmlformats.org/officeDocument/2006/relationships/image" Target="media/image169.wmf"/><Relationship Id="rId386" Type="http://schemas.openxmlformats.org/officeDocument/2006/relationships/image" Target="media/image371.jpeg"/><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7.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2.wmf"/><Relationship Id="rId660" Type="http://schemas.openxmlformats.org/officeDocument/2006/relationships/image" Target="media/image643.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image" Target="media/image739.wmf"/><Relationship Id="rId10" Type="http://schemas.openxmlformats.org/officeDocument/2006/relationships/image" Target="media/image3.jpeg"/><Relationship Id="rId52" Type="http://schemas.openxmlformats.org/officeDocument/2006/relationships/image" Target="media/image43.wmf"/><Relationship Id="rId94" Type="http://schemas.openxmlformats.org/officeDocument/2006/relationships/image" Target="media/image85.jpeg"/><Relationship Id="rId148" Type="http://schemas.openxmlformats.org/officeDocument/2006/relationships/image" Target="media/image138.wmf"/><Relationship Id="rId355" Type="http://schemas.openxmlformats.org/officeDocument/2006/relationships/image" Target="media/image343.wmf"/><Relationship Id="rId397" Type="http://schemas.openxmlformats.org/officeDocument/2006/relationships/image" Target="media/image380.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215" Type="http://schemas.openxmlformats.org/officeDocument/2006/relationships/image" Target="media/image205.wmf"/><Relationship Id="rId257" Type="http://schemas.openxmlformats.org/officeDocument/2006/relationships/image" Target="media/image247.jpeg"/><Relationship Id="rId422" Type="http://schemas.openxmlformats.org/officeDocument/2006/relationships/image" Target="media/image405.wmf"/><Relationship Id="rId464" Type="http://schemas.openxmlformats.org/officeDocument/2006/relationships/image" Target="media/image447.wmf"/><Relationship Id="rId299" Type="http://schemas.openxmlformats.org/officeDocument/2006/relationships/image" Target="media/image288.jpeg"/><Relationship Id="rId727" Type="http://schemas.openxmlformats.org/officeDocument/2006/relationships/image" Target="media/image710.wmf"/><Relationship Id="rId63" Type="http://schemas.openxmlformats.org/officeDocument/2006/relationships/image" Target="media/image54.jpeg"/><Relationship Id="rId159" Type="http://schemas.openxmlformats.org/officeDocument/2006/relationships/image" Target="media/image149.wmf"/><Relationship Id="rId366" Type="http://schemas.openxmlformats.org/officeDocument/2006/relationships/image" Target="media/image354.wmf"/><Relationship Id="rId573" Type="http://schemas.openxmlformats.org/officeDocument/2006/relationships/image" Target="media/image556.wmf"/><Relationship Id="rId780" Type="http://schemas.openxmlformats.org/officeDocument/2006/relationships/image" Target="media/image761.wmf"/><Relationship Id="rId226" Type="http://schemas.openxmlformats.org/officeDocument/2006/relationships/image" Target="media/image216.wmf"/><Relationship Id="rId433" Type="http://schemas.openxmlformats.org/officeDocument/2006/relationships/image" Target="media/image416.wmf"/><Relationship Id="rId640" Type="http://schemas.openxmlformats.org/officeDocument/2006/relationships/image" Target="media/image623.wmf"/><Relationship Id="rId738" Type="http://schemas.openxmlformats.org/officeDocument/2006/relationships/image" Target="media/image719.wmf"/><Relationship Id="rId74" Type="http://schemas.openxmlformats.org/officeDocument/2006/relationships/image" Target="media/image65.jpeg"/><Relationship Id="rId377" Type="http://schemas.openxmlformats.org/officeDocument/2006/relationships/image" Target="media/image362.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fontTable" Target="fontTable.xml"/><Relationship Id="rId5" Type="http://schemas.openxmlformats.org/officeDocument/2006/relationships/footnotes" Target="footnotes.xml"/><Relationship Id="rId237" Type="http://schemas.openxmlformats.org/officeDocument/2006/relationships/image" Target="media/image227.wmf"/><Relationship Id="rId791" Type="http://schemas.openxmlformats.org/officeDocument/2006/relationships/image" Target="media/image772.wmf"/><Relationship Id="rId444" Type="http://schemas.openxmlformats.org/officeDocument/2006/relationships/image" Target="media/image427.wmf"/><Relationship Id="rId651" Type="http://schemas.openxmlformats.org/officeDocument/2006/relationships/image" Target="media/image634.wmf"/><Relationship Id="rId749" Type="http://schemas.openxmlformats.org/officeDocument/2006/relationships/image" Target="media/image730.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190</Pages>
  <Words>137670</Words>
  <Characters>78472</Characters>
  <Application>Microsoft Office Word</Application>
  <DocSecurity>0</DocSecurity>
  <Lines>653</Lines>
  <Paragraphs>431</Paragraphs>
  <ScaleCrop>false</ScaleCrop>
  <HeadingPairs>
    <vt:vector size="2" baseType="variant">
      <vt:variant>
        <vt:lpstr>Название</vt:lpstr>
      </vt:variant>
      <vt:variant>
        <vt:i4>1</vt:i4>
      </vt:variant>
    </vt:vector>
  </HeadingPairs>
  <TitlesOfParts>
    <vt:vector size="1" baseType="lpstr">
      <vt:lpstr>1</vt:lpstr>
    </vt:vector>
  </TitlesOfParts>
  <Company>Home</Company>
  <LinksUpToDate>false</LinksUpToDate>
  <CharactersWithSpaces>215711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Sanek</dc:creator>
  <cp:lastModifiedBy>Admin</cp:lastModifiedBy>
  <cp:revision>2</cp:revision>
  <cp:lastPrinted>2004-04-26T19:39:00Z</cp:lastPrinted>
  <dcterms:created xsi:type="dcterms:W3CDTF">2013-09-11T04:39:00Z</dcterms:created>
  <dcterms:modified xsi:type="dcterms:W3CDTF">2013-09-11T04:39:00Z</dcterms:modified>
</cp:coreProperties>
</file>